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imes New Roman"/>
          <w:b/>
          <w:bCs/>
          <w:sz w:val="28"/>
          <w:szCs w:val="28"/>
          <w:lang w:val="vi-VN" w:eastAsia="vi-VN"/>
        </w:rPr>
        <w:id w:val="-1811850383"/>
        <w:docPartObj>
          <w:docPartGallery w:val="Table of Contents"/>
          <w:docPartUnique/>
        </w:docPartObj>
      </w:sdtPr>
      <w:sdtEndPr>
        <w:rPr>
          <w:rFonts w:ascii="Courier New" w:hAnsi="Courier New" w:cs="Courier New"/>
          <w:b w:val="0"/>
          <w:bCs w:val="0"/>
          <w:noProof/>
          <w:color w:val="000000"/>
        </w:rPr>
      </w:sdtEndPr>
      <w:sdtContent>
        <w:p w:rsidR="00A84748" w:rsidRPr="002A2B3A" w:rsidRDefault="00E86D58" w:rsidP="002A2B3A">
          <w:pPr>
            <w:pStyle w:val="Vnbnnidung0"/>
            <w:widowControl/>
            <w:adjustRightInd w:val="0"/>
            <w:snapToGrid w:val="0"/>
            <w:spacing w:before="60" w:after="60" w:line="276" w:lineRule="auto"/>
            <w:ind w:firstLine="0"/>
            <w:jc w:val="center"/>
            <w:rPr>
              <w:rStyle w:val="Vnbnnidung"/>
              <w:b/>
              <w:bCs/>
              <w:sz w:val="28"/>
              <w:szCs w:val="28"/>
              <w:highlight w:val="white"/>
              <w:lang w:eastAsia="vi-VN"/>
            </w:rPr>
          </w:pPr>
          <w:r w:rsidRPr="002A2B3A">
            <w:rPr>
              <w:rStyle w:val="Vnbnnidung"/>
              <w:b/>
              <w:bCs/>
              <w:sz w:val="28"/>
              <w:szCs w:val="28"/>
              <w:highlight w:val="white"/>
              <w:lang w:eastAsia="vi-VN"/>
            </w:rPr>
            <w:t>MỤC LỤC</w:t>
          </w:r>
        </w:p>
        <w:p w:rsidR="00E86D58" w:rsidRPr="002A2B3A" w:rsidRDefault="00E86D58" w:rsidP="002A2B3A">
          <w:pPr>
            <w:pStyle w:val="Vnbnnidung0"/>
            <w:widowControl/>
            <w:adjustRightInd w:val="0"/>
            <w:snapToGrid w:val="0"/>
            <w:spacing w:before="60" w:after="60" w:line="276" w:lineRule="auto"/>
            <w:ind w:firstLine="0"/>
            <w:jc w:val="center"/>
            <w:rPr>
              <w:bCs/>
              <w:color w:val="FF0000"/>
              <w:sz w:val="28"/>
              <w:szCs w:val="28"/>
              <w:highlight w:val="white"/>
              <w:lang w:eastAsia="vi-VN"/>
            </w:rPr>
          </w:pPr>
        </w:p>
        <w:p w:rsidR="002A2B3A" w:rsidRPr="002A2B3A" w:rsidRDefault="00A84748" w:rsidP="002A2B3A">
          <w:pPr>
            <w:pStyle w:val="TOC1"/>
            <w:rPr>
              <w:rFonts w:eastAsiaTheme="minorEastAsia"/>
              <w:color w:val="auto"/>
              <w:lang w:val="en-US" w:eastAsia="en-US"/>
            </w:rPr>
          </w:pPr>
          <w:r w:rsidRPr="002A2B3A">
            <w:fldChar w:fldCharType="begin"/>
          </w:r>
          <w:r w:rsidRPr="002A2B3A">
            <w:instrText xml:space="preserve"> TOC \o "1-3" \h \z \u </w:instrText>
          </w:r>
          <w:r w:rsidRPr="002A2B3A">
            <w:fldChar w:fldCharType="separate"/>
          </w:r>
          <w:hyperlink w:anchor="_Toc118110398" w:history="1">
            <w:r w:rsidR="002A2B3A" w:rsidRPr="002A2B3A">
              <w:rPr>
                <w:rStyle w:val="Hyperlink"/>
                <w:highlight w:val="white"/>
              </w:rPr>
              <w:t>DANH MỤC CÁC TỪ VÀ CÁC KÝ HIỆU VIẾT TẮT</w:t>
            </w:r>
            <w:r w:rsidR="002A2B3A" w:rsidRPr="002A2B3A">
              <w:rPr>
                <w:webHidden/>
              </w:rPr>
              <w:tab/>
            </w:r>
            <w:r w:rsidR="002A2B3A" w:rsidRPr="002A2B3A">
              <w:rPr>
                <w:webHidden/>
              </w:rPr>
              <w:fldChar w:fldCharType="begin"/>
            </w:r>
            <w:r w:rsidR="002A2B3A" w:rsidRPr="002A2B3A">
              <w:rPr>
                <w:webHidden/>
              </w:rPr>
              <w:instrText xml:space="preserve"> PAGEREF _Toc118110398 \h </w:instrText>
            </w:r>
            <w:r w:rsidR="002A2B3A" w:rsidRPr="002A2B3A">
              <w:rPr>
                <w:webHidden/>
              </w:rPr>
            </w:r>
            <w:r w:rsidR="002A2B3A" w:rsidRPr="002A2B3A">
              <w:rPr>
                <w:webHidden/>
              </w:rPr>
              <w:fldChar w:fldCharType="separate"/>
            </w:r>
            <w:r w:rsidR="00D250A2">
              <w:rPr>
                <w:webHidden/>
              </w:rPr>
              <w:t>iv</w:t>
            </w:r>
            <w:r w:rsidR="002A2B3A" w:rsidRPr="002A2B3A">
              <w:rPr>
                <w:webHidden/>
              </w:rPr>
              <w:fldChar w:fldCharType="end"/>
            </w:r>
          </w:hyperlink>
        </w:p>
        <w:p w:rsidR="002A2B3A" w:rsidRPr="002A2B3A" w:rsidRDefault="002A2B3A" w:rsidP="002A2B3A">
          <w:pPr>
            <w:pStyle w:val="TOC1"/>
            <w:rPr>
              <w:rFonts w:eastAsiaTheme="minorEastAsia"/>
              <w:color w:val="auto"/>
              <w:lang w:val="en-US" w:eastAsia="en-US"/>
            </w:rPr>
          </w:pPr>
          <w:hyperlink w:anchor="_Toc118110399" w:history="1">
            <w:r w:rsidRPr="002A2B3A">
              <w:rPr>
                <w:rStyle w:val="Hyperlink"/>
                <w:highlight w:val="white"/>
              </w:rPr>
              <w:t>DANH MỤC HÌNH ẢNH</w:t>
            </w:r>
            <w:r w:rsidRPr="002A2B3A">
              <w:rPr>
                <w:webHidden/>
              </w:rPr>
              <w:tab/>
            </w:r>
            <w:r w:rsidRPr="002A2B3A">
              <w:rPr>
                <w:webHidden/>
              </w:rPr>
              <w:fldChar w:fldCharType="begin"/>
            </w:r>
            <w:r w:rsidRPr="002A2B3A">
              <w:rPr>
                <w:webHidden/>
              </w:rPr>
              <w:instrText xml:space="preserve"> PAGEREF _Toc118110399 \h </w:instrText>
            </w:r>
            <w:r w:rsidRPr="002A2B3A">
              <w:rPr>
                <w:webHidden/>
              </w:rPr>
            </w:r>
            <w:r w:rsidRPr="002A2B3A">
              <w:rPr>
                <w:webHidden/>
              </w:rPr>
              <w:fldChar w:fldCharType="separate"/>
            </w:r>
            <w:r w:rsidR="00D250A2">
              <w:rPr>
                <w:webHidden/>
              </w:rPr>
              <w:t>v</w:t>
            </w:r>
            <w:r w:rsidRPr="002A2B3A">
              <w:rPr>
                <w:webHidden/>
              </w:rPr>
              <w:fldChar w:fldCharType="end"/>
            </w:r>
          </w:hyperlink>
        </w:p>
        <w:p w:rsidR="002A2B3A" w:rsidRPr="002A2B3A" w:rsidRDefault="002A2B3A" w:rsidP="002A2B3A">
          <w:pPr>
            <w:pStyle w:val="TOC1"/>
            <w:rPr>
              <w:rFonts w:eastAsiaTheme="minorEastAsia"/>
              <w:color w:val="auto"/>
              <w:lang w:val="en-US" w:eastAsia="en-US"/>
            </w:rPr>
          </w:pPr>
          <w:hyperlink w:anchor="_Toc118110400" w:history="1">
            <w:r w:rsidRPr="002A2B3A">
              <w:rPr>
                <w:rStyle w:val="Hyperlink"/>
                <w:highlight w:val="white"/>
              </w:rPr>
              <w:t>DANH MỤC BẢNG BIỂU</w:t>
            </w:r>
            <w:r w:rsidRPr="002A2B3A">
              <w:rPr>
                <w:webHidden/>
              </w:rPr>
              <w:tab/>
            </w:r>
            <w:r w:rsidRPr="002A2B3A">
              <w:rPr>
                <w:webHidden/>
              </w:rPr>
              <w:fldChar w:fldCharType="begin"/>
            </w:r>
            <w:r w:rsidRPr="002A2B3A">
              <w:rPr>
                <w:webHidden/>
              </w:rPr>
              <w:instrText xml:space="preserve"> PAGEREF _Toc118110400 \h </w:instrText>
            </w:r>
            <w:r w:rsidRPr="002A2B3A">
              <w:rPr>
                <w:webHidden/>
              </w:rPr>
            </w:r>
            <w:r w:rsidRPr="002A2B3A">
              <w:rPr>
                <w:webHidden/>
              </w:rPr>
              <w:fldChar w:fldCharType="separate"/>
            </w:r>
            <w:r w:rsidR="00D250A2">
              <w:rPr>
                <w:webHidden/>
              </w:rPr>
              <w:t>vi</w:t>
            </w:r>
            <w:r w:rsidRPr="002A2B3A">
              <w:rPr>
                <w:webHidden/>
              </w:rPr>
              <w:fldChar w:fldCharType="end"/>
            </w:r>
          </w:hyperlink>
        </w:p>
        <w:p w:rsidR="002A2B3A" w:rsidRPr="002A2B3A" w:rsidRDefault="002A2B3A" w:rsidP="002A2B3A">
          <w:pPr>
            <w:pStyle w:val="TOC1"/>
            <w:rPr>
              <w:rFonts w:eastAsiaTheme="minorEastAsia"/>
              <w:color w:val="auto"/>
              <w:lang w:val="en-US" w:eastAsia="en-US"/>
            </w:rPr>
          </w:pPr>
          <w:hyperlink w:anchor="_Toc118110401" w:history="1">
            <w:r w:rsidRPr="002A2B3A">
              <w:rPr>
                <w:rStyle w:val="Hyperlink"/>
                <w:highlight w:val="white"/>
              </w:rPr>
              <w:t>Chương I</w:t>
            </w:r>
            <w:r w:rsidRPr="002A2B3A">
              <w:rPr>
                <w:webHidden/>
              </w:rPr>
              <w:tab/>
            </w:r>
            <w:r w:rsidRPr="002A2B3A">
              <w:rPr>
                <w:webHidden/>
              </w:rPr>
              <w:fldChar w:fldCharType="begin"/>
            </w:r>
            <w:r w:rsidRPr="002A2B3A">
              <w:rPr>
                <w:webHidden/>
              </w:rPr>
              <w:instrText xml:space="preserve"> PAGEREF _Toc118110401 \h </w:instrText>
            </w:r>
            <w:r w:rsidRPr="002A2B3A">
              <w:rPr>
                <w:webHidden/>
              </w:rPr>
            </w:r>
            <w:r w:rsidRPr="002A2B3A">
              <w:rPr>
                <w:webHidden/>
              </w:rPr>
              <w:fldChar w:fldCharType="separate"/>
            </w:r>
            <w:r w:rsidR="00D250A2">
              <w:rPr>
                <w:webHidden/>
              </w:rPr>
              <w:t>1</w:t>
            </w:r>
            <w:r w:rsidRPr="002A2B3A">
              <w:rPr>
                <w:webHidden/>
              </w:rPr>
              <w:fldChar w:fldCharType="end"/>
            </w:r>
          </w:hyperlink>
        </w:p>
        <w:p w:rsidR="002A2B3A" w:rsidRPr="002A2B3A" w:rsidRDefault="002A2B3A" w:rsidP="002A2B3A">
          <w:pPr>
            <w:pStyle w:val="TOC1"/>
            <w:rPr>
              <w:rFonts w:eastAsiaTheme="minorEastAsia"/>
              <w:color w:val="auto"/>
              <w:lang w:val="en-US" w:eastAsia="en-US"/>
            </w:rPr>
          </w:pPr>
          <w:hyperlink w:anchor="_Toc118110402" w:history="1">
            <w:r w:rsidRPr="002A2B3A">
              <w:rPr>
                <w:rStyle w:val="Hyperlink"/>
                <w:highlight w:val="white"/>
              </w:rPr>
              <w:t>THÔNG TIN CHUNG VỀ DỰ ÁN ĐẦU TƯ</w:t>
            </w:r>
            <w:r w:rsidRPr="002A2B3A">
              <w:rPr>
                <w:webHidden/>
              </w:rPr>
              <w:tab/>
            </w:r>
            <w:r w:rsidRPr="002A2B3A">
              <w:rPr>
                <w:webHidden/>
              </w:rPr>
              <w:fldChar w:fldCharType="begin"/>
            </w:r>
            <w:r w:rsidRPr="002A2B3A">
              <w:rPr>
                <w:webHidden/>
              </w:rPr>
              <w:instrText xml:space="preserve"> PAGEREF _Toc118110402 \h </w:instrText>
            </w:r>
            <w:r w:rsidRPr="002A2B3A">
              <w:rPr>
                <w:webHidden/>
              </w:rPr>
            </w:r>
            <w:r w:rsidRPr="002A2B3A">
              <w:rPr>
                <w:webHidden/>
              </w:rPr>
              <w:fldChar w:fldCharType="separate"/>
            </w:r>
            <w:r w:rsidR="00D250A2">
              <w:rPr>
                <w:webHidden/>
              </w:rPr>
              <w:t>1</w:t>
            </w:r>
            <w:r w:rsidRPr="002A2B3A">
              <w:rPr>
                <w:webHidden/>
              </w:rPr>
              <w:fldChar w:fldCharType="end"/>
            </w:r>
          </w:hyperlink>
        </w:p>
        <w:p w:rsidR="002A2B3A" w:rsidRPr="002A2B3A" w:rsidRDefault="002A2B3A" w:rsidP="002A2B3A">
          <w:pPr>
            <w:pStyle w:val="TOC2"/>
            <w:tabs>
              <w:tab w:val="left" w:pos="660"/>
            </w:tabs>
            <w:spacing w:line="276" w:lineRule="auto"/>
            <w:rPr>
              <w:rFonts w:eastAsiaTheme="minorEastAsia"/>
              <w:color w:val="auto"/>
              <w:spacing w:val="0"/>
              <w:lang w:eastAsia="en-US"/>
            </w:rPr>
          </w:pPr>
          <w:hyperlink w:anchor="_Toc118110403" w:history="1">
            <w:r w:rsidRPr="002A2B3A">
              <w:rPr>
                <w:rStyle w:val="Hyperlink"/>
                <w:bCs/>
              </w:rPr>
              <w:t>1.1.</w:t>
            </w:r>
            <w:r w:rsidRPr="002A2B3A">
              <w:rPr>
                <w:rFonts w:eastAsiaTheme="minorEastAsia"/>
                <w:color w:val="auto"/>
                <w:spacing w:val="0"/>
                <w:lang w:eastAsia="en-US"/>
              </w:rPr>
              <w:tab/>
            </w:r>
            <w:r w:rsidRPr="002A2B3A">
              <w:rPr>
                <w:rStyle w:val="Hyperlink"/>
                <w:bCs/>
              </w:rPr>
              <w:t>Tên chủ dự án đầu tư:</w:t>
            </w:r>
            <w:r w:rsidRPr="002A2B3A">
              <w:rPr>
                <w:webHidden/>
              </w:rPr>
              <w:tab/>
            </w:r>
            <w:r w:rsidRPr="002A2B3A">
              <w:rPr>
                <w:webHidden/>
              </w:rPr>
              <w:fldChar w:fldCharType="begin"/>
            </w:r>
            <w:r w:rsidRPr="002A2B3A">
              <w:rPr>
                <w:webHidden/>
              </w:rPr>
              <w:instrText xml:space="preserve"> PAGEREF _Toc118110403 \h </w:instrText>
            </w:r>
            <w:r w:rsidRPr="002A2B3A">
              <w:rPr>
                <w:webHidden/>
              </w:rPr>
            </w:r>
            <w:r w:rsidRPr="002A2B3A">
              <w:rPr>
                <w:webHidden/>
              </w:rPr>
              <w:fldChar w:fldCharType="separate"/>
            </w:r>
            <w:r w:rsidR="00D250A2">
              <w:rPr>
                <w:webHidden/>
              </w:rPr>
              <w:t>1</w:t>
            </w:r>
            <w:r w:rsidRPr="002A2B3A">
              <w:rPr>
                <w:webHidden/>
              </w:rPr>
              <w:fldChar w:fldCharType="end"/>
            </w:r>
          </w:hyperlink>
        </w:p>
        <w:p w:rsidR="002A2B3A" w:rsidRPr="002A2B3A" w:rsidRDefault="002A2B3A" w:rsidP="002A2B3A">
          <w:pPr>
            <w:pStyle w:val="TOC2"/>
            <w:tabs>
              <w:tab w:val="left" w:pos="660"/>
            </w:tabs>
            <w:spacing w:line="276" w:lineRule="auto"/>
            <w:rPr>
              <w:rFonts w:eastAsiaTheme="minorEastAsia"/>
              <w:color w:val="auto"/>
              <w:spacing w:val="0"/>
              <w:lang w:eastAsia="en-US"/>
            </w:rPr>
          </w:pPr>
          <w:hyperlink w:anchor="_Toc118110404" w:history="1">
            <w:r w:rsidRPr="002A2B3A">
              <w:rPr>
                <w:rStyle w:val="Hyperlink"/>
                <w:bCs/>
              </w:rPr>
              <w:t>1.2.</w:t>
            </w:r>
            <w:r w:rsidRPr="002A2B3A">
              <w:rPr>
                <w:rFonts w:eastAsiaTheme="minorEastAsia"/>
                <w:color w:val="auto"/>
                <w:spacing w:val="0"/>
                <w:lang w:eastAsia="en-US"/>
              </w:rPr>
              <w:tab/>
            </w:r>
            <w:r w:rsidRPr="002A2B3A">
              <w:rPr>
                <w:rStyle w:val="Hyperlink"/>
                <w:bCs/>
              </w:rPr>
              <w:t>Tên dự án đầu tư:</w:t>
            </w:r>
            <w:r w:rsidRPr="002A2B3A">
              <w:rPr>
                <w:webHidden/>
              </w:rPr>
              <w:tab/>
            </w:r>
            <w:r w:rsidRPr="002A2B3A">
              <w:rPr>
                <w:webHidden/>
              </w:rPr>
              <w:fldChar w:fldCharType="begin"/>
            </w:r>
            <w:r w:rsidRPr="002A2B3A">
              <w:rPr>
                <w:webHidden/>
              </w:rPr>
              <w:instrText xml:space="preserve"> PAGEREF _Toc118110404 \h </w:instrText>
            </w:r>
            <w:r w:rsidRPr="002A2B3A">
              <w:rPr>
                <w:webHidden/>
              </w:rPr>
            </w:r>
            <w:r w:rsidRPr="002A2B3A">
              <w:rPr>
                <w:webHidden/>
              </w:rPr>
              <w:fldChar w:fldCharType="separate"/>
            </w:r>
            <w:r w:rsidR="00D250A2">
              <w:rPr>
                <w:webHidden/>
              </w:rPr>
              <w:t>1</w:t>
            </w:r>
            <w:r w:rsidRPr="002A2B3A">
              <w:rPr>
                <w:webHidden/>
              </w:rPr>
              <w:fldChar w:fldCharType="end"/>
            </w:r>
          </w:hyperlink>
        </w:p>
        <w:p w:rsidR="002A2B3A" w:rsidRPr="002A2B3A" w:rsidRDefault="002A2B3A" w:rsidP="002A2B3A">
          <w:pPr>
            <w:pStyle w:val="TOC2"/>
            <w:tabs>
              <w:tab w:val="left" w:pos="660"/>
            </w:tabs>
            <w:spacing w:line="276" w:lineRule="auto"/>
            <w:rPr>
              <w:rFonts w:eastAsiaTheme="minorEastAsia"/>
              <w:color w:val="auto"/>
              <w:spacing w:val="0"/>
              <w:lang w:eastAsia="en-US"/>
            </w:rPr>
          </w:pPr>
          <w:hyperlink w:anchor="_Toc118110405" w:history="1">
            <w:r w:rsidRPr="002A2B3A">
              <w:rPr>
                <w:rStyle w:val="Hyperlink"/>
                <w:bCs/>
              </w:rPr>
              <w:t>1.3.</w:t>
            </w:r>
            <w:r w:rsidRPr="002A2B3A">
              <w:rPr>
                <w:rFonts w:eastAsiaTheme="minorEastAsia"/>
                <w:color w:val="auto"/>
                <w:spacing w:val="0"/>
                <w:lang w:eastAsia="en-US"/>
              </w:rPr>
              <w:tab/>
            </w:r>
            <w:r w:rsidRPr="002A2B3A">
              <w:rPr>
                <w:rStyle w:val="Hyperlink"/>
                <w:bCs/>
              </w:rPr>
              <w:t>Công suất, công nghệ, sản phẩm của dự án đầu tư:</w:t>
            </w:r>
            <w:r w:rsidRPr="002A2B3A">
              <w:rPr>
                <w:webHidden/>
              </w:rPr>
              <w:tab/>
            </w:r>
            <w:r w:rsidRPr="002A2B3A">
              <w:rPr>
                <w:webHidden/>
              </w:rPr>
              <w:fldChar w:fldCharType="begin"/>
            </w:r>
            <w:r w:rsidRPr="002A2B3A">
              <w:rPr>
                <w:webHidden/>
              </w:rPr>
              <w:instrText xml:space="preserve"> PAGEREF _Toc118110405 \h </w:instrText>
            </w:r>
            <w:r w:rsidRPr="002A2B3A">
              <w:rPr>
                <w:webHidden/>
              </w:rPr>
            </w:r>
            <w:r w:rsidRPr="002A2B3A">
              <w:rPr>
                <w:webHidden/>
              </w:rPr>
              <w:fldChar w:fldCharType="separate"/>
            </w:r>
            <w:r w:rsidR="00D250A2">
              <w:rPr>
                <w:webHidden/>
              </w:rPr>
              <w:t>1</w:t>
            </w:r>
            <w:r w:rsidRPr="002A2B3A">
              <w:rPr>
                <w:webHidden/>
              </w:rPr>
              <w:fldChar w:fldCharType="end"/>
            </w:r>
          </w:hyperlink>
        </w:p>
        <w:p w:rsidR="002A2B3A" w:rsidRPr="002A2B3A" w:rsidRDefault="002A2B3A" w:rsidP="002A2B3A">
          <w:pPr>
            <w:pStyle w:val="TOC3"/>
            <w:tabs>
              <w:tab w:val="left" w:pos="1100"/>
            </w:tabs>
            <w:spacing w:before="60" w:after="60" w:line="276" w:lineRule="auto"/>
            <w:rPr>
              <w:rFonts w:ascii="Times New Roman" w:eastAsiaTheme="minorEastAsia" w:hAnsi="Times New Roman" w:cs="Times New Roman"/>
              <w:noProof/>
              <w:color w:val="auto"/>
              <w:sz w:val="28"/>
              <w:szCs w:val="28"/>
              <w:lang w:val="en-US" w:eastAsia="en-US"/>
            </w:rPr>
          </w:pPr>
          <w:hyperlink w:anchor="_Toc118110406" w:history="1">
            <w:r w:rsidRPr="002A2B3A">
              <w:rPr>
                <w:rStyle w:val="Hyperlink"/>
                <w:rFonts w:ascii="Times New Roman" w:hAnsi="Times New Roman" w:cs="Times New Roman"/>
                <w:noProof/>
                <w:sz w:val="28"/>
                <w:szCs w:val="28"/>
                <w:highlight w:val="white"/>
              </w:rPr>
              <w:t>1.3.1.</w:t>
            </w:r>
            <w:r w:rsidRPr="002A2B3A">
              <w:rPr>
                <w:rFonts w:ascii="Times New Roman" w:eastAsiaTheme="minorEastAsia" w:hAnsi="Times New Roman" w:cs="Times New Roman"/>
                <w:noProof/>
                <w:color w:val="auto"/>
                <w:sz w:val="28"/>
                <w:szCs w:val="28"/>
                <w:lang w:val="en-US" w:eastAsia="en-US"/>
              </w:rPr>
              <w:tab/>
            </w:r>
            <w:r w:rsidRPr="002A2B3A">
              <w:rPr>
                <w:rStyle w:val="Hyperlink"/>
                <w:rFonts w:ascii="Times New Roman" w:hAnsi="Times New Roman" w:cs="Times New Roman"/>
                <w:noProof/>
                <w:sz w:val="28"/>
                <w:szCs w:val="28"/>
                <w:highlight w:val="white"/>
              </w:rPr>
              <w:t>Công suất của dự án đầu tư:</w:t>
            </w:r>
            <w:r w:rsidRPr="002A2B3A">
              <w:rPr>
                <w:rFonts w:ascii="Times New Roman" w:hAnsi="Times New Roman" w:cs="Times New Roman"/>
                <w:noProof/>
                <w:webHidden/>
                <w:sz w:val="28"/>
                <w:szCs w:val="28"/>
              </w:rPr>
              <w:tab/>
            </w:r>
            <w:r w:rsidRPr="002A2B3A">
              <w:rPr>
                <w:rFonts w:ascii="Times New Roman" w:hAnsi="Times New Roman" w:cs="Times New Roman"/>
                <w:noProof/>
                <w:webHidden/>
                <w:sz w:val="28"/>
                <w:szCs w:val="28"/>
              </w:rPr>
              <w:fldChar w:fldCharType="begin"/>
            </w:r>
            <w:r w:rsidRPr="002A2B3A">
              <w:rPr>
                <w:rFonts w:ascii="Times New Roman" w:hAnsi="Times New Roman" w:cs="Times New Roman"/>
                <w:noProof/>
                <w:webHidden/>
                <w:sz w:val="28"/>
                <w:szCs w:val="28"/>
              </w:rPr>
              <w:instrText xml:space="preserve"> PAGEREF _Toc118110406 \h </w:instrText>
            </w:r>
            <w:r w:rsidRPr="002A2B3A">
              <w:rPr>
                <w:rFonts w:ascii="Times New Roman" w:hAnsi="Times New Roman" w:cs="Times New Roman"/>
                <w:noProof/>
                <w:webHidden/>
                <w:sz w:val="28"/>
                <w:szCs w:val="28"/>
              </w:rPr>
            </w:r>
            <w:r w:rsidRPr="002A2B3A">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1</w:t>
            </w:r>
            <w:r w:rsidRPr="002A2B3A">
              <w:rPr>
                <w:rFonts w:ascii="Times New Roman" w:hAnsi="Times New Roman" w:cs="Times New Roman"/>
                <w:noProof/>
                <w:webHidden/>
                <w:sz w:val="28"/>
                <w:szCs w:val="28"/>
              </w:rPr>
              <w:fldChar w:fldCharType="end"/>
            </w:r>
          </w:hyperlink>
        </w:p>
        <w:p w:rsidR="002A2B3A" w:rsidRPr="002A2B3A" w:rsidRDefault="002A2B3A" w:rsidP="002A2B3A">
          <w:pPr>
            <w:pStyle w:val="TOC3"/>
            <w:tabs>
              <w:tab w:val="left" w:pos="1100"/>
            </w:tabs>
            <w:spacing w:before="60" w:after="60" w:line="276" w:lineRule="auto"/>
            <w:rPr>
              <w:rFonts w:ascii="Times New Roman" w:eastAsiaTheme="minorEastAsia" w:hAnsi="Times New Roman" w:cs="Times New Roman"/>
              <w:noProof/>
              <w:color w:val="auto"/>
              <w:sz w:val="28"/>
              <w:szCs w:val="28"/>
              <w:lang w:val="en-US" w:eastAsia="en-US"/>
            </w:rPr>
          </w:pPr>
          <w:hyperlink w:anchor="_Toc118110407" w:history="1">
            <w:r w:rsidRPr="002A2B3A">
              <w:rPr>
                <w:rStyle w:val="Hyperlink"/>
                <w:rFonts w:ascii="Times New Roman" w:hAnsi="Times New Roman" w:cs="Times New Roman"/>
                <w:noProof/>
                <w:sz w:val="28"/>
                <w:szCs w:val="28"/>
                <w:highlight w:val="white"/>
              </w:rPr>
              <w:t>1.3.2.</w:t>
            </w:r>
            <w:r w:rsidRPr="002A2B3A">
              <w:rPr>
                <w:rFonts w:ascii="Times New Roman" w:eastAsiaTheme="minorEastAsia" w:hAnsi="Times New Roman" w:cs="Times New Roman"/>
                <w:noProof/>
                <w:color w:val="auto"/>
                <w:sz w:val="28"/>
                <w:szCs w:val="28"/>
                <w:lang w:val="en-US" w:eastAsia="en-US"/>
              </w:rPr>
              <w:tab/>
            </w:r>
            <w:r w:rsidRPr="002A2B3A">
              <w:rPr>
                <w:rStyle w:val="Hyperlink"/>
                <w:rFonts w:ascii="Times New Roman" w:hAnsi="Times New Roman" w:cs="Times New Roman"/>
                <w:noProof/>
                <w:sz w:val="28"/>
                <w:szCs w:val="28"/>
                <w:highlight w:val="white"/>
              </w:rPr>
              <w:t>Công nghệ sản xuất của dự án đầu tư, đánh giá việc lựa chọn công nghệ sản xuất của dự án đầu tư:</w:t>
            </w:r>
            <w:r w:rsidRPr="002A2B3A">
              <w:rPr>
                <w:rFonts w:ascii="Times New Roman" w:hAnsi="Times New Roman" w:cs="Times New Roman"/>
                <w:noProof/>
                <w:webHidden/>
                <w:sz w:val="28"/>
                <w:szCs w:val="28"/>
              </w:rPr>
              <w:tab/>
            </w:r>
            <w:r w:rsidRPr="002A2B3A">
              <w:rPr>
                <w:rFonts w:ascii="Times New Roman" w:hAnsi="Times New Roman" w:cs="Times New Roman"/>
                <w:noProof/>
                <w:webHidden/>
                <w:sz w:val="28"/>
                <w:szCs w:val="28"/>
              </w:rPr>
              <w:fldChar w:fldCharType="begin"/>
            </w:r>
            <w:r w:rsidRPr="002A2B3A">
              <w:rPr>
                <w:rFonts w:ascii="Times New Roman" w:hAnsi="Times New Roman" w:cs="Times New Roman"/>
                <w:noProof/>
                <w:webHidden/>
                <w:sz w:val="28"/>
                <w:szCs w:val="28"/>
              </w:rPr>
              <w:instrText xml:space="preserve"> PAGEREF _Toc118110407 \h </w:instrText>
            </w:r>
            <w:r w:rsidRPr="002A2B3A">
              <w:rPr>
                <w:rFonts w:ascii="Times New Roman" w:hAnsi="Times New Roman" w:cs="Times New Roman"/>
                <w:noProof/>
                <w:webHidden/>
                <w:sz w:val="28"/>
                <w:szCs w:val="28"/>
              </w:rPr>
            </w:r>
            <w:r w:rsidRPr="002A2B3A">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1</w:t>
            </w:r>
            <w:r w:rsidRPr="002A2B3A">
              <w:rPr>
                <w:rFonts w:ascii="Times New Roman" w:hAnsi="Times New Roman" w:cs="Times New Roman"/>
                <w:noProof/>
                <w:webHidden/>
                <w:sz w:val="28"/>
                <w:szCs w:val="28"/>
              </w:rPr>
              <w:fldChar w:fldCharType="end"/>
            </w:r>
          </w:hyperlink>
        </w:p>
        <w:p w:rsidR="002A2B3A" w:rsidRPr="002A2B3A" w:rsidRDefault="002A2B3A" w:rsidP="002A2B3A">
          <w:pPr>
            <w:pStyle w:val="TOC3"/>
            <w:tabs>
              <w:tab w:val="left" w:pos="1100"/>
            </w:tabs>
            <w:spacing w:before="60" w:after="60" w:line="276" w:lineRule="auto"/>
            <w:rPr>
              <w:rFonts w:ascii="Times New Roman" w:eastAsiaTheme="minorEastAsia" w:hAnsi="Times New Roman" w:cs="Times New Roman"/>
              <w:noProof/>
              <w:color w:val="auto"/>
              <w:sz w:val="28"/>
              <w:szCs w:val="28"/>
              <w:lang w:val="en-US" w:eastAsia="en-US"/>
            </w:rPr>
          </w:pPr>
          <w:hyperlink w:anchor="_Toc118110409" w:history="1">
            <w:r w:rsidRPr="002A2B3A">
              <w:rPr>
                <w:rStyle w:val="Hyperlink"/>
                <w:rFonts w:ascii="Times New Roman" w:hAnsi="Times New Roman" w:cs="Times New Roman"/>
                <w:noProof/>
                <w:sz w:val="28"/>
                <w:szCs w:val="28"/>
                <w:highlight w:val="white"/>
              </w:rPr>
              <w:t>1.3.3.</w:t>
            </w:r>
            <w:r w:rsidRPr="002A2B3A">
              <w:rPr>
                <w:rFonts w:ascii="Times New Roman" w:eastAsiaTheme="minorEastAsia" w:hAnsi="Times New Roman" w:cs="Times New Roman"/>
                <w:noProof/>
                <w:color w:val="auto"/>
                <w:sz w:val="28"/>
                <w:szCs w:val="28"/>
                <w:lang w:val="en-US" w:eastAsia="en-US"/>
              </w:rPr>
              <w:tab/>
            </w:r>
            <w:r w:rsidRPr="002A2B3A">
              <w:rPr>
                <w:rStyle w:val="Hyperlink"/>
                <w:rFonts w:ascii="Times New Roman" w:hAnsi="Times New Roman" w:cs="Times New Roman"/>
                <w:noProof/>
                <w:sz w:val="28"/>
                <w:szCs w:val="28"/>
                <w:highlight w:val="white"/>
              </w:rPr>
              <w:t>Sản phẩm của dự án đầu tư:</w:t>
            </w:r>
            <w:r w:rsidRPr="002A2B3A">
              <w:rPr>
                <w:rFonts w:ascii="Times New Roman" w:hAnsi="Times New Roman" w:cs="Times New Roman"/>
                <w:noProof/>
                <w:webHidden/>
                <w:sz w:val="28"/>
                <w:szCs w:val="28"/>
              </w:rPr>
              <w:tab/>
            </w:r>
            <w:r w:rsidRPr="002A2B3A">
              <w:rPr>
                <w:rFonts w:ascii="Times New Roman" w:hAnsi="Times New Roman" w:cs="Times New Roman"/>
                <w:noProof/>
                <w:webHidden/>
                <w:sz w:val="28"/>
                <w:szCs w:val="28"/>
              </w:rPr>
              <w:fldChar w:fldCharType="begin"/>
            </w:r>
            <w:r w:rsidRPr="002A2B3A">
              <w:rPr>
                <w:rFonts w:ascii="Times New Roman" w:hAnsi="Times New Roman" w:cs="Times New Roman"/>
                <w:noProof/>
                <w:webHidden/>
                <w:sz w:val="28"/>
                <w:szCs w:val="28"/>
              </w:rPr>
              <w:instrText xml:space="preserve"> PAGEREF _Toc118110409 \h </w:instrText>
            </w:r>
            <w:r w:rsidRPr="002A2B3A">
              <w:rPr>
                <w:rFonts w:ascii="Times New Roman" w:hAnsi="Times New Roman" w:cs="Times New Roman"/>
                <w:noProof/>
                <w:webHidden/>
                <w:sz w:val="28"/>
                <w:szCs w:val="28"/>
              </w:rPr>
            </w:r>
            <w:r w:rsidRPr="002A2B3A">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7</w:t>
            </w:r>
            <w:r w:rsidRPr="002A2B3A">
              <w:rPr>
                <w:rFonts w:ascii="Times New Roman" w:hAnsi="Times New Roman" w:cs="Times New Roman"/>
                <w:noProof/>
                <w:webHidden/>
                <w:sz w:val="28"/>
                <w:szCs w:val="28"/>
              </w:rPr>
              <w:fldChar w:fldCharType="end"/>
            </w:r>
          </w:hyperlink>
        </w:p>
        <w:p w:rsidR="002A2B3A" w:rsidRPr="002A2B3A" w:rsidRDefault="002A2B3A" w:rsidP="002A2B3A">
          <w:pPr>
            <w:pStyle w:val="TOC2"/>
            <w:tabs>
              <w:tab w:val="left" w:pos="660"/>
            </w:tabs>
            <w:spacing w:line="276" w:lineRule="auto"/>
            <w:rPr>
              <w:rFonts w:eastAsiaTheme="minorEastAsia"/>
              <w:color w:val="auto"/>
              <w:spacing w:val="0"/>
              <w:lang w:eastAsia="en-US"/>
            </w:rPr>
          </w:pPr>
          <w:hyperlink w:anchor="_Toc118110410" w:history="1">
            <w:r w:rsidRPr="002A2B3A">
              <w:rPr>
                <w:rStyle w:val="Hyperlink"/>
                <w:bCs/>
              </w:rPr>
              <w:t>1.4.</w:t>
            </w:r>
            <w:r w:rsidRPr="002A2B3A">
              <w:rPr>
                <w:rFonts w:eastAsiaTheme="minorEastAsia"/>
                <w:color w:val="auto"/>
                <w:spacing w:val="0"/>
                <w:lang w:eastAsia="en-US"/>
              </w:rPr>
              <w:tab/>
            </w:r>
            <w:r w:rsidRPr="002A2B3A">
              <w:rPr>
                <w:rStyle w:val="Hyperlink"/>
                <w:bCs/>
              </w:rPr>
              <w:t>Nguyên liệu, nhiên liệu, vật liệu, phế liệu, điện năng, hóa chất sử dụng, nguồn cung cấp điện, nước của dự án đầu tư:</w:t>
            </w:r>
            <w:r w:rsidRPr="002A2B3A">
              <w:rPr>
                <w:webHidden/>
              </w:rPr>
              <w:tab/>
            </w:r>
            <w:r w:rsidRPr="002A2B3A">
              <w:rPr>
                <w:webHidden/>
              </w:rPr>
              <w:fldChar w:fldCharType="begin"/>
            </w:r>
            <w:r w:rsidRPr="002A2B3A">
              <w:rPr>
                <w:webHidden/>
              </w:rPr>
              <w:instrText xml:space="preserve"> PAGEREF _Toc118110410 \h </w:instrText>
            </w:r>
            <w:r w:rsidRPr="002A2B3A">
              <w:rPr>
                <w:webHidden/>
              </w:rPr>
            </w:r>
            <w:r w:rsidRPr="002A2B3A">
              <w:rPr>
                <w:webHidden/>
              </w:rPr>
              <w:fldChar w:fldCharType="separate"/>
            </w:r>
            <w:r w:rsidR="00D250A2">
              <w:rPr>
                <w:webHidden/>
              </w:rPr>
              <w:t>7</w:t>
            </w:r>
            <w:r w:rsidRPr="002A2B3A">
              <w:rPr>
                <w:webHidden/>
              </w:rPr>
              <w:fldChar w:fldCharType="end"/>
            </w:r>
          </w:hyperlink>
        </w:p>
        <w:p w:rsidR="002A2B3A" w:rsidRPr="002A2B3A" w:rsidRDefault="002A2B3A" w:rsidP="002A2B3A">
          <w:pPr>
            <w:pStyle w:val="TOC3"/>
            <w:tabs>
              <w:tab w:val="left" w:pos="1100"/>
            </w:tabs>
            <w:spacing w:before="60" w:after="60" w:line="276" w:lineRule="auto"/>
            <w:rPr>
              <w:rFonts w:ascii="Times New Roman" w:eastAsiaTheme="minorEastAsia" w:hAnsi="Times New Roman" w:cs="Times New Roman"/>
              <w:noProof/>
              <w:color w:val="auto"/>
              <w:sz w:val="28"/>
              <w:szCs w:val="28"/>
              <w:lang w:val="en-US" w:eastAsia="en-US"/>
            </w:rPr>
          </w:pPr>
          <w:hyperlink w:anchor="_Toc118110411" w:history="1">
            <w:r w:rsidRPr="002A2B3A">
              <w:rPr>
                <w:rStyle w:val="Hyperlink"/>
                <w:rFonts w:ascii="Times New Roman" w:hAnsi="Times New Roman" w:cs="Times New Roman"/>
                <w:noProof/>
                <w:sz w:val="28"/>
                <w:szCs w:val="28"/>
                <w:highlight w:val="white"/>
              </w:rPr>
              <w:t>1.4.1.</w:t>
            </w:r>
            <w:r w:rsidRPr="002A2B3A">
              <w:rPr>
                <w:rFonts w:ascii="Times New Roman" w:eastAsiaTheme="minorEastAsia" w:hAnsi="Times New Roman" w:cs="Times New Roman"/>
                <w:noProof/>
                <w:color w:val="auto"/>
                <w:sz w:val="28"/>
                <w:szCs w:val="28"/>
                <w:lang w:val="en-US" w:eastAsia="en-US"/>
              </w:rPr>
              <w:tab/>
            </w:r>
            <w:r w:rsidRPr="002A2B3A">
              <w:rPr>
                <w:rStyle w:val="Hyperlink"/>
                <w:rFonts w:ascii="Times New Roman" w:hAnsi="Times New Roman" w:cs="Times New Roman"/>
                <w:noProof/>
                <w:sz w:val="28"/>
                <w:szCs w:val="28"/>
                <w:highlight w:val="white"/>
              </w:rPr>
              <w:t>Nhu cầu nguyên vật liệu</w:t>
            </w:r>
            <w:r w:rsidRPr="002A2B3A">
              <w:rPr>
                <w:rFonts w:ascii="Times New Roman" w:hAnsi="Times New Roman" w:cs="Times New Roman"/>
                <w:noProof/>
                <w:webHidden/>
                <w:sz w:val="28"/>
                <w:szCs w:val="28"/>
              </w:rPr>
              <w:tab/>
            </w:r>
            <w:r w:rsidRPr="002A2B3A">
              <w:rPr>
                <w:rFonts w:ascii="Times New Roman" w:hAnsi="Times New Roman" w:cs="Times New Roman"/>
                <w:noProof/>
                <w:webHidden/>
                <w:sz w:val="28"/>
                <w:szCs w:val="28"/>
              </w:rPr>
              <w:fldChar w:fldCharType="begin"/>
            </w:r>
            <w:r w:rsidRPr="002A2B3A">
              <w:rPr>
                <w:rFonts w:ascii="Times New Roman" w:hAnsi="Times New Roman" w:cs="Times New Roman"/>
                <w:noProof/>
                <w:webHidden/>
                <w:sz w:val="28"/>
                <w:szCs w:val="28"/>
              </w:rPr>
              <w:instrText xml:space="preserve"> PAGEREF _Toc118110411 \h </w:instrText>
            </w:r>
            <w:r w:rsidRPr="002A2B3A">
              <w:rPr>
                <w:rFonts w:ascii="Times New Roman" w:hAnsi="Times New Roman" w:cs="Times New Roman"/>
                <w:noProof/>
                <w:webHidden/>
                <w:sz w:val="28"/>
                <w:szCs w:val="28"/>
              </w:rPr>
            </w:r>
            <w:r w:rsidRPr="002A2B3A">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7</w:t>
            </w:r>
            <w:r w:rsidRPr="002A2B3A">
              <w:rPr>
                <w:rFonts w:ascii="Times New Roman" w:hAnsi="Times New Roman" w:cs="Times New Roman"/>
                <w:noProof/>
                <w:webHidden/>
                <w:sz w:val="28"/>
                <w:szCs w:val="28"/>
              </w:rPr>
              <w:fldChar w:fldCharType="end"/>
            </w:r>
          </w:hyperlink>
        </w:p>
        <w:p w:rsidR="002A2B3A" w:rsidRPr="002A2B3A" w:rsidRDefault="002A2B3A" w:rsidP="002A2B3A">
          <w:pPr>
            <w:pStyle w:val="TOC3"/>
            <w:tabs>
              <w:tab w:val="left" w:pos="1100"/>
            </w:tabs>
            <w:spacing w:before="60" w:after="60" w:line="276" w:lineRule="auto"/>
            <w:rPr>
              <w:rFonts w:ascii="Times New Roman" w:eastAsiaTheme="minorEastAsia" w:hAnsi="Times New Roman" w:cs="Times New Roman"/>
              <w:noProof/>
              <w:color w:val="auto"/>
              <w:sz w:val="28"/>
              <w:szCs w:val="28"/>
              <w:lang w:val="en-US" w:eastAsia="en-US"/>
            </w:rPr>
          </w:pPr>
          <w:hyperlink w:anchor="_Toc118110412" w:history="1">
            <w:r w:rsidRPr="002A2B3A">
              <w:rPr>
                <w:rStyle w:val="Hyperlink"/>
                <w:rFonts w:ascii="Times New Roman" w:hAnsi="Times New Roman" w:cs="Times New Roman"/>
                <w:noProof/>
                <w:sz w:val="28"/>
                <w:szCs w:val="28"/>
                <w:highlight w:val="white"/>
              </w:rPr>
              <w:t>1.4.2.</w:t>
            </w:r>
            <w:r w:rsidRPr="002A2B3A">
              <w:rPr>
                <w:rFonts w:ascii="Times New Roman" w:eastAsiaTheme="minorEastAsia" w:hAnsi="Times New Roman" w:cs="Times New Roman"/>
                <w:noProof/>
                <w:color w:val="auto"/>
                <w:sz w:val="28"/>
                <w:szCs w:val="28"/>
                <w:lang w:val="en-US" w:eastAsia="en-US"/>
              </w:rPr>
              <w:tab/>
            </w:r>
            <w:r w:rsidRPr="002A2B3A">
              <w:rPr>
                <w:rStyle w:val="Hyperlink"/>
                <w:rFonts w:ascii="Times New Roman" w:hAnsi="Times New Roman" w:cs="Times New Roman"/>
                <w:noProof/>
                <w:sz w:val="28"/>
                <w:szCs w:val="28"/>
                <w:highlight w:val="white"/>
              </w:rPr>
              <w:t>Nhu cầu cấp điện</w:t>
            </w:r>
            <w:r w:rsidRPr="002A2B3A">
              <w:rPr>
                <w:rFonts w:ascii="Times New Roman" w:hAnsi="Times New Roman" w:cs="Times New Roman"/>
                <w:noProof/>
                <w:webHidden/>
                <w:sz w:val="28"/>
                <w:szCs w:val="28"/>
              </w:rPr>
              <w:tab/>
            </w:r>
            <w:r w:rsidRPr="002A2B3A">
              <w:rPr>
                <w:rFonts w:ascii="Times New Roman" w:hAnsi="Times New Roman" w:cs="Times New Roman"/>
                <w:noProof/>
                <w:webHidden/>
                <w:sz w:val="28"/>
                <w:szCs w:val="28"/>
              </w:rPr>
              <w:fldChar w:fldCharType="begin"/>
            </w:r>
            <w:r w:rsidRPr="002A2B3A">
              <w:rPr>
                <w:rFonts w:ascii="Times New Roman" w:hAnsi="Times New Roman" w:cs="Times New Roman"/>
                <w:noProof/>
                <w:webHidden/>
                <w:sz w:val="28"/>
                <w:szCs w:val="28"/>
              </w:rPr>
              <w:instrText xml:space="preserve"> PAGEREF _Toc118110412 \h </w:instrText>
            </w:r>
            <w:r w:rsidRPr="002A2B3A">
              <w:rPr>
                <w:rFonts w:ascii="Times New Roman" w:hAnsi="Times New Roman" w:cs="Times New Roman"/>
                <w:noProof/>
                <w:webHidden/>
                <w:sz w:val="28"/>
                <w:szCs w:val="28"/>
              </w:rPr>
            </w:r>
            <w:r w:rsidRPr="002A2B3A">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8</w:t>
            </w:r>
            <w:r w:rsidRPr="002A2B3A">
              <w:rPr>
                <w:rFonts w:ascii="Times New Roman" w:hAnsi="Times New Roman" w:cs="Times New Roman"/>
                <w:noProof/>
                <w:webHidden/>
                <w:sz w:val="28"/>
                <w:szCs w:val="28"/>
              </w:rPr>
              <w:fldChar w:fldCharType="end"/>
            </w:r>
          </w:hyperlink>
        </w:p>
        <w:p w:rsidR="002A2B3A" w:rsidRPr="002A2B3A" w:rsidRDefault="002A2B3A" w:rsidP="002A2B3A">
          <w:pPr>
            <w:pStyle w:val="TOC3"/>
            <w:tabs>
              <w:tab w:val="left" w:pos="1100"/>
            </w:tabs>
            <w:spacing w:before="60" w:after="60" w:line="276" w:lineRule="auto"/>
            <w:rPr>
              <w:rFonts w:ascii="Times New Roman" w:eastAsiaTheme="minorEastAsia" w:hAnsi="Times New Roman" w:cs="Times New Roman"/>
              <w:noProof/>
              <w:color w:val="auto"/>
              <w:sz w:val="28"/>
              <w:szCs w:val="28"/>
              <w:lang w:val="en-US" w:eastAsia="en-US"/>
            </w:rPr>
          </w:pPr>
          <w:hyperlink w:anchor="_Toc118110413" w:history="1">
            <w:r w:rsidRPr="002A2B3A">
              <w:rPr>
                <w:rStyle w:val="Hyperlink"/>
                <w:rFonts w:ascii="Times New Roman" w:hAnsi="Times New Roman" w:cs="Times New Roman"/>
                <w:noProof/>
                <w:sz w:val="28"/>
                <w:szCs w:val="28"/>
                <w:highlight w:val="white"/>
              </w:rPr>
              <w:t>1.4.3.</w:t>
            </w:r>
            <w:r w:rsidRPr="002A2B3A">
              <w:rPr>
                <w:rFonts w:ascii="Times New Roman" w:eastAsiaTheme="minorEastAsia" w:hAnsi="Times New Roman" w:cs="Times New Roman"/>
                <w:noProof/>
                <w:color w:val="auto"/>
                <w:sz w:val="28"/>
                <w:szCs w:val="28"/>
                <w:lang w:val="en-US" w:eastAsia="en-US"/>
              </w:rPr>
              <w:tab/>
            </w:r>
            <w:r w:rsidRPr="002A2B3A">
              <w:rPr>
                <w:rStyle w:val="Hyperlink"/>
                <w:rFonts w:ascii="Times New Roman" w:hAnsi="Times New Roman" w:cs="Times New Roman"/>
                <w:noProof/>
                <w:sz w:val="28"/>
                <w:szCs w:val="28"/>
                <w:highlight w:val="white"/>
              </w:rPr>
              <w:t>Nhu cầu cấp nước</w:t>
            </w:r>
            <w:r w:rsidRPr="002A2B3A">
              <w:rPr>
                <w:rFonts w:ascii="Times New Roman" w:hAnsi="Times New Roman" w:cs="Times New Roman"/>
                <w:noProof/>
                <w:webHidden/>
                <w:sz w:val="28"/>
                <w:szCs w:val="28"/>
              </w:rPr>
              <w:tab/>
            </w:r>
            <w:r w:rsidRPr="002A2B3A">
              <w:rPr>
                <w:rFonts w:ascii="Times New Roman" w:hAnsi="Times New Roman" w:cs="Times New Roman"/>
                <w:noProof/>
                <w:webHidden/>
                <w:sz w:val="28"/>
                <w:szCs w:val="28"/>
              </w:rPr>
              <w:fldChar w:fldCharType="begin"/>
            </w:r>
            <w:r w:rsidRPr="002A2B3A">
              <w:rPr>
                <w:rFonts w:ascii="Times New Roman" w:hAnsi="Times New Roman" w:cs="Times New Roman"/>
                <w:noProof/>
                <w:webHidden/>
                <w:sz w:val="28"/>
                <w:szCs w:val="28"/>
              </w:rPr>
              <w:instrText xml:space="preserve"> PAGEREF _Toc118110413 \h </w:instrText>
            </w:r>
            <w:r w:rsidRPr="002A2B3A">
              <w:rPr>
                <w:rFonts w:ascii="Times New Roman" w:hAnsi="Times New Roman" w:cs="Times New Roman"/>
                <w:noProof/>
                <w:webHidden/>
                <w:sz w:val="28"/>
                <w:szCs w:val="28"/>
              </w:rPr>
            </w:r>
            <w:r w:rsidRPr="002A2B3A">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8</w:t>
            </w:r>
            <w:r w:rsidRPr="002A2B3A">
              <w:rPr>
                <w:rFonts w:ascii="Times New Roman" w:hAnsi="Times New Roman" w:cs="Times New Roman"/>
                <w:noProof/>
                <w:webHidden/>
                <w:sz w:val="28"/>
                <w:szCs w:val="28"/>
              </w:rPr>
              <w:fldChar w:fldCharType="end"/>
            </w:r>
          </w:hyperlink>
        </w:p>
        <w:p w:rsidR="002A2B3A" w:rsidRPr="002A2B3A" w:rsidRDefault="002A2B3A" w:rsidP="002A2B3A">
          <w:pPr>
            <w:pStyle w:val="TOC2"/>
            <w:tabs>
              <w:tab w:val="left" w:pos="660"/>
            </w:tabs>
            <w:spacing w:line="276" w:lineRule="auto"/>
            <w:rPr>
              <w:rFonts w:eastAsiaTheme="minorEastAsia"/>
              <w:color w:val="auto"/>
              <w:spacing w:val="0"/>
              <w:lang w:eastAsia="en-US"/>
            </w:rPr>
          </w:pPr>
          <w:hyperlink w:anchor="_Toc118110414" w:history="1">
            <w:r w:rsidRPr="002A2B3A">
              <w:rPr>
                <w:rStyle w:val="Hyperlink"/>
                <w:bCs/>
              </w:rPr>
              <w:t>1.5.</w:t>
            </w:r>
            <w:r w:rsidRPr="002A2B3A">
              <w:rPr>
                <w:rFonts w:eastAsiaTheme="minorEastAsia"/>
                <w:color w:val="auto"/>
                <w:spacing w:val="0"/>
                <w:lang w:eastAsia="en-US"/>
              </w:rPr>
              <w:tab/>
            </w:r>
            <w:r w:rsidRPr="002A2B3A">
              <w:rPr>
                <w:rStyle w:val="Hyperlink"/>
                <w:bCs/>
              </w:rPr>
              <w:t>Các thông tin khác liên quan đến dự án đầu tư (nếu có):</w:t>
            </w:r>
            <w:r w:rsidRPr="002A2B3A">
              <w:rPr>
                <w:webHidden/>
              </w:rPr>
              <w:tab/>
            </w:r>
            <w:r w:rsidRPr="002A2B3A">
              <w:rPr>
                <w:webHidden/>
              </w:rPr>
              <w:fldChar w:fldCharType="begin"/>
            </w:r>
            <w:r w:rsidRPr="002A2B3A">
              <w:rPr>
                <w:webHidden/>
              </w:rPr>
              <w:instrText xml:space="preserve"> PAGEREF _Toc118110414 \h </w:instrText>
            </w:r>
            <w:r w:rsidRPr="002A2B3A">
              <w:rPr>
                <w:webHidden/>
              </w:rPr>
            </w:r>
            <w:r w:rsidRPr="002A2B3A">
              <w:rPr>
                <w:webHidden/>
              </w:rPr>
              <w:fldChar w:fldCharType="separate"/>
            </w:r>
            <w:r w:rsidR="00D250A2">
              <w:rPr>
                <w:webHidden/>
              </w:rPr>
              <w:t>10</w:t>
            </w:r>
            <w:r w:rsidRPr="002A2B3A">
              <w:rPr>
                <w:webHidden/>
              </w:rPr>
              <w:fldChar w:fldCharType="end"/>
            </w:r>
          </w:hyperlink>
        </w:p>
        <w:p w:rsidR="002A2B3A" w:rsidRPr="002A2B3A" w:rsidRDefault="002A2B3A" w:rsidP="002A2B3A">
          <w:pPr>
            <w:pStyle w:val="TOC3"/>
            <w:tabs>
              <w:tab w:val="left" w:pos="1100"/>
            </w:tabs>
            <w:spacing w:before="60" w:after="60" w:line="276" w:lineRule="auto"/>
            <w:rPr>
              <w:rFonts w:ascii="Times New Roman" w:eastAsiaTheme="minorEastAsia" w:hAnsi="Times New Roman" w:cs="Times New Roman"/>
              <w:noProof/>
              <w:color w:val="auto"/>
              <w:sz w:val="28"/>
              <w:szCs w:val="28"/>
              <w:lang w:val="en-US" w:eastAsia="en-US"/>
            </w:rPr>
          </w:pPr>
          <w:hyperlink w:anchor="_Toc118110415" w:history="1">
            <w:r w:rsidRPr="002A2B3A">
              <w:rPr>
                <w:rStyle w:val="Hyperlink"/>
                <w:rFonts w:ascii="Times New Roman" w:hAnsi="Times New Roman" w:cs="Times New Roman"/>
                <w:noProof/>
                <w:sz w:val="28"/>
                <w:szCs w:val="28"/>
                <w:highlight w:val="white"/>
              </w:rPr>
              <w:t>1.5.1.</w:t>
            </w:r>
            <w:r w:rsidRPr="002A2B3A">
              <w:rPr>
                <w:rFonts w:ascii="Times New Roman" w:eastAsiaTheme="minorEastAsia" w:hAnsi="Times New Roman" w:cs="Times New Roman"/>
                <w:noProof/>
                <w:color w:val="auto"/>
                <w:sz w:val="28"/>
                <w:szCs w:val="28"/>
                <w:lang w:val="en-US" w:eastAsia="en-US"/>
              </w:rPr>
              <w:tab/>
            </w:r>
            <w:r w:rsidRPr="002A2B3A">
              <w:rPr>
                <w:rStyle w:val="Hyperlink"/>
                <w:rFonts w:ascii="Times New Roman" w:hAnsi="Times New Roman" w:cs="Times New Roman"/>
                <w:noProof/>
                <w:sz w:val="28"/>
                <w:szCs w:val="28"/>
                <w:highlight w:val="white"/>
              </w:rPr>
              <w:t>Xuất sứ của dự án đầu tư:</w:t>
            </w:r>
            <w:r w:rsidRPr="002A2B3A">
              <w:rPr>
                <w:rFonts w:ascii="Times New Roman" w:hAnsi="Times New Roman" w:cs="Times New Roman"/>
                <w:noProof/>
                <w:webHidden/>
                <w:sz w:val="28"/>
                <w:szCs w:val="28"/>
              </w:rPr>
              <w:tab/>
            </w:r>
            <w:r w:rsidRPr="002A2B3A">
              <w:rPr>
                <w:rFonts w:ascii="Times New Roman" w:hAnsi="Times New Roman" w:cs="Times New Roman"/>
                <w:noProof/>
                <w:webHidden/>
                <w:sz w:val="28"/>
                <w:szCs w:val="28"/>
              </w:rPr>
              <w:fldChar w:fldCharType="begin"/>
            </w:r>
            <w:r w:rsidRPr="002A2B3A">
              <w:rPr>
                <w:rFonts w:ascii="Times New Roman" w:hAnsi="Times New Roman" w:cs="Times New Roman"/>
                <w:noProof/>
                <w:webHidden/>
                <w:sz w:val="28"/>
                <w:szCs w:val="28"/>
              </w:rPr>
              <w:instrText xml:space="preserve"> PAGEREF _Toc118110415 \h </w:instrText>
            </w:r>
            <w:r w:rsidRPr="002A2B3A">
              <w:rPr>
                <w:rFonts w:ascii="Times New Roman" w:hAnsi="Times New Roman" w:cs="Times New Roman"/>
                <w:noProof/>
                <w:webHidden/>
                <w:sz w:val="28"/>
                <w:szCs w:val="28"/>
              </w:rPr>
            </w:r>
            <w:r w:rsidRPr="002A2B3A">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10</w:t>
            </w:r>
            <w:r w:rsidRPr="002A2B3A">
              <w:rPr>
                <w:rFonts w:ascii="Times New Roman" w:hAnsi="Times New Roman" w:cs="Times New Roman"/>
                <w:noProof/>
                <w:webHidden/>
                <w:sz w:val="28"/>
                <w:szCs w:val="28"/>
              </w:rPr>
              <w:fldChar w:fldCharType="end"/>
            </w:r>
          </w:hyperlink>
        </w:p>
        <w:p w:rsidR="002A2B3A" w:rsidRPr="002A2B3A" w:rsidRDefault="002A2B3A" w:rsidP="002A2B3A">
          <w:pPr>
            <w:pStyle w:val="TOC3"/>
            <w:tabs>
              <w:tab w:val="left" w:pos="1100"/>
            </w:tabs>
            <w:spacing w:before="60" w:after="60" w:line="276" w:lineRule="auto"/>
            <w:rPr>
              <w:rFonts w:ascii="Times New Roman" w:eastAsiaTheme="minorEastAsia" w:hAnsi="Times New Roman" w:cs="Times New Roman"/>
              <w:noProof/>
              <w:color w:val="auto"/>
              <w:sz w:val="28"/>
              <w:szCs w:val="28"/>
              <w:lang w:val="en-US" w:eastAsia="en-US"/>
            </w:rPr>
          </w:pPr>
          <w:hyperlink w:anchor="_Toc118110416" w:history="1">
            <w:r w:rsidRPr="002A2B3A">
              <w:rPr>
                <w:rStyle w:val="Hyperlink"/>
                <w:rFonts w:ascii="Times New Roman" w:hAnsi="Times New Roman" w:cs="Times New Roman"/>
                <w:noProof/>
                <w:sz w:val="28"/>
                <w:szCs w:val="28"/>
                <w:highlight w:val="white"/>
              </w:rPr>
              <w:t>1.5.2.</w:t>
            </w:r>
            <w:r w:rsidRPr="002A2B3A">
              <w:rPr>
                <w:rFonts w:ascii="Times New Roman" w:eastAsiaTheme="minorEastAsia" w:hAnsi="Times New Roman" w:cs="Times New Roman"/>
                <w:noProof/>
                <w:color w:val="auto"/>
                <w:sz w:val="28"/>
                <w:szCs w:val="28"/>
                <w:lang w:val="en-US" w:eastAsia="en-US"/>
              </w:rPr>
              <w:tab/>
            </w:r>
            <w:r w:rsidRPr="002A2B3A">
              <w:rPr>
                <w:rStyle w:val="Hyperlink"/>
                <w:rFonts w:ascii="Times New Roman" w:hAnsi="Times New Roman" w:cs="Times New Roman"/>
                <w:noProof/>
                <w:sz w:val="28"/>
                <w:szCs w:val="28"/>
                <w:highlight w:val="white"/>
              </w:rPr>
              <w:t>Căn cứ pháp lý thành lập báo cáo đề xuất cấp Giấy phép môi trường:</w:t>
            </w:r>
            <w:r w:rsidRPr="002A2B3A">
              <w:rPr>
                <w:rFonts w:ascii="Times New Roman" w:hAnsi="Times New Roman" w:cs="Times New Roman"/>
                <w:noProof/>
                <w:webHidden/>
                <w:sz w:val="28"/>
                <w:szCs w:val="28"/>
              </w:rPr>
              <w:tab/>
            </w:r>
            <w:r w:rsidRPr="002A2B3A">
              <w:rPr>
                <w:rFonts w:ascii="Times New Roman" w:hAnsi="Times New Roman" w:cs="Times New Roman"/>
                <w:noProof/>
                <w:webHidden/>
                <w:sz w:val="28"/>
                <w:szCs w:val="28"/>
              </w:rPr>
              <w:fldChar w:fldCharType="begin"/>
            </w:r>
            <w:r w:rsidRPr="002A2B3A">
              <w:rPr>
                <w:rFonts w:ascii="Times New Roman" w:hAnsi="Times New Roman" w:cs="Times New Roman"/>
                <w:noProof/>
                <w:webHidden/>
                <w:sz w:val="28"/>
                <w:szCs w:val="28"/>
              </w:rPr>
              <w:instrText xml:space="preserve"> PAGEREF _Toc118110416 \h </w:instrText>
            </w:r>
            <w:r w:rsidRPr="002A2B3A">
              <w:rPr>
                <w:rFonts w:ascii="Times New Roman" w:hAnsi="Times New Roman" w:cs="Times New Roman"/>
                <w:noProof/>
                <w:webHidden/>
                <w:sz w:val="28"/>
                <w:szCs w:val="28"/>
              </w:rPr>
            </w:r>
            <w:r w:rsidRPr="002A2B3A">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11</w:t>
            </w:r>
            <w:r w:rsidRPr="002A2B3A">
              <w:rPr>
                <w:rFonts w:ascii="Times New Roman" w:hAnsi="Times New Roman" w:cs="Times New Roman"/>
                <w:noProof/>
                <w:webHidden/>
                <w:sz w:val="28"/>
                <w:szCs w:val="28"/>
              </w:rPr>
              <w:fldChar w:fldCharType="end"/>
            </w:r>
          </w:hyperlink>
        </w:p>
        <w:p w:rsidR="002A2B3A" w:rsidRPr="002A2B3A" w:rsidRDefault="002A2B3A" w:rsidP="002A2B3A">
          <w:pPr>
            <w:pStyle w:val="TOC3"/>
            <w:tabs>
              <w:tab w:val="left" w:pos="1100"/>
            </w:tabs>
            <w:spacing w:before="60" w:after="60" w:line="276" w:lineRule="auto"/>
            <w:rPr>
              <w:rFonts w:ascii="Times New Roman" w:eastAsiaTheme="minorEastAsia" w:hAnsi="Times New Roman" w:cs="Times New Roman"/>
              <w:noProof/>
              <w:color w:val="auto"/>
              <w:sz w:val="28"/>
              <w:szCs w:val="28"/>
              <w:lang w:val="en-US" w:eastAsia="en-US"/>
            </w:rPr>
          </w:pPr>
          <w:hyperlink w:anchor="_Toc118110417" w:history="1">
            <w:r w:rsidRPr="002A2B3A">
              <w:rPr>
                <w:rStyle w:val="Hyperlink"/>
                <w:rFonts w:ascii="Times New Roman" w:hAnsi="Times New Roman" w:cs="Times New Roman"/>
                <w:noProof/>
                <w:sz w:val="28"/>
                <w:szCs w:val="28"/>
                <w:highlight w:val="white"/>
              </w:rPr>
              <w:t>1.5.3.</w:t>
            </w:r>
            <w:r w:rsidRPr="002A2B3A">
              <w:rPr>
                <w:rFonts w:ascii="Times New Roman" w:eastAsiaTheme="minorEastAsia" w:hAnsi="Times New Roman" w:cs="Times New Roman"/>
                <w:noProof/>
                <w:color w:val="auto"/>
                <w:sz w:val="28"/>
                <w:szCs w:val="28"/>
                <w:lang w:val="en-US" w:eastAsia="en-US"/>
              </w:rPr>
              <w:tab/>
            </w:r>
            <w:r w:rsidRPr="002A2B3A">
              <w:rPr>
                <w:rStyle w:val="Hyperlink"/>
                <w:rFonts w:ascii="Times New Roman" w:hAnsi="Times New Roman" w:cs="Times New Roman"/>
                <w:noProof/>
                <w:sz w:val="28"/>
                <w:szCs w:val="28"/>
                <w:highlight w:val="white"/>
              </w:rPr>
              <w:t>Vị trí địa lý của cơ sở :</w:t>
            </w:r>
            <w:r w:rsidRPr="002A2B3A">
              <w:rPr>
                <w:rFonts w:ascii="Times New Roman" w:hAnsi="Times New Roman" w:cs="Times New Roman"/>
                <w:noProof/>
                <w:webHidden/>
                <w:sz w:val="28"/>
                <w:szCs w:val="28"/>
              </w:rPr>
              <w:tab/>
            </w:r>
            <w:r w:rsidRPr="002A2B3A">
              <w:rPr>
                <w:rFonts w:ascii="Times New Roman" w:hAnsi="Times New Roman" w:cs="Times New Roman"/>
                <w:noProof/>
                <w:webHidden/>
                <w:sz w:val="28"/>
                <w:szCs w:val="28"/>
              </w:rPr>
              <w:fldChar w:fldCharType="begin"/>
            </w:r>
            <w:r w:rsidRPr="002A2B3A">
              <w:rPr>
                <w:rFonts w:ascii="Times New Roman" w:hAnsi="Times New Roman" w:cs="Times New Roman"/>
                <w:noProof/>
                <w:webHidden/>
                <w:sz w:val="28"/>
                <w:szCs w:val="28"/>
              </w:rPr>
              <w:instrText xml:space="preserve"> PAGEREF _Toc118110417 \h </w:instrText>
            </w:r>
            <w:r w:rsidRPr="002A2B3A">
              <w:rPr>
                <w:rFonts w:ascii="Times New Roman" w:hAnsi="Times New Roman" w:cs="Times New Roman"/>
                <w:noProof/>
                <w:webHidden/>
                <w:sz w:val="28"/>
                <w:szCs w:val="28"/>
              </w:rPr>
            </w:r>
            <w:r w:rsidRPr="002A2B3A">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11</w:t>
            </w:r>
            <w:r w:rsidRPr="002A2B3A">
              <w:rPr>
                <w:rFonts w:ascii="Times New Roman" w:hAnsi="Times New Roman" w:cs="Times New Roman"/>
                <w:noProof/>
                <w:webHidden/>
                <w:sz w:val="28"/>
                <w:szCs w:val="28"/>
              </w:rPr>
              <w:fldChar w:fldCharType="end"/>
            </w:r>
          </w:hyperlink>
        </w:p>
        <w:p w:rsidR="002A2B3A" w:rsidRPr="002A2B3A" w:rsidRDefault="002A2B3A" w:rsidP="002A2B3A">
          <w:pPr>
            <w:pStyle w:val="TOC3"/>
            <w:tabs>
              <w:tab w:val="left" w:pos="1100"/>
            </w:tabs>
            <w:spacing w:before="60" w:after="60" w:line="276" w:lineRule="auto"/>
            <w:rPr>
              <w:rFonts w:ascii="Times New Roman" w:eastAsiaTheme="minorEastAsia" w:hAnsi="Times New Roman" w:cs="Times New Roman"/>
              <w:noProof/>
              <w:color w:val="auto"/>
              <w:sz w:val="28"/>
              <w:szCs w:val="28"/>
              <w:lang w:val="en-US" w:eastAsia="en-US"/>
            </w:rPr>
          </w:pPr>
          <w:hyperlink w:anchor="_Toc118110418" w:history="1">
            <w:r w:rsidRPr="002A2B3A">
              <w:rPr>
                <w:rStyle w:val="Hyperlink"/>
                <w:rFonts w:ascii="Times New Roman" w:hAnsi="Times New Roman" w:cs="Times New Roman"/>
                <w:noProof/>
                <w:sz w:val="28"/>
                <w:szCs w:val="28"/>
                <w:highlight w:val="white"/>
              </w:rPr>
              <w:t>1.5.4.</w:t>
            </w:r>
            <w:r w:rsidRPr="002A2B3A">
              <w:rPr>
                <w:rFonts w:ascii="Times New Roman" w:eastAsiaTheme="minorEastAsia" w:hAnsi="Times New Roman" w:cs="Times New Roman"/>
                <w:noProof/>
                <w:color w:val="auto"/>
                <w:sz w:val="28"/>
                <w:szCs w:val="28"/>
                <w:lang w:val="en-US" w:eastAsia="en-US"/>
              </w:rPr>
              <w:tab/>
            </w:r>
            <w:r w:rsidRPr="002A2B3A">
              <w:rPr>
                <w:rStyle w:val="Hyperlink"/>
                <w:rFonts w:ascii="Times New Roman" w:hAnsi="Times New Roman" w:cs="Times New Roman"/>
                <w:noProof/>
                <w:sz w:val="28"/>
                <w:szCs w:val="28"/>
                <w:highlight w:val="white"/>
              </w:rPr>
              <w:t>Mức độ hoàn thành các hạng mục công trình của cơ sở:</w:t>
            </w:r>
            <w:r w:rsidRPr="002A2B3A">
              <w:rPr>
                <w:rFonts w:ascii="Times New Roman" w:hAnsi="Times New Roman" w:cs="Times New Roman"/>
                <w:noProof/>
                <w:webHidden/>
                <w:sz w:val="28"/>
                <w:szCs w:val="28"/>
              </w:rPr>
              <w:tab/>
            </w:r>
            <w:r w:rsidRPr="002A2B3A">
              <w:rPr>
                <w:rFonts w:ascii="Times New Roman" w:hAnsi="Times New Roman" w:cs="Times New Roman"/>
                <w:noProof/>
                <w:webHidden/>
                <w:sz w:val="28"/>
                <w:szCs w:val="28"/>
              </w:rPr>
              <w:fldChar w:fldCharType="begin"/>
            </w:r>
            <w:r w:rsidRPr="002A2B3A">
              <w:rPr>
                <w:rFonts w:ascii="Times New Roman" w:hAnsi="Times New Roman" w:cs="Times New Roman"/>
                <w:noProof/>
                <w:webHidden/>
                <w:sz w:val="28"/>
                <w:szCs w:val="28"/>
              </w:rPr>
              <w:instrText xml:space="preserve"> PAGEREF _Toc118110418 \h </w:instrText>
            </w:r>
            <w:r w:rsidRPr="002A2B3A">
              <w:rPr>
                <w:rFonts w:ascii="Times New Roman" w:hAnsi="Times New Roman" w:cs="Times New Roman"/>
                <w:noProof/>
                <w:webHidden/>
                <w:sz w:val="28"/>
                <w:szCs w:val="28"/>
              </w:rPr>
            </w:r>
            <w:r w:rsidRPr="002A2B3A">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12</w:t>
            </w:r>
            <w:r w:rsidRPr="002A2B3A">
              <w:rPr>
                <w:rFonts w:ascii="Times New Roman" w:hAnsi="Times New Roman" w:cs="Times New Roman"/>
                <w:noProof/>
                <w:webHidden/>
                <w:sz w:val="28"/>
                <w:szCs w:val="28"/>
              </w:rPr>
              <w:fldChar w:fldCharType="end"/>
            </w:r>
          </w:hyperlink>
        </w:p>
        <w:p w:rsidR="002A2B3A" w:rsidRPr="002A2B3A" w:rsidRDefault="002A2B3A" w:rsidP="002A2B3A">
          <w:pPr>
            <w:pStyle w:val="TOC1"/>
            <w:rPr>
              <w:rFonts w:eastAsiaTheme="minorEastAsia"/>
              <w:color w:val="auto"/>
              <w:lang w:val="en-US" w:eastAsia="en-US"/>
            </w:rPr>
          </w:pPr>
          <w:hyperlink w:anchor="_Toc118110419" w:history="1">
            <w:r w:rsidRPr="002A2B3A">
              <w:rPr>
                <w:rStyle w:val="Hyperlink"/>
                <w:highlight w:val="white"/>
              </w:rPr>
              <w:t>Chương II</w:t>
            </w:r>
            <w:r w:rsidRPr="002A2B3A">
              <w:rPr>
                <w:webHidden/>
              </w:rPr>
              <w:tab/>
            </w:r>
            <w:r w:rsidRPr="002A2B3A">
              <w:rPr>
                <w:webHidden/>
              </w:rPr>
              <w:fldChar w:fldCharType="begin"/>
            </w:r>
            <w:r w:rsidRPr="002A2B3A">
              <w:rPr>
                <w:webHidden/>
              </w:rPr>
              <w:instrText xml:space="preserve"> PAGEREF _Toc118110419 \h </w:instrText>
            </w:r>
            <w:r w:rsidRPr="002A2B3A">
              <w:rPr>
                <w:webHidden/>
              </w:rPr>
            </w:r>
            <w:r w:rsidRPr="002A2B3A">
              <w:rPr>
                <w:webHidden/>
              </w:rPr>
              <w:fldChar w:fldCharType="separate"/>
            </w:r>
            <w:r w:rsidR="00D250A2">
              <w:rPr>
                <w:webHidden/>
              </w:rPr>
              <w:t>16</w:t>
            </w:r>
            <w:r w:rsidRPr="002A2B3A">
              <w:rPr>
                <w:webHidden/>
              </w:rPr>
              <w:fldChar w:fldCharType="end"/>
            </w:r>
          </w:hyperlink>
        </w:p>
        <w:p w:rsidR="002A2B3A" w:rsidRPr="002A2B3A" w:rsidRDefault="002A2B3A" w:rsidP="002A2B3A">
          <w:pPr>
            <w:pStyle w:val="TOC1"/>
            <w:rPr>
              <w:rFonts w:eastAsiaTheme="minorEastAsia"/>
              <w:color w:val="auto"/>
              <w:lang w:val="en-US" w:eastAsia="en-US"/>
            </w:rPr>
          </w:pPr>
          <w:hyperlink w:anchor="_Toc118110420" w:history="1">
            <w:r w:rsidRPr="002A2B3A">
              <w:rPr>
                <w:rStyle w:val="Hyperlink"/>
                <w:highlight w:val="white"/>
              </w:rPr>
              <w:t>SỰ PHÙ HỢP CỦA DỰ ÁN ĐẦU TƯ VỚI QUY HOẠCH, KHẢ NĂNG CHỊU TẢI CỦA MÔI TRƯỜNG</w:t>
            </w:r>
            <w:r w:rsidRPr="002A2B3A">
              <w:rPr>
                <w:webHidden/>
              </w:rPr>
              <w:tab/>
            </w:r>
            <w:r w:rsidRPr="002A2B3A">
              <w:rPr>
                <w:webHidden/>
              </w:rPr>
              <w:fldChar w:fldCharType="begin"/>
            </w:r>
            <w:r w:rsidRPr="002A2B3A">
              <w:rPr>
                <w:webHidden/>
              </w:rPr>
              <w:instrText xml:space="preserve"> PAGEREF _Toc118110420 \h </w:instrText>
            </w:r>
            <w:r w:rsidRPr="002A2B3A">
              <w:rPr>
                <w:webHidden/>
              </w:rPr>
            </w:r>
            <w:r w:rsidRPr="002A2B3A">
              <w:rPr>
                <w:webHidden/>
              </w:rPr>
              <w:fldChar w:fldCharType="separate"/>
            </w:r>
            <w:r w:rsidR="00D250A2">
              <w:rPr>
                <w:webHidden/>
              </w:rPr>
              <w:t>16</w:t>
            </w:r>
            <w:r w:rsidRPr="002A2B3A">
              <w:rPr>
                <w:webHidden/>
              </w:rPr>
              <w:fldChar w:fldCharType="end"/>
            </w:r>
          </w:hyperlink>
        </w:p>
        <w:p w:rsidR="002A2B3A" w:rsidRPr="002A2B3A" w:rsidRDefault="002A2B3A" w:rsidP="002A2B3A">
          <w:pPr>
            <w:pStyle w:val="TOC2"/>
            <w:tabs>
              <w:tab w:val="left" w:pos="660"/>
            </w:tabs>
            <w:spacing w:line="276" w:lineRule="auto"/>
            <w:rPr>
              <w:rFonts w:eastAsiaTheme="minorEastAsia"/>
              <w:color w:val="auto"/>
              <w:spacing w:val="0"/>
              <w:lang w:eastAsia="en-US"/>
            </w:rPr>
          </w:pPr>
          <w:hyperlink w:anchor="_Toc118110421" w:history="1">
            <w:r w:rsidRPr="002A2B3A">
              <w:rPr>
                <w:rStyle w:val="Hyperlink"/>
                <w:bCs/>
              </w:rPr>
              <w:t>2.1.</w:t>
            </w:r>
            <w:r w:rsidRPr="002A2B3A">
              <w:rPr>
                <w:rFonts w:eastAsiaTheme="minorEastAsia"/>
                <w:color w:val="auto"/>
                <w:spacing w:val="0"/>
                <w:lang w:eastAsia="en-US"/>
              </w:rPr>
              <w:tab/>
            </w:r>
            <w:r w:rsidRPr="002A2B3A">
              <w:rPr>
                <w:rStyle w:val="Hyperlink"/>
                <w:bCs/>
              </w:rPr>
              <w:t>Sự phù hợp của dự án đầu tư với quy hoạch bảo vệ môi trường quốc gia, quy hoạch tỉnh, phân vùng môi trường (nếu có):</w:t>
            </w:r>
            <w:r w:rsidRPr="002A2B3A">
              <w:rPr>
                <w:webHidden/>
              </w:rPr>
              <w:tab/>
            </w:r>
            <w:r w:rsidRPr="002A2B3A">
              <w:rPr>
                <w:webHidden/>
              </w:rPr>
              <w:fldChar w:fldCharType="begin"/>
            </w:r>
            <w:r w:rsidRPr="002A2B3A">
              <w:rPr>
                <w:webHidden/>
              </w:rPr>
              <w:instrText xml:space="preserve"> PAGEREF _Toc118110421 \h </w:instrText>
            </w:r>
            <w:r w:rsidRPr="002A2B3A">
              <w:rPr>
                <w:webHidden/>
              </w:rPr>
            </w:r>
            <w:r w:rsidRPr="002A2B3A">
              <w:rPr>
                <w:webHidden/>
              </w:rPr>
              <w:fldChar w:fldCharType="separate"/>
            </w:r>
            <w:r w:rsidR="00D250A2">
              <w:rPr>
                <w:webHidden/>
              </w:rPr>
              <w:t>16</w:t>
            </w:r>
            <w:r w:rsidRPr="002A2B3A">
              <w:rPr>
                <w:webHidden/>
              </w:rPr>
              <w:fldChar w:fldCharType="end"/>
            </w:r>
          </w:hyperlink>
        </w:p>
        <w:p w:rsidR="002A2B3A" w:rsidRPr="002A2B3A" w:rsidRDefault="002A2B3A" w:rsidP="002A2B3A">
          <w:pPr>
            <w:pStyle w:val="TOC2"/>
            <w:tabs>
              <w:tab w:val="left" w:pos="660"/>
            </w:tabs>
            <w:spacing w:line="276" w:lineRule="auto"/>
            <w:rPr>
              <w:rFonts w:eastAsiaTheme="minorEastAsia"/>
              <w:color w:val="auto"/>
              <w:spacing w:val="0"/>
              <w:lang w:eastAsia="en-US"/>
            </w:rPr>
          </w:pPr>
          <w:hyperlink w:anchor="_Toc118110422" w:history="1">
            <w:r w:rsidRPr="002A2B3A">
              <w:rPr>
                <w:rStyle w:val="Hyperlink"/>
                <w:bCs/>
              </w:rPr>
              <w:t>2.2.</w:t>
            </w:r>
            <w:r w:rsidRPr="002A2B3A">
              <w:rPr>
                <w:rFonts w:eastAsiaTheme="minorEastAsia"/>
                <w:color w:val="auto"/>
                <w:spacing w:val="0"/>
                <w:lang w:eastAsia="en-US"/>
              </w:rPr>
              <w:tab/>
            </w:r>
            <w:r w:rsidRPr="002A2B3A">
              <w:rPr>
                <w:rStyle w:val="Hyperlink"/>
                <w:bCs/>
              </w:rPr>
              <w:t>Sự phù hợp của dự án đầu tư đối với khả năng chịu tải của môi trường (nếu có):</w:t>
            </w:r>
            <w:r w:rsidRPr="002A2B3A">
              <w:rPr>
                <w:webHidden/>
              </w:rPr>
              <w:tab/>
            </w:r>
            <w:r w:rsidRPr="002A2B3A">
              <w:rPr>
                <w:webHidden/>
              </w:rPr>
              <w:fldChar w:fldCharType="begin"/>
            </w:r>
            <w:r w:rsidRPr="002A2B3A">
              <w:rPr>
                <w:webHidden/>
              </w:rPr>
              <w:instrText xml:space="preserve"> PAGEREF _Toc118110422 \h </w:instrText>
            </w:r>
            <w:r w:rsidRPr="002A2B3A">
              <w:rPr>
                <w:webHidden/>
              </w:rPr>
            </w:r>
            <w:r w:rsidRPr="002A2B3A">
              <w:rPr>
                <w:webHidden/>
              </w:rPr>
              <w:fldChar w:fldCharType="separate"/>
            </w:r>
            <w:r w:rsidR="00D250A2">
              <w:rPr>
                <w:webHidden/>
              </w:rPr>
              <w:t>17</w:t>
            </w:r>
            <w:r w:rsidRPr="002A2B3A">
              <w:rPr>
                <w:webHidden/>
              </w:rPr>
              <w:fldChar w:fldCharType="end"/>
            </w:r>
          </w:hyperlink>
        </w:p>
        <w:p w:rsidR="002A2B3A" w:rsidRPr="002A2B3A" w:rsidRDefault="002A2B3A" w:rsidP="002A2B3A">
          <w:pPr>
            <w:pStyle w:val="TOC3"/>
            <w:tabs>
              <w:tab w:val="left" w:pos="1100"/>
            </w:tabs>
            <w:spacing w:before="60" w:after="60" w:line="276" w:lineRule="auto"/>
            <w:rPr>
              <w:rFonts w:ascii="Times New Roman" w:eastAsiaTheme="minorEastAsia" w:hAnsi="Times New Roman" w:cs="Times New Roman"/>
              <w:noProof/>
              <w:color w:val="auto"/>
              <w:sz w:val="28"/>
              <w:szCs w:val="28"/>
              <w:lang w:val="en-US" w:eastAsia="en-US"/>
            </w:rPr>
          </w:pPr>
          <w:hyperlink w:anchor="_Toc118110423" w:history="1">
            <w:r w:rsidRPr="002A2B3A">
              <w:rPr>
                <w:rStyle w:val="Hyperlink"/>
                <w:rFonts w:ascii="Times New Roman" w:hAnsi="Times New Roman" w:cs="Times New Roman"/>
                <w:noProof/>
                <w:sz w:val="28"/>
                <w:szCs w:val="28"/>
                <w:highlight w:val="white"/>
              </w:rPr>
              <w:t>2.2.1.</w:t>
            </w:r>
            <w:r w:rsidRPr="002A2B3A">
              <w:rPr>
                <w:rFonts w:ascii="Times New Roman" w:eastAsiaTheme="minorEastAsia" w:hAnsi="Times New Roman" w:cs="Times New Roman"/>
                <w:noProof/>
                <w:color w:val="auto"/>
                <w:sz w:val="28"/>
                <w:szCs w:val="28"/>
                <w:lang w:val="en-US" w:eastAsia="en-US"/>
              </w:rPr>
              <w:tab/>
            </w:r>
            <w:r w:rsidRPr="002A2B3A">
              <w:rPr>
                <w:rStyle w:val="Hyperlink"/>
                <w:rFonts w:ascii="Times New Roman" w:hAnsi="Times New Roman" w:cs="Times New Roman"/>
                <w:noProof/>
                <w:sz w:val="28"/>
                <w:szCs w:val="28"/>
                <w:highlight w:val="white"/>
              </w:rPr>
              <w:t>Sự phù hợp của cơ sở đối với khả năng chịu tải của môi trường nước.</w:t>
            </w:r>
            <w:r w:rsidRPr="002A2B3A">
              <w:rPr>
                <w:rFonts w:ascii="Times New Roman" w:hAnsi="Times New Roman" w:cs="Times New Roman"/>
                <w:noProof/>
                <w:webHidden/>
                <w:sz w:val="28"/>
                <w:szCs w:val="28"/>
              </w:rPr>
              <w:tab/>
            </w:r>
            <w:r w:rsidRPr="002A2B3A">
              <w:rPr>
                <w:rFonts w:ascii="Times New Roman" w:hAnsi="Times New Roman" w:cs="Times New Roman"/>
                <w:noProof/>
                <w:webHidden/>
                <w:sz w:val="28"/>
                <w:szCs w:val="28"/>
              </w:rPr>
              <w:fldChar w:fldCharType="begin"/>
            </w:r>
            <w:r w:rsidRPr="002A2B3A">
              <w:rPr>
                <w:rFonts w:ascii="Times New Roman" w:hAnsi="Times New Roman" w:cs="Times New Roman"/>
                <w:noProof/>
                <w:webHidden/>
                <w:sz w:val="28"/>
                <w:szCs w:val="28"/>
              </w:rPr>
              <w:instrText xml:space="preserve"> PAGEREF _Toc118110423 \h </w:instrText>
            </w:r>
            <w:r w:rsidRPr="002A2B3A">
              <w:rPr>
                <w:rFonts w:ascii="Times New Roman" w:hAnsi="Times New Roman" w:cs="Times New Roman"/>
                <w:noProof/>
                <w:webHidden/>
                <w:sz w:val="28"/>
                <w:szCs w:val="28"/>
              </w:rPr>
            </w:r>
            <w:r w:rsidRPr="002A2B3A">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17</w:t>
            </w:r>
            <w:r w:rsidRPr="002A2B3A">
              <w:rPr>
                <w:rFonts w:ascii="Times New Roman" w:hAnsi="Times New Roman" w:cs="Times New Roman"/>
                <w:noProof/>
                <w:webHidden/>
                <w:sz w:val="28"/>
                <w:szCs w:val="28"/>
              </w:rPr>
              <w:fldChar w:fldCharType="end"/>
            </w:r>
          </w:hyperlink>
        </w:p>
        <w:p w:rsidR="002A2B3A" w:rsidRPr="002A2B3A" w:rsidRDefault="002A2B3A" w:rsidP="002A2B3A">
          <w:pPr>
            <w:pStyle w:val="TOC3"/>
            <w:tabs>
              <w:tab w:val="left" w:pos="1100"/>
            </w:tabs>
            <w:spacing w:before="60" w:after="60" w:line="276" w:lineRule="auto"/>
            <w:rPr>
              <w:rFonts w:ascii="Times New Roman" w:eastAsiaTheme="minorEastAsia" w:hAnsi="Times New Roman" w:cs="Times New Roman"/>
              <w:noProof/>
              <w:color w:val="auto"/>
              <w:sz w:val="28"/>
              <w:szCs w:val="28"/>
              <w:lang w:val="en-US" w:eastAsia="en-US"/>
            </w:rPr>
          </w:pPr>
          <w:hyperlink w:anchor="_Toc118110424" w:history="1">
            <w:r w:rsidRPr="002A2B3A">
              <w:rPr>
                <w:rStyle w:val="Hyperlink"/>
                <w:rFonts w:ascii="Times New Roman" w:hAnsi="Times New Roman" w:cs="Times New Roman"/>
                <w:noProof/>
                <w:sz w:val="28"/>
                <w:szCs w:val="28"/>
                <w:highlight w:val="white"/>
              </w:rPr>
              <w:t>2.2.2.</w:t>
            </w:r>
            <w:r w:rsidRPr="002A2B3A">
              <w:rPr>
                <w:rFonts w:ascii="Times New Roman" w:eastAsiaTheme="minorEastAsia" w:hAnsi="Times New Roman" w:cs="Times New Roman"/>
                <w:noProof/>
                <w:color w:val="auto"/>
                <w:sz w:val="28"/>
                <w:szCs w:val="28"/>
                <w:lang w:val="en-US" w:eastAsia="en-US"/>
              </w:rPr>
              <w:tab/>
            </w:r>
            <w:r w:rsidRPr="002A2B3A">
              <w:rPr>
                <w:rStyle w:val="Hyperlink"/>
                <w:rFonts w:ascii="Times New Roman" w:hAnsi="Times New Roman" w:cs="Times New Roman"/>
                <w:noProof/>
                <w:sz w:val="28"/>
                <w:szCs w:val="28"/>
                <w:highlight w:val="white"/>
              </w:rPr>
              <w:t>Sự phù hợp của cơ sở đối với khả năng chịu tải của môi trường không khí.</w:t>
            </w:r>
            <w:r w:rsidRPr="002A2B3A">
              <w:rPr>
                <w:rFonts w:ascii="Times New Roman" w:hAnsi="Times New Roman" w:cs="Times New Roman"/>
                <w:noProof/>
                <w:webHidden/>
                <w:sz w:val="28"/>
                <w:szCs w:val="28"/>
              </w:rPr>
              <w:tab/>
            </w:r>
            <w:r w:rsidRPr="002A2B3A">
              <w:rPr>
                <w:rFonts w:ascii="Times New Roman" w:hAnsi="Times New Roman" w:cs="Times New Roman"/>
                <w:noProof/>
                <w:webHidden/>
                <w:sz w:val="28"/>
                <w:szCs w:val="28"/>
              </w:rPr>
              <w:fldChar w:fldCharType="begin"/>
            </w:r>
            <w:r w:rsidRPr="002A2B3A">
              <w:rPr>
                <w:rFonts w:ascii="Times New Roman" w:hAnsi="Times New Roman" w:cs="Times New Roman"/>
                <w:noProof/>
                <w:webHidden/>
                <w:sz w:val="28"/>
                <w:szCs w:val="28"/>
              </w:rPr>
              <w:instrText xml:space="preserve"> PAGEREF _Toc118110424 \h </w:instrText>
            </w:r>
            <w:r w:rsidRPr="002A2B3A">
              <w:rPr>
                <w:rFonts w:ascii="Times New Roman" w:hAnsi="Times New Roman" w:cs="Times New Roman"/>
                <w:noProof/>
                <w:webHidden/>
                <w:sz w:val="28"/>
                <w:szCs w:val="28"/>
              </w:rPr>
            </w:r>
            <w:r w:rsidRPr="002A2B3A">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17</w:t>
            </w:r>
            <w:r w:rsidRPr="002A2B3A">
              <w:rPr>
                <w:rFonts w:ascii="Times New Roman" w:hAnsi="Times New Roman" w:cs="Times New Roman"/>
                <w:noProof/>
                <w:webHidden/>
                <w:sz w:val="28"/>
                <w:szCs w:val="28"/>
              </w:rPr>
              <w:fldChar w:fldCharType="end"/>
            </w:r>
          </w:hyperlink>
        </w:p>
        <w:p w:rsidR="002A2B3A" w:rsidRPr="002A2B3A" w:rsidRDefault="002A2B3A" w:rsidP="002A2B3A">
          <w:pPr>
            <w:pStyle w:val="TOC1"/>
            <w:rPr>
              <w:rFonts w:eastAsiaTheme="minorEastAsia"/>
              <w:color w:val="auto"/>
              <w:lang w:val="en-US" w:eastAsia="en-US"/>
            </w:rPr>
          </w:pPr>
          <w:hyperlink w:anchor="_Toc118110425" w:history="1">
            <w:r w:rsidRPr="002A2B3A">
              <w:rPr>
                <w:rStyle w:val="Hyperlink"/>
                <w:highlight w:val="white"/>
              </w:rPr>
              <w:t>Chương III</w:t>
            </w:r>
            <w:r w:rsidRPr="002A2B3A">
              <w:rPr>
                <w:webHidden/>
              </w:rPr>
              <w:tab/>
            </w:r>
            <w:r w:rsidRPr="002A2B3A">
              <w:rPr>
                <w:webHidden/>
              </w:rPr>
              <w:fldChar w:fldCharType="begin"/>
            </w:r>
            <w:r w:rsidRPr="002A2B3A">
              <w:rPr>
                <w:webHidden/>
              </w:rPr>
              <w:instrText xml:space="preserve"> PAGEREF _Toc118110425 \h </w:instrText>
            </w:r>
            <w:r w:rsidRPr="002A2B3A">
              <w:rPr>
                <w:webHidden/>
              </w:rPr>
            </w:r>
            <w:r w:rsidRPr="002A2B3A">
              <w:rPr>
                <w:webHidden/>
              </w:rPr>
              <w:fldChar w:fldCharType="separate"/>
            </w:r>
            <w:r w:rsidR="00D250A2">
              <w:rPr>
                <w:webHidden/>
              </w:rPr>
              <w:t>19</w:t>
            </w:r>
            <w:r w:rsidRPr="002A2B3A">
              <w:rPr>
                <w:webHidden/>
              </w:rPr>
              <w:fldChar w:fldCharType="end"/>
            </w:r>
          </w:hyperlink>
        </w:p>
        <w:p w:rsidR="002A2B3A" w:rsidRPr="002A2B3A" w:rsidRDefault="002A2B3A" w:rsidP="002A2B3A">
          <w:pPr>
            <w:pStyle w:val="TOC1"/>
            <w:rPr>
              <w:rFonts w:eastAsiaTheme="minorEastAsia"/>
              <w:color w:val="auto"/>
              <w:lang w:val="en-US" w:eastAsia="en-US"/>
            </w:rPr>
          </w:pPr>
          <w:hyperlink w:anchor="_Toc118110426" w:history="1">
            <w:r w:rsidRPr="002A2B3A">
              <w:rPr>
                <w:rStyle w:val="Hyperlink"/>
                <w:highlight w:val="white"/>
              </w:rPr>
              <w:t>ĐÁNH GIÁ HIỆN TRẠNG MÔI TRƯỜNG NƠI THỰC HIỆN DỰ ÁN ĐẦU TƯ</w:t>
            </w:r>
            <w:r w:rsidRPr="002A2B3A">
              <w:rPr>
                <w:webHidden/>
              </w:rPr>
              <w:tab/>
            </w:r>
            <w:r w:rsidRPr="002A2B3A">
              <w:rPr>
                <w:webHidden/>
              </w:rPr>
              <w:fldChar w:fldCharType="begin"/>
            </w:r>
            <w:r w:rsidRPr="002A2B3A">
              <w:rPr>
                <w:webHidden/>
              </w:rPr>
              <w:instrText xml:space="preserve"> PAGEREF _Toc118110426 \h </w:instrText>
            </w:r>
            <w:r w:rsidRPr="002A2B3A">
              <w:rPr>
                <w:webHidden/>
              </w:rPr>
            </w:r>
            <w:r w:rsidRPr="002A2B3A">
              <w:rPr>
                <w:webHidden/>
              </w:rPr>
              <w:fldChar w:fldCharType="separate"/>
            </w:r>
            <w:r w:rsidR="00D250A2">
              <w:rPr>
                <w:webHidden/>
              </w:rPr>
              <w:t>19</w:t>
            </w:r>
            <w:r w:rsidRPr="002A2B3A">
              <w:rPr>
                <w:webHidden/>
              </w:rPr>
              <w:fldChar w:fldCharType="end"/>
            </w:r>
          </w:hyperlink>
        </w:p>
        <w:p w:rsidR="002A2B3A" w:rsidRPr="002A2B3A" w:rsidRDefault="002A2B3A" w:rsidP="002A2B3A">
          <w:pPr>
            <w:pStyle w:val="TOC2"/>
            <w:tabs>
              <w:tab w:val="left" w:pos="660"/>
            </w:tabs>
            <w:spacing w:line="276" w:lineRule="auto"/>
            <w:rPr>
              <w:rFonts w:eastAsiaTheme="minorEastAsia"/>
              <w:color w:val="auto"/>
              <w:spacing w:val="0"/>
              <w:lang w:eastAsia="en-US"/>
            </w:rPr>
          </w:pPr>
          <w:hyperlink w:anchor="_Toc118110427" w:history="1">
            <w:r w:rsidRPr="002A2B3A">
              <w:rPr>
                <w:rStyle w:val="Hyperlink"/>
                <w:bCs/>
              </w:rPr>
              <w:t>3.1.</w:t>
            </w:r>
            <w:r w:rsidRPr="002A2B3A">
              <w:rPr>
                <w:rFonts w:eastAsiaTheme="minorEastAsia"/>
                <w:color w:val="auto"/>
                <w:spacing w:val="0"/>
                <w:lang w:eastAsia="en-US"/>
              </w:rPr>
              <w:tab/>
            </w:r>
            <w:r w:rsidRPr="002A2B3A">
              <w:rPr>
                <w:rStyle w:val="Hyperlink"/>
                <w:bCs/>
              </w:rPr>
              <w:t>Dữ liệu về hiện trạng môi trường và tài nguyên sinh vật:</w:t>
            </w:r>
            <w:r w:rsidRPr="002A2B3A">
              <w:rPr>
                <w:webHidden/>
              </w:rPr>
              <w:tab/>
            </w:r>
            <w:r w:rsidRPr="002A2B3A">
              <w:rPr>
                <w:webHidden/>
              </w:rPr>
              <w:fldChar w:fldCharType="begin"/>
            </w:r>
            <w:r w:rsidRPr="002A2B3A">
              <w:rPr>
                <w:webHidden/>
              </w:rPr>
              <w:instrText xml:space="preserve"> PAGEREF _Toc118110427 \h </w:instrText>
            </w:r>
            <w:r w:rsidRPr="002A2B3A">
              <w:rPr>
                <w:webHidden/>
              </w:rPr>
            </w:r>
            <w:r w:rsidRPr="002A2B3A">
              <w:rPr>
                <w:webHidden/>
              </w:rPr>
              <w:fldChar w:fldCharType="separate"/>
            </w:r>
            <w:r w:rsidR="00D250A2">
              <w:rPr>
                <w:webHidden/>
              </w:rPr>
              <w:t>19</w:t>
            </w:r>
            <w:r w:rsidRPr="002A2B3A">
              <w:rPr>
                <w:webHidden/>
              </w:rPr>
              <w:fldChar w:fldCharType="end"/>
            </w:r>
          </w:hyperlink>
        </w:p>
        <w:p w:rsidR="002A2B3A" w:rsidRPr="002A2B3A" w:rsidRDefault="002A2B3A" w:rsidP="002A2B3A">
          <w:pPr>
            <w:pStyle w:val="TOC2"/>
            <w:tabs>
              <w:tab w:val="left" w:pos="660"/>
            </w:tabs>
            <w:spacing w:line="276" w:lineRule="auto"/>
            <w:rPr>
              <w:rFonts w:eastAsiaTheme="minorEastAsia"/>
              <w:color w:val="auto"/>
              <w:spacing w:val="0"/>
              <w:lang w:eastAsia="en-US"/>
            </w:rPr>
          </w:pPr>
          <w:hyperlink w:anchor="_Toc118110436" w:history="1">
            <w:r w:rsidRPr="002A2B3A">
              <w:rPr>
                <w:rStyle w:val="Hyperlink"/>
                <w:bCs/>
              </w:rPr>
              <w:t>3.2.</w:t>
            </w:r>
            <w:r w:rsidRPr="002A2B3A">
              <w:rPr>
                <w:rFonts w:eastAsiaTheme="minorEastAsia"/>
                <w:color w:val="auto"/>
                <w:spacing w:val="0"/>
                <w:lang w:eastAsia="en-US"/>
              </w:rPr>
              <w:tab/>
            </w:r>
            <w:r w:rsidRPr="002A2B3A">
              <w:rPr>
                <w:rStyle w:val="Hyperlink"/>
                <w:bCs/>
              </w:rPr>
              <w:t>Mô tả về môi trường tiếp nhận nước thải của dự án:</w:t>
            </w:r>
            <w:r w:rsidRPr="002A2B3A">
              <w:rPr>
                <w:webHidden/>
              </w:rPr>
              <w:tab/>
            </w:r>
            <w:r w:rsidRPr="002A2B3A">
              <w:rPr>
                <w:webHidden/>
              </w:rPr>
              <w:fldChar w:fldCharType="begin"/>
            </w:r>
            <w:r w:rsidRPr="002A2B3A">
              <w:rPr>
                <w:webHidden/>
              </w:rPr>
              <w:instrText xml:space="preserve"> PAGEREF _Toc118110436 \h </w:instrText>
            </w:r>
            <w:r w:rsidRPr="002A2B3A">
              <w:rPr>
                <w:webHidden/>
              </w:rPr>
            </w:r>
            <w:r w:rsidRPr="002A2B3A">
              <w:rPr>
                <w:webHidden/>
              </w:rPr>
              <w:fldChar w:fldCharType="separate"/>
            </w:r>
            <w:r w:rsidR="00D250A2">
              <w:rPr>
                <w:webHidden/>
              </w:rPr>
              <w:t>30</w:t>
            </w:r>
            <w:r w:rsidRPr="002A2B3A">
              <w:rPr>
                <w:webHidden/>
              </w:rPr>
              <w:fldChar w:fldCharType="end"/>
            </w:r>
          </w:hyperlink>
        </w:p>
        <w:p w:rsidR="002A2B3A" w:rsidRPr="002A2B3A" w:rsidRDefault="002A2B3A" w:rsidP="002A2B3A">
          <w:pPr>
            <w:pStyle w:val="TOC2"/>
            <w:tabs>
              <w:tab w:val="left" w:pos="660"/>
            </w:tabs>
            <w:spacing w:line="276" w:lineRule="auto"/>
            <w:rPr>
              <w:rFonts w:eastAsiaTheme="minorEastAsia"/>
              <w:color w:val="auto"/>
              <w:spacing w:val="0"/>
              <w:lang w:eastAsia="en-US"/>
            </w:rPr>
          </w:pPr>
          <w:hyperlink w:anchor="_Toc118110437" w:history="1">
            <w:r w:rsidRPr="002A2B3A">
              <w:rPr>
                <w:rStyle w:val="Hyperlink"/>
                <w:bCs/>
              </w:rPr>
              <w:t>3.3.</w:t>
            </w:r>
            <w:r w:rsidRPr="002A2B3A">
              <w:rPr>
                <w:rFonts w:eastAsiaTheme="minorEastAsia"/>
                <w:color w:val="auto"/>
                <w:spacing w:val="0"/>
                <w:lang w:eastAsia="en-US"/>
              </w:rPr>
              <w:tab/>
            </w:r>
            <w:r w:rsidRPr="002A2B3A">
              <w:rPr>
                <w:rStyle w:val="Hyperlink"/>
                <w:bCs/>
              </w:rPr>
              <w:t>Đánh giá hiện trạng các thành phần môi trường đất, nước, không khí nơi thực hiện dự án:</w:t>
            </w:r>
            <w:r w:rsidRPr="002A2B3A">
              <w:rPr>
                <w:webHidden/>
              </w:rPr>
              <w:tab/>
            </w:r>
            <w:r w:rsidRPr="002A2B3A">
              <w:rPr>
                <w:webHidden/>
              </w:rPr>
              <w:fldChar w:fldCharType="begin"/>
            </w:r>
            <w:r w:rsidRPr="002A2B3A">
              <w:rPr>
                <w:webHidden/>
              </w:rPr>
              <w:instrText xml:space="preserve"> PAGEREF _Toc118110437 \h </w:instrText>
            </w:r>
            <w:r w:rsidRPr="002A2B3A">
              <w:rPr>
                <w:webHidden/>
              </w:rPr>
            </w:r>
            <w:r w:rsidRPr="002A2B3A">
              <w:rPr>
                <w:webHidden/>
              </w:rPr>
              <w:fldChar w:fldCharType="separate"/>
            </w:r>
            <w:r w:rsidR="00D250A2">
              <w:rPr>
                <w:webHidden/>
              </w:rPr>
              <w:t>39</w:t>
            </w:r>
            <w:r w:rsidRPr="002A2B3A">
              <w:rPr>
                <w:webHidden/>
              </w:rPr>
              <w:fldChar w:fldCharType="end"/>
            </w:r>
          </w:hyperlink>
        </w:p>
        <w:p w:rsidR="002A2B3A" w:rsidRPr="002A2B3A" w:rsidRDefault="002A2B3A" w:rsidP="002A2B3A">
          <w:pPr>
            <w:pStyle w:val="TOC1"/>
            <w:rPr>
              <w:rFonts w:eastAsiaTheme="minorEastAsia"/>
              <w:color w:val="auto"/>
              <w:lang w:val="en-US" w:eastAsia="en-US"/>
            </w:rPr>
          </w:pPr>
          <w:hyperlink w:anchor="_Toc118110438" w:history="1">
            <w:r w:rsidRPr="002A2B3A">
              <w:rPr>
                <w:rStyle w:val="Hyperlink"/>
                <w:highlight w:val="white"/>
              </w:rPr>
              <w:t>Chương IV</w:t>
            </w:r>
            <w:r w:rsidRPr="002A2B3A">
              <w:rPr>
                <w:webHidden/>
              </w:rPr>
              <w:tab/>
            </w:r>
            <w:r w:rsidRPr="002A2B3A">
              <w:rPr>
                <w:webHidden/>
              </w:rPr>
              <w:fldChar w:fldCharType="begin"/>
            </w:r>
            <w:r w:rsidRPr="002A2B3A">
              <w:rPr>
                <w:webHidden/>
              </w:rPr>
              <w:instrText xml:space="preserve"> PAGEREF _Toc118110438 \h </w:instrText>
            </w:r>
            <w:r w:rsidRPr="002A2B3A">
              <w:rPr>
                <w:webHidden/>
              </w:rPr>
            </w:r>
            <w:r w:rsidRPr="002A2B3A">
              <w:rPr>
                <w:webHidden/>
              </w:rPr>
              <w:fldChar w:fldCharType="separate"/>
            </w:r>
            <w:r w:rsidR="00D250A2">
              <w:rPr>
                <w:webHidden/>
              </w:rPr>
              <w:t>42</w:t>
            </w:r>
            <w:r w:rsidRPr="002A2B3A">
              <w:rPr>
                <w:webHidden/>
              </w:rPr>
              <w:fldChar w:fldCharType="end"/>
            </w:r>
          </w:hyperlink>
        </w:p>
        <w:p w:rsidR="002A2B3A" w:rsidRPr="002A2B3A" w:rsidRDefault="002A2B3A" w:rsidP="002A2B3A">
          <w:pPr>
            <w:pStyle w:val="TOC1"/>
            <w:rPr>
              <w:rFonts w:eastAsiaTheme="minorEastAsia"/>
              <w:color w:val="auto"/>
              <w:lang w:val="en-US" w:eastAsia="en-US"/>
            </w:rPr>
          </w:pPr>
          <w:hyperlink w:anchor="_Toc118110439" w:history="1">
            <w:r w:rsidRPr="002A2B3A">
              <w:rPr>
                <w:rStyle w:val="Hyperlink"/>
                <w:highlight w:val="white"/>
              </w:rPr>
              <w:t>ĐÁNH GIÁ, DỰ BÁO TÁC ĐỘNG MÔI TRƯỜNG CỦA DỰ ÁN ĐẦU TƯ VÀ ĐỀ XUẤT CÁC CÔNG TRÌNH, BIỆN PHÁP BẢO VỆ MÔI TRƯỜNG</w:t>
            </w:r>
            <w:r w:rsidRPr="002A2B3A">
              <w:rPr>
                <w:webHidden/>
              </w:rPr>
              <w:tab/>
            </w:r>
            <w:r w:rsidRPr="002A2B3A">
              <w:rPr>
                <w:webHidden/>
              </w:rPr>
              <w:fldChar w:fldCharType="begin"/>
            </w:r>
            <w:r w:rsidRPr="002A2B3A">
              <w:rPr>
                <w:webHidden/>
              </w:rPr>
              <w:instrText xml:space="preserve"> PAGEREF _Toc118110439 \h </w:instrText>
            </w:r>
            <w:r w:rsidRPr="002A2B3A">
              <w:rPr>
                <w:webHidden/>
              </w:rPr>
            </w:r>
            <w:r w:rsidRPr="002A2B3A">
              <w:rPr>
                <w:webHidden/>
              </w:rPr>
              <w:fldChar w:fldCharType="separate"/>
            </w:r>
            <w:r w:rsidR="00D250A2">
              <w:rPr>
                <w:webHidden/>
              </w:rPr>
              <w:t>42</w:t>
            </w:r>
            <w:r w:rsidRPr="002A2B3A">
              <w:rPr>
                <w:webHidden/>
              </w:rPr>
              <w:fldChar w:fldCharType="end"/>
            </w:r>
          </w:hyperlink>
        </w:p>
        <w:p w:rsidR="002A2B3A" w:rsidRPr="002A2B3A" w:rsidRDefault="002A2B3A" w:rsidP="002A2B3A">
          <w:pPr>
            <w:pStyle w:val="TOC2"/>
            <w:tabs>
              <w:tab w:val="left" w:pos="660"/>
            </w:tabs>
            <w:spacing w:line="276" w:lineRule="auto"/>
            <w:rPr>
              <w:rFonts w:eastAsiaTheme="minorEastAsia"/>
              <w:color w:val="auto"/>
              <w:spacing w:val="0"/>
              <w:lang w:eastAsia="en-US"/>
            </w:rPr>
          </w:pPr>
          <w:hyperlink w:anchor="_Toc118110440" w:history="1">
            <w:r w:rsidRPr="002A2B3A">
              <w:rPr>
                <w:rStyle w:val="Hyperlink"/>
                <w:bCs/>
              </w:rPr>
              <w:t>4.1.</w:t>
            </w:r>
            <w:r w:rsidRPr="002A2B3A">
              <w:rPr>
                <w:rFonts w:eastAsiaTheme="minorEastAsia"/>
                <w:color w:val="auto"/>
                <w:spacing w:val="0"/>
                <w:lang w:eastAsia="en-US"/>
              </w:rPr>
              <w:tab/>
            </w:r>
            <w:r w:rsidRPr="002A2B3A">
              <w:rPr>
                <w:rStyle w:val="Hyperlink"/>
                <w:bCs/>
              </w:rPr>
              <w:t>Đánh giá tác động và đề xuất các công trình, biện pháp bảo vệ môi trường trong giai đoạn triển khai xây dựng dự án đầu tư.</w:t>
            </w:r>
            <w:r w:rsidRPr="002A2B3A">
              <w:rPr>
                <w:webHidden/>
              </w:rPr>
              <w:tab/>
            </w:r>
            <w:r w:rsidRPr="002A2B3A">
              <w:rPr>
                <w:webHidden/>
              </w:rPr>
              <w:fldChar w:fldCharType="begin"/>
            </w:r>
            <w:r w:rsidRPr="002A2B3A">
              <w:rPr>
                <w:webHidden/>
              </w:rPr>
              <w:instrText xml:space="preserve"> PAGEREF _Toc118110440 \h </w:instrText>
            </w:r>
            <w:r w:rsidRPr="002A2B3A">
              <w:rPr>
                <w:webHidden/>
              </w:rPr>
            </w:r>
            <w:r w:rsidRPr="002A2B3A">
              <w:rPr>
                <w:webHidden/>
              </w:rPr>
              <w:fldChar w:fldCharType="separate"/>
            </w:r>
            <w:r w:rsidR="00D250A2">
              <w:rPr>
                <w:webHidden/>
              </w:rPr>
              <w:t>42</w:t>
            </w:r>
            <w:r w:rsidRPr="002A2B3A">
              <w:rPr>
                <w:webHidden/>
              </w:rPr>
              <w:fldChar w:fldCharType="end"/>
            </w:r>
          </w:hyperlink>
        </w:p>
        <w:p w:rsidR="002A2B3A" w:rsidRPr="002A2B3A" w:rsidRDefault="002A2B3A" w:rsidP="002A2B3A">
          <w:pPr>
            <w:pStyle w:val="TOC2"/>
            <w:tabs>
              <w:tab w:val="left" w:pos="660"/>
            </w:tabs>
            <w:spacing w:line="276" w:lineRule="auto"/>
            <w:rPr>
              <w:rFonts w:eastAsiaTheme="minorEastAsia"/>
              <w:color w:val="auto"/>
              <w:spacing w:val="0"/>
              <w:lang w:eastAsia="en-US"/>
            </w:rPr>
          </w:pPr>
          <w:hyperlink w:anchor="_Toc118110441" w:history="1">
            <w:r w:rsidRPr="002A2B3A">
              <w:rPr>
                <w:rStyle w:val="Hyperlink"/>
                <w:bCs/>
              </w:rPr>
              <w:t>4.2.</w:t>
            </w:r>
            <w:r w:rsidRPr="002A2B3A">
              <w:rPr>
                <w:rFonts w:eastAsiaTheme="minorEastAsia"/>
                <w:color w:val="auto"/>
                <w:spacing w:val="0"/>
                <w:lang w:eastAsia="en-US"/>
              </w:rPr>
              <w:tab/>
            </w:r>
            <w:r w:rsidRPr="002A2B3A">
              <w:rPr>
                <w:rStyle w:val="Hyperlink"/>
                <w:bCs/>
              </w:rPr>
              <w:t>Đánh giá tác động và đề xuất các biện pháp, công trình bảo vệ môi trường trong giai đoạn dự án đi vào vận hành</w:t>
            </w:r>
            <w:r w:rsidRPr="002A2B3A">
              <w:rPr>
                <w:webHidden/>
              </w:rPr>
              <w:tab/>
            </w:r>
            <w:r w:rsidRPr="002A2B3A">
              <w:rPr>
                <w:webHidden/>
              </w:rPr>
              <w:fldChar w:fldCharType="begin"/>
            </w:r>
            <w:r w:rsidRPr="002A2B3A">
              <w:rPr>
                <w:webHidden/>
              </w:rPr>
              <w:instrText xml:space="preserve"> PAGEREF _Toc118110441 \h </w:instrText>
            </w:r>
            <w:r w:rsidRPr="002A2B3A">
              <w:rPr>
                <w:webHidden/>
              </w:rPr>
            </w:r>
            <w:r w:rsidRPr="002A2B3A">
              <w:rPr>
                <w:webHidden/>
              </w:rPr>
              <w:fldChar w:fldCharType="separate"/>
            </w:r>
            <w:r w:rsidR="00D250A2">
              <w:rPr>
                <w:webHidden/>
              </w:rPr>
              <w:t>42</w:t>
            </w:r>
            <w:r w:rsidRPr="002A2B3A">
              <w:rPr>
                <w:webHidden/>
              </w:rPr>
              <w:fldChar w:fldCharType="end"/>
            </w:r>
          </w:hyperlink>
        </w:p>
        <w:p w:rsidR="002A2B3A" w:rsidRPr="002A2B3A" w:rsidRDefault="002A2B3A" w:rsidP="002A2B3A">
          <w:pPr>
            <w:pStyle w:val="TOC2"/>
            <w:tabs>
              <w:tab w:val="left" w:pos="880"/>
            </w:tabs>
            <w:spacing w:line="276" w:lineRule="auto"/>
            <w:rPr>
              <w:rFonts w:eastAsiaTheme="minorEastAsia"/>
              <w:color w:val="auto"/>
              <w:spacing w:val="0"/>
              <w:lang w:eastAsia="en-US"/>
            </w:rPr>
          </w:pPr>
          <w:hyperlink w:anchor="_Toc118110442" w:history="1">
            <w:r w:rsidRPr="002A2B3A">
              <w:rPr>
                <w:rStyle w:val="Hyperlink"/>
                <w:bCs/>
              </w:rPr>
              <w:t>4.2.1.</w:t>
            </w:r>
            <w:r w:rsidRPr="002A2B3A">
              <w:rPr>
                <w:rFonts w:eastAsiaTheme="minorEastAsia"/>
                <w:color w:val="auto"/>
                <w:spacing w:val="0"/>
                <w:lang w:eastAsia="en-US"/>
              </w:rPr>
              <w:tab/>
            </w:r>
            <w:r w:rsidRPr="002A2B3A">
              <w:rPr>
                <w:rStyle w:val="Hyperlink"/>
                <w:bCs/>
              </w:rPr>
              <w:t>Đánh giá, dự báo các tác động:</w:t>
            </w:r>
            <w:r w:rsidRPr="002A2B3A">
              <w:rPr>
                <w:webHidden/>
              </w:rPr>
              <w:tab/>
            </w:r>
            <w:r w:rsidRPr="002A2B3A">
              <w:rPr>
                <w:webHidden/>
              </w:rPr>
              <w:fldChar w:fldCharType="begin"/>
            </w:r>
            <w:r w:rsidRPr="002A2B3A">
              <w:rPr>
                <w:webHidden/>
              </w:rPr>
              <w:instrText xml:space="preserve"> PAGEREF _Toc118110442 \h </w:instrText>
            </w:r>
            <w:r w:rsidRPr="002A2B3A">
              <w:rPr>
                <w:webHidden/>
              </w:rPr>
            </w:r>
            <w:r w:rsidRPr="002A2B3A">
              <w:rPr>
                <w:webHidden/>
              </w:rPr>
              <w:fldChar w:fldCharType="separate"/>
            </w:r>
            <w:r w:rsidR="00D250A2">
              <w:rPr>
                <w:webHidden/>
              </w:rPr>
              <w:t>42</w:t>
            </w:r>
            <w:r w:rsidRPr="002A2B3A">
              <w:rPr>
                <w:webHidden/>
              </w:rPr>
              <w:fldChar w:fldCharType="end"/>
            </w:r>
          </w:hyperlink>
        </w:p>
        <w:p w:rsidR="002A2B3A" w:rsidRPr="002A2B3A" w:rsidRDefault="002A2B3A" w:rsidP="002A2B3A">
          <w:pPr>
            <w:pStyle w:val="TOC2"/>
            <w:tabs>
              <w:tab w:val="left" w:pos="880"/>
            </w:tabs>
            <w:spacing w:line="276" w:lineRule="auto"/>
            <w:rPr>
              <w:rFonts w:eastAsiaTheme="minorEastAsia"/>
              <w:color w:val="auto"/>
              <w:spacing w:val="0"/>
              <w:lang w:eastAsia="en-US"/>
            </w:rPr>
          </w:pPr>
          <w:hyperlink w:anchor="_Toc118110444" w:history="1">
            <w:r w:rsidRPr="002A2B3A">
              <w:rPr>
                <w:rStyle w:val="Hyperlink"/>
                <w:bCs/>
              </w:rPr>
              <w:t>4.2.2.</w:t>
            </w:r>
            <w:r w:rsidRPr="002A2B3A">
              <w:rPr>
                <w:rFonts w:eastAsiaTheme="minorEastAsia"/>
                <w:color w:val="auto"/>
                <w:spacing w:val="0"/>
                <w:lang w:eastAsia="en-US"/>
              </w:rPr>
              <w:tab/>
            </w:r>
            <w:r w:rsidRPr="002A2B3A">
              <w:rPr>
                <w:rStyle w:val="Hyperlink"/>
                <w:bCs/>
              </w:rPr>
              <w:t>Các công trình, biện pháp bảo vệ môi trường đề xuất thực hiện:</w:t>
            </w:r>
            <w:r w:rsidRPr="002A2B3A">
              <w:rPr>
                <w:webHidden/>
              </w:rPr>
              <w:tab/>
            </w:r>
            <w:r w:rsidRPr="002A2B3A">
              <w:rPr>
                <w:webHidden/>
              </w:rPr>
              <w:fldChar w:fldCharType="begin"/>
            </w:r>
            <w:r w:rsidRPr="002A2B3A">
              <w:rPr>
                <w:webHidden/>
              </w:rPr>
              <w:instrText xml:space="preserve"> PAGEREF _Toc118110444 \h </w:instrText>
            </w:r>
            <w:r w:rsidRPr="002A2B3A">
              <w:rPr>
                <w:webHidden/>
              </w:rPr>
            </w:r>
            <w:r w:rsidRPr="002A2B3A">
              <w:rPr>
                <w:webHidden/>
              </w:rPr>
              <w:fldChar w:fldCharType="separate"/>
            </w:r>
            <w:r w:rsidR="00D250A2">
              <w:rPr>
                <w:webHidden/>
              </w:rPr>
              <w:t>55</w:t>
            </w:r>
            <w:r w:rsidRPr="002A2B3A">
              <w:rPr>
                <w:webHidden/>
              </w:rPr>
              <w:fldChar w:fldCharType="end"/>
            </w:r>
          </w:hyperlink>
        </w:p>
        <w:p w:rsidR="002A2B3A" w:rsidRPr="002A2B3A" w:rsidRDefault="002A2B3A" w:rsidP="002A2B3A">
          <w:pPr>
            <w:pStyle w:val="TOC3"/>
            <w:spacing w:before="60" w:after="60" w:line="276" w:lineRule="auto"/>
            <w:rPr>
              <w:rFonts w:ascii="Times New Roman" w:eastAsiaTheme="minorEastAsia" w:hAnsi="Times New Roman" w:cs="Times New Roman"/>
              <w:noProof/>
              <w:color w:val="auto"/>
              <w:sz w:val="28"/>
              <w:szCs w:val="28"/>
              <w:lang w:val="en-US" w:eastAsia="en-US"/>
            </w:rPr>
          </w:pPr>
          <w:hyperlink w:anchor="_Toc118110445" w:history="1">
            <w:r w:rsidRPr="002A2B3A">
              <w:rPr>
                <w:rStyle w:val="Hyperlink"/>
                <w:rFonts w:ascii="Times New Roman" w:hAnsi="Times New Roman" w:cs="Times New Roman"/>
                <w:bCs/>
                <w:noProof/>
                <w:spacing w:val="-1"/>
                <w:sz w:val="28"/>
                <w:szCs w:val="28"/>
              </w:rPr>
              <w:t>4.2.2.1.</w:t>
            </w:r>
            <w:r w:rsidRPr="002A2B3A">
              <w:rPr>
                <w:rFonts w:ascii="Times New Roman" w:eastAsiaTheme="minorEastAsia" w:hAnsi="Times New Roman" w:cs="Times New Roman"/>
                <w:noProof/>
                <w:color w:val="auto"/>
                <w:sz w:val="28"/>
                <w:szCs w:val="28"/>
                <w:lang w:val="en-US" w:eastAsia="en-US"/>
              </w:rPr>
              <w:tab/>
            </w:r>
            <w:r w:rsidRPr="002A2B3A">
              <w:rPr>
                <w:rStyle w:val="Hyperlink"/>
                <w:rFonts w:ascii="Times New Roman" w:hAnsi="Times New Roman" w:cs="Times New Roman"/>
                <w:noProof/>
                <w:spacing w:val="2"/>
                <w:sz w:val="28"/>
                <w:szCs w:val="28"/>
              </w:rPr>
              <w:t>Biện pháp phòng ngừa, giảm thiểu các tác động tiêu cực từ các nguồn phát sinh nước thải.</w:t>
            </w:r>
            <w:r w:rsidRPr="002A2B3A">
              <w:rPr>
                <w:rFonts w:ascii="Times New Roman" w:hAnsi="Times New Roman" w:cs="Times New Roman"/>
                <w:noProof/>
                <w:webHidden/>
                <w:sz w:val="28"/>
                <w:szCs w:val="28"/>
              </w:rPr>
              <w:tab/>
            </w:r>
            <w:r w:rsidRPr="002A2B3A">
              <w:rPr>
                <w:rFonts w:ascii="Times New Roman" w:hAnsi="Times New Roman" w:cs="Times New Roman"/>
                <w:noProof/>
                <w:webHidden/>
                <w:sz w:val="28"/>
                <w:szCs w:val="28"/>
              </w:rPr>
              <w:fldChar w:fldCharType="begin"/>
            </w:r>
            <w:r w:rsidRPr="002A2B3A">
              <w:rPr>
                <w:rFonts w:ascii="Times New Roman" w:hAnsi="Times New Roman" w:cs="Times New Roman"/>
                <w:noProof/>
                <w:webHidden/>
                <w:sz w:val="28"/>
                <w:szCs w:val="28"/>
              </w:rPr>
              <w:instrText xml:space="preserve"> PAGEREF _Toc118110445 \h </w:instrText>
            </w:r>
            <w:r w:rsidRPr="002A2B3A">
              <w:rPr>
                <w:rFonts w:ascii="Times New Roman" w:hAnsi="Times New Roman" w:cs="Times New Roman"/>
                <w:noProof/>
                <w:webHidden/>
                <w:sz w:val="28"/>
                <w:szCs w:val="28"/>
              </w:rPr>
            </w:r>
            <w:r w:rsidRPr="002A2B3A">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56</w:t>
            </w:r>
            <w:r w:rsidRPr="002A2B3A">
              <w:rPr>
                <w:rFonts w:ascii="Times New Roman" w:hAnsi="Times New Roman" w:cs="Times New Roman"/>
                <w:noProof/>
                <w:webHidden/>
                <w:sz w:val="28"/>
                <w:szCs w:val="28"/>
              </w:rPr>
              <w:fldChar w:fldCharType="end"/>
            </w:r>
          </w:hyperlink>
        </w:p>
        <w:p w:rsidR="002A2B3A" w:rsidRPr="002A2B3A" w:rsidRDefault="002A2B3A" w:rsidP="002A2B3A">
          <w:pPr>
            <w:pStyle w:val="TOC3"/>
            <w:spacing w:before="60" w:after="60" w:line="276" w:lineRule="auto"/>
            <w:rPr>
              <w:rFonts w:ascii="Times New Roman" w:eastAsiaTheme="minorEastAsia" w:hAnsi="Times New Roman" w:cs="Times New Roman"/>
              <w:noProof/>
              <w:color w:val="auto"/>
              <w:sz w:val="28"/>
              <w:szCs w:val="28"/>
              <w:lang w:val="en-US" w:eastAsia="en-US"/>
            </w:rPr>
          </w:pPr>
          <w:hyperlink w:anchor="_Toc118110446" w:history="1">
            <w:r w:rsidRPr="002A2B3A">
              <w:rPr>
                <w:rStyle w:val="Hyperlink"/>
                <w:rFonts w:ascii="Times New Roman" w:hAnsi="Times New Roman" w:cs="Times New Roman"/>
                <w:noProof/>
                <w:spacing w:val="2"/>
                <w:sz w:val="28"/>
                <w:szCs w:val="28"/>
              </w:rPr>
              <w:t>4.2.2.2.</w:t>
            </w:r>
            <w:r w:rsidRPr="002A2B3A">
              <w:rPr>
                <w:rFonts w:ascii="Times New Roman" w:eastAsiaTheme="minorEastAsia" w:hAnsi="Times New Roman" w:cs="Times New Roman"/>
                <w:noProof/>
                <w:color w:val="auto"/>
                <w:sz w:val="28"/>
                <w:szCs w:val="28"/>
                <w:lang w:val="en-US" w:eastAsia="en-US"/>
              </w:rPr>
              <w:tab/>
            </w:r>
            <w:r w:rsidRPr="002A2B3A">
              <w:rPr>
                <w:rStyle w:val="Hyperlink"/>
                <w:rFonts w:ascii="Times New Roman" w:hAnsi="Times New Roman" w:cs="Times New Roman"/>
                <w:noProof/>
                <w:spacing w:val="2"/>
                <w:sz w:val="28"/>
                <w:szCs w:val="28"/>
              </w:rPr>
              <w:t>Biện pháp phòng ngừa, giảm thiểu các tác động tiêu cực từ các nguồn phát sinh khí thải.</w:t>
            </w:r>
            <w:r w:rsidRPr="002A2B3A">
              <w:rPr>
                <w:rFonts w:ascii="Times New Roman" w:hAnsi="Times New Roman" w:cs="Times New Roman"/>
                <w:noProof/>
                <w:webHidden/>
                <w:sz w:val="28"/>
                <w:szCs w:val="28"/>
              </w:rPr>
              <w:tab/>
            </w:r>
            <w:r w:rsidRPr="002A2B3A">
              <w:rPr>
                <w:rFonts w:ascii="Times New Roman" w:hAnsi="Times New Roman" w:cs="Times New Roman"/>
                <w:noProof/>
                <w:webHidden/>
                <w:sz w:val="28"/>
                <w:szCs w:val="28"/>
              </w:rPr>
              <w:fldChar w:fldCharType="begin"/>
            </w:r>
            <w:r w:rsidRPr="002A2B3A">
              <w:rPr>
                <w:rFonts w:ascii="Times New Roman" w:hAnsi="Times New Roman" w:cs="Times New Roman"/>
                <w:noProof/>
                <w:webHidden/>
                <w:sz w:val="28"/>
                <w:szCs w:val="28"/>
              </w:rPr>
              <w:instrText xml:space="preserve"> PAGEREF _Toc118110446 \h </w:instrText>
            </w:r>
            <w:r w:rsidRPr="002A2B3A">
              <w:rPr>
                <w:rFonts w:ascii="Times New Roman" w:hAnsi="Times New Roman" w:cs="Times New Roman"/>
                <w:noProof/>
                <w:webHidden/>
                <w:sz w:val="28"/>
                <w:szCs w:val="28"/>
              </w:rPr>
            </w:r>
            <w:r w:rsidRPr="002A2B3A">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61</w:t>
            </w:r>
            <w:r w:rsidRPr="002A2B3A">
              <w:rPr>
                <w:rFonts w:ascii="Times New Roman" w:hAnsi="Times New Roman" w:cs="Times New Roman"/>
                <w:noProof/>
                <w:webHidden/>
                <w:sz w:val="28"/>
                <w:szCs w:val="28"/>
              </w:rPr>
              <w:fldChar w:fldCharType="end"/>
            </w:r>
          </w:hyperlink>
        </w:p>
        <w:p w:rsidR="002A2B3A" w:rsidRPr="002A2B3A" w:rsidRDefault="002A2B3A" w:rsidP="002A2B3A">
          <w:pPr>
            <w:pStyle w:val="TOC3"/>
            <w:spacing w:before="60" w:after="60" w:line="276" w:lineRule="auto"/>
            <w:rPr>
              <w:rFonts w:ascii="Times New Roman" w:eastAsiaTheme="minorEastAsia" w:hAnsi="Times New Roman" w:cs="Times New Roman"/>
              <w:noProof/>
              <w:color w:val="auto"/>
              <w:sz w:val="28"/>
              <w:szCs w:val="28"/>
              <w:lang w:val="en-US" w:eastAsia="en-US"/>
            </w:rPr>
          </w:pPr>
          <w:hyperlink w:anchor="_Toc118110447" w:history="1">
            <w:r w:rsidRPr="002A2B3A">
              <w:rPr>
                <w:rStyle w:val="Hyperlink"/>
                <w:rFonts w:ascii="Times New Roman" w:hAnsi="Times New Roman" w:cs="Times New Roman"/>
                <w:noProof/>
                <w:spacing w:val="2"/>
                <w:sz w:val="28"/>
                <w:szCs w:val="28"/>
              </w:rPr>
              <w:t>4.2.2.3.</w:t>
            </w:r>
            <w:r w:rsidRPr="002A2B3A">
              <w:rPr>
                <w:rFonts w:ascii="Times New Roman" w:eastAsiaTheme="minorEastAsia" w:hAnsi="Times New Roman" w:cs="Times New Roman"/>
                <w:noProof/>
                <w:color w:val="auto"/>
                <w:sz w:val="28"/>
                <w:szCs w:val="28"/>
                <w:lang w:val="en-US" w:eastAsia="en-US"/>
              </w:rPr>
              <w:tab/>
            </w:r>
            <w:r w:rsidRPr="002A2B3A">
              <w:rPr>
                <w:rStyle w:val="Hyperlink"/>
                <w:rFonts w:ascii="Times New Roman" w:hAnsi="Times New Roman" w:cs="Times New Roman"/>
                <w:noProof/>
                <w:spacing w:val="2"/>
                <w:sz w:val="28"/>
                <w:szCs w:val="28"/>
              </w:rPr>
              <w:t>Biện pháp phòng ngừa, giảm thiểu các tác động tiêu cực từ các nguồn phát sinh chất thải rắn</w:t>
            </w:r>
            <w:r w:rsidRPr="002A2B3A">
              <w:rPr>
                <w:rFonts w:ascii="Times New Roman" w:hAnsi="Times New Roman" w:cs="Times New Roman"/>
                <w:noProof/>
                <w:webHidden/>
                <w:sz w:val="28"/>
                <w:szCs w:val="28"/>
              </w:rPr>
              <w:tab/>
            </w:r>
            <w:r w:rsidRPr="002A2B3A">
              <w:rPr>
                <w:rFonts w:ascii="Times New Roman" w:hAnsi="Times New Roman" w:cs="Times New Roman"/>
                <w:noProof/>
                <w:webHidden/>
                <w:sz w:val="28"/>
                <w:szCs w:val="28"/>
              </w:rPr>
              <w:fldChar w:fldCharType="begin"/>
            </w:r>
            <w:r w:rsidRPr="002A2B3A">
              <w:rPr>
                <w:rFonts w:ascii="Times New Roman" w:hAnsi="Times New Roman" w:cs="Times New Roman"/>
                <w:noProof/>
                <w:webHidden/>
                <w:sz w:val="28"/>
                <w:szCs w:val="28"/>
              </w:rPr>
              <w:instrText xml:space="preserve"> PAGEREF _Toc118110447 \h </w:instrText>
            </w:r>
            <w:r w:rsidRPr="002A2B3A">
              <w:rPr>
                <w:rFonts w:ascii="Times New Roman" w:hAnsi="Times New Roman" w:cs="Times New Roman"/>
                <w:noProof/>
                <w:webHidden/>
                <w:sz w:val="28"/>
                <w:szCs w:val="28"/>
              </w:rPr>
            </w:r>
            <w:r w:rsidRPr="002A2B3A">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62</w:t>
            </w:r>
            <w:r w:rsidRPr="002A2B3A">
              <w:rPr>
                <w:rFonts w:ascii="Times New Roman" w:hAnsi="Times New Roman" w:cs="Times New Roman"/>
                <w:noProof/>
                <w:webHidden/>
                <w:sz w:val="28"/>
                <w:szCs w:val="28"/>
              </w:rPr>
              <w:fldChar w:fldCharType="end"/>
            </w:r>
          </w:hyperlink>
        </w:p>
        <w:p w:rsidR="002A2B3A" w:rsidRPr="002A2B3A" w:rsidRDefault="002A2B3A" w:rsidP="002A2B3A">
          <w:pPr>
            <w:pStyle w:val="TOC3"/>
            <w:spacing w:before="60" w:after="60" w:line="276" w:lineRule="auto"/>
            <w:rPr>
              <w:rFonts w:ascii="Times New Roman" w:eastAsiaTheme="minorEastAsia" w:hAnsi="Times New Roman" w:cs="Times New Roman"/>
              <w:noProof/>
              <w:color w:val="auto"/>
              <w:sz w:val="28"/>
              <w:szCs w:val="28"/>
              <w:lang w:val="en-US" w:eastAsia="en-US"/>
            </w:rPr>
          </w:pPr>
          <w:hyperlink w:anchor="_Toc118110448" w:history="1">
            <w:r w:rsidRPr="002A2B3A">
              <w:rPr>
                <w:rStyle w:val="Hyperlink"/>
                <w:rFonts w:ascii="Times New Roman" w:hAnsi="Times New Roman" w:cs="Times New Roman"/>
                <w:noProof/>
                <w:spacing w:val="2"/>
                <w:sz w:val="28"/>
                <w:szCs w:val="28"/>
              </w:rPr>
              <w:t>4.2.2.4.</w:t>
            </w:r>
            <w:r>
              <w:rPr>
                <w:rFonts w:ascii="Times New Roman" w:eastAsiaTheme="minorEastAsia" w:hAnsi="Times New Roman" w:cs="Times New Roman"/>
                <w:noProof/>
                <w:color w:val="auto"/>
                <w:sz w:val="28"/>
                <w:szCs w:val="28"/>
                <w:lang w:val="en-US" w:eastAsia="en-US"/>
              </w:rPr>
              <w:t xml:space="preserve"> </w:t>
            </w:r>
            <w:r w:rsidRPr="002A2B3A">
              <w:rPr>
                <w:rStyle w:val="Hyperlink"/>
                <w:rFonts w:ascii="Times New Roman" w:hAnsi="Times New Roman" w:cs="Times New Roman"/>
                <w:noProof/>
                <w:spacing w:val="2"/>
                <w:sz w:val="28"/>
                <w:szCs w:val="28"/>
              </w:rPr>
              <w:t>Biện pháp quản lý, phòng ngừa và ứng phó rủi ro, sự cố của dự án</w:t>
            </w:r>
            <w:r w:rsidRPr="002A2B3A">
              <w:rPr>
                <w:rFonts w:ascii="Times New Roman" w:hAnsi="Times New Roman" w:cs="Times New Roman"/>
                <w:noProof/>
                <w:webHidden/>
                <w:sz w:val="28"/>
                <w:szCs w:val="28"/>
              </w:rPr>
              <w:tab/>
            </w:r>
            <w:r w:rsidRPr="002A2B3A">
              <w:rPr>
                <w:rFonts w:ascii="Times New Roman" w:hAnsi="Times New Roman" w:cs="Times New Roman"/>
                <w:noProof/>
                <w:webHidden/>
                <w:sz w:val="28"/>
                <w:szCs w:val="28"/>
              </w:rPr>
              <w:fldChar w:fldCharType="begin"/>
            </w:r>
            <w:r w:rsidRPr="002A2B3A">
              <w:rPr>
                <w:rFonts w:ascii="Times New Roman" w:hAnsi="Times New Roman" w:cs="Times New Roman"/>
                <w:noProof/>
                <w:webHidden/>
                <w:sz w:val="28"/>
                <w:szCs w:val="28"/>
              </w:rPr>
              <w:instrText xml:space="preserve"> PAGEREF _Toc118110448 \h </w:instrText>
            </w:r>
            <w:r w:rsidRPr="002A2B3A">
              <w:rPr>
                <w:rFonts w:ascii="Times New Roman" w:hAnsi="Times New Roman" w:cs="Times New Roman"/>
                <w:noProof/>
                <w:webHidden/>
                <w:sz w:val="28"/>
                <w:szCs w:val="28"/>
              </w:rPr>
            </w:r>
            <w:r w:rsidRPr="002A2B3A">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64</w:t>
            </w:r>
            <w:r w:rsidRPr="002A2B3A">
              <w:rPr>
                <w:rFonts w:ascii="Times New Roman" w:hAnsi="Times New Roman" w:cs="Times New Roman"/>
                <w:noProof/>
                <w:webHidden/>
                <w:sz w:val="28"/>
                <w:szCs w:val="28"/>
              </w:rPr>
              <w:fldChar w:fldCharType="end"/>
            </w:r>
          </w:hyperlink>
        </w:p>
        <w:p w:rsidR="002A2B3A" w:rsidRPr="002A2B3A" w:rsidRDefault="002A2B3A" w:rsidP="002A2B3A">
          <w:pPr>
            <w:pStyle w:val="TOC3"/>
            <w:spacing w:before="60" w:after="60" w:line="276" w:lineRule="auto"/>
            <w:rPr>
              <w:rFonts w:ascii="Times New Roman" w:eastAsiaTheme="minorEastAsia" w:hAnsi="Times New Roman" w:cs="Times New Roman"/>
              <w:noProof/>
              <w:color w:val="auto"/>
              <w:sz w:val="28"/>
              <w:szCs w:val="28"/>
              <w:lang w:val="en-US" w:eastAsia="en-US"/>
            </w:rPr>
          </w:pPr>
          <w:hyperlink w:anchor="_Toc118110449" w:history="1">
            <w:r w:rsidRPr="002A2B3A">
              <w:rPr>
                <w:rStyle w:val="Hyperlink"/>
                <w:rFonts w:ascii="Times New Roman" w:hAnsi="Times New Roman" w:cs="Times New Roman"/>
                <w:noProof/>
                <w:spacing w:val="2"/>
                <w:sz w:val="28"/>
                <w:szCs w:val="28"/>
              </w:rPr>
              <w:t>4.2.2.5.</w:t>
            </w:r>
            <w:r w:rsidRPr="002A2B3A">
              <w:rPr>
                <w:rFonts w:ascii="Times New Roman" w:eastAsiaTheme="minorEastAsia" w:hAnsi="Times New Roman" w:cs="Times New Roman"/>
                <w:noProof/>
                <w:color w:val="auto"/>
                <w:sz w:val="28"/>
                <w:szCs w:val="28"/>
                <w:lang w:val="en-US" w:eastAsia="en-US"/>
              </w:rPr>
              <w:tab/>
            </w:r>
            <w:r w:rsidRPr="002A2B3A">
              <w:rPr>
                <w:rStyle w:val="Hyperlink"/>
                <w:rFonts w:ascii="Times New Roman" w:hAnsi="Times New Roman" w:cs="Times New Roman"/>
                <w:noProof/>
                <w:spacing w:val="2"/>
                <w:sz w:val="28"/>
                <w:szCs w:val="28"/>
              </w:rPr>
              <w:t>Về công trình, biện pháp giảm thiểu tiếng ồn, độ rung, bảo đảm quy chuẩn kỹ thuật về môi trường:</w:t>
            </w:r>
            <w:r w:rsidRPr="002A2B3A">
              <w:rPr>
                <w:rFonts w:ascii="Times New Roman" w:hAnsi="Times New Roman" w:cs="Times New Roman"/>
                <w:noProof/>
                <w:webHidden/>
                <w:sz w:val="28"/>
                <w:szCs w:val="28"/>
              </w:rPr>
              <w:tab/>
            </w:r>
            <w:r w:rsidRPr="002A2B3A">
              <w:rPr>
                <w:rFonts w:ascii="Times New Roman" w:hAnsi="Times New Roman" w:cs="Times New Roman"/>
                <w:noProof/>
                <w:webHidden/>
                <w:sz w:val="28"/>
                <w:szCs w:val="28"/>
              </w:rPr>
              <w:fldChar w:fldCharType="begin"/>
            </w:r>
            <w:r w:rsidRPr="002A2B3A">
              <w:rPr>
                <w:rFonts w:ascii="Times New Roman" w:hAnsi="Times New Roman" w:cs="Times New Roman"/>
                <w:noProof/>
                <w:webHidden/>
                <w:sz w:val="28"/>
                <w:szCs w:val="28"/>
              </w:rPr>
              <w:instrText xml:space="preserve"> PAGEREF _Toc118110449 \h </w:instrText>
            </w:r>
            <w:r w:rsidRPr="002A2B3A">
              <w:rPr>
                <w:rFonts w:ascii="Times New Roman" w:hAnsi="Times New Roman" w:cs="Times New Roman"/>
                <w:noProof/>
                <w:webHidden/>
                <w:sz w:val="28"/>
                <w:szCs w:val="28"/>
              </w:rPr>
            </w:r>
            <w:r w:rsidRPr="002A2B3A">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66</w:t>
            </w:r>
            <w:r w:rsidRPr="002A2B3A">
              <w:rPr>
                <w:rFonts w:ascii="Times New Roman" w:hAnsi="Times New Roman" w:cs="Times New Roman"/>
                <w:noProof/>
                <w:webHidden/>
                <w:sz w:val="28"/>
                <w:szCs w:val="28"/>
              </w:rPr>
              <w:fldChar w:fldCharType="end"/>
            </w:r>
          </w:hyperlink>
        </w:p>
        <w:p w:rsidR="002A2B3A" w:rsidRPr="002A2B3A" w:rsidRDefault="002A2B3A" w:rsidP="002A2B3A">
          <w:pPr>
            <w:pStyle w:val="TOC3"/>
            <w:spacing w:before="60" w:after="60" w:line="276" w:lineRule="auto"/>
            <w:rPr>
              <w:rFonts w:ascii="Times New Roman" w:eastAsiaTheme="minorEastAsia" w:hAnsi="Times New Roman" w:cs="Times New Roman"/>
              <w:noProof/>
              <w:color w:val="auto"/>
              <w:sz w:val="28"/>
              <w:szCs w:val="28"/>
              <w:lang w:val="en-US" w:eastAsia="en-US"/>
            </w:rPr>
          </w:pPr>
          <w:hyperlink w:anchor="_Toc118110450" w:history="1">
            <w:r w:rsidRPr="002A2B3A">
              <w:rPr>
                <w:rStyle w:val="Hyperlink"/>
                <w:rFonts w:ascii="Times New Roman" w:hAnsi="Times New Roman" w:cs="Times New Roman"/>
                <w:noProof/>
                <w:spacing w:val="2"/>
                <w:sz w:val="28"/>
                <w:szCs w:val="28"/>
              </w:rPr>
              <w:t>4.2.2.6.</w:t>
            </w:r>
            <w:r w:rsidRPr="002A2B3A">
              <w:rPr>
                <w:rFonts w:ascii="Times New Roman" w:eastAsiaTheme="minorEastAsia" w:hAnsi="Times New Roman" w:cs="Times New Roman"/>
                <w:noProof/>
                <w:color w:val="auto"/>
                <w:sz w:val="28"/>
                <w:szCs w:val="28"/>
                <w:lang w:val="en-US" w:eastAsia="en-US"/>
              </w:rPr>
              <w:tab/>
            </w:r>
            <w:r w:rsidRPr="002A2B3A">
              <w:rPr>
                <w:rStyle w:val="Hyperlink"/>
                <w:rFonts w:ascii="Times New Roman" w:hAnsi="Times New Roman" w:cs="Times New Roman"/>
                <w:noProof/>
                <w:spacing w:val="2"/>
                <w:sz w:val="28"/>
                <w:szCs w:val="28"/>
              </w:rPr>
              <w:t>Phương án phòng ngừa, ứng phó sự cố môi trường trong quá trình vận hành thử nghiệm và khi dự án đi vào vận hành:</w:t>
            </w:r>
            <w:r w:rsidRPr="002A2B3A">
              <w:rPr>
                <w:rFonts w:ascii="Times New Roman" w:hAnsi="Times New Roman" w:cs="Times New Roman"/>
                <w:noProof/>
                <w:webHidden/>
                <w:sz w:val="28"/>
                <w:szCs w:val="28"/>
              </w:rPr>
              <w:tab/>
            </w:r>
            <w:r w:rsidRPr="002A2B3A">
              <w:rPr>
                <w:rFonts w:ascii="Times New Roman" w:hAnsi="Times New Roman" w:cs="Times New Roman"/>
                <w:noProof/>
                <w:webHidden/>
                <w:sz w:val="28"/>
                <w:szCs w:val="28"/>
              </w:rPr>
              <w:fldChar w:fldCharType="begin"/>
            </w:r>
            <w:r w:rsidRPr="002A2B3A">
              <w:rPr>
                <w:rFonts w:ascii="Times New Roman" w:hAnsi="Times New Roman" w:cs="Times New Roman"/>
                <w:noProof/>
                <w:webHidden/>
                <w:sz w:val="28"/>
                <w:szCs w:val="28"/>
              </w:rPr>
              <w:instrText xml:space="preserve"> PAGEREF _Toc118110450 \h </w:instrText>
            </w:r>
            <w:r w:rsidRPr="002A2B3A">
              <w:rPr>
                <w:rFonts w:ascii="Times New Roman" w:hAnsi="Times New Roman" w:cs="Times New Roman"/>
                <w:noProof/>
                <w:webHidden/>
                <w:sz w:val="28"/>
                <w:szCs w:val="28"/>
              </w:rPr>
            </w:r>
            <w:r w:rsidRPr="002A2B3A">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67</w:t>
            </w:r>
            <w:r w:rsidRPr="002A2B3A">
              <w:rPr>
                <w:rFonts w:ascii="Times New Roman" w:hAnsi="Times New Roman" w:cs="Times New Roman"/>
                <w:noProof/>
                <w:webHidden/>
                <w:sz w:val="28"/>
                <w:szCs w:val="28"/>
              </w:rPr>
              <w:fldChar w:fldCharType="end"/>
            </w:r>
          </w:hyperlink>
        </w:p>
        <w:p w:rsidR="002A2B3A" w:rsidRPr="002A2B3A" w:rsidRDefault="002A2B3A" w:rsidP="002A2B3A">
          <w:pPr>
            <w:pStyle w:val="TOC2"/>
            <w:tabs>
              <w:tab w:val="left" w:pos="660"/>
            </w:tabs>
            <w:spacing w:line="276" w:lineRule="auto"/>
            <w:rPr>
              <w:rFonts w:eastAsiaTheme="minorEastAsia"/>
              <w:color w:val="auto"/>
              <w:spacing w:val="0"/>
              <w:lang w:eastAsia="en-US"/>
            </w:rPr>
          </w:pPr>
          <w:hyperlink w:anchor="_Toc118110451" w:history="1">
            <w:r w:rsidRPr="002A2B3A">
              <w:rPr>
                <w:rStyle w:val="Hyperlink"/>
                <w:bCs/>
              </w:rPr>
              <w:t>4.3.</w:t>
            </w:r>
            <w:r w:rsidRPr="002A2B3A">
              <w:rPr>
                <w:rFonts w:eastAsiaTheme="minorEastAsia"/>
                <w:color w:val="auto"/>
                <w:spacing w:val="0"/>
                <w:lang w:eastAsia="en-US"/>
              </w:rPr>
              <w:tab/>
            </w:r>
            <w:r w:rsidRPr="002A2B3A">
              <w:rPr>
                <w:rStyle w:val="Hyperlink"/>
                <w:bCs/>
              </w:rPr>
              <w:t>Tổ chức thực hiện các công trình, biện pháp bảo vệ môi trường</w:t>
            </w:r>
            <w:r w:rsidRPr="002A2B3A">
              <w:rPr>
                <w:webHidden/>
              </w:rPr>
              <w:tab/>
            </w:r>
            <w:r w:rsidRPr="002A2B3A">
              <w:rPr>
                <w:webHidden/>
              </w:rPr>
              <w:fldChar w:fldCharType="begin"/>
            </w:r>
            <w:r w:rsidRPr="002A2B3A">
              <w:rPr>
                <w:webHidden/>
              </w:rPr>
              <w:instrText xml:space="preserve"> PAGEREF _Toc118110451 \h </w:instrText>
            </w:r>
            <w:r w:rsidRPr="002A2B3A">
              <w:rPr>
                <w:webHidden/>
              </w:rPr>
            </w:r>
            <w:r w:rsidRPr="002A2B3A">
              <w:rPr>
                <w:webHidden/>
              </w:rPr>
              <w:fldChar w:fldCharType="separate"/>
            </w:r>
            <w:r w:rsidR="00D250A2">
              <w:rPr>
                <w:webHidden/>
              </w:rPr>
              <w:t>69</w:t>
            </w:r>
            <w:r w:rsidRPr="002A2B3A">
              <w:rPr>
                <w:webHidden/>
              </w:rPr>
              <w:fldChar w:fldCharType="end"/>
            </w:r>
          </w:hyperlink>
        </w:p>
        <w:p w:rsidR="002A2B3A" w:rsidRPr="002A2B3A" w:rsidRDefault="002A2B3A" w:rsidP="002A2B3A">
          <w:pPr>
            <w:pStyle w:val="TOC2"/>
            <w:tabs>
              <w:tab w:val="left" w:pos="660"/>
            </w:tabs>
            <w:spacing w:line="276" w:lineRule="auto"/>
            <w:rPr>
              <w:rFonts w:eastAsiaTheme="minorEastAsia"/>
              <w:color w:val="auto"/>
              <w:spacing w:val="0"/>
              <w:lang w:eastAsia="en-US"/>
            </w:rPr>
          </w:pPr>
          <w:hyperlink w:anchor="_Toc118110452" w:history="1">
            <w:r w:rsidRPr="002A2B3A">
              <w:rPr>
                <w:rStyle w:val="Hyperlink"/>
                <w:bCs/>
              </w:rPr>
              <w:t>4.4.</w:t>
            </w:r>
            <w:r w:rsidRPr="002A2B3A">
              <w:rPr>
                <w:rFonts w:eastAsiaTheme="minorEastAsia"/>
                <w:color w:val="auto"/>
                <w:spacing w:val="0"/>
                <w:lang w:eastAsia="en-US"/>
              </w:rPr>
              <w:tab/>
            </w:r>
            <w:r w:rsidRPr="002A2B3A">
              <w:rPr>
                <w:rStyle w:val="Hyperlink"/>
                <w:bCs/>
              </w:rPr>
              <w:t>Nhận xét về mức độ chi tiết, độ tin cậy của các kết quả đánh giá, dự báo:</w:t>
            </w:r>
            <w:r w:rsidRPr="002A2B3A">
              <w:rPr>
                <w:webHidden/>
              </w:rPr>
              <w:tab/>
            </w:r>
            <w:r w:rsidRPr="002A2B3A">
              <w:rPr>
                <w:webHidden/>
              </w:rPr>
              <w:fldChar w:fldCharType="begin"/>
            </w:r>
            <w:r w:rsidRPr="002A2B3A">
              <w:rPr>
                <w:webHidden/>
              </w:rPr>
              <w:instrText xml:space="preserve"> PAGEREF _Toc118110452 \h </w:instrText>
            </w:r>
            <w:r w:rsidRPr="002A2B3A">
              <w:rPr>
                <w:webHidden/>
              </w:rPr>
            </w:r>
            <w:r w:rsidRPr="002A2B3A">
              <w:rPr>
                <w:webHidden/>
              </w:rPr>
              <w:fldChar w:fldCharType="separate"/>
            </w:r>
            <w:r w:rsidR="00D250A2">
              <w:rPr>
                <w:webHidden/>
              </w:rPr>
              <w:t>69</w:t>
            </w:r>
            <w:r w:rsidRPr="002A2B3A">
              <w:rPr>
                <w:webHidden/>
              </w:rPr>
              <w:fldChar w:fldCharType="end"/>
            </w:r>
          </w:hyperlink>
        </w:p>
        <w:p w:rsidR="002A2B3A" w:rsidRPr="002A2B3A" w:rsidRDefault="002A2B3A" w:rsidP="002A2B3A">
          <w:pPr>
            <w:pStyle w:val="TOC1"/>
            <w:rPr>
              <w:rFonts w:eastAsiaTheme="minorEastAsia"/>
              <w:color w:val="auto"/>
              <w:lang w:val="en-US" w:eastAsia="en-US"/>
            </w:rPr>
          </w:pPr>
          <w:hyperlink w:anchor="_Toc118110453" w:history="1">
            <w:r w:rsidRPr="002A2B3A">
              <w:rPr>
                <w:rStyle w:val="Hyperlink"/>
                <w:highlight w:val="white"/>
              </w:rPr>
              <w:t>Chương V</w:t>
            </w:r>
            <w:r w:rsidRPr="002A2B3A">
              <w:rPr>
                <w:webHidden/>
              </w:rPr>
              <w:tab/>
            </w:r>
            <w:r w:rsidRPr="002A2B3A">
              <w:rPr>
                <w:webHidden/>
              </w:rPr>
              <w:fldChar w:fldCharType="begin"/>
            </w:r>
            <w:r w:rsidRPr="002A2B3A">
              <w:rPr>
                <w:webHidden/>
              </w:rPr>
              <w:instrText xml:space="preserve"> PAGEREF _Toc118110453 \h </w:instrText>
            </w:r>
            <w:r w:rsidRPr="002A2B3A">
              <w:rPr>
                <w:webHidden/>
              </w:rPr>
            </w:r>
            <w:r w:rsidRPr="002A2B3A">
              <w:rPr>
                <w:webHidden/>
              </w:rPr>
              <w:fldChar w:fldCharType="separate"/>
            </w:r>
            <w:r w:rsidR="00D250A2">
              <w:rPr>
                <w:webHidden/>
              </w:rPr>
              <w:t>71</w:t>
            </w:r>
            <w:r w:rsidRPr="002A2B3A">
              <w:rPr>
                <w:webHidden/>
              </w:rPr>
              <w:fldChar w:fldCharType="end"/>
            </w:r>
          </w:hyperlink>
        </w:p>
        <w:p w:rsidR="002A2B3A" w:rsidRPr="002A2B3A" w:rsidRDefault="002A2B3A" w:rsidP="002A2B3A">
          <w:pPr>
            <w:pStyle w:val="TOC1"/>
            <w:rPr>
              <w:rFonts w:eastAsiaTheme="minorEastAsia"/>
              <w:color w:val="auto"/>
              <w:lang w:val="en-US" w:eastAsia="en-US"/>
            </w:rPr>
          </w:pPr>
          <w:hyperlink w:anchor="_Toc118110454" w:history="1">
            <w:r w:rsidRPr="002A2B3A">
              <w:rPr>
                <w:rStyle w:val="Hyperlink"/>
                <w:highlight w:val="white"/>
              </w:rPr>
              <w:t>PHƯƠNG ÁN CẢI TẠO, PHỤC HỒI MÔI TRƯỜNG, PHƯƠNG ÁN BỒI HOÀN ĐA DẠNG SINH HỌC</w:t>
            </w:r>
            <w:r w:rsidRPr="002A2B3A">
              <w:rPr>
                <w:webHidden/>
              </w:rPr>
              <w:tab/>
            </w:r>
            <w:r w:rsidRPr="002A2B3A">
              <w:rPr>
                <w:webHidden/>
              </w:rPr>
              <w:fldChar w:fldCharType="begin"/>
            </w:r>
            <w:r w:rsidRPr="002A2B3A">
              <w:rPr>
                <w:webHidden/>
              </w:rPr>
              <w:instrText xml:space="preserve"> PAGEREF _Toc118110454 \h </w:instrText>
            </w:r>
            <w:r w:rsidRPr="002A2B3A">
              <w:rPr>
                <w:webHidden/>
              </w:rPr>
            </w:r>
            <w:r w:rsidRPr="002A2B3A">
              <w:rPr>
                <w:webHidden/>
              </w:rPr>
              <w:fldChar w:fldCharType="separate"/>
            </w:r>
            <w:r w:rsidR="00D250A2">
              <w:rPr>
                <w:webHidden/>
              </w:rPr>
              <w:t>71</w:t>
            </w:r>
            <w:r w:rsidRPr="002A2B3A">
              <w:rPr>
                <w:webHidden/>
              </w:rPr>
              <w:fldChar w:fldCharType="end"/>
            </w:r>
          </w:hyperlink>
        </w:p>
        <w:p w:rsidR="002A2B3A" w:rsidRPr="002A2B3A" w:rsidRDefault="002A2B3A" w:rsidP="002A2B3A">
          <w:pPr>
            <w:pStyle w:val="TOC1"/>
            <w:rPr>
              <w:rFonts w:eastAsiaTheme="minorEastAsia"/>
              <w:color w:val="auto"/>
              <w:lang w:val="en-US" w:eastAsia="en-US"/>
            </w:rPr>
          </w:pPr>
          <w:hyperlink w:anchor="_Toc118110455" w:history="1">
            <w:r w:rsidRPr="002A2B3A">
              <w:rPr>
                <w:rStyle w:val="Hyperlink"/>
                <w:highlight w:val="white"/>
              </w:rPr>
              <w:t>Chương VI</w:t>
            </w:r>
            <w:r w:rsidRPr="002A2B3A">
              <w:rPr>
                <w:webHidden/>
              </w:rPr>
              <w:tab/>
            </w:r>
            <w:r w:rsidRPr="002A2B3A">
              <w:rPr>
                <w:webHidden/>
              </w:rPr>
              <w:fldChar w:fldCharType="begin"/>
            </w:r>
            <w:r w:rsidRPr="002A2B3A">
              <w:rPr>
                <w:webHidden/>
              </w:rPr>
              <w:instrText xml:space="preserve"> PAGEREF _Toc118110455 \h </w:instrText>
            </w:r>
            <w:r w:rsidRPr="002A2B3A">
              <w:rPr>
                <w:webHidden/>
              </w:rPr>
            </w:r>
            <w:r w:rsidRPr="002A2B3A">
              <w:rPr>
                <w:webHidden/>
              </w:rPr>
              <w:fldChar w:fldCharType="separate"/>
            </w:r>
            <w:r w:rsidR="00D250A2">
              <w:rPr>
                <w:webHidden/>
              </w:rPr>
              <w:t>72</w:t>
            </w:r>
            <w:r w:rsidRPr="002A2B3A">
              <w:rPr>
                <w:webHidden/>
              </w:rPr>
              <w:fldChar w:fldCharType="end"/>
            </w:r>
          </w:hyperlink>
        </w:p>
        <w:p w:rsidR="002A2B3A" w:rsidRPr="002A2B3A" w:rsidRDefault="002A2B3A" w:rsidP="002A2B3A">
          <w:pPr>
            <w:pStyle w:val="TOC1"/>
            <w:rPr>
              <w:rFonts w:eastAsiaTheme="minorEastAsia"/>
              <w:color w:val="auto"/>
              <w:lang w:val="en-US" w:eastAsia="en-US"/>
            </w:rPr>
          </w:pPr>
          <w:hyperlink w:anchor="_Toc118110456" w:history="1">
            <w:r w:rsidRPr="002A2B3A">
              <w:rPr>
                <w:rStyle w:val="Hyperlink"/>
                <w:highlight w:val="white"/>
              </w:rPr>
              <w:t>NỘI DUNG ĐỀ NGHỊ CẤP, CẤP LẠI GIẤY PHÉP MÔI TRƯỜNG</w:t>
            </w:r>
            <w:r w:rsidRPr="002A2B3A">
              <w:rPr>
                <w:webHidden/>
              </w:rPr>
              <w:tab/>
            </w:r>
            <w:r w:rsidRPr="002A2B3A">
              <w:rPr>
                <w:webHidden/>
              </w:rPr>
              <w:fldChar w:fldCharType="begin"/>
            </w:r>
            <w:r w:rsidRPr="002A2B3A">
              <w:rPr>
                <w:webHidden/>
              </w:rPr>
              <w:instrText xml:space="preserve"> PAGEREF _Toc118110456 \h </w:instrText>
            </w:r>
            <w:r w:rsidRPr="002A2B3A">
              <w:rPr>
                <w:webHidden/>
              </w:rPr>
            </w:r>
            <w:r w:rsidRPr="002A2B3A">
              <w:rPr>
                <w:webHidden/>
              </w:rPr>
              <w:fldChar w:fldCharType="separate"/>
            </w:r>
            <w:r w:rsidR="00D250A2">
              <w:rPr>
                <w:webHidden/>
              </w:rPr>
              <w:t>72</w:t>
            </w:r>
            <w:r w:rsidRPr="002A2B3A">
              <w:rPr>
                <w:webHidden/>
              </w:rPr>
              <w:fldChar w:fldCharType="end"/>
            </w:r>
          </w:hyperlink>
        </w:p>
        <w:p w:rsidR="002A2B3A" w:rsidRPr="002A2B3A" w:rsidRDefault="002A2B3A" w:rsidP="002A2B3A">
          <w:pPr>
            <w:pStyle w:val="TOC2"/>
            <w:tabs>
              <w:tab w:val="left" w:pos="660"/>
            </w:tabs>
            <w:spacing w:line="276" w:lineRule="auto"/>
            <w:rPr>
              <w:rFonts w:eastAsiaTheme="minorEastAsia"/>
              <w:color w:val="auto"/>
              <w:spacing w:val="0"/>
              <w:lang w:eastAsia="en-US"/>
            </w:rPr>
          </w:pPr>
          <w:hyperlink w:anchor="_Toc118110457" w:history="1">
            <w:r w:rsidRPr="002A2B3A">
              <w:rPr>
                <w:rStyle w:val="Hyperlink"/>
                <w:bCs/>
              </w:rPr>
              <w:t>6.1.</w:t>
            </w:r>
            <w:r w:rsidRPr="002A2B3A">
              <w:rPr>
                <w:rFonts w:eastAsiaTheme="minorEastAsia"/>
                <w:color w:val="auto"/>
                <w:spacing w:val="0"/>
                <w:lang w:eastAsia="en-US"/>
              </w:rPr>
              <w:tab/>
            </w:r>
            <w:r w:rsidRPr="002A2B3A">
              <w:rPr>
                <w:rStyle w:val="Hyperlink"/>
                <w:bCs/>
              </w:rPr>
              <w:t>Nội dung đề nghị cấp phép đối với nước thải (nếu có):</w:t>
            </w:r>
            <w:r w:rsidRPr="002A2B3A">
              <w:rPr>
                <w:webHidden/>
              </w:rPr>
              <w:tab/>
            </w:r>
            <w:r w:rsidRPr="002A2B3A">
              <w:rPr>
                <w:webHidden/>
              </w:rPr>
              <w:fldChar w:fldCharType="begin"/>
            </w:r>
            <w:r w:rsidRPr="002A2B3A">
              <w:rPr>
                <w:webHidden/>
              </w:rPr>
              <w:instrText xml:space="preserve"> PAGEREF _Toc118110457 \h </w:instrText>
            </w:r>
            <w:r w:rsidRPr="002A2B3A">
              <w:rPr>
                <w:webHidden/>
              </w:rPr>
            </w:r>
            <w:r w:rsidRPr="002A2B3A">
              <w:rPr>
                <w:webHidden/>
              </w:rPr>
              <w:fldChar w:fldCharType="separate"/>
            </w:r>
            <w:r w:rsidR="00D250A2">
              <w:rPr>
                <w:webHidden/>
              </w:rPr>
              <w:t>72</w:t>
            </w:r>
            <w:r w:rsidRPr="002A2B3A">
              <w:rPr>
                <w:webHidden/>
              </w:rPr>
              <w:fldChar w:fldCharType="end"/>
            </w:r>
          </w:hyperlink>
        </w:p>
        <w:p w:rsidR="002A2B3A" w:rsidRPr="002A2B3A" w:rsidRDefault="002A2B3A" w:rsidP="002A2B3A">
          <w:pPr>
            <w:pStyle w:val="TOC2"/>
            <w:tabs>
              <w:tab w:val="left" w:pos="660"/>
            </w:tabs>
            <w:spacing w:line="276" w:lineRule="auto"/>
            <w:rPr>
              <w:rFonts w:eastAsiaTheme="minorEastAsia"/>
              <w:color w:val="auto"/>
              <w:spacing w:val="0"/>
              <w:lang w:eastAsia="en-US"/>
            </w:rPr>
          </w:pPr>
          <w:hyperlink w:anchor="_Toc118110458" w:history="1">
            <w:r w:rsidRPr="002A2B3A">
              <w:rPr>
                <w:rStyle w:val="Hyperlink"/>
                <w:bCs/>
              </w:rPr>
              <w:t>6.2.</w:t>
            </w:r>
            <w:r w:rsidRPr="002A2B3A">
              <w:rPr>
                <w:rFonts w:eastAsiaTheme="minorEastAsia"/>
                <w:color w:val="auto"/>
                <w:spacing w:val="0"/>
                <w:lang w:eastAsia="en-US"/>
              </w:rPr>
              <w:tab/>
            </w:r>
            <w:r w:rsidRPr="002A2B3A">
              <w:rPr>
                <w:rStyle w:val="Hyperlink"/>
                <w:bCs/>
              </w:rPr>
              <w:t>Nội dung đề nghị cấp phép đối với khí thải (nếu có):</w:t>
            </w:r>
            <w:r w:rsidRPr="002A2B3A">
              <w:rPr>
                <w:webHidden/>
              </w:rPr>
              <w:tab/>
            </w:r>
            <w:r w:rsidRPr="002A2B3A">
              <w:rPr>
                <w:webHidden/>
              </w:rPr>
              <w:fldChar w:fldCharType="begin"/>
            </w:r>
            <w:r w:rsidRPr="002A2B3A">
              <w:rPr>
                <w:webHidden/>
              </w:rPr>
              <w:instrText xml:space="preserve"> PAGEREF _Toc118110458 \h </w:instrText>
            </w:r>
            <w:r w:rsidRPr="002A2B3A">
              <w:rPr>
                <w:webHidden/>
              </w:rPr>
            </w:r>
            <w:r w:rsidRPr="002A2B3A">
              <w:rPr>
                <w:webHidden/>
              </w:rPr>
              <w:fldChar w:fldCharType="separate"/>
            </w:r>
            <w:r w:rsidR="00D250A2">
              <w:rPr>
                <w:webHidden/>
              </w:rPr>
              <w:t>72</w:t>
            </w:r>
            <w:r w:rsidRPr="002A2B3A">
              <w:rPr>
                <w:webHidden/>
              </w:rPr>
              <w:fldChar w:fldCharType="end"/>
            </w:r>
          </w:hyperlink>
        </w:p>
        <w:p w:rsidR="002A2B3A" w:rsidRPr="002A2B3A" w:rsidRDefault="002A2B3A" w:rsidP="002A2B3A">
          <w:pPr>
            <w:pStyle w:val="TOC2"/>
            <w:tabs>
              <w:tab w:val="left" w:pos="660"/>
            </w:tabs>
            <w:spacing w:line="276" w:lineRule="auto"/>
            <w:rPr>
              <w:rFonts w:eastAsiaTheme="minorEastAsia"/>
              <w:color w:val="auto"/>
              <w:spacing w:val="0"/>
              <w:lang w:eastAsia="en-US"/>
            </w:rPr>
          </w:pPr>
          <w:hyperlink w:anchor="_Toc118110459" w:history="1">
            <w:r w:rsidRPr="002A2B3A">
              <w:rPr>
                <w:rStyle w:val="Hyperlink"/>
                <w:bCs/>
              </w:rPr>
              <w:t>6.3.</w:t>
            </w:r>
            <w:r w:rsidRPr="002A2B3A">
              <w:rPr>
                <w:rFonts w:eastAsiaTheme="minorEastAsia"/>
                <w:color w:val="auto"/>
                <w:spacing w:val="0"/>
                <w:lang w:eastAsia="en-US"/>
              </w:rPr>
              <w:tab/>
            </w:r>
            <w:r w:rsidRPr="002A2B3A">
              <w:rPr>
                <w:rStyle w:val="Hyperlink"/>
                <w:bCs/>
              </w:rPr>
              <w:t>Nội dung đề nghị cấp phép đối với tiếng ồn, độ rung (nếu có):</w:t>
            </w:r>
            <w:r w:rsidRPr="002A2B3A">
              <w:rPr>
                <w:webHidden/>
              </w:rPr>
              <w:tab/>
            </w:r>
            <w:r w:rsidRPr="002A2B3A">
              <w:rPr>
                <w:webHidden/>
              </w:rPr>
              <w:fldChar w:fldCharType="begin"/>
            </w:r>
            <w:r w:rsidRPr="002A2B3A">
              <w:rPr>
                <w:webHidden/>
              </w:rPr>
              <w:instrText xml:space="preserve"> PAGEREF _Toc118110459 \h </w:instrText>
            </w:r>
            <w:r w:rsidRPr="002A2B3A">
              <w:rPr>
                <w:webHidden/>
              </w:rPr>
            </w:r>
            <w:r w:rsidRPr="002A2B3A">
              <w:rPr>
                <w:webHidden/>
              </w:rPr>
              <w:fldChar w:fldCharType="separate"/>
            </w:r>
            <w:r w:rsidR="00D250A2">
              <w:rPr>
                <w:webHidden/>
              </w:rPr>
              <w:t>72</w:t>
            </w:r>
            <w:r w:rsidRPr="002A2B3A">
              <w:rPr>
                <w:webHidden/>
              </w:rPr>
              <w:fldChar w:fldCharType="end"/>
            </w:r>
          </w:hyperlink>
        </w:p>
        <w:p w:rsidR="002A2B3A" w:rsidRPr="002A2B3A" w:rsidRDefault="002A2B3A" w:rsidP="002A2B3A">
          <w:pPr>
            <w:pStyle w:val="TOC1"/>
            <w:rPr>
              <w:rFonts w:eastAsiaTheme="minorEastAsia"/>
              <w:color w:val="auto"/>
              <w:lang w:val="en-US" w:eastAsia="en-US"/>
            </w:rPr>
          </w:pPr>
          <w:hyperlink w:anchor="_Toc118110460" w:history="1">
            <w:r w:rsidRPr="002A2B3A">
              <w:rPr>
                <w:rStyle w:val="Hyperlink"/>
                <w:highlight w:val="white"/>
              </w:rPr>
              <w:t>Chương VII</w:t>
            </w:r>
            <w:r w:rsidRPr="002A2B3A">
              <w:rPr>
                <w:webHidden/>
              </w:rPr>
              <w:tab/>
            </w:r>
            <w:r w:rsidRPr="002A2B3A">
              <w:rPr>
                <w:webHidden/>
              </w:rPr>
              <w:fldChar w:fldCharType="begin"/>
            </w:r>
            <w:r w:rsidRPr="002A2B3A">
              <w:rPr>
                <w:webHidden/>
              </w:rPr>
              <w:instrText xml:space="preserve"> PAGEREF _Toc118110460 \h </w:instrText>
            </w:r>
            <w:r w:rsidRPr="002A2B3A">
              <w:rPr>
                <w:webHidden/>
              </w:rPr>
            </w:r>
            <w:r w:rsidRPr="002A2B3A">
              <w:rPr>
                <w:webHidden/>
              </w:rPr>
              <w:fldChar w:fldCharType="separate"/>
            </w:r>
            <w:r w:rsidR="00D250A2">
              <w:rPr>
                <w:webHidden/>
              </w:rPr>
              <w:t>74</w:t>
            </w:r>
            <w:r w:rsidRPr="002A2B3A">
              <w:rPr>
                <w:webHidden/>
              </w:rPr>
              <w:fldChar w:fldCharType="end"/>
            </w:r>
          </w:hyperlink>
        </w:p>
        <w:p w:rsidR="002A2B3A" w:rsidRPr="002A2B3A" w:rsidRDefault="002A2B3A" w:rsidP="002A2B3A">
          <w:pPr>
            <w:pStyle w:val="TOC1"/>
            <w:rPr>
              <w:rFonts w:eastAsiaTheme="minorEastAsia"/>
              <w:color w:val="auto"/>
              <w:lang w:val="en-US" w:eastAsia="en-US"/>
            </w:rPr>
          </w:pPr>
          <w:hyperlink w:anchor="_Toc118110461" w:history="1">
            <w:r w:rsidRPr="002A2B3A">
              <w:rPr>
                <w:rStyle w:val="Hyperlink"/>
                <w:highlight w:val="white"/>
              </w:rPr>
              <w:t>KẾ HOẠCH VẬN HÀNH THỬ NGHIỆM CÔNG TRÌNH XỬ LÝ CHẤT THẢI VÀ CHƯƠNG TRÌNH QUAN TRẮC MÔI TRƯỜNG CỦA DỰ ÁN</w:t>
            </w:r>
            <w:r w:rsidRPr="002A2B3A">
              <w:rPr>
                <w:webHidden/>
              </w:rPr>
              <w:tab/>
            </w:r>
            <w:r w:rsidRPr="002A2B3A">
              <w:rPr>
                <w:webHidden/>
              </w:rPr>
              <w:fldChar w:fldCharType="begin"/>
            </w:r>
            <w:r w:rsidRPr="002A2B3A">
              <w:rPr>
                <w:webHidden/>
              </w:rPr>
              <w:instrText xml:space="preserve"> PAGEREF _Toc118110461 \h </w:instrText>
            </w:r>
            <w:r w:rsidRPr="002A2B3A">
              <w:rPr>
                <w:webHidden/>
              </w:rPr>
            </w:r>
            <w:r w:rsidRPr="002A2B3A">
              <w:rPr>
                <w:webHidden/>
              </w:rPr>
              <w:fldChar w:fldCharType="separate"/>
            </w:r>
            <w:r w:rsidR="00D250A2">
              <w:rPr>
                <w:webHidden/>
              </w:rPr>
              <w:t>74</w:t>
            </w:r>
            <w:r w:rsidRPr="002A2B3A">
              <w:rPr>
                <w:webHidden/>
              </w:rPr>
              <w:fldChar w:fldCharType="end"/>
            </w:r>
          </w:hyperlink>
        </w:p>
        <w:p w:rsidR="002A2B3A" w:rsidRPr="002A2B3A" w:rsidRDefault="002A2B3A" w:rsidP="002A2B3A">
          <w:pPr>
            <w:pStyle w:val="TOC2"/>
            <w:tabs>
              <w:tab w:val="left" w:pos="660"/>
            </w:tabs>
            <w:spacing w:line="276" w:lineRule="auto"/>
            <w:rPr>
              <w:rFonts w:eastAsiaTheme="minorEastAsia"/>
              <w:color w:val="auto"/>
              <w:spacing w:val="0"/>
              <w:lang w:eastAsia="en-US"/>
            </w:rPr>
          </w:pPr>
          <w:hyperlink w:anchor="_Toc118110462" w:history="1">
            <w:r w:rsidRPr="002A2B3A">
              <w:rPr>
                <w:rStyle w:val="Hyperlink"/>
                <w:bCs/>
              </w:rPr>
              <w:t>7.1.</w:t>
            </w:r>
            <w:r w:rsidRPr="002A2B3A">
              <w:rPr>
                <w:rFonts w:eastAsiaTheme="minorEastAsia"/>
                <w:color w:val="auto"/>
                <w:spacing w:val="0"/>
                <w:lang w:eastAsia="en-US"/>
              </w:rPr>
              <w:tab/>
            </w:r>
            <w:r w:rsidRPr="002A2B3A">
              <w:rPr>
                <w:rStyle w:val="Hyperlink"/>
                <w:bCs/>
              </w:rPr>
              <w:t>Kế hoạch vận hành thử nghiệm công trình xử lý chất thải của dự án đầu tư:</w:t>
            </w:r>
            <w:r w:rsidRPr="002A2B3A">
              <w:rPr>
                <w:webHidden/>
              </w:rPr>
              <w:tab/>
            </w:r>
            <w:r w:rsidRPr="002A2B3A">
              <w:rPr>
                <w:webHidden/>
              </w:rPr>
              <w:fldChar w:fldCharType="begin"/>
            </w:r>
            <w:r w:rsidRPr="002A2B3A">
              <w:rPr>
                <w:webHidden/>
              </w:rPr>
              <w:instrText xml:space="preserve"> PAGEREF _Toc118110462 \h </w:instrText>
            </w:r>
            <w:r w:rsidRPr="002A2B3A">
              <w:rPr>
                <w:webHidden/>
              </w:rPr>
            </w:r>
            <w:r w:rsidRPr="002A2B3A">
              <w:rPr>
                <w:webHidden/>
              </w:rPr>
              <w:fldChar w:fldCharType="separate"/>
            </w:r>
            <w:r w:rsidR="00D250A2">
              <w:rPr>
                <w:webHidden/>
              </w:rPr>
              <w:t>74</w:t>
            </w:r>
            <w:r w:rsidRPr="002A2B3A">
              <w:rPr>
                <w:webHidden/>
              </w:rPr>
              <w:fldChar w:fldCharType="end"/>
            </w:r>
          </w:hyperlink>
        </w:p>
        <w:p w:rsidR="002A2B3A" w:rsidRPr="002A2B3A" w:rsidRDefault="002A2B3A" w:rsidP="002A2B3A">
          <w:pPr>
            <w:pStyle w:val="TOC2"/>
            <w:tabs>
              <w:tab w:val="left" w:pos="880"/>
            </w:tabs>
            <w:spacing w:line="276" w:lineRule="auto"/>
            <w:rPr>
              <w:rFonts w:eastAsiaTheme="minorEastAsia"/>
              <w:color w:val="auto"/>
              <w:spacing w:val="0"/>
              <w:lang w:eastAsia="en-US"/>
            </w:rPr>
          </w:pPr>
          <w:hyperlink w:anchor="_Toc118110463" w:history="1">
            <w:r w:rsidRPr="002A2B3A">
              <w:rPr>
                <w:rStyle w:val="Hyperlink"/>
                <w:bCs/>
              </w:rPr>
              <w:t>7.1.1.</w:t>
            </w:r>
            <w:r w:rsidRPr="002A2B3A">
              <w:rPr>
                <w:rFonts w:eastAsiaTheme="minorEastAsia"/>
                <w:color w:val="auto"/>
                <w:spacing w:val="0"/>
                <w:lang w:eastAsia="en-US"/>
              </w:rPr>
              <w:tab/>
            </w:r>
            <w:r w:rsidRPr="002A2B3A">
              <w:rPr>
                <w:rStyle w:val="Hyperlink"/>
                <w:bCs/>
              </w:rPr>
              <w:t>Thời gian dự kiến vận hành thử nghiệm:</w:t>
            </w:r>
            <w:r w:rsidRPr="002A2B3A">
              <w:rPr>
                <w:webHidden/>
              </w:rPr>
              <w:tab/>
            </w:r>
            <w:r w:rsidRPr="002A2B3A">
              <w:rPr>
                <w:webHidden/>
              </w:rPr>
              <w:fldChar w:fldCharType="begin"/>
            </w:r>
            <w:r w:rsidRPr="002A2B3A">
              <w:rPr>
                <w:webHidden/>
              </w:rPr>
              <w:instrText xml:space="preserve"> PAGEREF _Toc118110463 \h </w:instrText>
            </w:r>
            <w:r w:rsidRPr="002A2B3A">
              <w:rPr>
                <w:webHidden/>
              </w:rPr>
            </w:r>
            <w:r w:rsidRPr="002A2B3A">
              <w:rPr>
                <w:webHidden/>
              </w:rPr>
              <w:fldChar w:fldCharType="separate"/>
            </w:r>
            <w:r w:rsidR="00D250A2">
              <w:rPr>
                <w:webHidden/>
              </w:rPr>
              <w:t>74</w:t>
            </w:r>
            <w:r w:rsidRPr="002A2B3A">
              <w:rPr>
                <w:webHidden/>
              </w:rPr>
              <w:fldChar w:fldCharType="end"/>
            </w:r>
          </w:hyperlink>
        </w:p>
        <w:p w:rsidR="002A2B3A" w:rsidRPr="002A2B3A" w:rsidRDefault="002A2B3A" w:rsidP="002A2B3A">
          <w:pPr>
            <w:pStyle w:val="TOC2"/>
            <w:tabs>
              <w:tab w:val="left" w:pos="880"/>
            </w:tabs>
            <w:spacing w:line="276" w:lineRule="auto"/>
            <w:rPr>
              <w:rFonts w:eastAsiaTheme="minorEastAsia"/>
              <w:color w:val="auto"/>
              <w:spacing w:val="0"/>
              <w:lang w:eastAsia="en-US"/>
            </w:rPr>
          </w:pPr>
          <w:hyperlink w:anchor="_Toc118110464" w:history="1">
            <w:r w:rsidRPr="002A2B3A">
              <w:rPr>
                <w:rStyle w:val="Hyperlink"/>
                <w:bCs/>
              </w:rPr>
              <w:t>7.1.2.</w:t>
            </w:r>
            <w:r w:rsidRPr="002A2B3A">
              <w:rPr>
                <w:rFonts w:eastAsiaTheme="minorEastAsia"/>
                <w:color w:val="auto"/>
                <w:spacing w:val="0"/>
                <w:lang w:eastAsia="en-US"/>
              </w:rPr>
              <w:tab/>
            </w:r>
            <w:r w:rsidRPr="002A2B3A">
              <w:rPr>
                <w:rStyle w:val="Hyperlink"/>
                <w:bCs/>
              </w:rPr>
              <w:t>Kế hoạch quan trắc chất thải, đánh giá hiệu quả xử lý của các công trình, thiết bị xử lý chất thải:</w:t>
            </w:r>
            <w:r w:rsidRPr="002A2B3A">
              <w:rPr>
                <w:webHidden/>
              </w:rPr>
              <w:tab/>
            </w:r>
            <w:r w:rsidRPr="002A2B3A">
              <w:rPr>
                <w:webHidden/>
              </w:rPr>
              <w:fldChar w:fldCharType="begin"/>
            </w:r>
            <w:r w:rsidRPr="002A2B3A">
              <w:rPr>
                <w:webHidden/>
              </w:rPr>
              <w:instrText xml:space="preserve"> PAGEREF _Toc118110464 \h </w:instrText>
            </w:r>
            <w:r w:rsidRPr="002A2B3A">
              <w:rPr>
                <w:webHidden/>
              </w:rPr>
            </w:r>
            <w:r w:rsidRPr="002A2B3A">
              <w:rPr>
                <w:webHidden/>
              </w:rPr>
              <w:fldChar w:fldCharType="separate"/>
            </w:r>
            <w:r w:rsidR="00D250A2">
              <w:rPr>
                <w:webHidden/>
              </w:rPr>
              <w:t>75</w:t>
            </w:r>
            <w:r w:rsidRPr="002A2B3A">
              <w:rPr>
                <w:webHidden/>
              </w:rPr>
              <w:fldChar w:fldCharType="end"/>
            </w:r>
          </w:hyperlink>
        </w:p>
        <w:p w:rsidR="002A2B3A" w:rsidRPr="002A2B3A" w:rsidRDefault="002A2B3A" w:rsidP="002A2B3A">
          <w:pPr>
            <w:pStyle w:val="TOC2"/>
            <w:tabs>
              <w:tab w:val="left" w:pos="660"/>
            </w:tabs>
            <w:spacing w:line="276" w:lineRule="auto"/>
            <w:rPr>
              <w:rFonts w:eastAsiaTheme="minorEastAsia"/>
              <w:color w:val="auto"/>
              <w:spacing w:val="0"/>
              <w:lang w:eastAsia="en-US"/>
            </w:rPr>
          </w:pPr>
          <w:hyperlink w:anchor="_Toc118110465" w:history="1">
            <w:r w:rsidRPr="002A2B3A">
              <w:rPr>
                <w:rStyle w:val="Hyperlink"/>
                <w:bCs/>
              </w:rPr>
              <w:t>7.2.</w:t>
            </w:r>
            <w:r w:rsidRPr="002A2B3A">
              <w:rPr>
                <w:rFonts w:eastAsiaTheme="minorEastAsia"/>
                <w:color w:val="auto"/>
                <w:spacing w:val="0"/>
                <w:lang w:eastAsia="en-US"/>
              </w:rPr>
              <w:tab/>
            </w:r>
            <w:r w:rsidRPr="002A2B3A">
              <w:rPr>
                <w:rStyle w:val="Hyperlink"/>
                <w:bCs/>
              </w:rPr>
              <w:t>Chương trình quan trắc chất thải (tự động, liên tục và định kỳ) theo quy định của pháp luật.</w:t>
            </w:r>
            <w:r w:rsidRPr="002A2B3A">
              <w:rPr>
                <w:webHidden/>
              </w:rPr>
              <w:tab/>
            </w:r>
            <w:r w:rsidRPr="002A2B3A">
              <w:rPr>
                <w:webHidden/>
              </w:rPr>
              <w:fldChar w:fldCharType="begin"/>
            </w:r>
            <w:r w:rsidRPr="002A2B3A">
              <w:rPr>
                <w:webHidden/>
              </w:rPr>
              <w:instrText xml:space="preserve"> PAGEREF _Toc118110465 \h </w:instrText>
            </w:r>
            <w:r w:rsidRPr="002A2B3A">
              <w:rPr>
                <w:webHidden/>
              </w:rPr>
            </w:r>
            <w:r w:rsidRPr="002A2B3A">
              <w:rPr>
                <w:webHidden/>
              </w:rPr>
              <w:fldChar w:fldCharType="separate"/>
            </w:r>
            <w:r w:rsidR="00D250A2">
              <w:rPr>
                <w:webHidden/>
              </w:rPr>
              <w:t>76</w:t>
            </w:r>
            <w:r w:rsidRPr="002A2B3A">
              <w:rPr>
                <w:webHidden/>
              </w:rPr>
              <w:fldChar w:fldCharType="end"/>
            </w:r>
          </w:hyperlink>
        </w:p>
        <w:p w:rsidR="002A2B3A" w:rsidRPr="002A2B3A" w:rsidRDefault="002A2B3A" w:rsidP="002A2B3A">
          <w:pPr>
            <w:pStyle w:val="TOC2"/>
            <w:tabs>
              <w:tab w:val="left" w:pos="880"/>
            </w:tabs>
            <w:spacing w:line="276" w:lineRule="auto"/>
            <w:rPr>
              <w:rFonts w:eastAsiaTheme="minorEastAsia"/>
              <w:color w:val="auto"/>
              <w:spacing w:val="0"/>
              <w:lang w:eastAsia="en-US"/>
            </w:rPr>
          </w:pPr>
          <w:hyperlink w:anchor="_Toc118110466" w:history="1">
            <w:r w:rsidRPr="002A2B3A">
              <w:rPr>
                <w:rStyle w:val="Hyperlink"/>
                <w:bCs/>
              </w:rPr>
              <w:t>7.2.1.</w:t>
            </w:r>
            <w:r w:rsidRPr="002A2B3A">
              <w:rPr>
                <w:rFonts w:eastAsiaTheme="minorEastAsia"/>
                <w:color w:val="auto"/>
                <w:spacing w:val="0"/>
                <w:lang w:eastAsia="en-US"/>
              </w:rPr>
              <w:tab/>
            </w:r>
            <w:r w:rsidRPr="002A2B3A">
              <w:rPr>
                <w:rStyle w:val="Hyperlink"/>
                <w:bCs/>
              </w:rPr>
              <w:t>Chương trình quan trắc môi trường định kỳ:</w:t>
            </w:r>
            <w:r w:rsidRPr="002A2B3A">
              <w:rPr>
                <w:webHidden/>
              </w:rPr>
              <w:tab/>
            </w:r>
            <w:r w:rsidRPr="002A2B3A">
              <w:rPr>
                <w:webHidden/>
              </w:rPr>
              <w:fldChar w:fldCharType="begin"/>
            </w:r>
            <w:r w:rsidRPr="002A2B3A">
              <w:rPr>
                <w:webHidden/>
              </w:rPr>
              <w:instrText xml:space="preserve"> PAGEREF _Toc118110466 \h </w:instrText>
            </w:r>
            <w:r w:rsidRPr="002A2B3A">
              <w:rPr>
                <w:webHidden/>
              </w:rPr>
            </w:r>
            <w:r w:rsidRPr="002A2B3A">
              <w:rPr>
                <w:webHidden/>
              </w:rPr>
              <w:fldChar w:fldCharType="separate"/>
            </w:r>
            <w:r w:rsidR="00D250A2">
              <w:rPr>
                <w:webHidden/>
              </w:rPr>
              <w:t>76</w:t>
            </w:r>
            <w:r w:rsidRPr="002A2B3A">
              <w:rPr>
                <w:webHidden/>
              </w:rPr>
              <w:fldChar w:fldCharType="end"/>
            </w:r>
          </w:hyperlink>
        </w:p>
        <w:p w:rsidR="002A2B3A" w:rsidRPr="002A2B3A" w:rsidRDefault="002A2B3A" w:rsidP="002A2B3A">
          <w:pPr>
            <w:pStyle w:val="TOC2"/>
            <w:tabs>
              <w:tab w:val="left" w:pos="880"/>
            </w:tabs>
            <w:spacing w:line="276" w:lineRule="auto"/>
            <w:rPr>
              <w:rFonts w:eastAsiaTheme="minorEastAsia"/>
              <w:color w:val="auto"/>
              <w:spacing w:val="0"/>
              <w:lang w:eastAsia="en-US"/>
            </w:rPr>
          </w:pPr>
          <w:hyperlink w:anchor="_Toc118110467" w:history="1">
            <w:r w:rsidRPr="002A2B3A">
              <w:rPr>
                <w:rStyle w:val="Hyperlink"/>
                <w:bCs/>
              </w:rPr>
              <w:t>7.2.2.</w:t>
            </w:r>
            <w:r w:rsidRPr="002A2B3A">
              <w:rPr>
                <w:rFonts w:eastAsiaTheme="minorEastAsia"/>
                <w:color w:val="auto"/>
                <w:spacing w:val="0"/>
                <w:lang w:eastAsia="en-US"/>
              </w:rPr>
              <w:tab/>
            </w:r>
            <w:r w:rsidRPr="002A2B3A">
              <w:rPr>
                <w:rStyle w:val="Hyperlink"/>
                <w:bCs/>
              </w:rPr>
              <w:t>Chương trình quan trắc tự động, liên tục chất thải: Không</w:t>
            </w:r>
            <w:r w:rsidRPr="002A2B3A">
              <w:rPr>
                <w:webHidden/>
              </w:rPr>
              <w:tab/>
            </w:r>
            <w:r w:rsidRPr="002A2B3A">
              <w:rPr>
                <w:webHidden/>
              </w:rPr>
              <w:fldChar w:fldCharType="begin"/>
            </w:r>
            <w:r w:rsidRPr="002A2B3A">
              <w:rPr>
                <w:webHidden/>
              </w:rPr>
              <w:instrText xml:space="preserve"> PAGEREF _Toc118110467 \h </w:instrText>
            </w:r>
            <w:r w:rsidRPr="002A2B3A">
              <w:rPr>
                <w:webHidden/>
              </w:rPr>
            </w:r>
            <w:r w:rsidRPr="002A2B3A">
              <w:rPr>
                <w:webHidden/>
              </w:rPr>
              <w:fldChar w:fldCharType="separate"/>
            </w:r>
            <w:r w:rsidR="00D250A2">
              <w:rPr>
                <w:webHidden/>
              </w:rPr>
              <w:t>76</w:t>
            </w:r>
            <w:r w:rsidRPr="002A2B3A">
              <w:rPr>
                <w:webHidden/>
              </w:rPr>
              <w:fldChar w:fldCharType="end"/>
            </w:r>
          </w:hyperlink>
        </w:p>
        <w:p w:rsidR="002A2B3A" w:rsidRPr="002A2B3A" w:rsidRDefault="002A2B3A" w:rsidP="002A2B3A">
          <w:pPr>
            <w:pStyle w:val="TOC2"/>
            <w:tabs>
              <w:tab w:val="left" w:pos="880"/>
            </w:tabs>
            <w:spacing w:line="276" w:lineRule="auto"/>
            <w:rPr>
              <w:rFonts w:eastAsiaTheme="minorEastAsia"/>
              <w:color w:val="auto"/>
              <w:spacing w:val="0"/>
              <w:lang w:eastAsia="en-US"/>
            </w:rPr>
          </w:pPr>
          <w:hyperlink w:anchor="_Toc118110468" w:history="1">
            <w:r w:rsidRPr="002A2B3A">
              <w:rPr>
                <w:rStyle w:val="Hyperlink"/>
                <w:bCs/>
              </w:rPr>
              <w:t>7.2.3.</w:t>
            </w:r>
            <w:r w:rsidRPr="002A2B3A">
              <w:rPr>
                <w:rFonts w:eastAsiaTheme="minorEastAsia"/>
                <w:color w:val="auto"/>
                <w:spacing w:val="0"/>
                <w:lang w:eastAsia="en-US"/>
              </w:rPr>
              <w:tab/>
            </w:r>
            <w:r w:rsidRPr="002A2B3A">
              <w:rPr>
                <w:rStyle w:val="Hyperlink"/>
                <w:bCs/>
              </w:rPr>
              <w:t>Hoạt động quan trắc môi trường định kỳ, quan trắc môi trường tự động, liên tục khác theo quy định của pháp luật có liên quan hoặc theo đề xuất của chủ dự án: Không</w:t>
            </w:r>
            <w:r w:rsidRPr="002A2B3A">
              <w:rPr>
                <w:webHidden/>
              </w:rPr>
              <w:tab/>
            </w:r>
            <w:r w:rsidRPr="002A2B3A">
              <w:rPr>
                <w:webHidden/>
              </w:rPr>
              <w:fldChar w:fldCharType="begin"/>
            </w:r>
            <w:r w:rsidRPr="002A2B3A">
              <w:rPr>
                <w:webHidden/>
              </w:rPr>
              <w:instrText xml:space="preserve"> PAGEREF _Toc118110468 \h </w:instrText>
            </w:r>
            <w:r w:rsidRPr="002A2B3A">
              <w:rPr>
                <w:webHidden/>
              </w:rPr>
            </w:r>
            <w:r w:rsidRPr="002A2B3A">
              <w:rPr>
                <w:webHidden/>
              </w:rPr>
              <w:fldChar w:fldCharType="separate"/>
            </w:r>
            <w:r w:rsidR="00D250A2">
              <w:rPr>
                <w:webHidden/>
              </w:rPr>
              <w:t>76</w:t>
            </w:r>
            <w:r w:rsidRPr="002A2B3A">
              <w:rPr>
                <w:webHidden/>
              </w:rPr>
              <w:fldChar w:fldCharType="end"/>
            </w:r>
          </w:hyperlink>
        </w:p>
        <w:p w:rsidR="002A2B3A" w:rsidRPr="002A2B3A" w:rsidRDefault="002A2B3A" w:rsidP="002A2B3A">
          <w:pPr>
            <w:pStyle w:val="TOC2"/>
            <w:tabs>
              <w:tab w:val="left" w:pos="660"/>
            </w:tabs>
            <w:spacing w:line="276" w:lineRule="auto"/>
            <w:rPr>
              <w:rFonts w:eastAsiaTheme="minorEastAsia"/>
              <w:color w:val="auto"/>
              <w:spacing w:val="0"/>
              <w:lang w:eastAsia="en-US"/>
            </w:rPr>
          </w:pPr>
          <w:hyperlink w:anchor="_Toc118110469" w:history="1">
            <w:r w:rsidRPr="002A2B3A">
              <w:rPr>
                <w:rStyle w:val="Hyperlink"/>
                <w:bCs/>
              </w:rPr>
              <w:t>7.3.</w:t>
            </w:r>
            <w:r w:rsidRPr="002A2B3A">
              <w:rPr>
                <w:rFonts w:eastAsiaTheme="minorEastAsia"/>
                <w:color w:val="auto"/>
                <w:spacing w:val="0"/>
                <w:lang w:eastAsia="en-US"/>
              </w:rPr>
              <w:tab/>
            </w:r>
            <w:r w:rsidRPr="002A2B3A">
              <w:rPr>
                <w:rStyle w:val="Hyperlink"/>
                <w:bCs/>
              </w:rPr>
              <w:t>Kinh phí thực hiện quan trắc môi trường hằng năm.</w:t>
            </w:r>
            <w:r w:rsidRPr="002A2B3A">
              <w:rPr>
                <w:webHidden/>
              </w:rPr>
              <w:tab/>
            </w:r>
            <w:r w:rsidRPr="002A2B3A">
              <w:rPr>
                <w:webHidden/>
              </w:rPr>
              <w:fldChar w:fldCharType="begin"/>
            </w:r>
            <w:r w:rsidRPr="002A2B3A">
              <w:rPr>
                <w:webHidden/>
              </w:rPr>
              <w:instrText xml:space="preserve"> PAGEREF _Toc118110469 \h </w:instrText>
            </w:r>
            <w:r w:rsidRPr="002A2B3A">
              <w:rPr>
                <w:webHidden/>
              </w:rPr>
            </w:r>
            <w:r w:rsidRPr="002A2B3A">
              <w:rPr>
                <w:webHidden/>
              </w:rPr>
              <w:fldChar w:fldCharType="separate"/>
            </w:r>
            <w:r w:rsidR="00D250A2">
              <w:rPr>
                <w:webHidden/>
              </w:rPr>
              <w:t>76</w:t>
            </w:r>
            <w:r w:rsidRPr="002A2B3A">
              <w:rPr>
                <w:webHidden/>
              </w:rPr>
              <w:fldChar w:fldCharType="end"/>
            </w:r>
          </w:hyperlink>
        </w:p>
        <w:p w:rsidR="002A2B3A" w:rsidRPr="002A2B3A" w:rsidRDefault="002A2B3A" w:rsidP="002A2B3A">
          <w:pPr>
            <w:pStyle w:val="TOC1"/>
            <w:rPr>
              <w:rFonts w:eastAsiaTheme="minorEastAsia"/>
              <w:color w:val="auto"/>
              <w:lang w:val="en-US" w:eastAsia="en-US"/>
            </w:rPr>
          </w:pPr>
          <w:hyperlink w:anchor="_Toc118110470" w:history="1">
            <w:r w:rsidRPr="002A2B3A">
              <w:rPr>
                <w:rStyle w:val="Hyperlink"/>
                <w:highlight w:val="white"/>
              </w:rPr>
              <w:t>Chương VIII</w:t>
            </w:r>
            <w:r w:rsidRPr="002A2B3A">
              <w:rPr>
                <w:webHidden/>
              </w:rPr>
              <w:tab/>
            </w:r>
            <w:r w:rsidRPr="002A2B3A">
              <w:rPr>
                <w:webHidden/>
              </w:rPr>
              <w:fldChar w:fldCharType="begin"/>
            </w:r>
            <w:r w:rsidRPr="002A2B3A">
              <w:rPr>
                <w:webHidden/>
              </w:rPr>
              <w:instrText xml:space="preserve"> PAGEREF _Toc118110470 \h </w:instrText>
            </w:r>
            <w:r w:rsidRPr="002A2B3A">
              <w:rPr>
                <w:webHidden/>
              </w:rPr>
            </w:r>
            <w:r w:rsidRPr="002A2B3A">
              <w:rPr>
                <w:webHidden/>
              </w:rPr>
              <w:fldChar w:fldCharType="separate"/>
            </w:r>
            <w:r w:rsidR="00D250A2">
              <w:rPr>
                <w:webHidden/>
              </w:rPr>
              <w:t>77</w:t>
            </w:r>
            <w:r w:rsidRPr="002A2B3A">
              <w:rPr>
                <w:webHidden/>
              </w:rPr>
              <w:fldChar w:fldCharType="end"/>
            </w:r>
          </w:hyperlink>
        </w:p>
        <w:p w:rsidR="002A2B3A" w:rsidRPr="002A2B3A" w:rsidRDefault="002A2B3A" w:rsidP="002A2B3A">
          <w:pPr>
            <w:pStyle w:val="TOC1"/>
            <w:rPr>
              <w:rFonts w:eastAsiaTheme="minorEastAsia"/>
              <w:color w:val="auto"/>
              <w:lang w:val="en-US" w:eastAsia="en-US"/>
            </w:rPr>
          </w:pPr>
          <w:hyperlink w:anchor="_Toc118110471" w:history="1">
            <w:r w:rsidRPr="002A2B3A">
              <w:rPr>
                <w:rStyle w:val="Hyperlink"/>
                <w:highlight w:val="white"/>
              </w:rPr>
              <w:t>CAM KẾT CỦA CHỦ DỰ ÁN ĐẦU TƯ</w:t>
            </w:r>
            <w:r w:rsidRPr="002A2B3A">
              <w:rPr>
                <w:webHidden/>
              </w:rPr>
              <w:tab/>
            </w:r>
            <w:r w:rsidRPr="002A2B3A">
              <w:rPr>
                <w:webHidden/>
              </w:rPr>
              <w:fldChar w:fldCharType="begin"/>
            </w:r>
            <w:r w:rsidRPr="002A2B3A">
              <w:rPr>
                <w:webHidden/>
              </w:rPr>
              <w:instrText xml:space="preserve"> PAGEREF _Toc118110471 \h </w:instrText>
            </w:r>
            <w:r w:rsidRPr="002A2B3A">
              <w:rPr>
                <w:webHidden/>
              </w:rPr>
            </w:r>
            <w:r w:rsidRPr="002A2B3A">
              <w:rPr>
                <w:webHidden/>
              </w:rPr>
              <w:fldChar w:fldCharType="separate"/>
            </w:r>
            <w:r w:rsidR="00D250A2">
              <w:rPr>
                <w:webHidden/>
              </w:rPr>
              <w:t>77</w:t>
            </w:r>
            <w:r w:rsidRPr="002A2B3A">
              <w:rPr>
                <w:webHidden/>
              </w:rPr>
              <w:fldChar w:fldCharType="end"/>
            </w:r>
          </w:hyperlink>
        </w:p>
        <w:p w:rsidR="002A2B3A" w:rsidRPr="002A2B3A" w:rsidRDefault="002A2B3A" w:rsidP="002A2B3A">
          <w:pPr>
            <w:pStyle w:val="TOC1"/>
            <w:rPr>
              <w:rFonts w:eastAsiaTheme="minorEastAsia"/>
              <w:color w:val="auto"/>
              <w:lang w:val="en-US" w:eastAsia="en-US"/>
            </w:rPr>
          </w:pPr>
          <w:hyperlink w:anchor="_Toc118110472" w:history="1">
            <w:r w:rsidRPr="002A2B3A">
              <w:rPr>
                <w:rStyle w:val="Hyperlink"/>
                <w:highlight w:val="white"/>
              </w:rPr>
              <w:t>PHỤ LỤC BÁO CÁO</w:t>
            </w:r>
            <w:r w:rsidRPr="002A2B3A">
              <w:rPr>
                <w:webHidden/>
              </w:rPr>
              <w:tab/>
            </w:r>
            <w:r w:rsidRPr="002A2B3A">
              <w:rPr>
                <w:webHidden/>
              </w:rPr>
              <w:fldChar w:fldCharType="begin"/>
            </w:r>
            <w:r w:rsidRPr="002A2B3A">
              <w:rPr>
                <w:webHidden/>
              </w:rPr>
              <w:instrText xml:space="preserve"> PAGEREF _Toc118110472 \h </w:instrText>
            </w:r>
            <w:r w:rsidRPr="002A2B3A">
              <w:rPr>
                <w:webHidden/>
              </w:rPr>
            </w:r>
            <w:r w:rsidRPr="002A2B3A">
              <w:rPr>
                <w:webHidden/>
              </w:rPr>
              <w:fldChar w:fldCharType="separate"/>
            </w:r>
            <w:r w:rsidR="00D250A2">
              <w:rPr>
                <w:webHidden/>
              </w:rPr>
              <w:t>79</w:t>
            </w:r>
            <w:r w:rsidRPr="002A2B3A">
              <w:rPr>
                <w:webHidden/>
              </w:rPr>
              <w:fldChar w:fldCharType="end"/>
            </w:r>
          </w:hyperlink>
        </w:p>
        <w:p w:rsidR="00A84748" w:rsidRPr="00C50E1F" w:rsidRDefault="00A84748" w:rsidP="002A2B3A">
          <w:pPr>
            <w:tabs>
              <w:tab w:val="right" w:leader="dot" w:pos="10196"/>
            </w:tabs>
            <w:spacing w:before="60" w:after="60" w:line="276" w:lineRule="auto"/>
            <w:jc w:val="both"/>
            <w:rPr>
              <w:sz w:val="28"/>
              <w:szCs w:val="28"/>
            </w:rPr>
          </w:pPr>
          <w:r w:rsidRPr="002A2B3A">
            <w:rPr>
              <w:rFonts w:ascii="Times New Roman" w:hAnsi="Times New Roman" w:cs="Times New Roman"/>
              <w:bCs/>
              <w:noProof/>
              <w:sz w:val="28"/>
              <w:szCs w:val="28"/>
            </w:rPr>
            <w:fldChar w:fldCharType="end"/>
          </w:r>
        </w:p>
      </w:sdtContent>
    </w:sdt>
    <w:p w:rsidR="001E5378" w:rsidRDefault="0089616E">
      <w:pPr>
        <w:widowControl/>
        <w:spacing w:after="200" w:line="276" w:lineRule="auto"/>
        <w:rPr>
          <w:rStyle w:val="Vnbnnidung"/>
          <w:b/>
          <w:bCs/>
          <w:color w:val="FF0000"/>
          <w:sz w:val="28"/>
          <w:szCs w:val="28"/>
          <w:highlight w:val="white"/>
        </w:rPr>
      </w:pPr>
      <w:r>
        <w:rPr>
          <w:rStyle w:val="Vnbnnidung"/>
          <w:b/>
          <w:bCs/>
          <w:color w:val="FF0000"/>
          <w:sz w:val="28"/>
          <w:szCs w:val="28"/>
          <w:highlight w:val="white"/>
        </w:rPr>
        <w:br w:type="page"/>
      </w:r>
    </w:p>
    <w:p w:rsidR="00FF02F2" w:rsidRPr="00753FF6" w:rsidRDefault="00FF65A4" w:rsidP="004A30BC">
      <w:pPr>
        <w:pStyle w:val="Vnbnnidung0"/>
        <w:widowControl/>
        <w:adjustRightInd w:val="0"/>
        <w:snapToGrid w:val="0"/>
        <w:spacing w:before="120" w:after="0" w:line="240" w:lineRule="auto"/>
        <w:ind w:firstLine="0"/>
        <w:jc w:val="center"/>
        <w:outlineLvl w:val="0"/>
        <w:rPr>
          <w:rStyle w:val="Vnbnnidung"/>
          <w:b/>
          <w:bCs/>
          <w:sz w:val="28"/>
          <w:szCs w:val="28"/>
          <w:highlight w:val="white"/>
          <w:lang w:eastAsia="vi-VN"/>
        </w:rPr>
      </w:pPr>
      <w:bookmarkStart w:id="0" w:name="_Toc118110398"/>
      <w:r w:rsidRPr="00753FF6">
        <w:rPr>
          <w:rStyle w:val="Vnbnnidung"/>
          <w:b/>
          <w:bCs/>
          <w:sz w:val="28"/>
          <w:szCs w:val="28"/>
          <w:highlight w:val="white"/>
          <w:lang w:eastAsia="vi-VN"/>
        </w:rPr>
        <w:t>DANH MỤC CÁC TỪ VÀ CÁC KÝ HIỆU VIẾT TẮT</w:t>
      </w:r>
      <w:bookmarkEnd w:id="0"/>
      <w:r w:rsidRPr="00753FF6">
        <w:rPr>
          <w:rStyle w:val="Vnbnnidung"/>
          <w:b/>
          <w:bCs/>
          <w:sz w:val="28"/>
          <w:szCs w:val="28"/>
          <w:highlight w:val="white"/>
          <w:lang w:eastAsia="vi-VN"/>
        </w:rPr>
        <w:t xml:space="preserve"> </w:t>
      </w:r>
    </w:p>
    <w:p w:rsidR="00FF02F2" w:rsidRPr="00753FF6" w:rsidRDefault="00FF02F2" w:rsidP="00FF02F2">
      <w:pPr>
        <w:widowControl/>
        <w:spacing w:after="200" w:line="276" w:lineRule="auto"/>
        <w:rPr>
          <w:rStyle w:val="Vnbnnidung"/>
          <w:b/>
          <w:bCs/>
          <w:color w:val="auto"/>
          <w:sz w:val="28"/>
          <w:szCs w:val="28"/>
          <w:highlight w:val="white"/>
          <w:lang w:val="en-US"/>
        </w:rPr>
      </w:pPr>
    </w:p>
    <w:tbl>
      <w:tblPr>
        <w:tblpPr w:leftFromText="180" w:rightFromText="180" w:bottomFromText="200" w:vertAnchor="text" w:horzAnchor="page" w:tblpX="2792" w:tblpY="-96"/>
        <w:tblW w:w="7355" w:type="dxa"/>
        <w:tblLook w:val="04A0" w:firstRow="1" w:lastRow="0" w:firstColumn="1" w:lastColumn="0" w:noHBand="0" w:noVBand="1"/>
      </w:tblPr>
      <w:tblGrid>
        <w:gridCol w:w="1395"/>
        <w:gridCol w:w="960"/>
        <w:gridCol w:w="5000"/>
      </w:tblGrid>
      <w:tr w:rsidR="00FF02F2" w:rsidRPr="00753FF6" w:rsidTr="006165FD">
        <w:trPr>
          <w:trHeight w:val="300"/>
        </w:trPr>
        <w:tc>
          <w:tcPr>
            <w:tcW w:w="1395"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1" w:name="_Toc430897667"/>
            <w:bookmarkStart w:id="2" w:name="_Toc430899176"/>
            <w:bookmarkStart w:id="3" w:name="_Toc430899681"/>
            <w:bookmarkStart w:id="4" w:name="_Toc436050477"/>
            <w:bookmarkStart w:id="5" w:name="_Toc440219857"/>
            <w:r w:rsidRPr="00753FF6">
              <w:rPr>
                <w:rFonts w:ascii="Times New Roman" w:hAnsi="Times New Roman"/>
                <w:color w:val="auto"/>
                <w:spacing w:val="2"/>
                <w:sz w:val="28"/>
                <w:szCs w:val="28"/>
              </w:rPr>
              <w:t>BOD</w:t>
            </w:r>
            <w:bookmarkEnd w:id="1"/>
            <w:bookmarkEnd w:id="2"/>
            <w:bookmarkEnd w:id="3"/>
            <w:bookmarkEnd w:id="4"/>
            <w:bookmarkEnd w:id="5"/>
          </w:p>
        </w:tc>
        <w:tc>
          <w:tcPr>
            <w:tcW w:w="960" w:type="dxa"/>
            <w:noWrap/>
            <w:vAlign w:val="bottom"/>
            <w:hideMark/>
          </w:tcPr>
          <w:p w:rsidR="00FF02F2" w:rsidRPr="00753FF6" w:rsidRDefault="00FF02F2" w:rsidP="006165FD">
            <w:pPr>
              <w:widowControl/>
              <w:spacing w:line="276" w:lineRule="auto"/>
              <w:rPr>
                <w:rFonts w:asciiTheme="minorHAnsi" w:eastAsiaTheme="minorHAnsi" w:hAnsiTheme="minorHAnsi" w:cstheme="minorBidi"/>
                <w:color w:val="auto"/>
                <w:sz w:val="22"/>
                <w:szCs w:val="22"/>
                <w:lang w:val="en-US" w:eastAsia="en-US"/>
              </w:rPr>
            </w:pPr>
          </w:p>
        </w:tc>
        <w:tc>
          <w:tcPr>
            <w:tcW w:w="5000"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6" w:name="_Toc430897668"/>
            <w:bookmarkStart w:id="7" w:name="_Toc430899177"/>
            <w:bookmarkStart w:id="8" w:name="_Toc430899682"/>
            <w:bookmarkStart w:id="9" w:name="_Toc436050478"/>
            <w:bookmarkStart w:id="10" w:name="_Toc440219858"/>
            <w:r w:rsidRPr="00753FF6">
              <w:rPr>
                <w:rFonts w:ascii="Times New Roman" w:hAnsi="Times New Roman"/>
                <w:color w:val="auto"/>
                <w:spacing w:val="2"/>
                <w:sz w:val="28"/>
                <w:szCs w:val="28"/>
              </w:rPr>
              <w:t>: Nhu cầu oxy sinh hóa</w:t>
            </w:r>
            <w:bookmarkEnd w:id="6"/>
            <w:bookmarkEnd w:id="7"/>
            <w:bookmarkEnd w:id="8"/>
            <w:bookmarkEnd w:id="9"/>
            <w:bookmarkEnd w:id="10"/>
          </w:p>
        </w:tc>
      </w:tr>
      <w:tr w:rsidR="00FF02F2" w:rsidRPr="00753FF6" w:rsidTr="006165FD">
        <w:trPr>
          <w:trHeight w:val="300"/>
        </w:trPr>
        <w:tc>
          <w:tcPr>
            <w:tcW w:w="1395"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11" w:name="_Toc430897669"/>
            <w:bookmarkStart w:id="12" w:name="_Toc430899178"/>
            <w:bookmarkStart w:id="13" w:name="_Toc430899683"/>
            <w:bookmarkStart w:id="14" w:name="_Toc436050479"/>
            <w:bookmarkStart w:id="15" w:name="_Toc440219859"/>
            <w:r w:rsidRPr="00753FF6">
              <w:rPr>
                <w:rFonts w:ascii="Times New Roman" w:hAnsi="Times New Roman"/>
                <w:color w:val="auto"/>
                <w:spacing w:val="2"/>
                <w:sz w:val="28"/>
                <w:szCs w:val="28"/>
              </w:rPr>
              <w:t>BTNMT</w:t>
            </w:r>
            <w:bookmarkEnd w:id="11"/>
            <w:bookmarkEnd w:id="12"/>
            <w:bookmarkEnd w:id="13"/>
            <w:bookmarkEnd w:id="14"/>
            <w:bookmarkEnd w:id="15"/>
          </w:p>
        </w:tc>
        <w:tc>
          <w:tcPr>
            <w:tcW w:w="960" w:type="dxa"/>
            <w:noWrap/>
            <w:vAlign w:val="bottom"/>
            <w:hideMark/>
          </w:tcPr>
          <w:p w:rsidR="00FF02F2" w:rsidRPr="00753FF6" w:rsidRDefault="00FF02F2" w:rsidP="006165FD">
            <w:pPr>
              <w:widowControl/>
              <w:spacing w:line="276" w:lineRule="auto"/>
              <w:rPr>
                <w:rFonts w:asciiTheme="minorHAnsi" w:eastAsiaTheme="minorHAnsi" w:hAnsiTheme="minorHAnsi" w:cstheme="minorBidi"/>
                <w:color w:val="auto"/>
                <w:sz w:val="22"/>
                <w:szCs w:val="22"/>
                <w:lang w:val="en-US" w:eastAsia="en-US"/>
              </w:rPr>
            </w:pPr>
          </w:p>
        </w:tc>
        <w:tc>
          <w:tcPr>
            <w:tcW w:w="5000"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16" w:name="_Toc430897670"/>
            <w:bookmarkStart w:id="17" w:name="_Toc430899179"/>
            <w:bookmarkStart w:id="18" w:name="_Toc430899684"/>
            <w:bookmarkStart w:id="19" w:name="_Toc436050480"/>
            <w:bookmarkStart w:id="20" w:name="_Toc440219860"/>
            <w:r w:rsidRPr="00753FF6">
              <w:rPr>
                <w:rFonts w:ascii="Times New Roman" w:hAnsi="Times New Roman"/>
                <w:color w:val="auto"/>
                <w:spacing w:val="2"/>
                <w:sz w:val="28"/>
                <w:szCs w:val="28"/>
              </w:rPr>
              <w:t>: Bộ Tài nguyên và Môi trường</w:t>
            </w:r>
            <w:bookmarkEnd w:id="16"/>
            <w:bookmarkEnd w:id="17"/>
            <w:bookmarkEnd w:id="18"/>
            <w:bookmarkEnd w:id="19"/>
            <w:bookmarkEnd w:id="20"/>
          </w:p>
        </w:tc>
      </w:tr>
      <w:tr w:rsidR="00FF02F2" w:rsidRPr="00753FF6" w:rsidTr="006165FD">
        <w:trPr>
          <w:trHeight w:val="300"/>
        </w:trPr>
        <w:tc>
          <w:tcPr>
            <w:tcW w:w="1395"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21" w:name="_Toc430897671"/>
            <w:bookmarkStart w:id="22" w:name="_Toc430899180"/>
            <w:bookmarkStart w:id="23" w:name="_Toc430899685"/>
            <w:bookmarkStart w:id="24" w:name="_Toc436050481"/>
            <w:bookmarkStart w:id="25" w:name="_Toc440219861"/>
            <w:r w:rsidRPr="00753FF6">
              <w:rPr>
                <w:rFonts w:ascii="Times New Roman" w:hAnsi="Times New Roman"/>
                <w:color w:val="auto"/>
                <w:spacing w:val="2"/>
                <w:sz w:val="28"/>
                <w:szCs w:val="28"/>
              </w:rPr>
              <w:t>BYT</w:t>
            </w:r>
            <w:bookmarkEnd w:id="21"/>
            <w:bookmarkEnd w:id="22"/>
            <w:bookmarkEnd w:id="23"/>
            <w:bookmarkEnd w:id="24"/>
            <w:bookmarkEnd w:id="25"/>
          </w:p>
        </w:tc>
        <w:tc>
          <w:tcPr>
            <w:tcW w:w="960" w:type="dxa"/>
            <w:noWrap/>
            <w:vAlign w:val="bottom"/>
            <w:hideMark/>
          </w:tcPr>
          <w:p w:rsidR="00FF02F2" w:rsidRPr="00753FF6" w:rsidRDefault="00FF02F2" w:rsidP="006165FD">
            <w:pPr>
              <w:widowControl/>
              <w:spacing w:line="276" w:lineRule="auto"/>
              <w:rPr>
                <w:rFonts w:asciiTheme="minorHAnsi" w:eastAsiaTheme="minorHAnsi" w:hAnsiTheme="minorHAnsi" w:cstheme="minorBidi"/>
                <w:color w:val="auto"/>
                <w:sz w:val="22"/>
                <w:szCs w:val="22"/>
                <w:lang w:val="en-US" w:eastAsia="en-US"/>
              </w:rPr>
            </w:pPr>
          </w:p>
        </w:tc>
        <w:tc>
          <w:tcPr>
            <w:tcW w:w="5000"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26" w:name="_Toc430897672"/>
            <w:bookmarkStart w:id="27" w:name="_Toc430899181"/>
            <w:bookmarkStart w:id="28" w:name="_Toc430899686"/>
            <w:bookmarkStart w:id="29" w:name="_Toc436050482"/>
            <w:bookmarkStart w:id="30" w:name="_Toc440219862"/>
            <w:r w:rsidRPr="00753FF6">
              <w:rPr>
                <w:rFonts w:ascii="Times New Roman" w:hAnsi="Times New Roman"/>
                <w:color w:val="auto"/>
                <w:spacing w:val="2"/>
                <w:sz w:val="28"/>
                <w:szCs w:val="28"/>
              </w:rPr>
              <w:t>: Bộ Y tế</w:t>
            </w:r>
            <w:bookmarkEnd w:id="26"/>
            <w:bookmarkEnd w:id="27"/>
            <w:bookmarkEnd w:id="28"/>
            <w:bookmarkEnd w:id="29"/>
            <w:bookmarkEnd w:id="30"/>
            <w:r w:rsidRPr="00753FF6">
              <w:rPr>
                <w:rFonts w:ascii="Times New Roman" w:hAnsi="Times New Roman"/>
                <w:color w:val="auto"/>
                <w:spacing w:val="2"/>
                <w:sz w:val="28"/>
                <w:szCs w:val="28"/>
              </w:rPr>
              <w:t xml:space="preserve"> </w:t>
            </w:r>
          </w:p>
        </w:tc>
      </w:tr>
      <w:tr w:rsidR="00FF02F2" w:rsidRPr="00753FF6" w:rsidTr="006165FD">
        <w:trPr>
          <w:trHeight w:val="300"/>
        </w:trPr>
        <w:tc>
          <w:tcPr>
            <w:tcW w:w="1395"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31" w:name="_Toc430897673"/>
            <w:bookmarkStart w:id="32" w:name="_Toc430899182"/>
            <w:bookmarkStart w:id="33" w:name="_Toc430899687"/>
            <w:bookmarkStart w:id="34" w:name="_Toc436050483"/>
            <w:bookmarkStart w:id="35" w:name="_Toc440219863"/>
            <w:r w:rsidRPr="00753FF6">
              <w:rPr>
                <w:rFonts w:ascii="Times New Roman" w:hAnsi="Times New Roman"/>
                <w:color w:val="auto"/>
                <w:spacing w:val="2"/>
                <w:sz w:val="28"/>
                <w:szCs w:val="28"/>
              </w:rPr>
              <w:t>COD</w:t>
            </w:r>
            <w:bookmarkEnd w:id="31"/>
            <w:bookmarkEnd w:id="32"/>
            <w:bookmarkEnd w:id="33"/>
            <w:bookmarkEnd w:id="34"/>
            <w:bookmarkEnd w:id="35"/>
          </w:p>
        </w:tc>
        <w:tc>
          <w:tcPr>
            <w:tcW w:w="960" w:type="dxa"/>
            <w:noWrap/>
            <w:vAlign w:val="bottom"/>
            <w:hideMark/>
          </w:tcPr>
          <w:p w:rsidR="00FF02F2" w:rsidRPr="00753FF6" w:rsidRDefault="00FF02F2" w:rsidP="006165FD">
            <w:pPr>
              <w:widowControl/>
              <w:spacing w:line="276" w:lineRule="auto"/>
              <w:rPr>
                <w:rFonts w:asciiTheme="minorHAnsi" w:eastAsiaTheme="minorHAnsi" w:hAnsiTheme="minorHAnsi" w:cstheme="minorBidi"/>
                <w:color w:val="auto"/>
                <w:sz w:val="22"/>
                <w:szCs w:val="22"/>
                <w:lang w:val="en-US" w:eastAsia="en-US"/>
              </w:rPr>
            </w:pPr>
          </w:p>
        </w:tc>
        <w:tc>
          <w:tcPr>
            <w:tcW w:w="5000"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36" w:name="_Toc430897674"/>
            <w:bookmarkStart w:id="37" w:name="_Toc430899183"/>
            <w:bookmarkStart w:id="38" w:name="_Toc430899688"/>
            <w:bookmarkStart w:id="39" w:name="_Toc436050484"/>
            <w:bookmarkStart w:id="40" w:name="_Toc440219864"/>
            <w:r w:rsidRPr="00753FF6">
              <w:rPr>
                <w:rFonts w:ascii="Times New Roman" w:hAnsi="Times New Roman"/>
                <w:color w:val="auto"/>
                <w:spacing w:val="2"/>
                <w:sz w:val="28"/>
                <w:szCs w:val="28"/>
              </w:rPr>
              <w:t>: Nhu cầu oxy hóa học</w:t>
            </w:r>
            <w:bookmarkEnd w:id="36"/>
            <w:bookmarkEnd w:id="37"/>
            <w:bookmarkEnd w:id="38"/>
            <w:bookmarkEnd w:id="39"/>
            <w:bookmarkEnd w:id="40"/>
          </w:p>
        </w:tc>
      </w:tr>
      <w:tr w:rsidR="00FF02F2" w:rsidRPr="00753FF6" w:rsidTr="006165FD">
        <w:trPr>
          <w:trHeight w:val="300"/>
        </w:trPr>
        <w:tc>
          <w:tcPr>
            <w:tcW w:w="1395"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41" w:name="_Toc430897675"/>
            <w:bookmarkStart w:id="42" w:name="_Toc430899184"/>
            <w:bookmarkStart w:id="43" w:name="_Toc430899689"/>
            <w:bookmarkStart w:id="44" w:name="_Toc436050485"/>
            <w:bookmarkStart w:id="45" w:name="_Toc440219865"/>
            <w:r w:rsidRPr="00753FF6">
              <w:rPr>
                <w:rFonts w:ascii="Times New Roman" w:hAnsi="Times New Roman"/>
                <w:color w:val="auto"/>
                <w:spacing w:val="2"/>
                <w:sz w:val="28"/>
                <w:szCs w:val="28"/>
              </w:rPr>
              <w:t>CP</w:t>
            </w:r>
            <w:bookmarkEnd w:id="41"/>
            <w:bookmarkEnd w:id="42"/>
            <w:bookmarkEnd w:id="43"/>
            <w:bookmarkEnd w:id="44"/>
            <w:bookmarkEnd w:id="45"/>
          </w:p>
        </w:tc>
        <w:tc>
          <w:tcPr>
            <w:tcW w:w="960" w:type="dxa"/>
            <w:noWrap/>
            <w:vAlign w:val="bottom"/>
            <w:hideMark/>
          </w:tcPr>
          <w:p w:rsidR="00FF02F2" w:rsidRPr="00753FF6" w:rsidRDefault="00FF02F2" w:rsidP="006165FD">
            <w:pPr>
              <w:widowControl/>
              <w:spacing w:line="276" w:lineRule="auto"/>
              <w:rPr>
                <w:rFonts w:asciiTheme="minorHAnsi" w:eastAsiaTheme="minorHAnsi" w:hAnsiTheme="minorHAnsi" w:cstheme="minorBidi"/>
                <w:color w:val="auto"/>
                <w:sz w:val="22"/>
                <w:szCs w:val="22"/>
                <w:lang w:val="en-US" w:eastAsia="en-US"/>
              </w:rPr>
            </w:pPr>
          </w:p>
        </w:tc>
        <w:tc>
          <w:tcPr>
            <w:tcW w:w="5000"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46" w:name="_Toc430897676"/>
            <w:bookmarkStart w:id="47" w:name="_Toc430899185"/>
            <w:bookmarkStart w:id="48" w:name="_Toc430899690"/>
            <w:bookmarkStart w:id="49" w:name="_Toc436050486"/>
            <w:bookmarkStart w:id="50" w:name="_Toc440219866"/>
            <w:r w:rsidRPr="00753FF6">
              <w:rPr>
                <w:rFonts w:ascii="Times New Roman" w:hAnsi="Times New Roman"/>
                <w:color w:val="auto"/>
                <w:spacing w:val="2"/>
                <w:sz w:val="28"/>
                <w:szCs w:val="28"/>
              </w:rPr>
              <w:t>: Cổ phần</w:t>
            </w:r>
            <w:bookmarkEnd w:id="46"/>
            <w:bookmarkEnd w:id="47"/>
            <w:bookmarkEnd w:id="48"/>
            <w:bookmarkEnd w:id="49"/>
            <w:bookmarkEnd w:id="50"/>
          </w:p>
        </w:tc>
      </w:tr>
      <w:tr w:rsidR="00FF02F2" w:rsidRPr="00753FF6" w:rsidTr="006165FD">
        <w:trPr>
          <w:trHeight w:val="300"/>
        </w:trPr>
        <w:tc>
          <w:tcPr>
            <w:tcW w:w="1395"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51" w:name="_Toc430897679"/>
            <w:bookmarkStart w:id="52" w:name="_Toc430899188"/>
            <w:bookmarkStart w:id="53" w:name="_Toc430899693"/>
            <w:bookmarkStart w:id="54" w:name="_Toc436050491"/>
            <w:bookmarkStart w:id="55" w:name="_Toc440219871"/>
            <w:r w:rsidRPr="00753FF6">
              <w:rPr>
                <w:rFonts w:ascii="Times New Roman" w:hAnsi="Times New Roman"/>
                <w:color w:val="auto"/>
                <w:spacing w:val="2"/>
                <w:sz w:val="28"/>
                <w:szCs w:val="28"/>
              </w:rPr>
              <w:t>DO</w:t>
            </w:r>
            <w:bookmarkEnd w:id="51"/>
            <w:bookmarkEnd w:id="52"/>
            <w:bookmarkEnd w:id="53"/>
            <w:bookmarkEnd w:id="54"/>
            <w:bookmarkEnd w:id="55"/>
          </w:p>
        </w:tc>
        <w:tc>
          <w:tcPr>
            <w:tcW w:w="960" w:type="dxa"/>
            <w:noWrap/>
            <w:vAlign w:val="bottom"/>
            <w:hideMark/>
          </w:tcPr>
          <w:p w:rsidR="00FF02F2" w:rsidRPr="00753FF6" w:rsidRDefault="00FF02F2" w:rsidP="006165FD">
            <w:pPr>
              <w:widowControl/>
              <w:spacing w:line="276" w:lineRule="auto"/>
              <w:rPr>
                <w:rFonts w:asciiTheme="minorHAnsi" w:eastAsiaTheme="minorHAnsi" w:hAnsiTheme="minorHAnsi" w:cstheme="minorBidi"/>
                <w:color w:val="auto"/>
                <w:sz w:val="22"/>
                <w:szCs w:val="22"/>
                <w:lang w:val="en-US" w:eastAsia="en-US"/>
              </w:rPr>
            </w:pPr>
          </w:p>
        </w:tc>
        <w:tc>
          <w:tcPr>
            <w:tcW w:w="5000"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56" w:name="_Toc430897680"/>
            <w:bookmarkStart w:id="57" w:name="_Toc430899189"/>
            <w:bookmarkStart w:id="58" w:name="_Toc430899694"/>
            <w:bookmarkStart w:id="59" w:name="_Toc436050492"/>
            <w:bookmarkStart w:id="60" w:name="_Toc440219872"/>
            <w:r w:rsidRPr="00753FF6">
              <w:rPr>
                <w:rFonts w:ascii="Times New Roman" w:hAnsi="Times New Roman"/>
                <w:color w:val="auto"/>
                <w:spacing w:val="2"/>
                <w:sz w:val="28"/>
                <w:szCs w:val="28"/>
              </w:rPr>
              <w:t>: Oxy hòa tan</w:t>
            </w:r>
            <w:bookmarkEnd w:id="56"/>
            <w:bookmarkEnd w:id="57"/>
            <w:bookmarkEnd w:id="58"/>
            <w:bookmarkEnd w:id="59"/>
            <w:bookmarkEnd w:id="60"/>
          </w:p>
        </w:tc>
      </w:tr>
      <w:tr w:rsidR="00FF02F2" w:rsidRPr="00753FF6" w:rsidTr="006165FD">
        <w:trPr>
          <w:trHeight w:val="300"/>
        </w:trPr>
        <w:tc>
          <w:tcPr>
            <w:tcW w:w="1395"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61" w:name="_Toc430897681"/>
            <w:bookmarkStart w:id="62" w:name="_Toc430899190"/>
            <w:bookmarkStart w:id="63" w:name="_Toc430899695"/>
            <w:bookmarkStart w:id="64" w:name="_Toc436050493"/>
            <w:bookmarkStart w:id="65" w:name="_Toc440219873"/>
            <w:r w:rsidRPr="00753FF6">
              <w:rPr>
                <w:rFonts w:ascii="Times New Roman" w:hAnsi="Times New Roman"/>
                <w:color w:val="auto"/>
                <w:spacing w:val="2"/>
                <w:sz w:val="28"/>
                <w:szCs w:val="28"/>
              </w:rPr>
              <w:t>ĐTM</w:t>
            </w:r>
            <w:bookmarkEnd w:id="61"/>
            <w:bookmarkEnd w:id="62"/>
            <w:bookmarkEnd w:id="63"/>
            <w:bookmarkEnd w:id="64"/>
            <w:bookmarkEnd w:id="65"/>
          </w:p>
        </w:tc>
        <w:tc>
          <w:tcPr>
            <w:tcW w:w="960" w:type="dxa"/>
            <w:noWrap/>
            <w:vAlign w:val="bottom"/>
            <w:hideMark/>
          </w:tcPr>
          <w:p w:rsidR="00FF02F2" w:rsidRPr="00753FF6" w:rsidRDefault="00FF02F2" w:rsidP="006165FD">
            <w:pPr>
              <w:widowControl/>
              <w:spacing w:line="276" w:lineRule="auto"/>
              <w:rPr>
                <w:rFonts w:asciiTheme="minorHAnsi" w:eastAsiaTheme="minorHAnsi" w:hAnsiTheme="minorHAnsi" w:cstheme="minorBidi"/>
                <w:color w:val="auto"/>
                <w:sz w:val="22"/>
                <w:szCs w:val="22"/>
                <w:lang w:val="en-US" w:eastAsia="en-US"/>
              </w:rPr>
            </w:pPr>
          </w:p>
        </w:tc>
        <w:tc>
          <w:tcPr>
            <w:tcW w:w="5000"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66" w:name="_Toc430897682"/>
            <w:bookmarkStart w:id="67" w:name="_Toc430899191"/>
            <w:bookmarkStart w:id="68" w:name="_Toc430899696"/>
            <w:bookmarkStart w:id="69" w:name="_Toc436050494"/>
            <w:bookmarkStart w:id="70" w:name="_Toc440219874"/>
            <w:r w:rsidRPr="00753FF6">
              <w:rPr>
                <w:rFonts w:ascii="Times New Roman" w:hAnsi="Times New Roman"/>
                <w:color w:val="auto"/>
                <w:spacing w:val="2"/>
                <w:sz w:val="28"/>
                <w:szCs w:val="28"/>
              </w:rPr>
              <w:t>: Đánh giá tác động môi trường</w:t>
            </w:r>
            <w:bookmarkEnd w:id="66"/>
            <w:bookmarkEnd w:id="67"/>
            <w:bookmarkEnd w:id="68"/>
            <w:bookmarkEnd w:id="69"/>
            <w:bookmarkEnd w:id="70"/>
          </w:p>
        </w:tc>
      </w:tr>
      <w:tr w:rsidR="00FF02F2" w:rsidRPr="00753FF6" w:rsidTr="006165FD">
        <w:trPr>
          <w:trHeight w:val="300"/>
        </w:trPr>
        <w:tc>
          <w:tcPr>
            <w:tcW w:w="1395"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71" w:name="_Toc430897683"/>
            <w:bookmarkStart w:id="72" w:name="_Toc430899192"/>
            <w:bookmarkStart w:id="73" w:name="_Toc430899697"/>
            <w:bookmarkStart w:id="74" w:name="_Toc436050495"/>
            <w:bookmarkStart w:id="75" w:name="_Toc440219875"/>
            <w:r w:rsidRPr="00753FF6">
              <w:rPr>
                <w:rFonts w:ascii="Times New Roman" w:hAnsi="Times New Roman"/>
                <w:color w:val="auto"/>
                <w:spacing w:val="2"/>
                <w:sz w:val="28"/>
                <w:szCs w:val="28"/>
              </w:rPr>
              <w:t>ĐVT</w:t>
            </w:r>
            <w:bookmarkEnd w:id="71"/>
            <w:bookmarkEnd w:id="72"/>
            <w:bookmarkEnd w:id="73"/>
            <w:bookmarkEnd w:id="74"/>
            <w:bookmarkEnd w:id="75"/>
          </w:p>
        </w:tc>
        <w:tc>
          <w:tcPr>
            <w:tcW w:w="960" w:type="dxa"/>
            <w:noWrap/>
            <w:vAlign w:val="bottom"/>
            <w:hideMark/>
          </w:tcPr>
          <w:p w:rsidR="00FF02F2" w:rsidRPr="00753FF6" w:rsidRDefault="00FF02F2" w:rsidP="006165FD">
            <w:pPr>
              <w:widowControl/>
              <w:spacing w:line="276" w:lineRule="auto"/>
              <w:rPr>
                <w:rFonts w:asciiTheme="minorHAnsi" w:eastAsiaTheme="minorHAnsi" w:hAnsiTheme="minorHAnsi" w:cstheme="minorBidi"/>
                <w:color w:val="auto"/>
                <w:sz w:val="22"/>
                <w:szCs w:val="22"/>
                <w:lang w:val="en-US" w:eastAsia="en-US"/>
              </w:rPr>
            </w:pPr>
          </w:p>
        </w:tc>
        <w:tc>
          <w:tcPr>
            <w:tcW w:w="5000"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76" w:name="_Toc430897684"/>
            <w:bookmarkStart w:id="77" w:name="_Toc430899193"/>
            <w:bookmarkStart w:id="78" w:name="_Toc430899698"/>
            <w:bookmarkStart w:id="79" w:name="_Toc436050496"/>
            <w:bookmarkStart w:id="80" w:name="_Toc440219876"/>
            <w:r w:rsidRPr="00753FF6">
              <w:rPr>
                <w:rFonts w:ascii="Times New Roman" w:hAnsi="Times New Roman"/>
                <w:color w:val="auto"/>
                <w:spacing w:val="2"/>
                <w:sz w:val="28"/>
                <w:szCs w:val="28"/>
              </w:rPr>
              <w:t>: Đơn vị tính</w:t>
            </w:r>
            <w:bookmarkEnd w:id="76"/>
            <w:bookmarkEnd w:id="77"/>
            <w:bookmarkEnd w:id="78"/>
            <w:bookmarkEnd w:id="79"/>
            <w:bookmarkEnd w:id="80"/>
          </w:p>
        </w:tc>
      </w:tr>
      <w:tr w:rsidR="00FF02F2" w:rsidRPr="00753FF6" w:rsidTr="006165FD">
        <w:trPr>
          <w:trHeight w:val="300"/>
        </w:trPr>
        <w:tc>
          <w:tcPr>
            <w:tcW w:w="1395"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81" w:name="_Toc430897685"/>
            <w:bookmarkStart w:id="82" w:name="_Toc430899194"/>
            <w:bookmarkStart w:id="83" w:name="_Toc430899699"/>
            <w:bookmarkStart w:id="84" w:name="_Toc436050497"/>
            <w:bookmarkStart w:id="85" w:name="_Toc440219877"/>
            <w:r w:rsidRPr="00753FF6">
              <w:rPr>
                <w:rFonts w:ascii="Times New Roman" w:hAnsi="Times New Roman"/>
                <w:color w:val="auto"/>
                <w:spacing w:val="2"/>
                <w:sz w:val="28"/>
                <w:szCs w:val="28"/>
              </w:rPr>
              <w:t>GSMT</w:t>
            </w:r>
            <w:bookmarkEnd w:id="81"/>
            <w:bookmarkEnd w:id="82"/>
            <w:bookmarkEnd w:id="83"/>
            <w:bookmarkEnd w:id="84"/>
            <w:bookmarkEnd w:id="85"/>
          </w:p>
        </w:tc>
        <w:tc>
          <w:tcPr>
            <w:tcW w:w="960" w:type="dxa"/>
            <w:noWrap/>
            <w:vAlign w:val="bottom"/>
            <w:hideMark/>
          </w:tcPr>
          <w:p w:rsidR="00FF02F2" w:rsidRPr="00753FF6" w:rsidRDefault="00FF02F2" w:rsidP="006165FD">
            <w:pPr>
              <w:widowControl/>
              <w:spacing w:line="276" w:lineRule="auto"/>
              <w:rPr>
                <w:rFonts w:asciiTheme="minorHAnsi" w:eastAsiaTheme="minorHAnsi" w:hAnsiTheme="minorHAnsi" w:cstheme="minorBidi"/>
                <w:color w:val="auto"/>
                <w:sz w:val="22"/>
                <w:szCs w:val="22"/>
                <w:lang w:val="en-US" w:eastAsia="en-US"/>
              </w:rPr>
            </w:pPr>
          </w:p>
        </w:tc>
        <w:tc>
          <w:tcPr>
            <w:tcW w:w="5000"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86" w:name="_Toc430897686"/>
            <w:bookmarkStart w:id="87" w:name="_Toc430899195"/>
            <w:bookmarkStart w:id="88" w:name="_Toc430899700"/>
            <w:bookmarkStart w:id="89" w:name="_Toc436050498"/>
            <w:bookmarkStart w:id="90" w:name="_Toc440219878"/>
            <w:r w:rsidRPr="00753FF6">
              <w:rPr>
                <w:rFonts w:ascii="Times New Roman" w:hAnsi="Times New Roman"/>
                <w:color w:val="auto"/>
                <w:spacing w:val="2"/>
                <w:sz w:val="28"/>
                <w:szCs w:val="28"/>
              </w:rPr>
              <w:t>: Giám sát môi trường</w:t>
            </w:r>
            <w:bookmarkEnd w:id="86"/>
            <w:bookmarkEnd w:id="87"/>
            <w:bookmarkEnd w:id="88"/>
            <w:bookmarkEnd w:id="89"/>
            <w:bookmarkEnd w:id="90"/>
          </w:p>
        </w:tc>
      </w:tr>
      <w:tr w:rsidR="00FF02F2" w:rsidRPr="00753FF6" w:rsidTr="006165FD">
        <w:trPr>
          <w:trHeight w:val="300"/>
        </w:trPr>
        <w:tc>
          <w:tcPr>
            <w:tcW w:w="1395"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91" w:name="_Toc430897687"/>
            <w:bookmarkStart w:id="92" w:name="_Toc430899196"/>
            <w:bookmarkStart w:id="93" w:name="_Toc430899701"/>
            <w:bookmarkStart w:id="94" w:name="_Toc436050499"/>
            <w:bookmarkStart w:id="95" w:name="_Toc440219879"/>
            <w:r w:rsidRPr="00753FF6">
              <w:rPr>
                <w:rFonts w:ascii="Times New Roman" w:hAnsi="Times New Roman"/>
                <w:color w:val="auto"/>
                <w:spacing w:val="2"/>
                <w:sz w:val="28"/>
                <w:szCs w:val="28"/>
              </w:rPr>
              <w:t>KCN</w:t>
            </w:r>
            <w:bookmarkEnd w:id="91"/>
            <w:bookmarkEnd w:id="92"/>
            <w:bookmarkEnd w:id="93"/>
            <w:bookmarkEnd w:id="94"/>
            <w:bookmarkEnd w:id="95"/>
          </w:p>
        </w:tc>
        <w:tc>
          <w:tcPr>
            <w:tcW w:w="960" w:type="dxa"/>
            <w:noWrap/>
            <w:vAlign w:val="bottom"/>
            <w:hideMark/>
          </w:tcPr>
          <w:p w:rsidR="00FF02F2" w:rsidRPr="00753FF6" w:rsidRDefault="00FF02F2" w:rsidP="006165FD">
            <w:pPr>
              <w:widowControl/>
              <w:spacing w:line="276" w:lineRule="auto"/>
              <w:rPr>
                <w:rFonts w:asciiTheme="minorHAnsi" w:eastAsiaTheme="minorHAnsi" w:hAnsiTheme="minorHAnsi" w:cstheme="minorBidi"/>
                <w:color w:val="auto"/>
                <w:sz w:val="22"/>
                <w:szCs w:val="22"/>
                <w:lang w:val="en-US" w:eastAsia="en-US"/>
              </w:rPr>
            </w:pPr>
          </w:p>
        </w:tc>
        <w:tc>
          <w:tcPr>
            <w:tcW w:w="5000"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96" w:name="_Toc430897688"/>
            <w:bookmarkStart w:id="97" w:name="_Toc430899197"/>
            <w:bookmarkStart w:id="98" w:name="_Toc430899702"/>
            <w:bookmarkStart w:id="99" w:name="_Toc436050500"/>
            <w:bookmarkStart w:id="100" w:name="_Toc440219880"/>
            <w:r w:rsidRPr="00753FF6">
              <w:rPr>
                <w:rFonts w:ascii="Times New Roman" w:hAnsi="Times New Roman"/>
                <w:color w:val="auto"/>
                <w:spacing w:val="2"/>
                <w:sz w:val="28"/>
                <w:szCs w:val="28"/>
              </w:rPr>
              <w:t>: Khu công nghiệp</w:t>
            </w:r>
            <w:bookmarkEnd w:id="96"/>
            <w:bookmarkEnd w:id="97"/>
            <w:bookmarkEnd w:id="98"/>
            <w:bookmarkEnd w:id="99"/>
            <w:bookmarkEnd w:id="100"/>
          </w:p>
        </w:tc>
      </w:tr>
      <w:tr w:rsidR="00FF02F2" w:rsidRPr="00753FF6" w:rsidTr="006165FD">
        <w:trPr>
          <w:trHeight w:val="300"/>
        </w:trPr>
        <w:tc>
          <w:tcPr>
            <w:tcW w:w="1395"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101" w:name="_Toc430897689"/>
            <w:bookmarkStart w:id="102" w:name="_Toc430899198"/>
            <w:bookmarkStart w:id="103" w:name="_Toc430899703"/>
            <w:bookmarkStart w:id="104" w:name="_Toc436050501"/>
            <w:bookmarkStart w:id="105" w:name="_Toc440219881"/>
            <w:r w:rsidRPr="00753FF6">
              <w:rPr>
                <w:rFonts w:ascii="Times New Roman" w:hAnsi="Times New Roman"/>
                <w:color w:val="auto"/>
                <w:spacing w:val="2"/>
                <w:sz w:val="28"/>
                <w:szCs w:val="28"/>
              </w:rPr>
              <w:t>NĐ-CP</w:t>
            </w:r>
            <w:bookmarkEnd w:id="101"/>
            <w:bookmarkEnd w:id="102"/>
            <w:bookmarkEnd w:id="103"/>
            <w:bookmarkEnd w:id="104"/>
            <w:bookmarkEnd w:id="105"/>
          </w:p>
        </w:tc>
        <w:tc>
          <w:tcPr>
            <w:tcW w:w="960" w:type="dxa"/>
            <w:noWrap/>
            <w:vAlign w:val="bottom"/>
            <w:hideMark/>
          </w:tcPr>
          <w:p w:rsidR="00FF02F2" w:rsidRPr="00753FF6" w:rsidRDefault="00FF02F2" w:rsidP="006165FD">
            <w:pPr>
              <w:widowControl/>
              <w:spacing w:line="276" w:lineRule="auto"/>
              <w:rPr>
                <w:rFonts w:asciiTheme="minorHAnsi" w:eastAsiaTheme="minorHAnsi" w:hAnsiTheme="minorHAnsi" w:cstheme="minorBidi"/>
                <w:color w:val="auto"/>
                <w:sz w:val="22"/>
                <w:szCs w:val="22"/>
                <w:lang w:val="en-US" w:eastAsia="en-US"/>
              </w:rPr>
            </w:pPr>
          </w:p>
        </w:tc>
        <w:tc>
          <w:tcPr>
            <w:tcW w:w="5000"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106" w:name="_Toc430897690"/>
            <w:bookmarkStart w:id="107" w:name="_Toc430899199"/>
            <w:bookmarkStart w:id="108" w:name="_Toc430899704"/>
            <w:bookmarkStart w:id="109" w:name="_Toc436050502"/>
            <w:bookmarkStart w:id="110" w:name="_Toc440219882"/>
            <w:r w:rsidRPr="00753FF6">
              <w:rPr>
                <w:rFonts w:ascii="Times New Roman" w:hAnsi="Times New Roman"/>
                <w:color w:val="auto"/>
                <w:spacing w:val="2"/>
                <w:sz w:val="28"/>
                <w:szCs w:val="28"/>
              </w:rPr>
              <w:t>: Nghị định - Chính phủ</w:t>
            </w:r>
            <w:bookmarkEnd w:id="106"/>
            <w:bookmarkEnd w:id="107"/>
            <w:bookmarkEnd w:id="108"/>
            <w:bookmarkEnd w:id="109"/>
            <w:bookmarkEnd w:id="110"/>
          </w:p>
        </w:tc>
      </w:tr>
      <w:tr w:rsidR="00FF02F2" w:rsidRPr="00753FF6" w:rsidTr="006165FD">
        <w:trPr>
          <w:trHeight w:val="300"/>
        </w:trPr>
        <w:tc>
          <w:tcPr>
            <w:tcW w:w="2355" w:type="dxa"/>
            <w:gridSpan w:val="2"/>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111" w:name="_Toc430897691"/>
            <w:bookmarkStart w:id="112" w:name="_Toc430899200"/>
            <w:bookmarkStart w:id="113" w:name="_Toc430899705"/>
            <w:bookmarkStart w:id="114" w:name="_Toc436050503"/>
            <w:bookmarkStart w:id="115" w:name="_Toc440219883"/>
            <w:r w:rsidRPr="00753FF6">
              <w:rPr>
                <w:rFonts w:ascii="Times New Roman" w:hAnsi="Times New Roman"/>
                <w:color w:val="auto"/>
                <w:spacing w:val="2"/>
                <w:sz w:val="28"/>
                <w:szCs w:val="28"/>
              </w:rPr>
              <w:t>NM XLNTTT</w:t>
            </w:r>
            <w:bookmarkEnd w:id="111"/>
            <w:bookmarkEnd w:id="112"/>
            <w:bookmarkEnd w:id="113"/>
            <w:bookmarkEnd w:id="114"/>
            <w:bookmarkEnd w:id="115"/>
          </w:p>
        </w:tc>
        <w:tc>
          <w:tcPr>
            <w:tcW w:w="5000"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116" w:name="_Toc430897692"/>
            <w:bookmarkStart w:id="117" w:name="_Toc430899201"/>
            <w:bookmarkStart w:id="118" w:name="_Toc430899706"/>
            <w:bookmarkStart w:id="119" w:name="_Toc436050504"/>
            <w:bookmarkStart w:id="120" w:name="_Toc440219884"/>
            <w:r w:rsidRPr="00753FF6">
              <w:rPr>
                <w:rFonts w:ascii="Times New Roman" w:hAnsi="Times New Roman"/>
                <w:color w:val="auto"/>
                <w:spacing w:val="2"/>
                <w:sz w:val="28"/>
                <w:szCs w:val="28"/>
              </w:rPr>
              <w:t>: Nhà máy xử lý nước thải tập trung</w:t>
            </w:r>
            <w:bookmarkEnd w:id="116"/>
            <w:bookmarkEnd w:id="117"/>
            <w:bookmarkEnd w:id="118"/>
            <w:bookmarkEnd w:id="119"/>
            <w:bookmarkEnd w:id="120"/>
          </w:p>
        </w:tc>
      </w:tr>
      <w:tr w:rsidR="00FF02F2" w:rsidRPr="00753FF6" w:rsidTr="006165FD">
        <w:trPr>
          <w:trHeight w:val="300"/>
        </w:trPr>
        <w:tc>
          <w:tcPr>
            <w:tcW w:w="1395"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121" w:name="_Toc430897697"/>
            <w:bookmarkStart w:id="122" w:name="_Toc430899206"/>
            <w:bookmarkStart w:id="123" w:name="_Toc430899711"/>
            <w:bookmarkStart w:id="124" w:name="_Toc436050507"/>
            <w:bookmarkStart w:id="125" w:name="_Toc440219887"/>
            <w:r w:rsidRPr="00753FF6">
              <w:rPr>
                <w:rFonts w:ascii="Times New Roman" w:hAnsi="Times New Roman"/>
                <w:color w:val="auto"/>
                <w:spacing w:val="2"/>
                <w:sz w:val="28"/>
                <w:szCs w:val="28"/>
              </w:rPr>
              <w:t>PCCC</w:t>
            </w:r>
            <w:bookmarkEnd w:id="121"/>
            <w:bookmarkEnd w:id="122"/>
            <w:bookmarkEnd w:id="123"/>
            <w:bookmarkEnd w:id="124"/>
            <w:bookmarkEnd w:id="125"/>
          </w:p>
        </w:tc>
        <w:tc>
          <w:tcPr>
            <w:tcW w:w="960" w:type="dxa"/>
            <w:noWrap/>
            <w:vAlign w:val="bottom"/>
            <w:hideMark/>
          </w:tcPr>
          <w:p w:rsidR="00FF02F2" w:rsidRPr="00753FF6" w:rsidRDefault="00FF02F2" w:rsidP="006165FD">
            <w:pPr>
              <w:widowControl/>
              <w:spacing w:line="276" w:lineRule="auto"/>
              <w:rPr>
                <w:rFonts w:asciiTheme="minorHAnsi" w:eastAsiaTheme="minorHAnsi" w:hAnsiTheme="minorHAnsi" w:cstheme="minorBidi"/>
                <w:color w:val="auto"/>
                <w:sz w:val="22"/>
                <w:szCs w:val="22"/>
                <w:lang w:val="en-US" w:eastAsia="en-US"/>
              </w:rPr>
            </w:pPr>
          </w:p>
        </w:tc>
        <w:tc>
          <w:tcPr>
            <w:tcW w:w="5000"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126" w:name="_Toc430897698"/>
            <w:bookmarkStart w:id="127" w:name="_Toc430899207"/>
            <w:bookmarkStart w:id="128" w:name="_Toc430899712"/>
            <w:bookmarkStart w:id="129" w:name="_Toc436050508"/>
            <w:bookmarkStart w:id="130" w:name="_Toc440219888"/>
            <w:r w:rsidRPr="00753FF6">
              <w:rPr>
                <w:rFonts w:ascii="Times New Roman" w:hAnsi="Times New Roman"/>
                <w:color w:val="auto"/>
                <w:spacing w:val="2"/>
                <w:sz w:val="28"/>
                <w:szCs w:val="28"/>
              </w:rPr>
              <w:t>: Phòng cháy chữa cháy</w:t>
            </w:r>
            <w:bookmarkEnd w:id="126"/>
            <w:bookmarkEnd w:id="127"/>
            <w:bookmarkEnd w:id="128"/>
            <w:bookmarkEnd w:id="129"/>
            <w:bookmarkEnd w:id="130"/>
          </w:p>
        </w:tc>
      </w:tr>
      <w:tr w:rsidR="00FF02F2" w:rsidRPr="00753FF6" w:rsidTr="006165FD">
        <w:trPr>
          <w:trHeight w:val="300"/>
        </w:trPr>
        <w:tc>
          <w:tcPr>
            <w:tcW w:w="1395"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131" w:name="_Toc430897699"/>
            <w:bookmarkStart w:id="132" w:name="_Toc430899208"/>
            <w:bookmarkStart w:id="133" w:name="_Toc430899713"/>
            <w:bookmarkStart w:id="134" w:name="_Toc436050509"/>
            <w:bookmarkStart w:id="135" w:name="_Toc440219889"/>
            <w:r w:rsidRPr="00753FF6">
              <w:rPr>
                <w:rFonts w:ascii="Times New Roman" w:hAnsi="Times New Roman"/>
                <w:color w:val="auto"/>
                <w:spacing w:val="2"/>
                <w:sz w:val="28"/>
                <w:szCs w:val="28"/>
              </w:rPr>
              <w:t>QCVN</w:t>
            </w:r>
            <w:bookmarkEnd w:id="131"/>
            <w:bookmarkEnd w:id="132"/>
            <w:bookmarkEnd w:id="133"/>
            <w:bookmarkEnd w:id="134"/>
            <w:bookmarkEnd w:id="135"/>
          </w:p>
        </w:tc>
        <w:tc>
          <w:tcPr>
            <w:tcW w:w="960" w:type="dxa"/>
            <w:noWrap/>
            <w:vAlign w:val="bottom"/>
            <w:hideMark/>
          </w:tcPr>
          <w:p w:rsidR="00FF02F2" w:rsidRPr="00753FF6" w:rsidRDefault="00FF02F2" w:rsidP="006165FD">
            <w:pPr>
              <w:widowControl/>
              <w:spacing w:line="276" w:lineRule="auto"/>
              <w:rPr>
                <w:rFonts w:asciiTheme="minorHAnsi" w:eastAsiaTheme="minorHAnsi" w:hAnsiTheme="minorHAnsi" w:cstheme="minorBidi"/>
                <w:color w:val="auto"/>
                <w:sz w:val="22"/>
                <w:szCs w:val="22"/>
                <w:lang w:val="en-US" w:eastAsia="en-US"/>
              </w:rPr>
            </w:pPr>
          </w:p>
        </w:tc>
        <w:tc>
          <w:tcPr>
            <w:tcW w:w="5000"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136" w:name="_Toc430897700"/>
            <w:bookmarkStart w:id="137" w:name="_Toc430899209"/>
            <w:bookmarkStart w:id="138" w:name="_Toc430899714"/>
            <w:bookmarkStart w:id="139" w:name="_Toc436050510"/>
            <w:bookmarkStart w:id="140" w:name="_Toc440219890"/>
            <w:r w:rsidRPr="00753FF6">
              <w:rPr>
                <w:rFonts w:ascii="Times New Roman" w:hAnsi="Times New Roman"/>
                <w:color w:val="auto"/>
                <w:spacing w:val="2"/>
                <w:sz w:val="28"/>
                <w:szCs w:val="28"/>
              </w:rPr>
              <w:t>: Quy chuẩn Việt Nam</w:t>
            </w:r>
            <w:bookmarkEnd w:id="136"/>
            <w:bookmarkEnd w:id="137"/>
            <w:bookmarkEnd w:id="138"/>
            <w:bookmarkEnd w:id="139"/>
            <w:bookmarkEnd w:id="140"/>
          </w:p>
        </w:tc>
      </w:tr>
      <w:tr w:rsidR="00FF02F2" w:rsidRPr="00753FF6" w:rsidTr="006165FD">
        <w:trPr>
          <w:trHeight w:val="300"/>
        </w:trPr>
        <w:tc>
          <w:tcPr>
            <w:tcW w:w="1395"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141" w:name="_Toc430897701"/>
            <w:bookmarkStart w:id="142" w:name="_Toc430899210"/>
            <w:bookmarkStart w:id="143" w:name="_Toc430899715"/>
            <w:bookmarkStart w:id="144" w:name="_Toc436050511"/>
            <w:bookmarkStart w:id="145" w:name="_Toc440219891"/>
            <w:r w:rsidRPr="00753FF6">
              <w:rPr>
                <w:rFonts w:ascii="Times New Roman" w:hAnsi="Times New Roman"/>
                <w:color w:val="auto"/>
                <w:spacing w:val="2"/>
                <w:sz w:val="28"/>
                <w:szCs w:val="28"/>
              </w:rPr>
              <w:t>QĐ</w:t>
            </w:r>
            <w:bookmarkEnd w:id="141"/>
            <w:bookmarkEnd w:id="142"/>
            <w:bookmarkEnd w:id="143"/>
            <w:bookmarkEnd w:id="144"/>
            <w:bookmarkEnd w:id="145"/>
          </w:p>
        </w:tc>
        <w:tc>
          <w:tcPr>
            <w:tcW w:w="960" w:type="dxa"/>
            <w:noWrap/>
            <w:vAlign w:val="bottom"/>
            <w:hideMark/>
          </w:tcPr>
          <w:p w:rsidR="00FF02F2" w:rsidRPr="00753FF6" w:rsidRDefault="00FF02F2" w:rsidP="006165FD">
            <w:pPr>
              <w:widowControl/>
              <w:spacing w:line="276" w:lineRule="auto"/>
              <w:rPr>
                <w:rFonts w:asciiTheme="minorHAnsi" w:eastAsiaTheme="minorHAnsi" w:hAnsiTheme="minorHAnsi" w:cstheme="minorBidi"/>
                <w:color w:val="auto"/>
                <w:sz w:val="22"/>
                <w:szCs w:val="22"/>
                <w:lang w:val="en-US" w:eastAsia="en-US"/>
              </w:rPr>
            </w:pPr>
          </w:p>
        </w:tc>
        <w:tc>
          <w:tcPr>
            <w:tcW w:w="5000"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146" w:name="_Toc430897702"/>
            <w:bookmarkStart w:id="147" w:name="_Toc430899211"/>
            <w:bookmarkStart w:id="148" w:name="_Toc430899716"/>
            <w:bookmarkStart w:id="149" w:name="_Toc436050512"/>
            <w:bookmarkStart w:id="150" w:name="_Toc440219892"/>
            <w:r w:rsidRPr="00753FF6">
              <w:rPr>
                <w:rFonts w:ascii="Times New Roman" w:hAnsi="Times New Roman"/>
                <w:color w:val="auto"/>
                <w:spacing w:val="2"/>
                <w:sz w:val="28"/>
                <w:szCs w:val="28"/>
              </w:rPr>
              <w:t>: Quyết định</w:t>
            </w:r>
            <w:bookmarkEnd w:id="146"/>
            <w:bookmarkEnd w:id="147"/>
            <w:bookmarkEnd w:id="148"/>
            <w:bookmarkEnd w:id="149"/>
            <w:bookmarkEnd w:id="150"/>
          </w:p>
        </w:tc>
      </w:tr>
      <w:tr w:rsidR="00FF02F2" w:rsidRPr="00753FF6" w:rsidTr="006165FD">
        <w:trPr>
          <w:trHeight w:val="300"/>
        </w:trPr>
        <w:tc>
          <w:tcPr>
            <w:tcW w:w="1395"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151" w:name="_Toc430897703"/>
            <w:bookmarkStart w:id="152" w:name="_Toc430899212"/>
            <w:bookmarkStart w:id="153" w:name="_Toc430899717"/>
            <w:bookmarkStart w:id="154" w:name="_Toc436050513"/>
            <w:bookmarkStart w:id="155" w:name="_Toc440219893"/>
            <w:r w:rsidRPr="00753FF6">
              <w:rPr>
                <w:rFonts w:ascii="Times New Roman" w:hAnsi="Times New Roman"/>
                <w:color w:val="auto"/>
                <w:spacing w:val="2"/>
                <w:sz w:val="28"/>
                <w:szCs w:val="28"/>
              </w:rPr>
              <w:t>SS</w:t>
            </w:r>
            <w:bookmarkEnd w:id="151"/>
            <w:bookmarkEnd w:id="152"/>
            <w:bookmarkEnd w:id="153"/>
            <w:bookmarkEnd w:id="154"/>
            <w:bookmarkEnd w:id="155"/>
          </w:p>
        </w:tc>
        <w:tc>
          <w:tcPr>
            <w:tcW w:w="960" w:type="dxa"/>
            <w:noWrap/>
            <w:vAlign w:val="bottom"/>
            <w:hideMark/>
          </w:tcPr>
          <w:p w:rsidR="00FF02F2" w:rsidRPr="00753FF6" w:rsidRDefault="00FF02F2" w:rsidP="006165FD">
            <w:pPr>
              <w:widowControl/>
              <w:spacing w:line="276" w:lineRule="auto"/>
              <w:rPr>
                <w:rFonts w:asciiTheme="minorHAnsi" w:eastAsiaTheme="minorHAnsi" w:hAnsiTheme="minorHAnsi" w:cstheme="minorBidi"/>
                <w:color w:val="auto"/>
                <w:sz w:val="22"/>
                <w:szCs w:val="22"/>
                <w:lang w:val="en-US" w:eastAsia="en-US"/>
              </w:rPr>
            </w:pPr>
          </w:p>
        </w:tc>
        <w:tc>
          <w:tcPr>
            <w:tcW w:w="5000"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156" w:name="_Toc430897704"/>
            <w:bookmarkStart w:id="157" w:name="_Toc430899213"/>
            <w:bookmarkStart w:id="158" w:name="_Toc430899718"/>
            <w:bookmarkStart w:id="159" w:name="_Toc436050514"/>
            <w:bookmarkStart w:id="160" w:name="_Toc440219894"/>
            <w:r w:rsidRPr="00753FF6">
              <w:rPr>
                <w:rFonts w:ascii="Times New Roman" w:hAnsi="Times New Roman"/>
                <w:color w:val="auto"/>
                <w:spacing w:val="2"/>
                <w:sz w:val="28"/>
                <w:szCs w:val="28"/>
              </w:rPr>
              <w:t>: Chất rắn lơ lửng</w:t>
            </w:r>
            <w:bookmarkEnd w:id="156"/>
            <w:bookmarkEnd w:id="157"/>
            <w:bookmarkEnd w:id="158"/>
            <w:bookmarkEnd w:id="159"/>
            <w:bookmarkEnd w:id="160"/>
          </w:p>
        </w:tc>
      </w:tr>
      <w:tr w:rsidR="00FF02F2" w:rsidRPr="00753FF6" w:rsidTr="006165FD">
        <w:trPr>
          <w:trHeight w:val="300"/>
        </w:trPr>
        <w:tc>
          <w:tcPr>
            <w:tcW w:w="1395"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161" w:name="_Toc430897705"/>
            <w:bookmarkStart w:id="162" w:name="_Toc430899214"/>
            <w:bookmarkStart w:id="163" w:name="_Toc430899719"/>
            <w:bookmarkStart w:id="164" w:name="_Toc436050515"/>
            <w:bookmarkStart w:id="165" w:name="_Toc440219895"/>
            <w:r w:rsidRPr="00753FF6">
              <w:rPr>
                <w:rFonts w:ascii="Times New Roman" w:hAnsi="Times New Roman"/>
                <w:color w:val="auto"/>
                <w:spacing w:val="2"/>
                <w:sz w:val="28"/>
                <w:szCs w:val="28"/>
              </w:rPr>
              <w:t>STT</w:t>
            </w:r>
            <w:bookmarkEnd w:id="161"/>
            <w:bookmarkEnd w:id="162"/>
            <w:bookmarkEnd w:id="163"/>
            <w:bookmarkEnd w:id="164"/>
            <w:bookmarkEnd w:id="165"/>
          </w:p>
        </w:tc>
        <w:tc>
          <w:tcPr>
            <w:tcW w:w="960" w:type="dxa"/>
            <w:noWrap/>
            <w:vAlign w:val="bottom"/>
            <w:hideMark/>
          </w:tcPr>
          <w:p w:rsidR="00FF02F2" w:rsidRPr="00753FF6" w:rsidRDefault="00FF02F2" w:rsidP="006165FD">
            <w:pPr>
              <w:widowControl/>
              <w:spacing w:line="276" w:lineRule="auto"/>
              <w:rPr>
                <w:rFonts w:asciiTheme="minorHAnsi" w:eastAsiaTheme="minorHAnsi" w:hAnsiTheme="minorHAnsi" w:cstheme="minorBidi"/>
                <w:color w:val="auto"/>
                <w:sz w:val="22"/>
                <w:szCs w:val="22"/>
                <w:lang w:val="en-US" w:eastAsia="en-US"/>
              </w:rPr>
            </w:pPr>
          </w:p>
        </w:tc>
        <w:tc>
          <w:tcPr>
            <w:tcW w:w="5000"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166" w:name="_Toc430897706"/>
            <w:bookmarkStart w:id="167" w:name="_Toc430899215"/>
            <w:bookmarkStart w:id="168" w:name="_Toc430899720"/>
            <w:bookmarkStart w:id="169" w:name="_Toc436050516"/>
            <w:bookmarkStart w:id="170" w:name="_Toc440219896"/>
            <w:r w:rsidRPr="00753FF6">
              <w:rPr>
                <w:rFonts w:ascii="Times New Roman" w:hAnsi="Times New Roman"/>
                <w:color w:val="auto"/>
                <w:spacing w:val="2"/>
                <w:sz w:val="28"/>
                <w:szCs w:val="28"/>
              </w:rPr>
              <w:t>: Số thứ tự</w:t>
            </w:r>
            <w:bookmarkEnd w:id="166"/>
            <w:bookmarkEnd w:id="167"/>
            <w:bookmarkEnd w:id="168"/>
            <w:bookmarkEnd w:id="169"/>
            <w:bookmarkEnd w:id="170"/>
          </w:p>
        </w:tc>
      </w:tr>
      <w:tr w:rsidR="00FF02F2" w:rsidRPr="00753FF6" w:rsidTr="006165FD">
        <w:trPr>
          <w:trHeight w:val="300"/>
        </w:trPr>
        <w:tc>
          <w:tcPr>
            <w:tcW w:w="1395"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171" w:name="_Toc430897707"/>
            <w:bookmarkStart w:id="172" w:name="_Toc430899216"/>
            <w:bookmarkStart w:id="173" w:name="_Toc430899721"/>
            <w:bookmarkStart w:id="174" w:name="_Toc436050517"/>
            <w:bookmarkStart w:id="175" w:name="_Toc440219897"/>
            <w:r w:rsidRPr="00753FF6">
              <w:rPr>
                <w:rFonts w:ascii="Times New Roman" w:hAnsi="Times New Roman"/>
                <w:color w:val="auto"/>
                <w:spacing w:val="2"/>
                <w:sz w:val="28"/>
                <w:szCs w:val="28"/>
              </w:rPr>
              <w:t>TCVSLĐ</w:t>
            </w:r>
            <w:bookmarkEnd w:id="171"/>
            <w:bookmarkEnd w:id="172"/>
            <w:bookmarkEnd w:id="173"/>
            <w:bookmarkEnd w:id="174"/>
            <w:bookmarkEnd w:id="175"/>
          </w:p>
        </w:tc>
        <w:tc>
          <w:tcPr>
            <w:tcW w:w="960" w:type="dxa"/>
            <w:noWrap/>
            <w:vAlign w:val="bottom"/>
            <w:hideMark/>
          </w:tcPr>
          <w:p w:rsidR="00FF02F2" w:rsidRPr="00753FF6" w:rsidRDefault="00FF02F2" w:rsidP="006165FD">
            <w:pPr>
              <w:widowControl/>
              <w:spacing w:line="276" w:lineRule="auto"/>
              <w:rPr>
                <w:rFonts w:asciiTheme="minorHAnsi" w:eastAsiaTheme="minorHAnsi" w:hAnsiTheme="minorHAnsi" w:cstheme="minorBidi"/>
                <w:color w:val="auto"/>
                <w:sz w:val="22"/>
                <w:szCs w:val="22"/>
                <w:lang w:val="en-US" w:eastAsia="en-US"/>
              </w:rPr>
            </w:pPr>
          </w:p>
        </w:tc>
        <w:tc>
          <w:tcPr>
            <w:tcW w:w="5000"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176" w:name="_Toc430897708"/>
            <w:bookmarkStart w:id="177" w:name="_Toc430899217"/>
            <w:bookmarkStart w:id="178" w:name="_Toc430899722"/>
            <w:bookmarkStart w:id="179" w:name="_Toc436050518"/>
            <w:bookmarkStart w:id="180" w:name="_Toc440219898"/>
            <w:r w:rsidRPr="00753FF6">
              <w:rPr>
                <w:rFonts w:ascii="Times New Roman" w:hAnsi="Times New Roman"/>
                <w:color w:val="auto"/>
                <w:spacing w:val="2"/>
                <w:sz w:val="28"/>
                <w:szCs w:val="28"/>
              </w:rPr>
              <w:t>: Tiêu chuẩn vệ sinh lao động</w:t>
            </w:r>
            <w:bookmarkEnd w:id="176"/>
            <w:bookmarkEnd w:id="177"/>
            <w:bookmarkEnd w:id="178"/>
            <w:bookmarkEnd w:id="179"/>
            <w:bookmarkEnd w:id="180"/>
          </w:p>
        </w:tc>
      </w:tr>
      <w:tr w:rsidR="00FF02F2" w:rsidRPr="00753FF6" w:rsidTr="006165FD">
        <w:trPr>
          <w:trHeight w:val="300"/>
        </w:trPr>
        <w:tc>
          <w:tcPr>
            <w:tcW w:w="1395"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181" w:name="_Toc430897709"/>
            <w:bookmarkStart w:id="182" w:name="_Toc430899218"/>
            <w:bookmarkStart w:id="183" w:name="_Toc430899723"/>
            <w:bookmarkStart w:id="184" w:name="_Toc436050519"/>
            <w:bookmarkStart w:id="185" w:name="_Toc440219899"/>
            <w:r w:rsidRPr="00753FF6">
              <w:rPr>
                <w:rFonts w:ascii="Times New Roman" w:hAnsi="Times New Roman"/>
                <w:color w:val="auto"/>
                <w:spacing w:val="2"/>
                <w:sz w:val="28"/>
                <w:szCs w:val="28"/>
              </w:rPr>
              <w:t>TCXDVN</w:t>
            </w:r>
            <w:bookmarkEnd w:id="181"/>
            <w:bookmarkEnd w:id="182"/>
            <w:bookmarkEnd w:id="183"/>
            <w:bookmarkEnd w:id="184"/>
            <w:bookmarkEnd w:id="185"/>
          </w:p>
        </w:tc>
        <w:tc>
          <w:tcPr>
            <w:tcW w:w="960" w:type="dxa"/>
            <w:noWrap/>
            <w:vAlign w:val="bottom"/>
            <w:hideMark/>
          </w:tcPr>
          <w:p w:rsidR="00FF02F2" w:rsidRPr="00753FF6" w:rsidRDefault="00FF02F2" w:rsidP="006165FD">
            <w:pPr>
              <w:widowControl/>
              <w:spacing w:line="276" w:lineRule="auto"/>
              <w:rPr>
                <w:rFonts w:asciiTheme="minorHAnsi" w:eastAsiaTheme="minorHAnsi" w:hAnsiTheme="minorHAnsi" w:cstheme="minorBidi"/>
                <w:color w:val="auto"/>
                <w:sz w:val="22"/>
                <w:szCs w:val="22"/>
                <w:lang w:val="en-US" w:eastAsia="en-US"/>
              </w:rPr>
            </w:pPr>
          </w:p>
        </w:tc>
        <w:tc>
          <w:tcPr>
            <w:tcW w:w="5000"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186" w:name="_Toc430897710"/>
            <w:bookmarkStart w:id="187" w:name="_Toc430899219"/>
            <w:bookmarkStart w:id="188" w:name="_Toc430899724"/>
            <w:bookmarkStart w:id="189" w:name="_Toc436050520"/>
            <w:bookmarkStart w:id="190" w:name="_Toc440219900"/>
            <w:r w:rsidRPr="00753FF6">
              <w:rPr>
                <w:rFonts w:ascii="Times New Roman" w:hAnsi="Times New Roman"/>
                <w:color w:val="auto"/>
                <w:spacing w:val="2"/>
                <w:sz w:val="28"/>
                <w:szCs w:val="28"/>
              </w:rPr>
              <w:t>: Tiêu chuẩn xây dựng Việt Nam</w:t>
            </w:r>
            <w:bookmarkEnd w:id="186"/>
            <w:bookmarkEnd w:id="187"/>
            <w:bookmarkEnd w:id="188"/>
            <w:bookmarkEnd w:id="189"/>
            <w:bookmarkEnd w:id="190"/>
          </w:p>
        </w:tc>
      </w:tr>
      <w:tr w:rsidR="00FF02F2" w:rsidRPr="00753FF6" w:rsidTr="006165FD">
        <w:trPr>
          <w:trHeight w:val="300"/>
        </w:trPr>
        <w:tc>
          <w:tcPr>
            <w:tcW w:w="1395"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191" w:name="_Toc430897711"/>
            <w:bookmarkStart w:id="192" w:name="_Toc430899220"/>
            <w:bookmarkStart w:id="193" w:name="_Toc430899725"/>
            <w:bookmarkStart w:id="194" w:name="_Toc436050521"/>
            <w:bookmarkStart w:id="195" w:name="_Toc440219901"/>
            <w:r w:rsidRPr="00753FF6">
              <w:rPr>
                <w:rFonts w:ascii="Times New Roman" w:hAnsi="Times New Roman"/>
                <w:color w:val="auto"/>
                <w:spacing w:val="2"/>
                <w:sz w:val="28"/>
                <w:szCs w:val="28"/>
              </w:rPr>
              <w:t>TNHH</w:t>
            </w:r>
            <w:bookmarkEnd w:id="191"/>
            <w:bookmarkEnd w:id="192"/>
            <w:bookmarkEnd w:id="193"/>
            <w:bookmarkEnd w:id="194"/>
            <w:bookmarkEnd w:id="195"/>
          </w:p>
        </w:tc>
        <w:tc>
          <w:tcPr>
            <w:tcW w:w="960" w:type="dxa"/>
            <w:noWrap/>
            <w:vAlign w:val="bottom"/>
            <w:hideMark/>
          </w:tcPr>
          <w:p w:rsidR="00FF02F2" w:rsidRPr="00753FF6" w:rsidRDefault="00FF02F2" w:rsidP="006165FD">
            <w:pPr>
              <w:widowControl/>
              <w:spacing w:line="276" w:lineRule="auto"/>
              <w:rPr>
                <w:rFonts w:asciiTheme="minorHAnsi" w:eastAsiaTheme="minorHAnsi" w:hAnsiTheme="minorHAnsi" w:cstheme="minorBidi"/>
                <w:color w:val="auto"/>
                <w:sz w:val="22"/>
                <w:szCs w:val="22"/>
                <w:lang w:val="en-US" w:eastAsia="en-US"/>
              </w:rPr>
            </w:pPr>
          </w:p>
        </w:tc>
        <w:tc>
          <w:tcPr>
            <w:tcW w:w="5000"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196" w:name="_Toc430897712"/>
            <w:bookmarkStart w:id="197" w:name="_Toc430899221"/>
            <w:bookmarkStart w:id="198" w:name="_Toc430899726"/>
            <w:bookmarkStart w:id="199" w:name="_Toc436050522"/>
            <w:bookmarkStart w:id="200" w:name="_Toc440219902"/>
            <w:r w:rsidRPr="00753FF6">
              <w:rPr>
                <w:rFonts w:ascii="Times New Roman" w:hAnsi="Times New Roman"/>
                <w:color w:val="auto"/>
                <w:spacing w:val="2"/>
                <w:sz w:val="28"/>
                <w:szCs w:val="28"/>
              </w:rPr>
              <w:t>: Trách nhiệm hữu hạn</w:t>
            </w:r>
            <w:bookmarkEnd w:id="196"/>
            <w:bookmarkEnd w:id="197"/>
            <w:bookmarkEnd w:id="198"/>
            <w:bookmarkEnd w:id="199"/>
            <w:bookmarkEnd w:id="200"/>
          </w:p>
        </w:tc>
      </w:tr>
      <w:tr w:rsidR="00FF02F2" w:rsidRPr="00753FF6" w:rsidTr="006165FD">
        <w:trPr>
          <w:trHeight w:val="300"/>
        </w:trPr>
        <w:tc>
          <w:tcPr>
            <w:tcW w:w="1395"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201" w:name="_Toc430897713"/>
            <w:bookmarkStart w:id="202" w:name="_Toc430899222"/>
            <w:bookmarkStart w:id="203" w:name="_Toc430899727"/>
            <w:bookmarkStart w:id="204" w:name="_Toc436050523"/>
            <w:bookmarkStart w:id="205" w:name="_Toc440219903"/>
            <w:r w:rsidRPr="00753FF6">
              <w:rPr>
                <w:rFonts w:ascii="Times New Roman" w:hAnsi="Times New Roman"/>
                <w:color w:val="auto"/>
                <w:spacing w:val="2"/>
                <w:sz w:val="28"/>
                <w:szCs w:val="28"/>
              </w:rPr>
              <w:t>TNMT</w:t>
            </w:r>
            <w:bookmarkEnd w:id="201"/>
            <w:bookmarkEnd w:id="202"/>
            <w:bookmarkEnd w:id="203"/>
            <w:bookmarkEnd w:id="204"/>
            <w:bookmarkEnd w:id="205"/>
          </w:p>
        </w:tc>
        <w:tc>
          <w:tcPr>
            <w:tcW w:w="960" w:type="dxa"/>
            <w:noWrap/>
            <w:vAlign w:val="bottom"/>
            <w:hideMark/>
          </w:tcPr>
          <w:p w:rsidR="00FF02F2" w:rsidRPr="00753FF6" w:rsidRDefault="00FF02F2" w:rsidP="006165FD">
            <w:pPr>
              <w:widowControl/>
              <w:spacing w:line="276" w:lineRule="auto"/>
              <w:rPr>
                <w:rFonts w:asciiTheme="minorHAnsi" w:eastAsiaTheme="minorHAnsi" w:hAnsiTheme="minorHAnsi" w:cstheme="minorBidi"/>
                <w:color w:val="auto"/>
                <w:sz w:val="22"/>
                <w:szCs w:val="22"/>
                <w:lang w:val="en-US" w:eastAsia="en-US"/>
              </w:rPr>
            </w:pPr>
          </w:p>
        </w:tc>
        <w:tc>
          <w:tcPr>
            <w:tcW w:w="5000"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206" w:name="_Toc430897714"/>
            <w:bookmarkStart w:id="207" w:name="_Toc430899223"/>
            <w:bookmarkStart w:id="208" w:name="_Toc430899728"/>
            <w:bookmarkStart w:id="209" w:name="_Toc436050524"/>
            <w:bookmarkStart w:id="210" w:name="_Toc440219904"/>
            <w:r w:rsidRPr="00753FF6">
              <w:rPr>
                <w:rFonts w:ascii="Times New Roman" w:hAnsi="Times New Roman"/>
                <w:color w:val="auto"/>
                <w:spacing w:val="2"/>
                <w:sz w:val="28"/>
                <w:szCs w:val="28"/>
              </w:rPr>
              <w:t>: Tài nguyên và Môi trường</w:t>
            </w:r>
            <w:bookmarkEnd w:id="206"/>
            <w:bookmarkEnd w:id="207"/>
            <w:bookmarkEnd w:id="208"/>
            <w:bookmarkEnd w:id="209"/>
            <w:bookmarkEnd w:id="210"/>
          </w:p>
        </w:tc>
      </w:tr>
      <w:tr w:rsidR="00FF02F2" w:rsidRPr="00753FF6" w:rsidTr="006165FD">
        <w:trPr>
          <w:trHeight w:val="300"/>
        </w:trPr>
        <w:tc>
          <w:tcPr>
            <w:tcW w:w="1395"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211" w:name="_Toc430897717"/>
            <w:bookmarkStart w:id="212" w:name="_Toc430899226"/>
            <w:bookmarkStart w:id="213" w:name="_Toc430899731"/>
            <w:bookmarkStart w:id="214" w:name="_Toc436050527"/>
            <w:bookmarkStart w:id="215" w:name="_Toc440219907"/>
            <w:r w:rsidRPr="00753FF6">
              <w:rPr>
                <w:rFonts w:ascii="Times New Roman" w:hAnsi="Times New Roman"/>
                <w:color w:val="auto"/>
                <w:spacing w:val="2"/>
                <w:sz w:val="28"/>
                <w:szCs w:val="28"/>
              </w:rPr>
              <w:t>TT</w:t>
            </w:r>
            <w:bookmarkEnd w:id="211"/>
            <w:bookmarkEnd w:id="212"/>
            <w:bookmarkEnd w:id="213"/>
            <w:bookmarkEnd w:id="214"/>
            <w:bookmarkEnd w:id="215"/>
          </w:p>
        </w:tc>
        <w:tc>
          <w:tcPr>
            <w:tcW w:w="960" w:type="dxa"/>
            <w:noWrap/>
            <w:vAlign w:val="bottom"/>
            <w:hideMark/>
          </w:tcPr>
          <w:p w:rsidR="00FF02F2" w:rsidRPr="00753FF6" w:rsidRDefault="00FF02F2" w:rsidP="006165FD">
            <w:pPr>
              <w:widowControl/>
              <w:spacing w:line="276" w:lineRule="auto"/>
              <w:rPr>
                <w:rFonts w:asciiTheme="minorHAnsi" w:eastAsiaTheme="minorHAnsi" w:hAnsiTheme="minorHAnsi" w:cstheme="minorBidi"/>
                <w:color w:val="auto"/>
                <w:sz w:val="22"/>
                <w:szCs w:val="22"/>
                <w:lang w:val="en-US" w:eastAsia="en-US"/>
              </w:rPr>
            </w:pPr>
          </w:p>
        </w:tc>
        <w:tc>
          <w:tcPr>
            <w:tcW w:w="5000"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216" w:name="_Toc430897718"/>
            <w:bookmarkStart w:id="217" w:name="_Toc430899227"/>
            <w:bookmarkStart w:id="218" w:name="_Toc430899732"/>
            <w:bookmarkStart w:id="219" w:name="_Toc436050528"/>
            <w:bookmarkStart w:id="220" w:name="_Toc440219908"/>
            <w:r w:rsidRPr="00753FF6">
              <w:rPr>
                <w:rFonts w:ascii="Times New Roman" w:hAnsi="Times New Roman"/>
                <w:color w:val="auto"/>
                <w:spacing w:val="2"/>
                <w:sz w:val="28"/>
                <w:szCs w:val="28"/>
              </w:rPr>
              <w:t>: Thông tư</w:t>
            </w:r>
            <w:bookmarkEnd w:id="216"/>
            <w:bookmarkEnd w:id="217"/>
            <w:bookmarkEnd w:id="218"/>
            <w:bookmarkEnd w:id="219"/>
            <w:bookmarkEnd w:id="220"/>
          </w:p>
        </w:tc>
      </w:tr>
      <w:tr w:rsidR="00FF02F2" w:rsidRPr="00753FF6" w:rsidTr="006165FD">
        <w:trPr>
          <w:trHeight w:val="300"/>
        </w:trPr>
        <w:tc>
          <w:tcPr>
            <w:tcW w:w="1395"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221" w:name="_Toc430897719"/>
            <w:bookmarkStart w:id="222" w:name="_Toc430899228"/>
            <w:bookmarkStart w:id="223" w:name="_Toc430899733"/>
            <w:bookmarkStart w:id="224" w:name="_Toc436050529"/>
            <w:bookmarkStart w:id="225" w:name="_Toc440219909"/>
            <w:r w:rsidRPr="00753FF6">
              <w:rPr>
                <w:rFonts w:ascii="Times New Roman" w:hAnsi="Times New Roman"/>
                <w:color w:val="auto"/>
                <w:spacing w:val="2"/>
                <w:sz w:val="28"/>
                <w:szCs w:val="28"/>
              </w:rPr>
              <w:t>UBND</w:t>
            </w:r>
            <w:bookmarkEnd w:id="221"/>
            <w:bookmarkEnd w:id="222"/>
            <w:bookmarkEnd w:id="223"/>
            <w:bookmarkEnd w:id="224"/>
            <w:bookmarkEnd w:id="225"/>
          </w:p>
        </w:tc>
        <w:tc>
          <w:tcPr>
            <w:tcW w:w="960" w:type="dxa"/>
            <w:noWrap/>
            <w:vAlign w:val="bottom"/>
            <w:hideMark/>
          </w:tcPr>
          <w:p w:rsidR="00FF02F2" w:rsidRPr="00753FF6" w:rsidRDefault="00FF02F2" w:rsidP="006165FD">
            <w:pPr>
              <w:widowControl/>
              <w:spacing w:line="276" w:lineRule="auto"/>
              <w:rPr>
                <w:rFonts w:asciiTheme="minorHAnsi" w:eastAsiaTheme="minorHAnsi" w:hAnsiTheme="minorHAnsi" w:cstheme="minorBidi"/>
                <w:color w:val="auto"/>
                <w:sz w:val="22"/>
                <w:szCs w:val="22"/>
                <w:lang w:val="en-US" w:eastAsia="en-US"/>
              </w:rPr>
            </w:pPr>
          </w:p>
        </w:tc>
        <w:tc>
          <w:tcPr>
            <w:tcW w:w="5000"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226" w:name="_Toc430897720"/>
            <w:bookmarkStart w:id="227" w:name="_Toc430899229"/>
            <w:bookmarkStart w:id="228" w:name="_Toc430899734"/>
            <w:bookmarkStart w:id="229" w:name="_Toc436050530"/>
            <w:bookmarkStart w:id="230" w:name="_Toc440219910"/>
            <w:r w:rsidRPr="00753FF6">
              <w:rPr>
                <w:rFonts w:ascii="Times New Roman" w:hAnsi="Times New Roman"/>
                <w:color w:val="auto"/>
                <w:spacing w:val="2"/>
                <w:sz w:val="28"/>
                <w:szCs w:val="28"/>
              </w:rPr>
              <w:t>: Ủy ban nhân dân</w:t>
            </w:r>
            <w:bookmarkEnd w:id="226"/>
            <w:bookmarkEnd w:id="227"/>
            <w:bookmarkEnd w:id="228"/>
            <w:bookmarkEnd w:id="229"/>
            <w:bookmarkEnd w:id="230"/>
          </w:p>
        </w:tc>
      </w:tr>
      <w:tr w:rsidR="00FF02F2" w:rsidRPr="00753FF6" w:rsidTr="006165FD">
        <w:trPr>
          <w:trHeight w:val="300"/>
        </w:trPr>
        <w:tc>
          <w:tcPr>
            <w:tcW w:w="1395"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231" w:name="_Toc430897725"/>
            <w:bookmarkStart w:id="232" w:name="_Toc430899234"/>
            <w:bookmarkStart w:id="233" w:name="_Toc430899739"/>
            <w:bookmarkStart w:id="234" w:name="_Toc436050535"/>
            <w:bookmarkStart w:id="235" w:name="_Toc440219915"/>
            <w:r w:rsidRPr="00753FF6">
              <w:rPr>
                <w:rFonts w:ascii="Times New Roman" w:hAnsi="Times New Roman"/>
                <w:color w:val="auto"/>
                <w:spacing w:val="2"/>
                <w:sz w:val="28"/>
                <w:szCs w:val="28"/>
              </w:rPr>
              <w:t>XLNT</w:t>
            </w:r>
            <w:bookmarkEnd w:id="231"/>
            <w:bookmarkEnd w:id="232"/>
            <w:bookmarkEnd w:id="233"/>
            <w:bookmarkEnd w:id="234"/>
            <w:bookmarkEnd w:id="235"/>
          </w:p>
        </w:tc>
        <w:tc>
          <w:tcPr>
            <w:tcW w:w="960" w:type="dxa"/>
            <w:noWrap/>
            <w:vAlign w:val="bottom"/>
            <w:hideMark/>
          </w:tcPr>
          <w:p w:rsidR="00FF02F2" w:rsidRPr="00753FF6" w:rsidRDefault="00FF02F2" w:rsidP="006165FD">
            <w:pPr>
              <w:widowControl/>
              <w:spacing w:line="276" w:lineRule="auto"/>
              <w:rPr>
                <w:rFonts w:asciiTheme="minorHAnsi" w:eastAsiaTheme="minorHAnsi" w:hAnsiTheme="minorHAnsi" w:cstheme="minorBidi"/>
                <w:color w:val="auto"/>
                <w:sz w:val="22"/>
                <w:szCs w:val="22"/>
                <w:lang w:val="en-US" w:eastAsia="en-US"/>
              </w:rPr>
            </w:pPr>
          </w:p>
        </w:tc>
        <w:tc>
          <w:tcPr>
            <w:tcW w:w="5000" w:type="dxa"/>
            <w:noWrap/>
            <w:vAlign w:val="bottom"/>
            <w:hideMark/>
          </w:tcPr>
          <w:p w:rsidR="00FF02F2" w:rsidRPr="00753FF6" w:rsidRDefault="00FF02F2" w:rsidP="006165FD">
            <w:pPr>
              <w:spacing w:before="40" w:after="40" w:line="276" w:lineRule="auto"/>
              <w:rPr>
                <w:rFonts w:ascii="Times New Roman" w:hAnsi="Times New Roman"/>
                <w:color w:val="auto"/>
                <w:spacing w:val="2"/>
                <w:sz w:val="28"/>
                <w:szCs w:val="28"/>
              </w:rPr>
            </w:pPr>
            <w:bookmarkStart w:id="236" w:name="_Toc430897726"/>
            <w:bookmarkStart w:id="237" w:name="_Toc430899235"/>
            <w:bookmarkStart w:id="238" w:name="_Toc430899740"/>
            <w:bookmarkStart w:id="239" w:name="_Toc436050536"/>
            <w:bookmarkStart w:id="240" w:name="_Toc440219916"/>
            <w:r w:rsidRPr="00753FF6">
              <w:rPr>
                <w:rFonts w:ascii="Times New Roman" w:hAnsi="Times New Roman"/>
                <w:color w:val="auto"/>
                <w:spacing w:val="2"/>
                <w:sz w:val="28"/>
                <w:szCs w:val="28"/>
              </w:rPr>
              <w:t>: Xử lý nước thải</w:t>
            </w:r>
            <w:bookmarkEnd w:id="236"/>
            <w:bookmarkEnd w:id="237"/>
            <w:bookmarkEnd w:id="238"/>
            <w:bookmarkEnd w:id="239"/>
            <w:bookmarkEnd w:id="240"/>
          </w:p>
        </w:tc>
      </w:tr>
    </w:tbl>
    <w:p w:rsidR="00FF02F2" w:rsidRPr="00753FF6" w:rsidRDefault="00FF02F2">
      <w:pPr>
        <w:widowControl/>
        <w:spacing w:after="200" w:line="276" w:lineRule="auto"/>
        <w:rPr>
          <w:rStyle w:val="Vnbnnidung"/>
          <w:rFonts w:eastAsiaTheme="minorHAnsi"/>
          <w:b/>
          <w:bCs/>
          <w:color w:val="auto"/>
          <w:sz w:val="28"/>
          <w:szCs w:val="28"/>
          <w:highlight w:val="white"/>
          <w:lang w:val="en-US"/>
        </w:rPr>
      </w:pPr>
      <w:r w:rsidRPr="00753FF6">
        <w:rPr>
          <w:rStyle w:val="Vnbnnidung"/>
          <w:b/>
          <w:bCs/>
          <w:color w:val="auto"/>
          <w:sz w:val="28"/>
          <w:szCs w:val="28"/>
          <w:highlight w:val="white"/>
        </w:rPr>
        <w:br w:type="page"/>
      </w:r>
    </w:p>
    <w:p w:rsidR="001C234B" w:rsidRDefault="001C234B" w:rsidP="00E97D7A">
      <w:pPr>
        <w:pStyle w:val="Vnbnnidung0"/>
        <w:widowControl/>
        <w:adjustRightInd w:val="0"/>
        <w:snapToGrid w:val="0"/>
        <w:spacing w:before="120" w:after="0" w:line="240" w:lineRule="auto"/>
        <w:ind w:firstLine="0"/>
        <w:jc w:val="center"/>
        <w:outlineLvl w:val="0"/>
        <w:rPr>
          <w:rStyle w:val="Vnbnnidung"/>
          <w:b/>
          <w:bCs/>
          <w:sz w:val="28"/>
          <w:szCs w:val="28"/>
          <w:highlight w:val="white"/>
          <w:lang w:eastAsia="vi-VN"/>
        </w:rPr>
      </w:pPr>
      <w:bookmarkStart w:id="241" w:name="_Toc118110399"/>
      <w:r>
        <w:rPr>
          <w:rStyle w:val="Vnbnnidung"/>
          <w:b/>
          <w:bCs/>
          <w:sz w:val="28"/>
          <w:szCs w:val="28"/>
          <w:highlight w:val="white"/>
          <w:lang w:eastAsia="vi-VN"/>
        </w:rPr>
        <w:t>DANH MỤC HÌNH ẢNH</w:t>
      </w:r>
      <w:bookmarkEnd w:id="241"/>
    </w:p>
    <w:p w:rsidR="00E97D7A" w:rsidRDefault="00E97D7A" w:rsidP="00E97D7A">
      <w:pPr>
        <w:pStyle w:val="Vnbnnidung0"/>
        <w:widowControl/>
        <w:adjustRightInd w:val="0"/>
        <w:snapToGrid w:val="0"/>
        <w:spacing w:before="120" w:after="0" w:line="240" w:lineRule="auto"/>
        <w:ind w:firstLine="0"/>
        <w:jc w:val="center"/>
        <w:outlineLvl w:val="0"/>
        <w:rPr>
          <w:rStyle w:val="Vnbnnidung"/>
          <w:b/>
          <w:bCs/>
          <w:sz w:val="28"/>
          <w:szCs w:val="28"/>
          <w:highlight w:val="white"/>
          <w:lang w:eastAsia="vi-VN"/>
        </w:rPr>
      </w:pPr>
    </w:p>
    <w:p w:rsidR="002B0D31" w:rsidRPr="002B0D31" w:rsidRDefault="00017846" w:rsidP="002B0D31">
      <w:pPr>
        <w:pStyle w:val="TableofFigures"/>
        <w:tabs>
          <w:tab w:val="right" w:leader="dot" w:pos="10196"/>
        </w:tabs>
        <w:spacing w:before="60" w:after="60" w:line="276" w:lineRule="auto"/>
        <w:rPr>
          <w:rFonts w:ascii="Times New Roman" w:eastAsiaTheme="minorEastAsia" w:hAnsi="Times New Roman" w:cs="Times New Roman"/>
          <w:i/>
          <w:noProof/>
          <w:color w:val="auto"/>
          <w:sz w:val="28"/>
          <w:szCs w:val="28"/>
          <w:lang w:val="en-US" w:eastAsia="en-US"/>
        </w:rPr>
      </w:pPr>
      <w:r w:rsidRPr="002B0D31">
        <w:rPr>
          <w:rStyle w:val="Vnbnnidung"/>
          <w:b/>
          <w:bCs/>
          <w:i/>
          <w:sz w:val="28"/>
          <w:szCs w:val="28"/>
          <w:highlight w:val="white"/>
        </w:rPr>
        <w:fldChar w:fldCharType="begin"/>
      </w:r>
      <w:r w:rsidRPr="002B0D31">
        <w:rPr>
          <w:rStyle w:val="Vnbnnidung"/>
          <w:b/>
          <w:bCs/>
          <w:i/>
          <w:sz w:val="28"/>
          <w:szCs w:val="28"/>
          <w:highlight w:val="white"/>
        </w:rPr>
        <w:instrText xml:space="preserve"> TOC \h \z \t "BANG 001" \c </w:instrText>
      </w:r>
      <w:r w:rsidRPr="002B0D31">
        <w:rPr>
          <w:rStyle w:val="Vnbnnidung"/>
          <w:b/>
          <w:bCs/>
          <w:i/>
          <w:sz w:val="28"/>
          <w:szCs w:val="28"/>
          <w:highlight w:val="white"/>
        </w:rPr>
        <w:fldChar w:fldCharType="separate"/>
      </w:r>
      <w:hyperlink w:anchor="_Toc118108939" w:history="1">
        <w:r w:rsidR="002B0D31" w:rsidRPr="002B0D31">
          <w:rPr>
            <w:rStyle w:val="Hyperlink"/>
            <w:rFonts w:ascii="Times New Roman" w:hAnsi="Times New Roman" w:cs="Times New Roman"/>
            <w:i/>
            <w:noProof/>
            <w:sz w:val="28"/>
            <w:szCs w:val="28"/>
          </w:rPr>
          <w:t>Hình 1. Quy trình sản xuất socola bánh quy</w:t>
        </w:r>
        <w:r w:rsidR="002B0D31" w:rsidRPr="002B0D31">
          <w:rPr>
            <w:rFonts w:ascii="Times New Roman" w:hAnsi="Times New Roman" w:cs="Times New Roman"/>
            <w:i/>
            <w:noProof/>
            <w:webHidden/>
            <w:sz w:val="28"/>
            <w:szCs w:val="28"/>
          </w:rPr>
          <w:tab/>
        </w:r>
        <w:r w:rsidR="002B0D31" w:rsidRPr="002B0D31">
          <w:rPr>
            <w:rFonts w:ascii="Times New Roman" w:hAnsi="Times New Roman" w:cs="Times New Roman"/>
            <w:i/>
            <w:noProof/>
            <w:webHidden/>
            <w:sz w:val="28"/>
            <w:szCs w:val="28"/>
          </w:rPr>
          <w:fldChar w:fldCharType="begin"/>
        </w:r>
        <w:r w:rsidR="002B0D31" w:rsidRPr="002B0D31">
          <w:rPr>
            <w:rFonts w:ascii="Times New Roman" w:hAnsi="Times New Roman" w:cs="Times New Roman"/>
            <w:i/>
            <w:noProof/>
            <w:webHidden/>
            <w:sz w:val="28"/>
            <w:szCs w:val="28"/>
          </w:rPr>
          <w:instrText xml:space="preserve"> PAGEREF _Toc118108939 \h </w:instrText>
        </w:r>
        <w:r w:rsidR="002B0D31" w:rsidRPr="002B0D31">
          <w:rPr>
            <w:rFonts w:ascii="Times New Roman" w:hAnsi="Times New Roman" w:cs="Times New Roman"/>
            <w:i/>
            <w:noProof/>
            <w:webHidden/>
            <w:sz w:val="28"/>
            <w:szCs w:val="28"/>
          </w:rPr>
        </w:r>
        <w:r w:rsidR="002B0D31" w:rsidRPr="002B0D31">
          <w:rPr>
            <w:rFonts w:ascii="Times New Roman" w:hAnsi="Times New Roman" w:cs="Times New Roman"/>
            <w:i/>
            <w:noProof/>
            <w:webHidden/>
            <w:sz w:val="28"/>
            <w:szCs w:val="28"/>
          </w:rPr>
          <w:fldChar w:fldCharType="separate"/>
        </w:r>
        <w:r w:rsidR="00D250A2">
          <w:rPr>
            <w:rFonts w:ascii="Times New Roman" w:hAnsi="Times New Roman" w:cs="Times New Roman"/>
            <w:i/>
            <w:noProof/>
            <w:webHidden/>
            <w:sz w:val="28"/>
            <w:szCs w:val="28"/>
          </w:rPr>
          <w:t>2</w:t>
        </w:r>
        <w:r w:rsidR="002B0D31" w:rsidRPr="002B0D31">
          <w:rPr>
            <w:rFonts w:ascii="Times New Roman" w:hAnsi="Times New Roman" w:cs="Times New Roman"/>
            <w:i/>
            <w:noProof/>
            <w:webHidden/>
            <w:sz w:val="28"/>
            <w:szCs w:val="28"/>
          </w:rPr>
          <w:fldChar w:fldCharType="end"/>
        </w:r>
      </w:hyperlink>
    </w:p>
    <w:p w:rsidR="002B0D31" w:rsidRPr="002B0D31" w:rsidRDefault="002B0D31" w:rsidP="002B0D31">
      <w:pPr>
        <w:pStyle w:val="TableofFigures"/>
        <w:tabs>
          <w:tab w:val="right" w:leader="dot" w:pos="10196"/>
        </w:tabs>
        <w:spacing w:before="60" w:after="60" w:line="276" w:lineRule="auto"/>
        <w:rPr>
          <w:rFonts w:ascii="Times New Roman" w:eastAsiaTheme="minorEastAsia" w:hAnsi="Times New Roman" w:cs="Times New Roman"/>
          <w:i/>
          <w:noProof/>
          <w:color w:val="auto"/>
          <w:sz w:val="28"/>
          <w:szCs w:val="28"/>
          <w:lang w:val="en-US" w:eastAsia="en-US"/>
        </w:rPr>
      </w:pPr>
      <w:hyperlink w:anchor="_Toc118108940" w:history="1">
        <w:r w:rsidRPr="002B0D31">
          <w:rPr>
            <w:rStyle w:val="Hyperlink"/>
            <w:rFonts w:ascii="Times New Roman" w:hAnsi="Times New Roman" w:cs="Times New Roman"/>
            <w:i/>
            <w:noProof/>
            <w:sz w:val="28"/>
            <w:szCs w:val="28"/>
          </w:rPr>
          <w:t xml:space="preserve">Hình </w:t>
        </w:r>
        <w:r w:rsidRPr="002B0D31">
          <w:rPr>
            <w:rStyle w:val="Hyperlink"/>
            <w:rFonts w:ascii="Times New Roman" w:hAnsi="Times New Roman" w:cs="Times New Roman"/>
            <w:i/>
            <w:noProof/>
            <w:sz w:val="28"/>
            <w:szCs w:val="28"/>
            <w:lang w:val="en-US"/>
          </w:rPr>
          <w:t>2</w:t>
        </w:r>
        <w:r w:rsidRPr="002B0D31">
          <w:rPr>
            <w:rStyle w:val="Hyperlink"/>
            <w:rFonts w:ascii="Times New Roman" w:hAnsi="Times New Roman" w:cs="Times New Roman"/>
            <w:i/>
            <w:noProof/>
            <w:sz w:val="28"/>
            <w:szCs w:val="28"/>
          </w:rPr>
          <w:t xml:space="preserve">. Quy trình sản xuất socola </w:t>
        </w:r>
        <w:r w:rsidRPr="002B0D31">
          <w:rPr>
            <w:rStyle w:val="Hyperlink"/>
            <w:rFonts w:ascii="Times New Roman" w:hAnsi="Times New Roman" w:cs="Times New Roman"/>
            <w:i/>
            <w:noProof/>
            <w:sz w:val="28"/>
            <w:szCs w:val="28"/>
            <w:lang w:val="en-US"/>
          </w:rPr>
          <w:t>hạnh nhân</w:t>
        </w:r>
        <w:r w:rsidRPr="002B0D31">
          <w:rPr>
            <w:rFonts w:ascii="Times New Roman" w:hAnsi="Times New Roman" w:cs="Times New Roman"/>
            <w:i/>
            <w:noProof/>
            <w:webHidden/>
            <w:sz w:val="28"/>
            <w:szCs w:val="28"/>
          </w:rPr>
          <w:tab/>
        </w:r>
        <w:r w:rsidRPr="002B0D31">
          <w:rPr>
            <w:rFonts w:ascii="Times New Roman" w:hAnsi="Times New Roman" w:cs="Times New Roman"/>
            <w:i/>
            <w:noProof/>
            <w:webHidden/>
            <w:sz w:val="28"/>
            <w:szCs w:val="28"/>
          </w:rPr>
          <w:fldChar w:fldCharType="begin"/>
        </w:r>
        <w:r w:rsidRPr="002B0D31">
          <w:rPr>
            <w:rFonts w:ascii="Times New Roman" w:hAnsi="Times New Roman" w:cs="Times New Roman"/>
            <w:i/>
            <w:noProof/>
            <w:webHidden/>
            <w:sz w:val="28"/>
            <w:szCs w:val="28"/>
          </w:rPr>
          <w:instrText xml:space="preserve"> PAGEREF _Toc118108940 \h </w:instrText>
        </w:r>
        <w:r w:rsidRPr="002B0D31">
          <w:rPr>
            <w:rFonts w:ascii="Times New Roman" w:hAnsi="Times New Roman" w:cs="Times New Roman"/>
            <w:i/>
            <w:noProof/>
            <w:webHidden/>
            <w:sz w:val="28"/>
            <w:szCs w:val="28"/>
          </w:rPr>
        </w:r>
        <w:r w:rsidRPr="002B0D31">
          <w:rPr>
            <w:rFonts w:ascii="Times New Roman" w:hAnsi="Times New Roman" w:cs="Times New Roman"/>
            <w:i/>
            <w:noProof/>
            <w:webHidden/>
            <w:sz w:val="28"/>
            <w:szCs w:val="28"/>
          </w:rPr>
          <w:fldChar w:fldCharType="separate"/>
        </w:r>
        <w:r w:rsidR="00D250A2">
          <w:rPr>
            <w:rFonts w:ascii="Times New Roman" w:hAnsi="Times New Roman" w:cs="Times New Roman"/>
            <w:i/>
            <w:noProof/>
            <w:webHidden/>
            <w:sz w:val="28"/>
            <w:szCs w:val="28"/>
          </w:rPr>
          <w:t>4</w:t>
        </w:r>
        <w:r w:rsidRPr="002B0D31">
          <w:rPr>
            <w:rFonts w:ascii="Times New Roman" w:hAnsi="Times New Roman" w:cs="Times New Roman"/>
            <w:i/>
            <w:noProof/>
            <w:webHidden/>
            <w:sz w:val="28"/>
            <w:szCs w:val="28"/>
          </w:rPr>
          <w:fldChar w:fldCharType="end"/>
        </w:r>
      </w:hyperlink>
    </w:p>
    <w:p w:rsidR="002B0D31" w:rsidRPr="002B0D31" w:rsidRDefault="002B0D31" w:rsidP="002B0D31">
      <w:pPr>
        <w:pStyle w:val="TableofFigures"/>
        <w:tabs>
          <w:tab w:val="right" w:leader="dot" w:pos="10196"/>
        </w:tabs>
        <w:spacing w:before="60" w:after="60" w:line="276" w:lineRule="auto"/>
        <w:rPr>
          <w:rFonts w:ascii="Times New Roman" w:eastAsiaTheme="minorEastAsia" w:hAnsi="Times New Roman" w:cs="Times New Roman"/>
          <w:i/>
          <w:noProof/>
          <w:color w:val="auto"/>
          <w:sz w:val="28"/>
          <w:szCs w:val="28"/>
          <w:lang w:val="en-US" w:eastAsia="en-US"/>
        </w:rPr>
      </w:pPr>
      <w:hyperlink w:anchor="_Toc118108941" w:history="1">
        <w:r w:rsidRPr="002B0D31">
          <w:rPr>
            <w:rStyle w:val="Hyperlink"/>
            <w:rFonts w:ascii="Times New Roman" w:hAnsi="Times New Roman" w:cs="Times New Roman"/>
            <w:i/>
            <w:noProof/>
            <w:sz w:val="28"/>
            <w:szCs w:val="28"/>
          </w:rPr>
          <w:t>Hình 3. Quy trình sản xuất socola sữa</w:t>
        </w:r>
        <w:r w:rsidRPr="002B0D31">
          <w:rPr>
            <w:rFonts w:ascii="Times New Roman" w:hAnsi="Times New Roman" w:cs="Times New Roman"/>
            <w:i/>
            <w:noProof/>
            <w:webHidden/>
            <w:sz w:val="28"/>
            <w:szCs w:val="28"/>
          </w:rPr>
          <w:tab/>
        </w:r>
        <w:r w:rsidRPr="002B0D31">
          <w:rPr>
            <w:rFonts w:ascii="Times New Roman" w:hAnsi="Times New Roman" w:cs="Times New Roman"/>
            <w:i/>
            <w:noProof/>
            <w:webHidden/>
            <w:sz w:val="28"/>
            <w:szCs w:val="28"/>
          </w:rPr>
          <w:fldChar w:fldCharType="begin"/>
        </w:r>
        <w:r w:rsidRPr="002B0D31">
          <w:rPr>
            <w:rFonts w:ascii="Times New Roman" w:hAnsi="Times New Roman" w:cs="Times New Roman"/>
            <w:i/>
            <w:noProof/>
            <w:webHidden/>
            <w:sz w:val="28"/>
            <w:szCs w:val="28"/>
          </w:rPr>
          <w:instrText xml:space="preserve"> PAGEREF _Toc118108941 \h </w:instrText>
        </w:r>
        <w:r w:rsidRPr="002B0D31">
          <w:rPr>
            <w:rFonts w:ascii="Times New Roman" w:hAnsi="Times New Roman" w:cs="Times New Roman"/>
            <w:i/>
            <w:noProof/>
            <w:webHidden/>
            <w:sz w:val="28"/>
            <w:szCs w:val="28"/>
          </w:rPr>
        </w:r>
        <w:r w:rsidRPr="002B0D31">
          <w:rPr>
            <w:rFonts w:ascii="Times New Roman" w:hAnsi="Times New Roman" w:cs="Times New Roman"/>
            <w:i/>
            <w:noProof/>
            <w:webHidden/>
            <w:sz w:val="28"/>
            <w:szCs w:val="28"/>
          </w:rPr>
          <w:fldChar w:fldCharType="separate"/>
        </w:r>
        <w:r w:rsidR="00D250A2">
          <w:rPr>
            <w:rFonts w:ascii="Times New Roman" w:hAnsi="Times New Roman" w:cs="Times New Roman"/>
            <w:i/>
            <w:noProof/>
            <w:webHidden/>
            <w:sz w:val="28"/>
            <w:szCs w:val="28"/>
          </w:rPr>
          <w:t>6</w:t>
        </w:r>
        <w:r w:rsidRPr="002B0D31">
          <w:rPr>
            <w:rFonts w:ascii="Times New Roman" w:hAnsi="Times New Roman" w:cs="Times New Roman"/>
            <w:i/>
            <w:noProof/>
            <w:webHidden/>
            <w:sz w:val="28"/>
            <w:szCs w:val="28"/>
          </w:rPr>
          <w:fldChar w:fldCharType="end"/>
        </w:r>
      </w:hyperlink>
    </w:p>
    <w:p w:rsidR="002B0D31" w:rsidRPr="002B0D31" w:rsidRDefault="002B0D31" w:rsidP="002B0D31">
      <w:pPr>
        <w:pStyle w:val="TableofFigures"/>
        <w:tabs>
          <w:tab w:val="right" w:leader="dot" w:pos="10196"/>
        </w:tabs>
        <w:spacing w:before="60" w:after="60" w:line="276" w:lineRule="auto"/>
        <w:rPr>
          <w:rFonts w:ascii="Times New Roman" w:eastAsiaTheme="minorEastAsia" w:hAnsi="Times New Roman" w:cs="Times New Roman"/>
          <w:i/>
          <w:noProof/>
          <w:color w:val="auto"/>
          <w:sz w:val="28"/>
          <w:szCs w:val="28"/>
          <w:lang w:val="en-US" w:eastAsia="en-US"/>
        </w:rPr>
      </w:pPr>
      <w:hyperlink w:anchor="_Toc118108942" w:history="1">
        <w:r w:rsidRPr="002B0D31">
          <w:rPr>
            <w:rStyle w:val="Hyperlink"/>
            <w:rFonts w:ascii="Times New Roman" w:hAnsi="Times New Roman" w:cs="Times New Roman"/>
            <w:i/>
            <w:noProof/>
            <w:sz w:val="28"/>
            <w:szCs w:val="28"/>
          </w:rPr>
          <w:t xml:space="preserve">Hình </w:t>
        </w:r>
        <w:r w:rsidRPr="002B0D31">
          <w:rPr>
            <w:rStyle w:val="Hyperlink"/>
            <w:rFonts w:ascii="Times New Roman" w:hAnsi="Times New Roman" w:cs="Times New Roman"/>
            <w:i/>
            <w:noProof/>
            <w:sz w:val="28"/>
            <w:szCs w:val="28"/>
            <w:lang w:val="en-US"/>
          </w:rPr>
          <w:t xml:space="preserve">4. </w:t>
        </w:r>
        <w:r w:rsidRPr="002B0D31">
          <w:rPr>
            <w:rStyle w:val="Hyperlink"/>
            <w:rFonts w:ascii="Times New Roman" w:hAnsi="Times New Roman" w:cs="Times New Roman"/>
            <w:i/>
            <w:noProof/>
            <w:sz w:val="28"/>
            <w:szCs w:val="28"/>
          </w:rPr>
          <w:t>Quy trình xử lý nước thải trạm 3</w:t>
        </w:r>
        <w:r w:rsidRPr="002B0D31">
          <w:rPr>
            <w:rFonts w:ascii="Times New Roman" w:hAnsi="Times New Roman" w:cs="Times New Roman"/>
            <w:i/>
            <w:noProof/>
            <w:webHidden/>
            <w:sz w:val="28"/>
            <w:szCs w:val="28"/>
          </w:rPr>
          <w:tab/>
        </w:r>
        <w:r w:rsidRPr="002B0D31">
          <w:rPr>
            <w:rFonts w:ascii="Times New Roman" w:hAnsi="Times New Roman" w:cs="Times New Roman"/>
            <w:i/>
            <w:noProof/>
            <w:webHidden/>
            <w:sz w:val="28"/>
            <w:szCs w:val="28"/>
          </w:rPr>
          <w:fldChar w:fldCharType="begin"/>
        </w:r>
        <w:r w:rsidRPr="002B0D31">
          <w:rPr>
            <w:rFonts w:ascii="Times New Roman" w:hAnsi="Times New Roman" w:cs="Times New Roman"/>
            <w:i/>
            <w:noProof/>
            <w:webHidden/>
            <w:sz w:val="28"/>
            <w:szCs w:val="28"/>
          </w:rPr>
          <w:instrText xml:space="preserve"> PAGEREF _Toc118108942 \h </w:instrText>
        </w:r>
        <w:r w:rsidRPr="002B0D31">
          <w:rPr>
            <w:rFonts w:ascii="Times New Roman" w:hAnsi="Times New Roman" w:cs="Times New Roman"/>
            <w:i/>
            <w:noProof/>
            <w:webHidden/>
            <w:sz w:val="28"/>
            <w:szCs w:val="28"/>
          </w:rPr>
        </w:r>
        <w:r w:rsidRPr="002B0D31">
          <w:rPr>
            <w:rFonts w:ascii="Times New Roman" w:hAnsi="Times New Roman" w:cs="Times New Roman"/>
            <w:i/>
            <w:noProof/>
            <w:webHidden/>
            <w:sz w:val="28"/>
            <w:szCs w:val="28"/>
          </w:rPr>
          <w:fldChar w:fldCharType="separate"/>
        </w:r>
        <w:r w:rsidR="00D250A2">
          <w:rPr>
            <w:rFonts w:ascii="Times New Roman" w:hAnsi="Times New Roman" w:cs="Times New Roman"/>
            <w:i/>
            <w:noProof/>
            <w:webHidden/>
            <w:sz w:val="28"/>
            <w:szCs w:val="28"/>
          </w:rPr>
          <w:t>33</w:t>
        </w:r>
        <w:r w:rsidRPr="002B0D31">
          <w:rPr>
            <w:rFonts w:ascii="Times New Roman" w:hAnsi="Times New Roman" w:cs="Times New Roman"/>
            <w:i/>
            <w:noProof/>
            <w:webHidden/>
            <w:sz w:val="28"/>
            <w:szCs w:val="28"/>
          </w:rPr>
          <w:fldChar w:fldCharType="end"/>
        </w:r>
      </w:hyperlink>
    </w:p>
    <w:p w:rsidR="002B0D31" w:rsidRPr="002B0D31" w:rsidRDefault="002B0D31" w:rsidP="002B0D31">
      <w:pPr>
        <w:pStyle w:val="TableofFigures"/>
        <w:tabs>
          <w:tab w:val="right" w:leader="dot" w:pos="10196"/>
        </w:tabs>
        <w:spacing w:before="60" w:after="60" w:line="276" w:lineRule="auto"/>
        <w:rPr>
          <w:rFonts w:ascii="Times New Roman" w:eastAsiaTheme="minorEastAsia" w:hAnsi="Times New Roman" w:cs="Times New Roman"/>
          <w:i/>
          <w:noProof/>
          <w:color w:val="auto"/>
          <w:sz w:val="28"/>
          <w:szCs w:val="28"/>
          <w:lang w:val="en-US" w:eastAsia="en-US"/>
        </w:rPr>
      </w:pPr>
      <w:hyperlink w:anchor="_Toc118108943" w:history="1">
        <w:r w:rsidRPr="002B0D31">
          <w:rPr>
            <w:rStyle w:val="Hyperlink"/>
            <w:rFonts w:ascii="Times New Roman" w:hAnsi="Times New Roman" w:cs="Times New Roman"/>
            <w:i/>
            <w:noProof/>
            <w:sz w:val="28"/>
            <w:szCs w:val="28"/>
          </w:rPr>
          <w:t xml:space="preserve">Hình </w:t>
        </w:r>
        <w:r w:rsidRPr="002B0D31">
          <w:rPr>
            <w:rStyle w:val="Hyperlink"/>
            <w:rFonts w:ascii="Times New Roman" w:hAnsi="Times New Roman" w:cs="Times New Roman"/>
            <w:i/>
            <w:noProof/>
            <w:sz w:val="28"/>
            <w:szCs w:val="28"/>
            <w:lang w:val="en-US"/>
          </w:rPr>
          <w:t xml:space="preserve">4. </w:t>
        </w:r>
        <w:r w:rsidRPr="002B0D31">
          <w:rPr>
            <w:rStyle w:val="Hyperlink"/>
            <w:rFonts w:ascii="Times New Roman" w:hAnsi="Times New Roman" w:cs="Times New Roman"/>
            <w:i/>
            <w:noProof/>
            <w:sz w:val="28"/>
            <w:szCs w:val="28"/>
          </w:rPr>
          <w:t xml:space="preserve"> Quy trình xử lý nước thải trạm 4 + 5</w:t>
        </w:r>
        <w:r w:rsidRPr="002B0D31">
          <w:rPr>
            <w:rFonts w:ascii="Times New Roman" w:hAnsi="Times New Roman" w:cs="Times New Roman"/>
            <w:i/>
            <w:noProof/>
            <w:webHidden/>
            <w:sz w:val="28"/>
            <w:szCs w:val="28"/>
          </w:rPr>
          <w:tab/>
        </w:r>
        <w:r w:rsidRPr="002B0D31">
          <w:rPr>
            <w:rFonts w:ascii="Times New Roman" w:hAnsi="Times New Roman" w:cs="Times New Roman"/>
            <w:i/>
            <w:noProof/>
            <w:webHidden/>
            <w:sz w:val="28"/>
            <w:szCs w:val="28"/>
          </w:rPr>
          <w:fldChar w:fldCharType="begin"/>
        </w:r>
        <w:r w:rsidRPr="002B0D31">
          <w:rPr>
            <w:rFonts w:ascii="Times New Roman" w:hAnsi="Times New Roman" w:cs="Times New Roman"/>
            <w:i/>
            <w:noProof/>
            <w:webHidden/>
            <w:sz w:val="28"/>
            <w:szCs w:val="28"/>
          </w:rPr>
          <w:instrText xml:space="preserve"> PAGEREF _Toc118108943 \h </w:instrText>
        </w:r>
        <w:r w:rsidRPr="002B0D31">
          <w:rPr>
            <w:rFonts w:ascii="Times New Roman" w:hAnsi="Times New Roman" w:cs="Times New Roman"/>
            <w:i/>
            <w:noProof/>
            <w:webHidden/>
            <w:sz w:val="28"/>
            <w:szCs w:val="28"/>
          </w:rPr>
        </w:r>
        <w:r w:rsidRPr="002B0D31">
          <w:rPr>
            <w:rFonts w:ascii="Times New Roman" w:hAnsi="Times New Roman" w:cs="Times New Roman"/>
            <w:i/>
            <w:noProof/>
            <w:webHidden/>
            <w:sz w:val="28"/>
            <w:szCs w:val="28"/>
          </w:rPr>
          <w:fldChar w:fldCharType="separate"/>
        </w:r>
        <w:r w:rsidR="00D250A2">
          <w:rPr>
            <w:rFonts w:ascii="Times New Roman" w:hAnsi="Times New Roman" w:cs="Times New Roman"/>
            <w:i/>
            <w:noProof/>
            <w:webHidden/>
            <w:sz w:val="28"/>
            <w:szCs w:val="28"/>
          </w:rPr>
          <w:t>37</w:t>
        </w:r>
        <w:r w:rsidRPr="002B0D31">
          <w:rPr>
            <w:rFonts w:ascii="Times New Roman" w:hAnsi="Times New Roman" w:cs="Times New Roman"/>
            <w:i/>
            <w:noProof/>
            <w:webHidden/>
            <w:sz w:val="28"/>
            <w:szCs w:val="28"/>
          </w:rPr>
          <w:fldChar w:fldCharType="end"/>
        </w:r>
      </w:hyperlink>
    </w:p>
    <w:p w:rsidR="002B0D31" w:rsidRPr="002B0D31" w:rsidRDefault="002B0D31" w:rsidP="002B0D31">
      <w:pPr>
        <w:pStyle w:val="TableofFigures"/>
        <w:tabs>
          <w:tab w:val="right" w:leader="dot" w:pos="10196"/>
        </w:tabs>
        <w:spacing w:before="60" w:after="60" w:line="276" w:lineRule="auto"/>
        <w:rPr>
          <w:rFonts w:ascii="Times New Roman" w:eastAsiaTheme="minorEastAsia" w:hAnsi="Times New Roman" w:cs="Times New Roman"/>
          <w:i/>
          <w:noProof/>
          <w:color w:val="auto"/>
          <w:sz w:val="28"/>
          <w:szCs w:val="28"/>
          <w:lang w:val="en-US" w:eastAsia="en-US"/>
        </w:rPr>
      </w:pPr>
      <w:hyperlink w:anchor="_Toc118108944" w:history="1">
        <w:r w:rsidRPr="002B0D31">
          <w:rPr>
            <w:rStyle w:val="Hyperlink"/>
            <w:rFonts w:ascii="Times New Roman" w:hAnsi="Times New Roman" w:cs="Times New Roman"/>
            <w:i/>
            <w:noProof/>
            <w:sz w:val="28"/>
            <w:szCs w:val="28"/>
          </w:rPr>
          <w:t xml:space="preserve">Hình </w:t>
        </w:r>
        <w:r w:rsidRPr="002B0D31">
          <w:rPr>
            <w:rStyle w:val="Hyperlink"/>
            <w:rFonts w:ascii="Times New Roman" w:hAnsi="Times New Roman" w:cs="Times New Roman"/>
            <w:i/>
            <w:noProof/>
            <w:sz w:val="28"/>
            <w:szCs w:val="28"/>
            <w:lang w:val="en-US"/>
          </w:rPr>
          <w:t>5</w:t>
        </w:r>
        <w:r w:rsidRPr="002B0D31">
          <w:rPr>
            <w:rStyle w:val="Hyperlink"/>
            <w:rFonts w:ascii="Times New Roman" w:hAnsi="Times New Roman" w:cs="Times New Roman"/>
            <w:i/>
            <w:noProof/>
            <w:sz w:val="28"/>
            <w:szCs w:val="28"/>
          </w:rPr>
          <w:t>. Sơ đồ thu gom, thoát nước thải của nhà máy</w:t>
        </w:r>
        <w:r w:rsidRPr="002B0D31">
          <w:rPr>
            <w:rFonts w:ascii="Times New Roman" w:hAnsi="Times New Roman" w:cs="Times New Roman"/>
            <w:i/>
            <w:noProof/>
            <w:webHidden/>
            <w:sz w:val="28"/>
            <w:szCs w:val="28"/>
          </w:rPr>
          <w:tab/>
        </w:r>
        <w:r w:rsidRPr="002B0D31">
          <w:rPr>
            <w:rFonts w:ascii="Times New Roman" w:hAnsi="Times New Roman" w:cs="Times New Roman"/>
            <w:i/>
            <w:noProof/>
            <w:webHidden/>
            <w:sz w:val="28"/>
            <w:szCs w:val="28"/>
          </w:rPr>
          <w:fldChar w:fldCharType="begin"/>
        </w:r>
        <w:r w:rsidRPr="002B0D31">
          <w:rPr>
            <w:rFonts w:ascii="Times New Roman" w:hAnsi="Times New Roman" w:cs="Times New Roman"/>
            <w:i/>
            <w:noProof/>
            <w:webHidden/>
            <w:sz w:val="28"/>
            <w:szCs w:val="28"/>
          </w:rPr>
          <w:instrText xml:space="preserve"> PAGEREF _Toc118108944 \h </w:instrText>
        </w:r>
        <w:r w:rsidRPr="002B0D31">
          <w:rPr>
            <w:rFonts w:ascii="Times New Roman" w:hAnsi="Times New Roman" w:cs="Times New Roman"/>
            <w:i/>
            <w:noProof/>
            <w:webHidden/>
            <w:sz w:val="28"/>
            <w:szCs w:val="28"/>
          </w:rPr>
        </w:r>
        <w:r w:rsidRPr="002B0D31">
          <w:rPr>
            <w:rFonts w:ascii="Times New Roman" w:hAnsi="Times New Roman" w:cs="Times New Roman"/>
            <w:i/>
            <w:noProof/>
            <w:webHidden/>
            <w:sz w:val="28"/>
            <w:szCs w:val="28"/>
          </w:rPr>
          <w:fldChar w:fldCharType="separate"/>
        </w:r>
        <w:r w:rsidR="00D250A2">
          <w:rPr>
            <w:rFonts w:ascii="Times New Roman" w:hAnsi="Times New Roman" w:cs="Times New Roman"/>
            <w:i/>
            <w:noProof/>
            <w:webHidden/>
            <w:sz w:val="28"/>
            <w:szCs w:val="28"/>
          </w:rPr>
          <w:t>57</w:t>
        </w:r>
        <w:r w:rsidRPr="002B0D31">
          <w:rPr>
            <w:rFonts w:ascii="Times New Roman" w:hAnsi="Times New Roman" w:cs="Times New Roman"/>
            <w:i/>
            <w:noProof/>
            <w:webHidden/>
            <w:sz w:val="28"/>
            <w:szCs w:val="28"/>
          </w:rPr>
          <w:fldChar w:fldCharType="end"/>
        </w:r>
      </w:hyperlink>
    </w:p>
    <w:p w:rsidR="002B0D31" w:rsidRPr="002B0D31" w:rsidRDefault="002B0D31" w:rsidP="002B0D31">
      <w:pPr>
        <w:pStyle w:val="TableofFigures"/>
        <w:tabs>
          <w:tab w:val="right" w:leader="dot" w:pos="10196"/>
        </w:tabs>
        <w:spacing w:before="60" w:after="60" w:line="276" w:lineRule="auto"/>
        <w:rPr>
          <w:rFonts w:ascii="Times New Roman" w:eastAsiaTheme="minorEastAsia" w:hAnsi="Times New Roman" w:cs="Times New Roman"/>
          <w:i/>
          <w:noProof/>
          <w:color w:val="auto"/>
          <w:sz w:val="28"/>
          <w:szCs w:val="28"/>
          <w:lang w:val="en-US" w:eastAsia="en-US"/>
        </w:rPr>
      </w:pPr>
      <w:hyperlink w:anchor="_Toc118108945" w:history="1">
        <w:r w:rsidRPr="002B0D31">
          <w:rPr>
            <w:rStyle w:val="Hyperlink"/>
            <w:rFonts w:ascii="Times New Roman" w:hAnsi="Times New Roman" w:cs="Times New Roman"/>
            <w:i/>
            <w:noProof/>
            <w:sz w:val="28"/>
            <w:szCs w:val="28"/>
          </w:rPr>
          <w:t xml:space="preserve">Hình </w:t>
        </w:r>
        <w:r w:rsidRPr="002B0D31">
          <w:rPr>
            <w:rStyle w:val="Hyperlink"/>
            <w:rFonts w:ascii="Times New Roman" w:hAnsi="Times New Roman" w:cs="Times New Roman"/>
            <w:i/>
            <w:noProof/>
            <w:sz w:val="28"/>
            <w:szCs w:val="28"/>
            <w:lang w:val="en-US"/>
          </w:rPr>
          <w:t>6</w:t>
        </w:r>
        <w:r w:rsidRPr="002B0D31">
          <w:rPr>
            <w:rStyle w:val="Hyperlink"/>
            <w:rFonts w:ascii="Times New Roman" w:hAnsi="Times New Roman" w:cs="Times New Roman"/>
            <w:i/>
            <w:noProof/>
            <w:sz w:val="28"/>
            <w:szCs w:val="28"/>
          </w:rPr>
          <w:t>. Quy trình công nghệ xử lý nước thải sinh hoạt, công suất 10 m</w:t>
        </w:r>
        <w:r w:rsidRPr="002B0D31">
          <w:rPr>
            <w:rStyle w:val="Hyperlink"/>
            <w:rFonts w:ascii="Times New Roman" w:hAnsi="Times New Roman" w:cs="Times New Roman"/>
            <w:i/>
            <w:noProof/>
            <w:sz w:val="28"/>
            <w:szCs w:val="28"/>
            <w:vertAlign w:val="superscript"/>
          </w:rPr>
          <w:t>3</w:t>
        </w:r>
        <w:r w:rsidRPr="002B0D31">
          <w:rPr>
            <w:rStyle w:val="Hyperlink"/>
            <w:rFonts w:ascii="Times New Roman" w:hAnsi="Times New Roman" w:cs="Times New Roman"/>
            <w:i/>
            <w:noProof/>
            <w:sz w:val="28"/>
            <w:szCs w:val="28"/>
          </w:rPr>
          <w:t>/ngày.</w:t>
        </w:r>
        <w:r w:rsidRPr="002B0D31">
          <w:rPr>
            <w:rFonts w:ascii="Times New Roman" w:hAnsi="Times New Roman" w:cs="Times New Roman"/>
            <w:i/>
            <w:noProof/>
            <w:webHidden/>
            <w:sz w:val="28"/>
            <w:szCs w:val="28"/>
          </w:rPr>
          <w:tab/>
        </w:r>
        <w:r w:rsidRPr="002B0D31">
          <w:rPr>
            <w:rFonts w:ascii="Times New Roman" w:hAnsi="Times New Roman" w:cs="Times New Roman"/>
            <w:i/>
            <w:noProof/>
            <w:webHidden/>
            <w:sz w:val="28"/>
            <w:szCs w:val="28"/>
          </w:rPr>
          <w:fldChar w:fldCharType="begin"/>
        </w:r>
        <w:r w:rsidRPr="002B0D31">
          <w:rPr>
            <w:rFonts w:ascii="Times New Roman" w:hAnsi="Times New Roman" w:cs="Times New Roman"/>
            <w:i/>
            <w:noProof/>
            <w:webHidden/>
            <w:sz w:val="28"/>
            <w:szCs w:val="28"/>
          </w:rPr>
          <w:instrText xml:space="preserve"> PAGEREF _Toc118108945 \h </w:instrText>
        </w:r>
        <w:r w:rsidRPr="002B0D31">
          <w:rPr>
            <w:rFonts w:ascii="Times New Roman" w:hAnsi="Times New Roman" w:cs="Times New Roman"/>
            <w:i/>
            <w:noProof/>
            <w:webHidden/>
            <w:sz w:val="28"/>
            <w:szCs w:val="28"/>
          </w:rPr>
        </w:r>
        <w:r w:rsidRPr="002B0D31">
          <w:rPr>
            <w:rFonts w:ascii="Times New Roman" w:hAnsi="Times New Roman" w:cs="Times New Roman"/>
            <w:i/>
            <w:noProof/>
            <w:webHidden/>
            <w:sz w:val="28"/>
            <w:szCs w:val="28"/>
          </w:rPr>
          <w:fldChar w:fldCharType="separate"/>
        </w:r>
        <w:r w:rsidR="00D250A2">
          <w:rPr>
            <w:rFonts w:ascii="Times New Roman" w:hAnsi="Times New Roman" w:cs="Times New Roman"/>
            <w:i/>
            <w:noProof/>
            <w:webHidden/>
            <w:sz w:val="28"/>
            <w:szCs w:val="28"/>
          </w:rPr>
          <w:t>58</w:t>
        </w:r>
        <w:r w:rsidRPr="002B0D31">
          <w:rPr>
            <w:rFonts w:ascii="Times New Roman" w:hAnsi="Times New Roman" w:cs="Times New Roman"/>
            <w:i/>
            <w:noProof/>
            <w:webHidden/>
            <w:sz w:val="28"/>
            <w:szCs w:val="28"/>
          </w:rPr>
          <w:fldChar w:fldCharType="end"/>
        </w:r>
      </w:hyperlink>
    </w:p>
    <w:p w:rsidR="002B0D31" w:rsidRPr="002B0D31" w:rsidRDefault="002B0D31" w:rsidP="002B0D31">
      <w:pPr>
        <w:pStyle w:val="TableofFigures"/>
        <w:tabs>
          <w:tab w:val="right" w:leader="dot" w:pos="10196"/>
        </w:tabs>
        <w:spacing w:before="60" w:after="60" w:line="276" w:lineRule="auto"/>
        <w:rPr>
          <w:rFonts w:ascii="Times New Roman" w:eastAsiaTheme="minorEastAsia" w:hAnsi="Times New Roman" w:cs="Times New Roman"/>
          <w:i/>
          <w:noProof/>
          <w:color w:val="auto"/>
          <w:sz w:val="28"/>
          <w:szCs w:val="28"/>
          <w:lang w:val="en-US" w:eastAsia="en-US"/>
        </w:rPr>
      </w:pPr>
      <w:hyperlink w:anchor="_Toc118108946" w:history="1">
        <w:r w:rsidRPr="002B0D31">
          <w:rPr>
            <w:rStyle w:val="Hyperlink"/>
            <w:rFonts w:ascii="Times New Roman" w:hAnsi="Times New Roman" w:cs="Times New Roman"/>
            <w:i/>
            <w:noProof/>
            <w:sz w:val="28"/>
            <w:szCs w:val="28"/>
          </w:rPr>
          <w:t xml:space="preserve">Hình </w:t>
        </w:r>
        <w:r w:rsidRPr="002B0D31">
          <w:rPr>
            <w:rStyle w:val="Hyperlink"/>
            <w:rFonts w:ascii="Times New Roman" w:hAnsi="Times New Roman" w:cs="Times New Roman"/>
            <w:i/>
            <w:noProof/>
            <w:sz w:val="28"/>
            <w:szCs w:val="28"/>
            <w:lang w:val="en-US"/>
          </w:rPr>
          <w:t>7</w:t>
        </w:r>
        <w:r w:rsidRPr="002B0D31">
          <w:rPr>
            <w:rStyle w:val="Hyperlink"/>
            <w:rFonts w:ascii="Times New Roman" w:hAnsi="Times New Roman" w:cs="Times New Roman"/>
            <w:i/>
            <w:noProof/>
            <w:sz w:val="28"/>
            <w:szCs w:val="28"/>
          </w:rPr>
          <w:t>. Quy trình công nghệ xử lý nước thải sản xuất, công suất 10 m</w:t>
        </w:r>
        <w:r w:rsidRPr="002B0D31">
          <w:rPr>
            <w:rStyle w:val="Hyperlink"/>
            <w:rFonts w:ascii="Times New Roman" w:hAnsi="Times New Roman" w:cs="Times New Roman"/>
            <w:i/>
            <w:noProof/>
            <w:sz w:val="28"/>
            <w:szCs w:val="28"/>
            <w:vertAlign w:val="superscript"/>
          </w:rPr>
          <w:t>3</w:t>
        </w:r>
        <w:r w:rsidRPr="002B0D31">
          <w:rPr>
            <w:rStyle w:val="Hyperlink"/>
            <w:rFonts w:ascii="Times New Roman" w:hAnsi="Times New Roman" w:cs="Times New Roman"/>
            <w:i/>
            <w:noProof/>
            <w:sz w:val="28"/>
            <w:szCs w:val="28"/>
          </w:rPr>
          <w:t>/ngày.</w:t>
        </w:r>
        <w:r w:rsidRPr="002B0D31">
          <w:rPr>
            <w:rFonts w:ascii="Times New Roman" w:hAnsi="Times New Roman" w:cs="Times New Roman"/>
            <w:i/>
            <w:noProof/>
            <w:webHidden/>
            <w:sz w:val="28"/>
            <w:szCs w:val="28"/>
          </w:rPr>
          <w:tab/>
        </w:r>
        <w:r w:rsidRPr="002B0D31">
          <w:rPr>
            <w:rFonts w:ascii="Times New Roman" w:hAnsi="Times New Roman" w:cs="Times New Roman"/>
            <w:i/>
            <w:noProof/>
            <w:webHidden/>
            <w:sz w:val="28"/>
            <w:szCs w:val="28"/>
          </w:rPr>
          <w:fldChar w:fldCharType="begin"/>
        </w:r>
        <w:r w:rsidRPr="002B0D31">
          <w:rPr>
            <w:rFonts w:ascii="Times New Roman" w:hAnsi="Times New Roman" w:cs="Times New Roman"/>
            <w:i/>
            <w:noProof/>
            <w:webHidden/>
            <w:sz w:val="28"/>
            <w:szCs w:val="28"/>
          </w:rPr>
          <w:instrText xml:space="preserve"> PAGEREF _Toc118108946 \h </w:instrText>
        </w:r>
        <w:r w:rsidRPr="002B0D31">
          <w:rPr>
            <w:rFonts w:ascii="Times New Roman" w:hAnsi="Times New Roman" w:cs="Times New Roman"/>
            <w:i/>
            <w:noProof/>
            <w:webHidden/>
            <w:sz w:val="28"/>
            <w:szCs w:val="28"/>
          </w:rPr>
        </w:r>
        <w:r w:rsidRPr="002B0D31">
          <w:rPr>
            <w:rFonts w:ascii="Times New Roman" w:hAnsi="Times New Roman" w:cs="Times New Roman"/>
            <w:i/>
            <w:noProof/>
            <w:webHidden/>
            <w:sz w:val="28"/>
            <w:szCs w:val="28"/>
          </w:rPr>
          <w:fldChar w:fldCharType="separate"/>
        </w:r>
        <w:r w:rsidR="00D250A2">
          <w:rPr>
            <w:rFonts w:ascii="Times New Roman" w:hAnsi="Times New Roman" w:cs="Times New Roman"/>
            <w:i/>
            <w:noProof/>
            <w:webHidden/>
            <w:sz w:val="28"/>
            <w:szCs w:val="28"/>
          </w:rPr>
          <w:t>59</w:t>
        </w:r>
        <w:r w:rsidRPr="002B0D31">
          <w:rPr>
            <w:rFonts w:ascii="Times New Roman" w:hAnsi="Times New Roman" w:cs="Times New Roman"/>
            <w:i/>
            <w:noProof/>
            <w:webHidden/>
            <w:sz w:val="28"/>
            <w:szCs w:val="28"/>
          </w:rPr>
          <w:fldChar w:fldCharType="end"/>
        </w:r>
      </w:hyperlink>
    </w:p>
    <w:p w:rsidR="00903A2C" w:rsidRPr="00903A2C" w:rsidRDefault="00017846" w:rsidP="00903A2C">
      <w:pPr>
        <w:widowControl/>
        <w:spacing w:before="60" w:after="60" w:line="276" w:lineRule="auto"/>
        <w:jc w:val="both"/>
        <w:rPr>
          <w:rFonts w:ascii="Times New Roman" w:hAnsi="Times New Roman" w:cs="Times New Roman"/>
          <w:noProof/>
          <w:sz w:val="28"/>
          <w:szCs w:val="28"/>
        </w:rPr>
      </w:pPr>
      <w:r w:rsidRPr="002B0D31">
        <w:rPr>
          <w:rStyle w:val="Vnbnnidung"/>
          <w:b/>
          <w:bCs/>
          <w:i/>
          <w:sz w:val="28"/>
          <w:szCs w:val="28"/>
          <w:highlight w:val="white"/>
        </w:rPr>
        <w:fldChar w:fldCharType="end"/>
      </w:r>
      <w:r w:rsidR="0045046B">
        <w:rPr>
          <w:rStyle w:val="Vnbnnidung"/>
          <w:b/>
          <w:bCs/>
          <w:sz w:val="28"/>
          <w:szCs w:val="28"/>
          <w:highlight w:val="white"/>
        </w:rPr>
        <w:br w:type="page"/>
      </w:r>
      <w:r w:rsidR="003F4AF0" w:rsidRPr="00903A2C">
        <w:rPr>
          <w:rStyle w:val="Vnbnnidung"/>
          <w:b/>
          <w:bCs/>
          <w:sz w:val="28"/>
          <w:szCs w:val="28"/>
          <w:highlight w:val="white"/>
        </w:rPr>
        <w:fldChar w:fldCharType="begin"/>
      </w:r>
      <w:r w:rsidR="003F4AF0" w:rsidRPr="00903A2C">
        <w:rPr>
          <w:rStyle w:val="Vnbnnidung"/>
          <w:b/>
          <w:bCs/>
          <w:sz w:val="28"/>
          <w:szCs w:val="28"/>
          <w:highlight w:val="white"/>
        </w:rPr>
        <w:instrText xml:space="preserve"> TOC \h \z \t "bang 001" \c </w:instrText>
      </w:r>
      <w:r w:rsidR="003F4AF0" w:rsidRPr="00903A2C">
        <w:rPr>
          <w:rStyle w:val="Vnbnnidung"/>
          <w:b/>
          <w:bCs/>
          <w:sz w:val="28"/>
          <w:szCs w:val="28"/>
          <w:highlight w:val="white"/>
        </w:rPr>
        <w:fldChar w:fldCharType="separate"/>
      </w:r>
    </w:p>
    <w:p w:rsidR="00903A2C" w:rsidRPr="00E97D7A" w:rsidRDefault="00903A2C" w:rsidP="00E97D7A">
      <w:pPr>
        <w:pStyle w:val="Vnbnnidung0"/>
        <w:widowControl/>
        <w:adjustRightInd w:val="0"/>
        <w:snapToGrid w:val="0"/>
        <w:spacing w:before="120" w:after="0" w:line="240" w:lineRule="auto"/>
        <w:ind w:firstLine="0"/>
        <w:jc w:val="center"/>
        <w:outlineLvl w:val="0"/>
        <w:rPr>
          <w:rStyle w:val="Vnbnnidung"/>
          <w:b/>
          <w:bCs/>
          <w:sz w:val="28"/>
          <w:szCs w:val="28"/>
          <w:highlight w:val="white"/>
          <w:lang w:eastAsia="vi-VN"/>
        </w:rPr>
      </w:pPr>
      <w:bookmarkStart w:id="242" w:name="_Toc118110400"/>
      <w:r w:rsidRPr="00903A2C">
        <w:rPr>
          <w:rStyle w:val="Vnbnnidung"/>
          <w:b/>
          <w:bCs/>
          <w:sz w:val="28"/>
          <w:szCs w:val="28"/>
          <w:highlight w:val="white"/>
          <w:lang w:eastAsia="vi-VN"/>
        </w:rPr>
        <w:t>DANH MỤC BẢNG BIỂU</w:t>
      </w:r>
      <w:bookmarkEnd w:id="242"/>
    </w:p>
    <w:p w:rsidR="00903A2C" w:rsidRPr="00903A2C" w:rsidRDefault="00903A2C" w:rsidP="00903A2C">
      <w:pPr>
        <w:spacing w:before="60" w:after="60" w:line="276" w:lineRule="auto"/>
        <w:jc w:val="both"/>
        <w:rPr>
          <w:rFonts w:ascii="Times New Roman" w:hAnsi="Times New Roman" w:cs="Times New Roman"/>
          <w:sz w:val="28"/>
          <w:szCs w:val="28"/>
          <w:lang w:val="en-US"/>
        </w:rPr>
      </w:pPr>
    </w:p>
    <w:p w:rsidR="00903A2C" w:rsidRPr="00903A2C" w:rsidRDefault="00903A2C" w:rsidP="00903A2C">
      <w:pPr>
        <w:pStyle w:val="TableofFigures"/>
        <w:tabs>
          <w:tab w:val="left" w:pos="132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39" w:history="1">
        <w:r w:rsidRPr="00903A2C">
          <w:rPr>
            <w:rStyle w:val="Hyperlink"/>
            <w:rFonts w:ascii="Times New Roman" w:hAnsi="Times New Roman" w:cs="Times New Roman"/>
            <w:i/>
            <w:noProof/>
            <w:sz w:val="28"/>
            <w:szCs w:val="28"/>
            <w:lang w:val="en-US"/>
          </w:rPr>
          <w:t>Bảng 1.</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Nhu cầu nguyên liệu phục vụ dự án</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_Toc118109339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7</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32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40" w:history="1">
        <w:r w:rsidRPr="00903A2C">
          <w:rPr>
            <w:rStyle w:val="Hyperlink"/>
            <w:rFonts w:ascii="Times New Roman" w:hAnsi="Times New Roman" w:cs="Times New Roman"/>
            <w:i/>
            <w:noProof/>
            <w:sz w:val="28"/>
            <w:szCs w:val="28"/>
            <w:lang w:val="en-US"/>
          </w:rPr>
          <w:t>Bảng 2.</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Tổng hợp nhu cầu dùng nước của dự án</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_Toc118109340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9</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32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41" w:history="1">
        <w:r w:rsidRPr="00903A2C">
          <w:rPr>
            <w:rStyle w:val="Hyperlink"/>
            <w:rFonts w:ascii="Times New Roman" w:hAnsi="Times New Roman" w:cs="Times New Roman"/>
            <w:i/>
            <w:noProof/>
            <w:sz w:val="28"/>
            <w:szCs w:val="28"/>
            <w:lang w:val="en-US"/>
          </w:rPr>
          <w:t>Bảng 3.</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Giới hạn các điểm khép góc của khu đất dự án</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_Toc118109341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11</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32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42" w:history="1">
        <w:r w:rsidRPr="00903A2C">
          <w:rPr>
            <w:rStyle w:val="Hyperlink"/>
            <w:rFonts w:ascii="Times New Roman" w:hAnsi="Times New Roman" w:cs="Times New Roman"/>
            <w:i/>
            <w:noProof/>
            <w:sz w:val="28"/>
            <w:szCs w:val="28"/>
            <w:lang w:val="en-US"/>
          </w:rPr>
          <w:t>Bảng 4.</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Quy mô sử dụng đất của dự án</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_Toc118109342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12</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32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43" w:history="1">
        <w:r w:rsidRPr="00903A2C">
          <w:rPr>
            <w:rStyle w:val="Hyperlink"/>
            <w:rFonts w:ascii="Times New Roman" w:hAnsi="Times New Roman" w:cs="Times New Roman"/>
            <w:i/>
            <w:noProof/>
            <w:sz w:val="28"/>
            <w:szCs w:val="28"/>
            <w:lang w:val="en-US"/>
          </w:rPr>
          <w:t>Bảng 5.</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Diện tích các hạng mục công trình của dự án</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_Toc118109343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12</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32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44" w:history="1">
        <w:r w:rsidRPr="00903A2C">
          <w:rPr>
            <w:rStyle w:val="Hyperlink"/>
            <w:rFonts w:ascii="Times New Roman" w:hAnsi="Times New Roman" w:cs="Times New Roman"/>
            <w:i/>
            <w:noProof/>
            <w:sz w:val="28"/>
            <w:szCs w:val="28"/>
            <w:lang w:val="en-US"/>
          </w:rPr>
          <w:t>Bảng 6.</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Các hạng mục công trình bảo vệ môi trường của dự án</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_Toc118109344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13</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32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45" w:history="1">
        <w:r w:rsidRPr="00903A2C">
          <w:rPr>
            <w:rStyle w:val="Hyperlink"/>
            <w:rFonts w:ascii="Times New Roman" w:hAnsi="Times New Roman" w:cs="Times New Roman"/>
            <w:i/>
            <w:noProof/>
            <w:sz w:val="28"/>
            <w:szCs w:val="28"/>
            <w:lang w:val="en-US"/>
          </w:rPr>
          <w:t>Bảng 7.</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Các hạng mục công trình bảo vệ môi trường của dự án</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_Toc118109345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13</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32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46" w:history="1">
        <w:r w:rsidRPr="00903A2C">
          <w:rPr>
            <w:rStyle w:val="Hyperlink"/>
            <w:rFonts w:ascii="Times New Roman" w:hAnsi="Times New Roman" w:cs="Times New Roman"/>
            <w:i/>
            <w:noProof/>
            <w:sz w:val="28"/>
            <w:szCs w:val="28"/>
            <w:lang w:val="en-US"/>
          </w:rPr>
          <w:t>Bảng 8.</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Vị trí thu mẫu quan trắc môi trường không khí xung quanh</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_Toc118109346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19</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32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47" w:history="1">
        <w:r w:rsidRPr="00903A2C">
          <w:rPr>
            <w:rStyle w:val="Hyperlink"/>
            <w:rFonts w:ascii="Times New Roman" w:hAnsi="Times New Roman" w:cs="Times New Roman"/>
            <w:i/>
            <w:noProof/>
            <w:sz w:val="28"/>
            <w:szCs w:val="28"/>
            <w:lang w:val="en-US"/>
          </w:rPr>
          <w:t>Bảng 9.</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Bảng Kết quả chất lượng không khí tại các tuyến đường nội bộ của KCN</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_Toc118109347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19</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48" w:history="1">
        <w:r w:rsidRPr="00903A2C">
          <w:rPr>
            <w:rStyle w:val="Hyperlink"/>
            <w:rFonts w:ascii="Times New Roman" w:hAnsi="Times New Roman" w:cs="Times New Roman"/>
            <w:i/>
            <w:noProof/>
            <w:sz w:val="28"/>
            <w:szCs w:val="28"/>
            <w:lang w:val="en-US"/>
          </w:rPr>
          <w:t>Bảng 10.</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Vị trí thu mẫu quan trắc môi trường nước mặt</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_Toc118109348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20</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49" w:history="1">
        <w:r w:rsidRPr="00903A2C">
          <w:rPr>
            <w:rStyle w:val="Hyperlink"/>
            <w:rFonts w:ascii="Times New Roman" w:hAnsi="Times New Roman" w:cs="Times New Roman"/>
            <w:i/>
            <w:noProof/>
            <w:sz w:val="28"/>
            <w:szCs w:val="28"/>
            <w:lang w:val="en-US"/>
          </w:rPr>
          <w:t>Bảng 11.</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Kết quả chất lượng nước suối Chùa thượng nguồn và suối Chùa cách điểm xả 100 m về phía hạ nguồn</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_Toc118109349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21</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50" w:history="1">
        <w:r w:rsidRPr="00903A2C">
          <w:rPr>
            <w:rStyle w:val="Hyperlink"/>
            <w:rFonts w:ascii="Times New Roman" w:hAnsi="Times New Roman" w:cs="Times New Roman"/>
            <w:i/>
            <w:noProof/>
            <w:sz w:val="28"/>
            <w:szCs w:val="28"/>
            <w:lang w:val="en-US"/>
          </w:rPr>
          <w:t>Bảng 12.</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Kết quả giám sát chất lượng nước mặt suối Linh (NM3)</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_Toc118109350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25</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51" w:history="1">
        <w:r w:rsidRPr="00903A2C">
          <w:rPr>
            <w:rStyle w:val="Hyperlink"/>
            <w:rFonts w:ascii="Times New Roman" w:hAnsi="Times New Roman" w:cs="Times New Roman"/>
            <w:i/>
            <w:noProof/>
            <w:sz w:val="28"/>
            <w:szCs w:val="28"/>
            <w:lang w:val="en-US"/>
          </w:rPr>
          <w:t>Bảng 13.</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Kết quả giám sát chất lượng nước mặt hợp lưu suối Chùa và suối Bà Lúa (NM4)</w:t>
        </w:r>
        <w:r w:rsidRPr="00903A2C">
          <w:rPr>
            <w:rFonts w:ascii="Times New Roman" w:hAnsi="Times New Roman" w:cs="Times New Roman"/>
            <w:noProof/>
            <w:webHidden/>
            <w:sz w:val="28"/>
            <w:szCs w:val="28"/>
          </w:rPr>
          <w:tab/>
        </w:r>
        <w:r>
          <w:rPr>
            <w:rFonts w:ascii="Times New Roman" w:hAnsi="Times New Roman" w:cs="Times New Roman"/>
            <w:noProof/>
            <w:webHidden/>
            <w:sz w:val="28"/>
            <w:szCs w:val="28"/>
            <w:lang w:val="en-US"/>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_Toc118109351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25</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52" w:history="1">
        <w:r w:rsidRPr="00903A2C">
          <w:rPr>
            <w:rStyle w:val="Hyperlink"/>
            <w:rFonts w:ascii="Times New Roman" w:hAnsi="Times New Roman" w:cs="Times New Roman"/>
            <w:i/>
            <w:noProof/>
            <w:sz w:val="28"/>
            <w:szCs w:val="28"/>
            <w:lang w:val="en-US"/>
          </w:rPr>
          <w:t>Bảng 14.</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Kết quả giám sát chất lượng nước mặt sông Đồng Nai tại điểm hợp lưu suối Bà Lúa và sông Đồng Nai (NM5)</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_Toc118109352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25</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53" w:history="1">
        <w:r w:rsidRPr="00903A2C">
          <w:rPr>
            <w:rStyle w:val="Hyperlink"/>
            <w:rFonts w:ascii="Times New Roman" w:hAnsi="Times New Roman" w:cs="Times New Roman"/>
            <w:i/>
            <w:noProof/>
            <w:sz w:val="28"/>
            <w:szCs w:val="28"/>
            <w:lang w:val="en-US"/>
          </w:rPr>
          <w:t>Bảng 15.</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Kết quả giám sát chất lượng nước mặt sông Đồng Nai về phía hạ lưu cách cầu Đồng Nai 3 km (NM6)</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_Toc118109353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25</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54" w:history="1">
        <w:r w:rsidRPr="00903A2C">
          <w:rPr>
            <w:rStyle w:val="Hyperlink"/>
            <w:rFonts w:ascii="Times New Roman" w:hAnsi="Times New Roman" w:cs="Times New Roman"/>
            <w:i/>
            <w:noProof/>
            <w:sz w:val="28"/>
            <w:szCs w:val="28"/>
            <w:lang w:val="en-US"/>
          </w:rPr>
          <w:t>Bảng 16.</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Vị trí thu mẫu quan trắc môi trường nước thải</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_Toc118109354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27</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55" w:history="1">
        <w:r w:rsidRPr="00903A2C">
          <w:rPr>
            <w:rStyle w:val="Hyperlink"/>
            <w:rFonts w:ascii="Times New Roman" w:hAnsi="Times New Roman" w:cs="Times New Roman"/>
            <w:i/>
            <w:noProof/>
            <w:sz w:val="28"/>
            <w:szCs w:val="28"/>
            <w:lang w:val="en-US"/>
          </w:rPr>
          <w:t>Bảng 17.</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kết quả phân tích chất lượng nước thải đầu vào (NT1), đầu ra HTXL nước thải (NT2)</w:t>
        </w:r>
        <w:r w:rsidRPr="00903A2C">
          <w:rPr>
            <w:rFonts w:ascii="Times New Roman" w:hAnsi="Times New Roman" w:cs="Times New Roman"/>
            <w:noProof/>
            <w:webHidden/>
            <w:sz w:val="28"/>
            <w:szCs w:val="28"/>
          </w:rPr>
          <w:tab/>
        </w:r>
        <w:r>
          <w:rPr>
            <w:rFonts w:ascii="Times New Roman" w:hAnsi="Times New Roman" w:cs="Times New Roman"/>
            <w:noProof/>
            <w:webHidden/>
            <w:sz w:val="28"/>
            <w:szCs w:val="28"/>
            <w:lang w:val="en-US"/>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_Toc118109355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28</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56" w:history="1">
        <w:r w:rsidRPr="00903A2C">
          <w:rPr>
            <w:rStyle w:val="Hyperlink"/>
            <w:rFonts w:ascii="Times New Roman" w:hAnsi="Times New Roman" w:cs="Times New Roman"/>
            <w:i/>
            <w:noProof/>
            <w:sz w:val="28"/>
            <w:szCs w:val="28"/>
            <w:lang w:val="en-US"/>
          </w:rPr>
          <w:t>Bảng 18.</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Tiêu chuẩn xả thải vào HTXL tập trung của KCN Amata</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_Toc118109356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30</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57" w:history="1">
        <w:r w:rsidRPr="00903A2C">
          <w:rPr>
            <w:rStyle w:val="Hyperlink"/>
            <w:rFonts w:ascii="Times New Roman" w:hAnsi="Times New Roman" w:cs="Times New Roman"/>
            <w:i/>
            <w:noProof/>
            <w:sz w:val="28"/>
            <w:szCs w:val="28"/>
            <w:lang w:val="en-US"/>
          </w:rPr>
          <w:t>Bảng 19.</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Vị trí lấy mẫu môi trường không khí khu vực dự án</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_Toc118109357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39</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58" w:history="1">
        <w:r w:rsidRPr="00903A2C">
          <w:rPr>
            <w:rStyle w:val="Hyperlink"/>
            <w:rFonts w:ascii="Times New Roman" w:hAnsi="Times New Roman" w:cs="Times New Roman"/>
            <w:i/>
            <w:noProof/>
            <w:sz w:val="28"/>
            <w:szCs w:val="28"/>
            <w:lang w:val="en-US"/>
          </w:rPr>
          <w:t>Bảng 20.</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Phương pháp lấy mẫu và phân tích chỉ tiêu vi khí hậu và không khí</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_Toc118109358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39</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59" w:history="1">
        <w:r w:rsidRPr="00903A2C">
          <w:rPr>
            <w:rStyle w:val="Hyperlink"/>
            <w:rFonts w:ascii="Times New Roman" w:hAnsi="Times New Roman" w:cs="Times New Roman"/>
            <w:i/>
            <w:noProof/>
            <w:sz w:val="28"/>
            <w:szCs w:val="28"/>
            <w:lang w:val="en-US"/>
          </w:rPr>
          <w:t>Bảng 21.</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Kết quả phân tích mẫu không khí tại khu vực dự án ngày 10/10/2022</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_Toc118109359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40</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60" w:history="1">
        <w:r w:rsidRPr="00903A2C">
          <w:rPr>
            <w:rStyle w:val="Hyperlink"/>
            <w:rFonts w:ascii="Times New Roman" w:hAnsi="Times New Roman" w:cs="Times New Roman"/>
            <w:i/>
            <w:noProof/>
            <w:sz w:val="28"/>
            <w:szCs w:val="28"/>
            <w:lang w:val="en-US"/>
          </w:rPr>
          <w:t>Bảng 22.</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Kết quả phân tích mẫu không khí tại khu vực dự án ngày 11/10/2022</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_Toc118109360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40</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61" w:history="1">
        <w:r w:rsidRPr="00903A2C">
          <w:rPr>
            <w:rStyle w:val="Hyperlink"/>
            <w:rFonts w:ascii="Times New Roman" w:hAnsi="Times New Roman" w:cs="Times New Roman"/>
            <w:i/>
            <w:noProof/>
            <w:sz w:val="28"/>
            <w:szCs w:val="28"/>
            <w:lang w:val="en-US"/>
          </w:rPr>
          <w:t>Bảng 23.</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Kết quả phân tích mẫu không khí tại khu vực dự án ngày 12/10/2022</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_Toc118109361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40</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62" w:history="1">
        <w:r w:rsidRPr="00903A2C">
          <w:rPr>
            <w:rStyle w:val="Hyperlink"/>
            <w:rFonts w:ascii="Times New Roman" w:hAnsi="Times New Roman" w:cs="Times New Roman"/>
            <w:i/>
            <w:noProof/>
            <w:sz w:val="28"/>
            <w:szCs w:val="28"/>
            <w:lang w:val="en-US"/>
          </w:rPr>
          <w:t>Bảng 24.</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Kết quả phân tích mẫu đất tại khu vực dự án ngày 10/10/2022</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_Toc118109362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41</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63" w:history="1">
        <w:r w:rsidRPr="00903A2C">
          <w:rPr>
            <w:rStyle w:val="Hyperlink"/>
            <w:rFonts w:ascii="Times New Roman" w:hAnsi="Times New Roman" w:cs="Times New Roman"/>
            <w:i/>
            <w:noProof/>
            <w:sz w:val="28"/>
            <w:szCs w:val="28"/>
            <w:lang w:val="en-US"/>
          </w:rPr>
          <w:t>Bảng 25.</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Kết quả phân tích mẫu đất tại khu vực dự án ngày 11/10/2022</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_Toc118109363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41</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64" w:history="1">
        <w:r w:rsidRPr="00903A2C">
          <w:rPr>
            <w:rStyle w:val="Hyperlink"/>
            <w:rFonts w:ascii="Times New Roman" w:hAnsi="Times New Roman" w:cs="Times New Roman"/>
            <w:i/>
            <w:noProof/>
            <w:sz w:val="28"/>
            <w:szCs w:val="28"/>
            <w:lang w:val="en-US"/>
          </w:rPr>
          <w:t>Bảng 26.</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Kết quả phân tích mẫu đất tại khu vực dự án ngày 12/10/2022</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_Toc118109364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41</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65" w:history="1">
        <w:r w:rsidRPr="00903A2C">
          <w:rPr>
            <w:rStyle w:val="Hyperlink"/>
            <w:rFonts w:ascii="Times New Roman" w:hAnsi="Times New Roman" w:cs="Times New Roman"/>
            <w:i/>
            <w:noProof/>
            <w:sz w:val="28"/>
            <w:szCs w:val="28"/>
            <w:lang w:val="en-US"/>
          </w:rPr>
          <w:t>Bảng 27.</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Hệ số phát thải ô nhiễm theo tải trọng xe</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_Toc118109365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43</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66" w:history="1">
        <w:r w:rsidRPr="00903A2C">
          <w:rPr>
            <w:rStyle w:val="Hyperlink"/>
            <w:rFonts w:ascii="Times New Roman" w:hAnsi="Times New Roman" w:cs="Times New Roman"/>
            <w:i/>
            <w:noProof/>
            <w:sz w:val="28"/>
            <w:szCs w:val="28"/>
            <w:lang w:val="en-US"/>
          </w:rPr>
          <w:t>Bảng 28.</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Tải lượng các chất ô nhiễm từ phương tiện vận chuyển</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_Toc118109366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43</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67" w:history="1">
        <w:r w:rsidRPr="00903A2C">
          <w:rPr>
            <w:rStyle w:val="Hyperlink"/>
            <w:rFonts w:ascii="Times New Roman" w:hAnsi="Times New Roman" w:cs="Times New Roman"/>
            <w:i/>
            <w:noProof/>
            <w:sz w:val="28"/>
            <w:szCs w:val="28"/>
            <w:lang w:val="en-US"/>
          </w:rPr>
          <w:t>Bảng 29.</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Hệ số ô nhiễm do khí thải từ hoạt động giao thông</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_Toc118109367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44</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68" w:history="1">
        <w:r w:rsidRPr="00903A2C">
          <w:rPr>
            <w:rStyle w:val="Hyperlink"/>
            <w:rFonts w:ascii="Times New Roman" w:hAnsi="Times New Roman" w:cs="Times New Roman"/>
            <w:i/>
            <w:noProof/>
            <w:sz w:val="28"/>
            <w:szCs w:val="28"/>
            <w:lang w:val="en-US"/>
          </w:rPr>
          <w:t>Bảng 30.</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Lượng nhiên liệu cần cung cấp cho hoạt động giao thông của dự án</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_Toc118109368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44</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69" w:history="1">
        <w:r w:rsidRPr="00903A2C">
          <w:rPr>
            <w:rStyle w:val="Hyperlink"/>
            <w:rFonts w:ascii="Times New Roman" w:hAnsi="Times New Roman" w:cs="Times New Roman"/>
            <w:i/>
            <w:noProof/>
            <w:sz w:val="28"/>
            <w:szCs w:val="28"/>
            <w:lang w:val="en-US"/>
          </w:rPr>
          <w:t>Bảng 31.</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Tải lượng ô nhiễm không khí do các phương tiện giao thông của dự án</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_Toc118109369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44</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70" w:history="1">
        <w:r w:rsidRPr="00903A2C">
          <w:rPr>
            <w:rStyle w:val="Hyperlink"/>
            <w:rFonts w:ascii="Times New Roman" w:hAnsi="Times New Roman" w:cs="Times New Roman"/>
            <w:i/>
            <w:noProof/>
            <w:sz w:val="28"/>
            <w:szCs w:val="28"/>
            <w:lang w:val="en-US"/>
          </w:rPr>
          <w:t>Bảng 32.</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Mức độ gây độc của CO</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_Toc118109370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45</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71" w:history="1">
        <w:r w:rsidRPr="00903A2C">
          <w:rPr>
            <w:rStyle w:val="Hyperlink"/>
            <w:rFonts w:ascii="Times New Roman" w:hAnsi="Times New Roman" w:cs="Times New Roman"/>
            <w:i/>
            <w:noProof/>
            <w:sz w:val="28"/>
            <w:szCs w:val="28"/>
            <w:lang w:val="en-US"/>
          </w:rPr>
          <w:t>Bảng 33.</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Tác hại của SO</w:t>
        </w:r>
        <w:r w:rsidRPr="00903A2C">
          <w:rPr>
            <w:rStyle w:val="Hyperlink"/>
            <w:rFonts w:ascii="Times New Roman" w:hAnsi="Times New Roman" w:cs="Times New Roman"/>
            <w:i/>
            <w:noProof/>
            <w:sz w:val="28"/>
            <w:szCs w:val="28"/>
            <w:vertAlign w:val="subscript"/>
            <w:lang w:val="en-US"/>
          </w:rPr>
          <w:t>2</w:t>
        </w:r>
        <w:r w:rsidRPr="00903A2C">
          <w:rPr>
            <w:rStyle w:val="Hyperlink"/>
            <w:rFonts w:ascii="Times New Roman" w:hAnsi="Times New Roman" w:cs="Times New Roman"/>
            <w:i/>
            <w:noProof/>
            <w:sz w:val="28"/>
            <w:szCs w:val="28"/>
            <w:lang w:val="en-US"/>
          </w:rPr>
          <w:t xml:space="preserve"> đối với con người và động vật</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_Toc118109371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46</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72" w:history="1">
        <w:r w:rsidRPr="00903A2C">
          <w:rPr>
            <w:rStyle w:val="Hyperlink"/>
            <w:rFonts w:ascii="Times New Roman" w:hAnsi="Times New Roman" w:cs="Times New Roman"/>
            <w:i/>
            <w:noProof/>
            <w:sz w:val="28"/>
            <w:szCs w:val="28"/>
            <w:lang w:val="en-US"/>
          </w:rPr>
          <w:t>Bảng 34.</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Tác hại của SO</w:t>
        </w:r>
        <w:r w:rsidRPr="00903A2C">
          <w:rPr>
            <w:rStyle w:val="Hyperlink"/>
            <w:rFonts w:ascii="Times New Roman" w:hAnsi="Times New Roman" w:cs="Times New Roman"/>
            <w:i/>
            <w:noProof/>
            <w:sz w:val="28"/>
            <w:szCs w:val="28"/>
            <w:vertAlign w:val="subscript"/>
            <w:lang w:val="en-US"/>
          </w:rPr>
          <w:t>2</w:t>
        </w:r>
        <w:r w:rsidRPr="00903A2C">
          <w:rPr>
            <w:rStyle w:val="Hyperlink"/>
            <w:rFonts w:ascii="Times New Roman" w:hAnsi="Times New Roman" w:cs="Times New Roman"/>
            <w:i/>
            <w:noProof/>
            <w:sz w:val="28"/>
            <w:szCs w:val="28"/>
            <w:lang w:val="en-US"/>
          </w:rPr>
          <w:t xml:space="preserve"> đối với thực vật</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_Toc118109372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46</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73" w:history="1">
        <w:r w:rsidRPr="00903A2C">
          <w:rPr>
            <w:rStyle w:val="Hyperlink"/>
            <w:rFonts w:ascii="Times New Roman" w:hAnsi="Times New Roman" w:cs="Times New Roman"/>
            <w:i/>
            <w:noProof/>
            <w:sz w:val="28"/>
            <w:szCs w:val="28"/>
            <w:lang w:val="en-US"/>
          </w:rPr>
          <w:t>Bảng 35.</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Tác hại của NO</w:t>
        </w:r>
        <w:r w:rsidRPr="00903A2C">
          <w:rPr>
            <w:rStyle w:val="Hyperlink"/>
            <w:rFonts w:ascii="Times New Roman" w:hAnsi="Times New Roman" w:cs="Times New Roman"/>
            <w:i/>
            <w:noProof/>
            <w:sz w:val="28"/>
            <w:szCs w:val="28"/>
            <w:vertAlign w:val="subscript"/>
            <w:lang w:val="en-US"/>
          </w:rPr>
          <w:t>2</w:t>
        </w:r>
        <w:r w:rsidRPr="00903A2C">
          <w:rPr>
            <w:rStyle w:val="Hyperlink"/>
            <w:rFonts w:ascii="Times New Roman" w:hAnsi="Times New Roman" w:cs="Times New Roman"/>
            <w:i/>
            <w:noProof/>
            <w:sz w:val="28"/>
            <w:szCs w:val="28"/>
            <w:lang w:val="en-US"/>
          </w:rPr>
          <w:t xml:space="preserve"> đối với sức khỏe con người và động vật</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_Toc118109373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47</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74" w:history="1">
        <w:r w:rsidRPr="00903A2C">
          <w:rPr>
            <w:rStyle w:val="Hyperlink"/>
            <w:rFonts w:ascii="Times New Roman" w:hAnsi="Times New Roman" w:cs="Times New Roman"/>
            <w:i/>
            <w:noProof/>
            <w:sz w:val="28"/>
            <w:szCs w:val="28"/>
            <w:lang w:val="en-US"/>
          </w:rPr>
          <w:t>Bảng 36.</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Nồng độ các chất ô nhiễm trong nước mưa</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_Toc118109374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47</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75" w:history="1">
        <w:r w:rsidRPr="00903A2C">
          <w:rPr>
            <w:rStyle w:val="Hyperlink"/>
            <w:rFonts w:ascii="Times New Roman" w:hAnsi="Times New Roman" w:cs="Times New Roman"/>
            <w:i/>
            <w:noProof/>
            <w:sz w:val="28"/>
            <w:szCs w:val="28"/>
            <w:lang w:val="en-US"/>
          </w:rPr>
          <w:t>Bảng 37.</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Tải lượng các chất ô nhiễm trong nước thải sinh hoạt chưa xử lý (Giai đoạn hoạt động)</w:t>
        </w:r>
        <w:r w:rsidRPr="00903A2C">
          <w:rPr>
            <w:rFonts w:ascii="Times New Roman" w:hAnsi="Times New Roman" w:cs="Times New Roman"/>
            <w:noProof/>
            <w:webHidden/>
            <w:sz w:val="28"/>
            <w:szCs w:val="28"/>
          </w:rPr>
          <w:tab/>
        </w:r>
        <w:r>
          <w:rPr>
            <w:rFonts w:ascii="Times New Roman" w:hAnsi="Times New Roman" w:cs="Times New Roman"/>
            <w:noProof/>
            <w:webHidden/>
            <w:sz w:val="28"/>
            <w:szCs w:val="28"/>
            <w:lang w:val="en-US"/>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_Toc118109375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48</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76" w:history="1">
        <w:r w:rsidRPr="00903A2C">
          <w:rPr>
            <w:rStyle w:val="Hyperlink"/>
            <w:rFonts w:ascii="Times New Roman" w:hAnsi="Times New Roman" w:cs="Times New Roman"/>
            <w:i/>
            <w:noProof/>
            <w:sz w:val="28"/>
            <w:szCs w:val="28"/>
            <w:lang w:val="en-US"/>
          </w:rPr>
          <w:t>Bảng 38.</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Nồng độ các chất ô nhiễm trong nước thải sinh hoạt chưa xử lý (Giai đoạn hoạt động)</w:t>
        </w:r>
        <w:r w:rsidRPr="00903A2C">
          <w:rPr>
            <w:rFonts w:ascii="Times New Roman" w:hAnsi="Times New Roman" w:cs="Times New Roman"/>
            <w:noProof/>
            <w:webHidden/>
            <w:sz w:val="28"/>
            <w:szCs w:val="28"/>
          </w:rPr>
          <w:tab/>
        </w:r>
        <w:r>
          <w:rPr>
            <w:rFonts w:ascii="Times New Roman" w:hAnsi="Times New Roman" w:cs="Times New Roman"/>
            <w:noProof/>
            <w:webHidden/>
            <w:sz w:val="28"/>
            <w:szCs w:val="28"/>
            <w:lang w:val="en-US"/>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_Toc118109376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49</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77" w:history="1">
        <w:r w:rsidRPr="00903A2C">
          <w:rPr>
            <w:rStyle w:val="Hyperlink"/>
            <w:rFonts w:ascii="Times New Roman" w:hAnsi="Times New Roman" w:cs="Times New Roman"/>
            <w:i/>
            <w:noProof/>
            <w:sz w:val="28"/>
            <w:szCs w:val="28"/>
            <w:lang w:val="en-US"/>
          </w:rPr>
          <w:t>Bảng 39.</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Tổng hợp lượng nước thải phát sinh tại nhà máy</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_Toc118109377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49</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78" w:history="1">
        <w:r w:rsidRPr="00903A2C">
          <w:rPr>
            <w:rStyle w:val="Hyperlink"/>
            <w:rFonts w:ascii="Times New Roman" w:hAnsi="Times New Roman" w:cs="Times New Roman"/>
            <w:i/>
            <w:noProof/>
            <w:sz w:val="28"/>
            <w:szCs w:val="28"/>
            <w:lang w:val="en-US"/>
          </w:rPr>
          <w:t>Bảng 40.</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Tác động của các chất ô nhiễm trong nước thải</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_Toc118109378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49</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79" w:history="1">
        <w:r w:rsidRPr="00903A2C">
          <w:rPr>
            <w:rStyle w:val="Hyperlink"/>
            <w:rFonts w:ascii="Times New Roman" w:hAnsi="Times New Roman" w:cs="Times New Roman"/>
            <w:i/>
            <w:noProof/>
            <w:sz w:val="28"/>
            <w:szCs w:val="28"/>
            <w:lang w:val="en-US"/>
          </w:rPr>
          <w:t>Bảng 41.</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Khối lượng chất thải rắn công nghiệp thông thường phát sinh tại nhà máy</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_Toc118109379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50</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80" w:history="1">
        <w:r w:rsidRPr="00903A2C">
          <w:rPr>
            <w:rStyle w:val="Hyperlink"/>
            <w:rFonts w:ascii="Times New Roman" w:hAnsi="Times New Roman" w:cs="Times New Roman"/>
            <w:i/>
            <w:noProof/>
            <w:sz w:val="28"/>
            <w:szCs w:val="28"/>
            <w:lang w:val="en-US"/>
          </w:rPr>
          <w:t>Bảng 42.</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Khối lượng chất thải nguy hại phát sinh từ hoạt động sản xuất</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_Toc118109380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51</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81" w:history="1">
        <w:r w:rsidRPr="00903A2C">
          <w:rPr>
            <w:rStyle w:val="Hyperlink"/>
            <w:rFonts w:ascii="Times New Roman" w:hAnsi="Times New Roman" w:cs="Times New Roman"/>
            <w:i/>
            <w:noProof/>
            <w:sz w:val="28"/>
            <w:szCs w:val="28"/>
            <w:lang w:val="en-US"/>
          </w:rPr>
          <w:t>Bảng 43.</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Kế hoạch tổ chức thực hiện các công trình xử lý môi trường của dự án</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_Toc118109381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69</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82" w:history="1">
        <w:r w:rsidRPr="00903A2C">
          <w:rPr>
            <w:rStyle w:val="Hyperlink"/>
            <w:rFonts w:ascii="Times New Roman" w:hAnsi="Times New Roman" w:cs="Times New Roman"/>
            <w:i/>
            <w:noProof/>
            <w:sz w:val="28"/>
            <w:szCs w:val="28"/>
            <w:lang w:val="en-US"/>
          </w:rPr>
          <w:t>Bảng 44.</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Kế hoạch tổ chức thực hiện các công trình xử lý môi trường của dự án</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_Toc118109382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69</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83" w:history="1">
        <w:r w:rsidRPr="00903A2C">
          <w:rPr>
            <w:rStyle w:val="Hyperlink"/>
            <w:rFonts w:ascii="Times New Roman" w:hAnsi="Times New Roman" w:cs="Times New Roman"/>
            <w:i/>
            <w:noProof/>
            <w:sz w:val="28"/>
            <w:szCs w:val="28"/>
            <w:lang w:val="en-US"/>
          </w:rPr>
          <w:t>Bảng 45.</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Các chất ô nhiễm trong nước thải và giới hạn tiếp nhận của KCN Amata</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_Toc118109383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72</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84" w:history="1">
        <w:r w:rsidRPr="00903A2C">
          <w:rPr>
            <w:rStyle w:val="Hyperlink"/>
            <w:rFonts w:ascii="Times New Roman" w:hAnsi="Times New Roman" w:cs="Times New Roman"/>
            <w:i/>
            <w:noProof/>
            <w:sz w:val="28"/>
            <w:szCs w:val="28"/>
            <w:lang w:val="en-US"/>
          </w:rPr>
          <w:t>Bảng 46.</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Kế hoạch vận hành thử nghiệm các công trình xử lý chất thải</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_Toc118109384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74</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85" w:history="1">
        <w:r w:rsidRPr="00903A2C">
          <w:rPr>
            <w:rStyle w:val="Hyperlink"/>
            <w:rFonts w:ascii="Times New Roman" w:hAnsi="Times New Roman" w:cs="Times New Roman"/>
            <w:i/>
            <w:noProof/>
            <w:sz w:val="28"/>
            <w:szCs w:val="28"/>
            <w:lang w:val="en-US"/>
          </w:rPr>
          <w:t>Bảng 47.</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Dự kiến kế hoạch quan trắc chất thải, đánh giá hiệu quả xử lý của các công trình xử lý chất thải</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_Toc118109385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75</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86" w:history="1">
        <w:r w:rsidRPr="00903A2C">
          <w:rPr>
            <w:rStyle w:val="Hyperlink"/>
            <w:rFonts w:ascii="Times New Roman" w:hAnsi="Times New Roman" w:cs="Times New Roman"/>
            <w:i/>
            <w:noProof/>
            <w:sz w:val="28"/>
            <w:szCs w:val="28"/>
            <w:lang w:val="en-US"/>
          </w:rPr>
          <w:t>Bảng 48.</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Chương trình quan trắc môi trường định kỳ</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_Toc118109386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76</w:t>
        </w:r>
        <w:r w:rsidRPr="00903A2C">
          <w:rPr>
            <w:rFonts w:ascii="Times New Roman" w:hAnsi="Times New Roman" w:cs="Times New Roman"/>
            <w:noProof/>
            <w:webHidden/>
            <w:sz w:val="28"/>
            <w:szCs w:val="28"/>
          </w:rPr>
          <w:fldChar w:fldCharType="end"/>
        </w:r>
      </w:hyperlink>
    </w:p>
    <w:p w:rsidR="00903A2C" w:rsidRPr="00903A2C" w:rsidRDefault="00903A2C" w:rsidP="00903A2C">
      <w:pPr>
        <w:pStyle w:val="TableofFigures"/>
        <w:tabs>
          <w:tab w:val="left" w:pos="1540"/>
          <w:tab w:val="right" w:leader="dot" w:pos="10196"/>
        </w:tabs>
        <w:spacing w:before="60" w:after="60" w:line="276" w:lineRule="auto"/>
        <w:jc w:val="both"/>
        <w:rPr>
          <w:rFonts w:ascii="Times New Roman" w:eastAsiaTheme="minorEastAsia" w:hAnsi="Times New Roman" w:cs="Times New Roman"/>
          <w:noProof/>
          <w:color w:val="auto"/>
          <w:sz w:val="28"/>
          <w:szCs w:val="28"/>
          <w:lang w:val="en-US" w:eastAsia="en-US"/>
        </w:rPr>
      </w:pPr>
      <w:hyperlink w:anchor="_Toc118109387" w:history="1">
        <w:r w:rsidRPr="00903A2C">
          <w:rPr>
            <w:rStyle w:val="Hyperlink"/>
            <w:rFonts w:ascii="Times New Roman" w:hAnsi="Times New Roman" w:cs="Times New Roman"/>
            <w:i/>
            <w:noProof/>
            <w:sz w:val="28"/>
            <w:szCs w:val="28"/>
            <w:lang w:val="en-US"/>
          </w:rPr>
          <w:t>Bảng 49.</w:t>
        </w:r>
        <w:r w:rsidRPr="00903A2C">
          <w:rPr>
            <w:rFonts w:ascii="Times New Roman" w:eastAsiaTheme="minorEastAsia" w:hAnsi="Times New Roman" w:cs="Times New Roman"/>
            <w:noProof/>
            <w:color w:val="auto"/>
            <w:sz w:val="28"/>
            <w:szCs w:val="28"/>
            <w:lang w:val="en-US" w:eastAsia="en-US"/>
          </w:rPr>
          <w:tab/>
        </w:r>
        <w:r w:rsidRPr="00903A2C">
          <w:rPr>
            <w:rStyle w:val="Hyperlink"/>
            <w:rFonts w:ascii="Times New Roman" w:hAnsi="Times New Roman" w:cs="Times New Roman"/>
            <w:i/>
            <w:noProof/>
            <w:sz w:val="28"/>
            <w:szCs w:val="28"/>
            <w:lang w:val="en-US"/>
          </w:rPr>
          <w:t>Dự toán kinh phí giám sát môi trường hằng năm</w:t>
        </w:r>
        <w:r w:rsidRPr="00903A2C">
          <w:rPr>
            <w:rFonts w:ascii="Times New Roman" w:hAnsi="Times New Roman" w:cs="Times New Roman"/>
            <w:noProof/>
            <w:webHidden/>
            <w:sz w:val="28"/>
            <w:szCs w:val="28"/>
          </w:rPr>
          <w:tab/>
        </w:r>
        <w:r w:rsidRPr="00903A2C">
          <w:rPr>
            <w:rFonts w:ascii="Times New Roman" w:hAnsi="Times New Roman" w:cs="Times New Roman"/>
            <w:noProof/>
            <w:webHidden/>
            <w:sz w:val="28"/>
            <w:szCs w:val="28"/>
          </w:rPr>
          <w:fldChar w:fldCharType="begin"/>
        </w:r>
        <w:r w:rsidRPr="00903A2C">
          <w:rPr>
            <w:rFonts w:ascii="Times New Roman" w:hAnsi="Times New Roman" w:cs="Times New Roman"/>
            <w:noProof/>
            <w:webHidden/>
            <w:sz w:val="28"/>
            <w:szCs w:val="28"/>
          </w:rPr>
          <w:instrText xml:space="preserve"> PAGEREF _Toc118109387 \h </w:instrText>
        </w:r>
        <w:r w:rsidRPr="00903A2C">
          <w:rPr>
            <w:rFonts w:ascii="Times New Roman" w:hAnsi="Times New Roman" w:cs="Times New Roman"/>
            <w:noProof/>
            <w:webHidden/>
            <w:sz w:val="28"/>
            <w:szCs w:val="28"/>
          </w:rPr>
        </w:r>
        <w:r w:rsidRPr="00903A2C">
          <w:rPr>
            <w:rFonts w:ascii="Times New Roman" w:hAnsi="Times New Roman" w:cs="Times New Roman"/>
            <w:noProof/>
            <w:webHidden/>
            <w:sz w:val="28"/>
            <w:szCs w:val="28"/>
          </w:rPr>
          <w:fldChar w:fldCharType="separate"/>
        </w:r>
        <w:r w:rsidR="00D250A2">
          <w:rPr>
            <w:rFonts w:ascii="Times New Roman" w:hAnsi="Times New Roman" w:cs="Times New Roman"/>
            <w:noProof/>
            <w:webHidden/>
            <w:sz w:val="28"/>
            <w:szCs w:val="28"/>
          </w:rPr>
          <w:t>76</w:t>
        </w:r>
        <w:r w:rsidRPr="00903A2C">
          <w:rPr>
            <w:rFonts w:ascii="Times New Roman" w:hAnsi="Times New Roman" w:cs="Times New Roman"/>
            <w:noProof/>
            <w:webHidden/>
            <w:sz w:val="28"/>
            <w:szCs w:val="28"/>
          </w:rPr>
          <w:fldChar w:fldCharType="end"/>
        </w:r>
      </w:hyperlink>
    </w:p>
    <w:p w:rsidR="001C234B" w:rsidRDefault="003F4AF0" w:rsidP="00903A2C">
      <w:pPr>
        <w:widowControl/>
        <w:spacing w:before="60" w:after="60" w:line="276" w:lineRule="auto"/>
        <w:jc w:val="both"/>
        <w:rPr>
          <w:rStyle w:val="Vnbnnidung"/>
          <w:b/>
          <w:bCs/>
          <w:sz w:val="28"/>
          <w:szCs w:val="28"/>
          <w:highlight w:val="white"/>
          <w:lang w:val="en-US"/>
        </w:rPr>
      </w:pPr>
      <w:r w:rsidRPr="00903A2C">
        <w:rPr>
          <w:rStyle w:val="Vnbnnidung"/>
          <w:b/>
          <w:bCs/>
          <w:sz w:val="28"/>
          <w:szCs w:val="28"/>
          <w:highlight w:val="white"/>
        </w:rPr>
        <w:fldChar w:fldCharType="end"/>
      </w:r>
    </w:p>
    <w:p w:rsidR="0001001F" w:rsidRPr="0001001F" w:rsidRDefault="0001001F">
      <w:pPr>
        <w:widowControl/>
        <w:spacing w:after="200" w:line="276" w:lineRule="auto"/>
        <w:rPr>
          <w:rStyle w:val="Vnbnnidung"/>
          <w:b/>
          <w:bCs/>
          <w:sz w:val="28"/>
          <w:szCs w:val="28"/>
          <w:highlight w:val="white"/>
          <w:lang w:val="en-US"/>
        </w:rPr>
        <w:sectPr w:rsidR="0001001F" w:rsidRPr="0001001F" w:rsidSect="00E86D58">
          <w:headerReference w:type="default" r:id="rId9"/>
          <w:footerReference w:type="default" r:id="rId10"/>
          <w:pgSz w:w="11920" w:h="16860" w:code="9"/>
          <w:pgMar w:top="993" w:right="580" w:bottom="1134" w:left="1134" w:header="426" w:footer="285" w:gutter="0"/>
          <w:pgNumType w:fmt="lowerRoman" w:start="1"/>
          <w:cols w:space="720"/>
          <w:noEndnote/>
          <w:docGrid w:linePitch="299"/>
        </w:sectPr>
      </w:pPr>
    </w:p>
    <w:p w:rsidR="00FF65A4" w:rsidRPr="00A84748" w:rsidRDefault="00FF65A4" w:rsidP="00A84748">
      <w:pPr>
        <w:pStyle w:val="Vnbnnidung0"/>
        <w:widowControl/>
        <w:adjustRightInd w:val="0"/>
        <w:snapToGrid w:val="0"/>
        <w:spacing w:before="120" w:after="0" w:line="240" w:lineRule="auto"/>
        <w:ind w:firstLine="0"/>
        <w:jc w:val="center"/>
        <w:outlineLvl w:val="0"/>
        <w:rPr>
          <w:sz w:val="28"/>
          <w:szCs w:val="28"/>
          <w:highlight w:val="white"/>
        </w:rPr>
      </w:pPr>
      <w:bookmarkStart w:id="243" w:name="_Toc118110401"/>
      <w:r w:rsidRPr="00A84748">
        <w:rPr>
          <w:rStyle w:val="Vnbnnidung"/>
          <w:b/>
          <w:bCs/>
          <w:sz w:val="28"/>
          <w:szCs w:val="28"/>
          <w:highlight w:val="white"/>
          <w:lang w:eastAsia="vi-VN"/>
        </w:rPr>
        <w:t>Chương I</w:t>
      </w:r>
      <w:bookmarkEnd w:id="243"/>
    </w:p>
    <w:p w:rsidR="00FF65A4" w:rsidRPr="00A84748" w:rsidRDefault="00FF65A4" w:rsidP="00A84748">
      <w:pPr>
        <w:pStyle w:val="Tiu20"/>
        <w:widowControl/>
        <w:adjustRightInd w:val="0"/>
        <w:snapToGrid w:val="0"/>
        <w:spacing w:before="120" w:after="0" w:line="240" w:lineRule="auto"/>
        <w:outlineLvl w:val="0"/>
        <w:rPr>
          <w:rStyle w:val="Tiu2"/>
          <w:b/>
          <w:bCs/>
          <w:sz w:val="28"/>
          <w:szCs w:val="28"/>
          <w:highlight w:val="white"/>
          <w:lang w:eastAsia="vi-VN"/>
        </w:rPr>
      </w:pPr>
      <w:bookmarkStart w:id="244" w:name="bookmark188"/>
      <w:bookmarkStart w:id="245" w:name="bookmark189"/>
      <w:bookmarkStart w:id="246" w:name="bookmark190"/>
      <w:bookmarkStart w:id="247" w:name="_Toc118110402"/>
      <w:r w:rsidRPr="00A84748">
        <w:rPr>
          <w:rStyle w:val="Tiu2"/>
          <w:b/>
          <w:bCs/>
          <w:sz w:val="28"/>
          <w:szCs w:val="28"/>
          <w:highlight w:val="white"/>
          <w:lang w:eastAsia="vi-VN"/>
        </w:rPr>
        <w:t>THÔNG TIN CHUNG VỀ DỰ ÁN ĐẦU TƯ</w:t>
      </w:r>
      <w:bookmarkEnd w:id="244"/>
      <w:bookmarkEnd w:id="245"/>
      <w:bookmarkEnd w:id="246"/>
      <w:bookmarkEnd w:id="247"/>
    </w:p>
    <w:p w:rsidR="00CB4A30" w:rsidRPr="00FF65A4" w:rsidRDefault="00CB4A30" w:rsidP="00FF65A4">
      <w:pPr>
        <w:pStyle w:val="Tiu20"/>
        <w:widowControl/>
        <w:adjustRightInd w:val="0"/>
        <w:snapToGrid w:val="0"/>
        <w:spacing w:before="120" w:after="0" w:line="240" w:lineRule="auto"/>
        <w:outlineLvl w:val="9"/>
        <w:rPr>
          <w:color w:val="FF0000"/>
          <w:sz w:val="28"/>
          <w:szCs w:val="28"/>
          <w:highlight w:val="white"/>
        </w:rPr>
      </w:pPr>
    </w:p>
    <w:p w:rsidR="00CB4A30" w:rsidRPr="00620471" w:rsidRDefault="00CB4A30" w:rsidP="003411C3">
      <w:pPr>
        <w:pStyle w:val="ListParagraph"/>
        <w:numPr>
          <w:ilvl w:val="1"/>
          <w:numId w:val="1"/>
        </w:numPr>
        <w:autoSpaceDE w:val="0"/>
        <w:autoSpaceDN w:val="0"/>
        <w:adjustRightInd w:val="0"/>
        <w:spacing w:before="120" w:after="120"/>
        <w:jc w:val="both"/>
        <w:outlineLvl w:val="1"/>
        <w:rPr>
          <w:rFonts w:ascii="Times New Roman" w:hAnsi="Times New Roman" w:cs="Times New Roman"/>
          <w:b/>
          <w:bCs/>
          <w:color w:val="auto"/>
          <w:spacing w:val="1"/>
          <w:sz w:val="28"/>
          <w:szCs w:val="28"/>
          <w:lang w:val="en-US"/>
        </w:rPr>
      </w:pPr>
      <w:bookmarkStart w:id="248" w:name="_Toc103588281"/>
      <w:bookmarkStart w:id="249" w:name="bookmark191"/>
      <w:bookmarkStart w:id="250" w:name="_Toc118110403"/>
      <w:r w:rsidRPr="00620471">
        <w:rPr>
          <w:rFonts w:ascii="Times New Roman" w:hAnsi="Times New Roman" w:cs="Times New Roman"/>
          <w:b/>
          <w:bCs/>
          <w:color w:val="auto"/>
          <w:spacing w:val="1"/>
          <w:sz w:val="28"/>
          <w:szCs w:val="28"/>
          <w:lang w:val="en-US"/>
        </w:rPr>
        <w:t>Tên chủ dự án đầu tư:</w:t>
      </w:r>
      <w:bookmarkEnd w:id="248"/>
      <w:bookmarkEnd w:id="250"/>
      <w:r w:rsidRPr="00620471">
        <w:rPr>
          <w:rFonts w:ascii="Times New Roman" w:hAnsi="Times New Roman" w:cs="Times New Roman"/>
          <w:b/>
          <w:bCs/>
          <w:color w:val="auto"/>
          <w:spacing w:val="1"/>
          <w:sz w:val="28"/>
          <w:szCs w:val="28"/>
          <w:lang w:val="en-US"/>
        </w:rPr>
        <w:t xml:space="preserve"> </w:t>
      </w:r>
    </w:p>
    <w:p w:rsidR="00CB4A30" w:rsidRPr="00620471" w:rsidRDefault="00CB4A30" w:rsidP="00CB4A30">
      <w:pPr>
        <w:pStyle w:val="Vnbnnidung0"/>
        <w:widowControl/>
        <w:adjustRightInd w:val="0"/>
        <w:snapToGrid w:val="0"/>
        <w:spacing w:before="60" w:after="60" w:line="288" w:lineRule="auto"/>
        <w:ind w:firstLine="425"/>
        <w:jc w:val="both"/>
        <w:rPr>
          <w:rStyle w:val="Vnbnnidung"/>
          <w:sz w:val="28"/>
          <w:szCs w:val="28"/>
          <w:highlight w:val="white"/>
          <w:lang w:eastAsia="vi-VN"/>
        </w:rPr>
      </w:pPr>
      <w:r w:rsidRPr="00620471">
        <w:rPr>
          <w:rStyle w:val="Vnbnnidung"/>
          <w:sz w:val="28"/>
          <w:szCs w:val="28"/>
          <w:highlight w:val="white"/>
          <w:lang w:eastAsia="vi-VN"/>
        </w:rPr>
        <w:t xml:space="preserve">- Tên chủ dự án đầu tư: Công ty TNHH </w:t>
      </w:r>
      <w:r w:rsidR="002D7BE3">
        <w:rPr>
          <w:rStyle w:val="Vnbnnidung"/>
          <w:sz w:val="28"/>
          <w:szCs w:val="28"/>
          <w:highlight w:val="white"/>
          <w:lang w:eastAsia="vi-VN"/>
        </w:rPr>
        <w:t>Tirol Choco</w:t>
      </w:r>
      <w:r w:rsidRPr="00620471">
        <w:rPr>
          <w:rStyle w:val="Vnbnnidung"/>
          <w:sz w:val="28"/>
          <w:szCs w:val="28"/>
          <w:highlight w:val="white"/>
          <w:lang w:eastAsia="vi-VN"/>
        </w:rPr>
        <w:t xml:space="preserve"> (Việt Nam).</w:t>
      </w:r>
    </w:p>
    <w:p w:rsidR="00CB4A30" w:rsidRPr="00620471" w:rsidRDefault="00CB4A30" w:rsidP="00CB4A30">
      <w:pPr>
        <w:pStyle w:val="Vnbnnidung0"/>
        <w:widowControl/>
        <w:adjustRightInd w:val="0"/>
        <w:snapToGrid w:val="0"/>
        <w:spacing w:before="60" w:after="60" w:line="288" w:lineRule="auto"/>
        <w:ind w:firstLine="425"/>
        <w:jc w:val="both"/>
        <w:rPr>
          <w:rStyle w:val="Vnbnnidung"/>
          <w:sz w:val="28"/>
          <w:szCs w:val="28"/>
          <w:highlight w:val="white"/>
          <w:lang w:eastAsia="vi-VN"/>
        </w:rPr>
      </w:pPr>
      <w:r w:rsidRPr="00620471">
        <w:rPr>
          <w:rStyle w:val="Vnbnnidung"/>
          <w:sz w:val="28"/>
          <w:szCs w:val="28"/>
          <w:highlight w:val="white"/>
          <w:lang w:eastAsia="vi-VN"/>
        </w:rPr>
        <w:t xml:space="preserve">- Địa chỉ văn phòng: </w:t>
      </w:r>
      <w:r w:rsidRPr="00620471">
        <w:rPr>
          <w:spacing w:val="2"/>
          <w:sz w:val="28"/>
          <w:szCs w:val="28"/>
        </w:rPr>
        <w:t xml:space="preserve">Lô </w:t>
      </w:r>
      <w:r w:rsidR="00A06FC2">
        <w:rPr>
          <w:spacing w:val="2"/>
          <w:sz w:val="28"/>
          <w:szCs w:val="28"/>
        </w:rPr>
        <w:t>241</w:t>
      </w:r>
      <w:r w:rsidRPr="00620471">
        <w:rPr>
          <w:spacing w:val="2"/>
          <w:sz w:val="28"/>
          <w:szCs w:val="28"/>
        </w:rPr>
        <w:t xml:space="preserve">, Đường </w:t>
      </w:r>
      <w:r w:rsidR="00A06FC2">
        <w:rPr>
          <w:spacing w:val="2"/>
          <w:sz w:val="28"/>
          <w:szCs w:val="28"/>
        </w:rPr>
        <w:t>12</w:t>
      </w:r>
      <w:r w:rsidRPr="00620471">
        <w:rPr>
          <w:spacing w:val="2"/>
          <w:sz w:val="28"/>
          <w:szCs w:val="28"/>
        </w:rPr>
        <w:t>, KCN Long Bình (Amata), phường Long Bình, thành phố Biên Hòa, tỉnh Đồng Nai.</w:t>
      </w:r>
    </w:p>
    <w:p w:rsidR="00CB4A30" w:rsidRPr="00620471" w:rsidRDefault="00CB4A30" w:rsidP="00CB4A30">
      <w:pPr>
        <w:pStyle w:val="Vnbnnidung0"/>
        <w:widowControl/>
        <w:adjustRightInd w:val="0"/>
        <w:snapToGrid w:val="0"/>
        <w:spacing w:before="60" w:after="60" w:line="288" w:lineRule="auto"/>
        <w:ind w:firstLine="425"/>
        <w:jc w:val="both"/>
        <w:rPr>
          <w:rStyle w:val="Vnbnnidung"/>
          <w:sz w:val="28"/>
          <w:szCs w:val="28"/>
          <w:highlight w:val="white"/>
          <w:lang w:eastAsia="vi-VN"/>
        </w:rPr>
      </w:pPr>
      <w:r w:rsidRPr="00620471">
        <w:rPr>
          <w:rStyle w:val="Vnbnnidung"/>
          <w:sz w:val="28"/>
          <w:szCs w:val="28"/>
          <w:highlight w:val="white"/>
          <w:lang w:eastAsia="vi-VN"/>
        </w:rPr>
        <w:t xml:space="preserve">- Người đại diện theo pháp luật của chủ dự án đầu tư: </w:t>
      </w:r>
      <w:r w:rsidRPr="00620471">
        <w:rPr>
          <w:spacing w:val="2"/>
          <w:sz w:val="28"/>
          <w:szCs w:val="28"/>
        </w:rPr>
        <w:t xml:space="preserve">Ông </w:t>
      </w:r>
      <w:r w:rsidR="001D0CB4">
        <w:rPr>
          <w:spacing w:val="2"/>
          <w:sz w:val="28"/>
          <w:szCs w:val="28"/>
        </w:rPr>
        <w:t>TAKESHI NAKAMURA</w:t>
      </w:r>
    </w:p>
    <w:p w:rsidR="00CB4A30" w:rsidRPr="00620471" w:rsidRDefault="00CB4A30" w:rsidP="00CB4A30">
      <w:pPr>
        <w:pStyle w:val="Vnbnnidung0"/>
        <w:widowControl/>
        <w:adjustRightInd w:val="0"/>
        <w:snapToGrid w:val="0"/>
        <w:spacing w:before="60" w:after="60" w:line="288" w:lineRule="auto"/>
        <w:ind w:firstLine="425"/>
        <w:jc w:val="both"/>
        <w:rPr>
          <w:rStyle w:val="Vnbnnidung"/>
          <w:sz w:val="28"/>
          <w:szCs w:val="28"/>
          <w:highlight w:val="white"/>
          <w:lang w:eastAsia="vi-VN"/>
        </w:rPr>
      </w:pPr>
      <w:r w:rsidRPr="00620471">
        <w:rPr>
          <w:rStyle w:val="Vnbnnidung"/>
          <w:sz w:val="28"/>
          <w:szCs w:val="28"/>
          <w:highlight w:val="white"/>
          <w:lang w:eastAsia="vi-VN"/>
        </w:rPr>
        <w:t xml:space="preserve">- Điện thoại: </w:t>
      </w:r>
      <w:r w:rsidRPr="00620471">
        <w:rPr>
          <w:spacing w:val="2"/>
          <w:sz w:val="28"/>
          <w:szCs w:val="28"/>
        </w:rPr>
        <w:t xml:space="preserve">0251 </w:t>
      </w:r>
      <w:r w:rsidR="00C16D15">
        <w:rPr>
          <w:spacing w:val="2"/>
          <w:sz w:val="28"/>
          <w:szCs w:val="28"/>
        </w:rPr>
        <w:t>2860601</w:t>
      </w:r>
      <w:r w:rsidRPr="00620471">
        <w:rPr>
          <w:spacing w:val="2"/>
          <w:sz w:val="28"/>
          <w:szCs w:val="28"/>
        </w:rPr>
        <w:t xml:space="preserve"> </w:t>
      </w:r>
      <w:r w:rsidRPr="00620471">
        <w:rPr>
          <w:rStyle w:val="Vnbnnidung"/>
          <w:sz w:val="28"/>
          <w:szCs w:val="28"/>
          <w:highlight w:val="white"/>
          <w:lang w:eastAsia="vi-VN"/>
        </w:rPr>
        <w:t xml:space="preserve">Fax: </w:t>
      </w:r>
      <w:r w:rsidRPr="00620471">
        <w:rPr>
          <w:spacing w:val="2"/>
          <w:sz w:val="28"/>
          <w:szCs w:val="28"/>
        </w:rPr>
        <w:t xml:space="preserve">0251 </w:t>
      </w:r>
      <w:r w:rsidR="00C16D15">
        <w:rPr>
          <w:spacing w:val="2"/>
          <w:sz w:val="28"/>
          <w:szCs w:val="28"/>
        </w:rPr>
        <w:t>2860603</w:t>
      </w:r>
      <w:r w:rsidRPr="00620471">
        <w:rPr>
          <w:spacing w:val="2"/>
          <w:sz w:val="28"/>
          <w:szCs w:val="28"/>
        </w:rPr>
        <w:t xml:space="preserve"> </w:t>
      </w:r>
      <w:r w:rsidRPr="00620471">
        <w:rPr>
          <w:rStyle w:val="Vnbnnidung"/>
          <w:sz w:val="28"/>
          <w:szCs w:val="28"/>
          <w:highlight w:val="white"/>
          <w:lang w:eastAsia="vi-VN"/>
        </w:rPr>
        <w:t xml:space="preserve">E-mail: </w:t>
      </w:r>
      <w:hyperlink r:id="rId11" w:history="1">
        <w:r w:rsidR="00C16D15" w:rsidRPr="00C16D15">
          <w:rPr>
            <w:rStyle w:val="Hyperlink"/>
            <w:color w:val="auto"/>
            <w:sz w:val="28"/>
            <w:szCs w:val="28"/>
            <w:highlight w:val="white"/>
            <w:lang w:eastAsia="vi-VN"/>
          </w:rPr>
          <w:t>admin01-vn@tirol-choco.com</w:t>
        </w:r>
      </w:hyperlink>
      <w:r w:rsidR="00C16D15">
        <w:rPr>
          <w:rStyle w:val="Vnbnnidung"/>
          <w:sz w:val="28"/>
          <w:szCs w:val="28"/>
          <w:highlight w:val="white"/>
          <w:lang w:eastAsia="vi-VN"/>
        </w:rPr>
        <w:t xml:space="preserve"> </w:t>
      </w:r>
      <w:r w:rsidRPr="00620471">
        <w:rPr>
          <w:rStyle w:val="Vnbnnidung"/>
          <w:sz w:val="28"/>
          <w:szCs w:val="28"/>
          <w:highlight w:val="white"/>
          <w:lang w:eastAsia="vi-VN"/>
        </w:rPr>
        <w:t xml:space="preserve"> </w:t>
      </w:r>
    </w:p>
    <w:p w:rsidR="00CB4A30" w:rsidRPr="00620471" w:rsidRDefault="00CB4A30" w:rsidP="00CB4A30">
      <w:pPr>
        <w:pStyle w:val="Vnbnnidung0"/>
        <w:widowControl/>
        <w:adjustRightInd w:val="0"/>
        <w:snapToGrid w:val="0"/>
        <w:spacing w:before="60" w:after="60" w:line="288" w:lineRule="auto"/>
        <w:ind w:firstLine="425"/>
        <w:jc w:val="both"/>
        <w:rPr>
          <w:rStyle w:val="Vnbnnidung"/>
          <w:sz w:val="28"/>
          <w:szCs w:val="28"/>
          <w:highlight w:val="white"/>
          <w:lang w:eastAsia="vi-VN"/>
        </w:rPr>
      </w:pPr>
      <w:bookmarkStart w:id="251" w:name="bookmark43"/>
      <w:r w:rsidRPr="00620471">
        <w:rPr>
          <w:rStyle w:val="Vnbnnidung"/>
          <w:sz w:val="28"/>
          <w:szCs w:val="28"/>
          <w:highlight w:val="white"/>
          <w:lang w:eastAsia="vi-VN"/>
        </w:rPr>
        <w:t>-</w:t>
      </w:r>
      <w:bookmarkEnd w:id="251"/>
      <w:r w:rsidRPr="00620471">
        <w:rPr>
          <w:rStyle w:val="Vnbnnidung"/>
          <w:sz w:val="28"/>
          <w:szCs w:val="28"/>
          <w:highlight w:val="white"/>
          <w:lang w:eastAsia="vi-VN"/>
        </w:rPr>
        <w:t xml:space="preserve"> Giấy chứng nhận đầu tư số </w:t>
      </w:r>
      <w:r w:rsidR="00A34A27">
        <w:rPr>
          <w:rStyle w:val="Vnbnnidung"/>
          <w:sz w:val="28"/>
          <w:szCs w:val="28"/>
          <w:highlight w:val="white"/>
          <w:lang w:eastAsia="vi-VN"/>
        </w:rPr>
        <w:t>8735176167</w:t>
      </w:r>
      <w:r w:rsidRPr="00620471">
        <w:rPr>
          <w:rStyle w:val="Vnbnnidung"/>
          <w:sz w:val="28"/>
          <w:szCs w:val="28"/>
          <w:highlight w:val="white"/>
          <w:lang w:eastAsia="vi-VN"/>
        </w:rPr>
        <w:t xml:space="preserve"> do Ban quản lý các Khu công nghiệp Đồng Nai cấp. Chứng nhận lần đầu ngày 09/</w:t>
      </w:r>
      <w:r w:rsidR="00A34A27">
        <w:rPr>
          <w:rStyle w:val="Vnbnnidung"/>
          <w:sz w:val="28"/>
          <w:szCs w:val="28"/>
          <w:highlight w:val="white"/>
          <w:lang w:eastAsia="vi-VN"/>
        </w:rPr>
        <w:t>11</w:t>
      </w:r>
      <w:r w:rsidRPr="00620471">
        <w:rPr>
          <w:rStyle w:val="Vnbnnidung"/>
          <w:sz w:val="28"/>
          <w:szCs w:val="28"/>
          <w:highlight w:val="white"/>
          <w:lang w:eastAsia="vi-VN"/>
        </w:rPr>
        <w:t>/2021.</w:t>
      </w:r>
    </w:p>
    <w:p w:rsidR="00CB4A30" w:rsidRPr="00620471" w:rsidRDefault="00CB4A30" w:rsidP="00CB4A30">
      <w:pPr>
        <w:pStyle w:val="Vnbnnidung0"/>
        <w:widowControl/>
        <w:adjustRightInd w:val="0"/>
        <w:snapToGrid w:val="0"/>
        <w:spacing w:before="60" w:after="60" w:line="288" w:lineRule="auto"/>
        <w:ind w:firstLine="425"/>
        <w:jc w:val="both"/>
        <w:rPr>
          <w:rStyle w:val="Vnbnnidung"/>
          <w:sz w:val="28"/>
          <w:szCs w:val="28"/>
          <w:highlight w:val="white"/>
          <w:lang w:eastAsia="vi-VN"/>
        </w:rPr>
      </w:pPr>
      <w:r w:rsidRPr="00620471">
        <w:rPr>
          <w:rStyle w:val="Vnbnnidung"/>
          <w:sz w:val="28"/>
          <w:szCs w:val="28"/>
          <w:highlight w:val="white"/>
          <w:lang w:eastAsia="vi-VN"/>
        </w:rPr>
        <w:t xml:space="preserve">- Giấy chứng nhận đăng ký kinh doanh số: </w:t>
      </w:r>
      <w:r w:rsidR="00103370">
        <w:rPr>
          <w:rStyle w:val="Vnbnnidung"/>
          <w:sz w:val="28"/>
          <w:szCs w:val="28"/>
          <w:highlight w:val="white"/>
          <w:lang w:eastAsia="vi-VN"/>
        </w:rPr>
        <w:t>3603632283</w:t>
      </w:r>
      <w:r w:rsidRPr="00620471">
        <w:rPr>
          <w:rStyle w:val="Vnbnnidung"/>
          <w:sz w:val="28"/>
          <w:szCs w:val="28"/>
          <w:highlight w:val="white"/>
          <w:lang w:eastAsia="vi-VN"/>
        </w:rPr>
        <w:t xml:space="preserve">do Phòng Đăng ký Kinh doanh – Sở Kế hoạch và đầu tư tỉnh Đồng Nai cấp, đăng ký lần đầu ngày </w:t>
      </w:r>
      <w:r w:rsidR="00103370">
        <w:rPr>
          <w:rStyle w:val="Vnbnnidung"/>
          <w:sz w:val="28"/>
          <w:szCs w:val="28"/>
          <w:highlight w:val="white"/>
          <w:lang w:eastAsia="vi-VN"/>
        </w:rPr>
        <w:t>22</w:t>
      </w:r>
      <w:r w:rsidRPr="00620471">
        <w:rPr>
          <w:rStyle w:val="Vnbnnidung"/>
          <w:sz w:val="28"/>
          <w:szCs w:val="28"/>
          <w:highlight w:val="white"/>
          <w:lang w:eastAsia="vi-VN"/>
        </w:rPr>
        <w:t>/</w:t>
      </w:r>
      <w:r w:rsidR="00103370">
        <w:rPr>
          <w:rStyle w:val="Vnbnnidung"/>
          <w:sz w:val="28"/>
          <w:szCs w:val="28"/>
          <w:highlight w:val="white"/>
          <w:lang w:eastAsia="vi-VN"/>
        </w:rPr>
        <w:t>03</w:t>
      </w:r>
      <w:r w:rsidRPr="00620471">
        <w:rPr>
          <w:rStyle w:val="Vnbnnidung"/>
          <w:sz w:val="28"/>
          <w:szCs w:val="28"/>
          <w:highlight w:val="white"/>
          <w:lang w:eastAsia="vi-VN"/>
        </w:rPr>
        <w:t>/2021.</w:t>
      </w:r>
    </w:p>
    <w:p w:rsidR="00FF65A4" w:rsidRPr="006B3004" w:rsidRDefault="00FF65A4" w:rsidP="003411C3">
      <w:pPr>
        <w:pStyle w:val="ListParagraph"/>
        <w:numPr>
          <w:ilvl w:val="1"/>
          <w:numId w:val="1"/>
        </w:numPr>
        <w:autoSpaceDE w:val="0"/>
        <w:autoSpaceDN w:val="0"/>
        <w:adjustRightInd w:val="0"/>
        <w:spacing w:before="120" w:after="120"/>
        <w:jc w:val="both"/>
        <w:outlineLvl w:val="1"/>
        <w:rPr>
          <w:rFonts w:ascii="Times New Roman" w:hAnsi="Times New Roman" w:cs="Times New Roman"/>
          <w:b/>
          <w:bCs/>
          <w:color w:val="auto"/>
          <w:spacing w:val="1"/>
          <w:sz w:val="28"/>
          <w:szCs w:val="28"/>
          <w:lang w:val="en-US"/>
        </w:rPr>
      </w:pPr>
      <w:bookmarkStart w:id="252" w:name="_Toc118110404"/>
      <w:bookmarkEnd w:id="249"/>
      <w:r w:rsidRPr="006B3004">
        <w:rPr>
          <w:rFonts w:ascii="Times New Roman" w:hAnsi="Times New Roman" w:cs="Times New Roman"/>
          <w:b/>
          <w:bCs/>
          <w:color w:val="auto"/>
          <w:spacing w:val="1"/>
          <w:sz w:val="28"/>
          <w:szCs w:val="28"/>
          <w:lang w:val="en-US"/>
        </w:rPr>
        <w:t>Tên dự án đầu tư:</w:t>
      </w:r>
      <w:bookmarkEnd w:id="252"/>
      <w:r w:rsidRPr="006B3004">
        <w:rPr>
          <w:rFonts w:ascii="Times New Roman" w:hAnsi="Times New Roman" w:cs="Times New Roman"/>
          <w:b/>
          <w:bCs/>
          <w:color w:val="auto"/>
          <w:spacing w:val="1"/>
          <w:sz w:val="28"/>
          <w:szCs w:val="28"/>
          <w:lang w:val="en-US"/>
        </w:rPr>
        <w:t xml:space="preserve"> </w:t>
      </w:r>
      <w:r w:rsidRPr="006B3004">
        <w:rPr>
          <w:rFonts w:ascii="Times New Roman" w:hAnsi="Times New Roman" w:cs="Times New Roman"/>
          <w:b/>
          <w:bCs/>
          <w:color w:val="auto"/>
          <w:spacing w:val="1"/>
          <w:sz w:val="28"/>
          <w:szCs w:val="28"/>
          <w:lang w:val="en-US"/>
        </w:rPr>
        <w:tab/>
      </w:r>
    </w:p>
    <w:p w:rsidR="006B3004" w:rsidRPr="00620471" w:rsidRDefault="006B3004" w:rsidP="006B3004">
      <w:pPr>
        <w:pStyle w:val="Vnbnnidung0"/>
        <w:widowControl/>
        <w:adjustRightInd w:val="0"/>
        <w:snapToGrid w:val="0"/>
        <w:spacing w:before="60" w:after="60" w:line="288" w:lineRule="auto"/>
        <w:ind w:firstLine="425"/>
        <w:jc w:val="both"/>
        <w:rPr>
          <w:rStyle w:val="Vnbnnidung"/>
          <w:sz w:val="28"/>
          <w:szCs w:val="28"/>
          <w:highlight w:val="white"/>
          <w:lang w:eastAsia="vi-VN"/>
        </w:rPr>
      </w:pPr>
      <w:bookmarkStart w:id="253" w:name="bookmark197"/>
      <w:r w:rsidRPr="00620471">
        <w:rPr>
          <w:rStyle w:val="Vnbnnidung"/>
          <w:sz w:val="28"/>
          <w:szCs w:val="28"/>
          <w:highlight w:val="white"/>
          <w:lang w:eastAsia="vi-VN"/>
        </w:rPr>
        <w:t>- Tên dự án đầu tư: “</w:t>
      </w:r>
      <w:r w:rsidRPr="00620471">
        <w:rPr>
          <w:sz w:val="28"/>
          <w:szCs w:val="28"/>
          <w:highlight w:val="white"/>
          <w:lang w:val="vi-VN" w:eastAsia="vi-VN"/>
        </w:rPr>
        <w:t xml:space="preserve">Nhà máy </w:t>
      </w:r>
      <w:r w:rsidRPr="00620471">
        <w:rPr>
          <w:bCs/>
          <w:sz w:val="28"/>
          <w:szCs w:val="28"/>
          <w:highlight w:val="white"/>
          <w:lang w:val="vi-VN" w:eastAsia="vi-VN"/>
        </w:rPr>
        <w:t xml:space="preserve">sản xuất </w:t>
      </w:r>
      <w:r w:rsidR="00012BB4">
        <w:rPr>
          <w:bCs/>
          <w:sz w:val="28"/>
          <w:szCs w:val="28"/>
          <w:highlight w:val="white"/>
          <w:lang w:eastAsia="vi-VN"/>
        </w:rPr>
        <w:t>bánh kẹo socola các loại</w:t>
      </w:r>
      <w:r w:rsidRPr="00620471">
        <w:rPr>
          <w:sz w:val="28"/>
          <w:szCs w:val="28"/>
          <w:highlight w:val="white"/>
          <w:lang w:val="vi-VN" w:eastAsia="vi-VN"/>
        </w:rPr>
        <w:t xml:space="preserve"> quy mô </w:t>
      </w:r>
      <w:r w:rsidR="00012BB4">
        <w:rPr>
          <w:sz w:val="28"/>
          <w:szCs w:val="28"/>
          <w:highlight w:val="white"/>
          <w:lang w:eastAsia="vi-VN"/>
        </w:rPr>
        <w:t>2.000 tấn</w:t>
      </w:r>
      <w:r w:rsidRPr="00620471">
        <w:rPr>
          <w:sz w:val="28"/>
          <w:szCs w:val="28"/>
          <w:highlight w:val="white"/>
          <w:lang w:val="vi-VN" w:eastAsia="vi-VN"/>
        </w:rPr>
        <w:t xml:space="preserve"> sản phẩm/năm”</w:t>
      </w:r>
      <w:r w:rsidRPr="00620471">
        <w:rPr>
          <w:sz w:val="28"/>
          <w:szCs w:val="28"/>
          <w:highlight w:val="white"/>
          <w:lang w:eastAsia="vi-VN"/>
        </w:rPr>
        <w:t>.</w:t>
      </w:r>
    </w:p>
    <w:p w:rsidR="00FF65A4" w:rsidRPr="00631DF1" w:rsidRDefault="00FF65A4" w:rsidP="00631DF1">
      <w:pPr>
        <w:pStyle w:val="Vnbnnidung0"/>
        <w:widowControl/>
        <w:adjustRightInd w:val="0"/>
        <w:snapToGrid w:val="0"/>
        <w:spacing w:before="60" w:after="60" w:line="288" w:lineRule="auto"/>
        <w:ind w:firstLine="425"/>
        <w:jc w:val="both"/>
        <w:rPr>
          <w:rStyle w:val="Vnbnnidung"/>
          <w:sz w:val="28"/>
          <w:szCs w:val="28"/>
          <w:highlight w:val="white"/>
          <w:lang w:eastAsia="vi-VN"/>
        </w:rPr>
      </w:pPr>
      <w:r w:rsidRPr="00631DF1">
        <w:rPr>
          <w:rStyle w:val="Vnbnnidung"/>
          <w:sz w:val="28"/>
          <w:szCs w:val="28"/>
          <w:highlight w:val="white"/>
          <w:lang w:eastAsia="vi-VN"/>
        </w:rPr>
        <w:t>-</w:t>
      </w:r>
      <w:bookmarkEnd w:id="253"/>
      <w:r w:rsidRPr="00631DF1">
        <w:rPr>
          <w:rStyle w:val="Vnbnnidung"/>
          <w:sz w:val="28"/>
          <w:szCs w:val="28"/>
          <w:highlight w:val="white"/>
          <w:lang w:eastAsia="vi-VN"/>
        </w:rPr>
        <w:t xml:space="preserve"> Địa điểm thực hiện dự án đầu tư: </w:t>
      </w:r>
      <w:r w:rsidR="00631DF1" w:rsidRPr="00631DF1">
        <w:rPr>
          <w:rStyle w:val="Vnbnnidung"/>
          <w:sz w:val="28"/>
          <w:szCs w:val="28"/>
          <w:highlight w:val="white"/>
          <w:lang w:eastAsia="vi-VN"/>
        </w:rPr>
        <w:t>Lô 241, Đường 12, KCN Long Bình (Amata), phường Long Bình, thành phố Biên Hòa, tỉnh Đồng Nai.</w:t>
      </w:r>
    </w:p>
    <w:p w:rsidR="00FF65A4" w:rsidRPr="009F3A55" w:rsidRDefault="00FF65A4" w:rsidP="009F3A55">
      <w:pPr>
        <w:pStyle w:val="Vnbnnidung0"/>
        <w:widowControl/>
        <w:adjustRightInd w:val="0"/>
        <w:snapToGrid w:val="0"/>
        <w:spacing w:before="60" w:after="60" w:line="288" w:lineRule="auto"/>
        <w:ind w:firstLine="425"/>
        <w:jc w:val="both"/>
        <w:rPr>
          <w:rStyle w:val="Vnbnnidung"/>
          <w:highlight w:val="white"/>
          <w:lang w:eastAsia="vi-VN"/>
        </w:rPr>
      </w:pPr>
      <w:bookmarkStart w:id="254" w:name="bookmark198"/>
      <w:r w:rsidRPr="009F3A55">
        <w:rPr>
          <w:rStyle w:val="Vnbnnidung"/>
          <w:sz w:val="28"/>
          <w:szCs w:val="28"/>
          <w:highlight w:val="white"/>
          <w:lang w:eastAsia="vi-VN"/>
        </w:rPr>
        <w:t>-</w:t>
      </w:r>
      <w:bookmarkEnd w:id="254"/>
      <w:r w:rsidRPr="009F3A55">
        <w:rPr>
          <w:rStyle w:val="Vnbnnidung"/>
          <w:sz w:val="28"/>
          <w:szCs w:val="28"/>
          <w:highlight w:val="white"/>
          <w:lang w:eastAsia="vi-VN"/>
        </w:rPr>
        <w:t xml:space="preserve"> Cơ quan thẩm định thiết kế xây dựng, cấp các loại giấy phép có liên quan đến môi trường của dự án đầ</w:t>
      </w:r>
      <w:r w:rsidR="00E84DAC">
        <w:rPr>
          <w:rStyle w:val="Vnbnnidung"/>
          <w:sz w:val="28"/>
          <w:szCs w:val="28"/>
          <w:highlight w:val="white"/>
          <w:lang w:eastAsia="vi-VN"/>
        </w:rPr>
        <w:t xml:space="preserve">u tư: </w:t>
      </w:r>
      <w:r w:rsidR="009F3A55" w:rsidRPr="009F3A55">
        <w:rPr>
          <w:rStyle w:val="Vnbnnidung"/>
          <w:sz w:val="28"/>
          <w:szCs w:val="28"/>
          <w:highlight w:val="white"/>
          <w:lang w:eastAsia="vi-VN"/>
        </w:rPr>
        <w:t>Sở Tài nguyên và Môi trường tỉnh Đồng Nai, Ban quản lý các khu công nghiệp Đồng Nai.</w:t>
      </w:r>
    </w:p>
    <w:p w:rsidR="00074446" w:rsidRDefault="00FF65A4" w:rsidP="006E5CD9">
      <w:pPr>
        <w:pStyle w:val="Vnbnnidung0"/>
        <w:widowControl/>
        <w:adjustRightInd w:val="0"/>
        <w:snapToGrid w:val="0"/>
        <w:spacing w:before="60" w:after="60" w:line="288" w:lineRule="auto"/>
        <w:ind w:firstLine="425"/>
        <w:jc w:val="both"/>
        <w:rPr>
          <w:rStyle w:val="Vnbnnidung"/>
          <w:sz w:val="28"/>
          <w:szCs w:val="28"/>
          <w:highlight w:val="white"/>
          <w:lang w:eastAsia="vi-VN"/>
        </w:rPr>
      </w:pPr>
      <w:bookmarkStart w:id="255" w:name="bookmark199"/>
      <w:r w:rsidRPr="006E5CD9">
        <w:rPr>
          <w:rStyle w:val="Vnbnnidung"/>
          <w:sz w:val="28"/>
          <w:szCs w:val="28"/>
          <w:highlight w:val="white"/>
          <w:lang w:eastAsia="vi-VN"/>
        </w:rPr>
        <w:t>-</w:t>
      </w:r>
      <w:bookmarkEnd w:id="255"/>
      <w:r w:rsidRPr="006E5CD9">
        <w:rPr>
          <w:rStyle w:val="Vnbnnidung"/>
          <w:sz w:val="28"/>
          <w:szCs w:val="28"/>
          <w:highlight w:val="white"/>
          <w:lang w:eastAsia="vi-VN"/>
        </w:rPr>
        <w:t xml:space="preserve"> Quy mô của dự án đầu tư (phân loại theo tiêu chí quy định của pháp luật về đầu tư công): </w:t>
      </w:r>
      <w:r w:rsidR="006E5CD9" w:rsidRPr="006E5CD9">
        <w:rPr>
          <w:rStyle w:val="Vnbnnidung"/>
          <w:sz w:val="28"/>
          <w:szCs w:val="28"/>
          <w:highlight w:val="white"/>
          <w:lang w:eastAsia="vi-VN"/>
        </w:rPr>
        <w:t xml:space="preserve">Dự án sản xuất </w:t>
      </w:r>
      <w:r w:rsidR="00651D27" w:rsidRPr="00651D27">
        <w:rPr>
          <w:rStyle w:val="Vnbnnidung"/>
          <w:sz w:val="28"/>
          <w:szCs w:val="28"/>
          <w:lang w:eastAsia="vi-VN"/>
        </w:rPr>
        <w:t>bánh kẹo socola</w:t>
      </w:r>
      <w:r w:rsidR="006E5CD9" w:rsidRPr="00651D27">
        <w:rPr>
          <w:rStyle w:val="Vnbnnidung"/>
          <w:sz w:val="28"/>
          <w:szCs w:val="28"/>
          <w:lang w:eastAsia="vi-VN"/>
        </w:rPr>
        <w:t xml:space="preserve"> </w:t>
      </w:r>
      <w:r w:rsidR="006E5CD9" w:rsidRPr="006E5CD9">
        <w:rPr>
          <w:rStyle w:val="Vnbnnidung"/>
          <w:sz w:val="28"/>
          <w:szCs w:val="28"/>
          <w:highlight w:val="white"/>
          <w:lang w:eastAsia="vi-VN"/>
        </w:rPr>
        <w:t xml:space="preserve">với tổng vốn đầu tư </w:t>
      </w:r>
      <w:r w:rsidR="00651D27">
        <w:rPr>
          <w:rStyle w:val="Vnbnnidung"/>
          <w:sz w:val="28"/>
          <w:szCs w:val="28"/>
          <w:highlight w:val="white"/>
          <w:lang w:eastAsia="vi-VN"/>
        </w:rPr>
        <w:t>329</w:t>
      </w:r>
      <w:r w:rsidR="006E5CD9" w:rsidRPr="006E5CD9">
        <w:rPr>
          <w:rStyle w:val="Vnbnnidung"/>
          <w:sz w:val="28"/>
          <w:szCs w:val="28"/>
          <w:highlight w:val="white"/>
          <w:lang w:eastAsia="vi-VN"/>
        </w:rPr>
        <w:t>.000.000.000 đồng (</w:t>
      </w:r>
      <w:r w:rsidR="00651D27">
        <w:rPr>
          <w:rStyle w:val="Vnbnnidung"/>
          <w:sz w:val="28"/>
          <w:szCs w:val="28"/>
          <w:highlight w:val="white"/>
          <w:lang w:eastAsia="vi-VN"/>
        </w:rPr>
        <w:t xml:space="preserve">ba trặm hai mươi chín </w:t>
      </w:r>
      <w:r w:rsidR="006E5CD9" w:rsidRPr="006E5CD9">
        <w:rPr>
          <w:rStyle w:val="Vnbnnidung"/>
          <w:sz w:val="28"/>
          <w:szCs w:val="28"/>
          <w:highlight w:val="white"/>
          <w:lang w:eastAsia="vi-VN"/>
        </w:rPr>
        <w:t xml:space="preserve">tỉ). Căn cứ </w:t>
      </w:r>
      <w:r w:rsidR="00074446">
        <w:rPr>
          <w:rStyle w:val="Vnbnnidung"/>
          <w:sz w:val="28"/>
          <w:szCs w:val="28"/>
          <w:highlight w:val="white"/>
          <w:lang w:eastAsia="vi-VN"/>
        </w:rPr>
        <w:t>Mục III, phần B, Phụ lục I, Nghị định 40/2020/NĐ-CP ngày 06/04/2020 về phân loại dự án đầu tư công</w:t>
      </w:r>
      <w:r w:rsidR="00C40D10">
        <w:rPr>
          <w:rStyle w:val="Vnbnnidung"/>
          <w:sz w:val="28"/>
          <w:szCs w:val="28"/>
          <w:highlight w:val="white"/>
          <w:lang w:eastAsia="vi-VN"/>
        </w:rPr>
        <w:t>, dự án thuộc nhóm B.</w:t>
      </w:r>
    </w:p>
    <w:p w:rsidR="00FF65A4" w:rsidRPr="008D57E2" w:rsidRDefault="00FF65A4" w:rsidP="003411C3">
      <w:pPr>
        <w:pStyle w:val="ListParagraph"/>
        <w:numPr>
          <w:ilvl w:val="1"/>
          <w:numId w:val="1"/>
        </w:numPr>
        <w:autoSpaceDE w:val="0"/>
        <w:autoSpaceDN w:val="0"/>
        <w:adjustRightInd w:val="0"/>
        <w:spacing w:before="120" w:after="120"/>
        <w:jc w:val="both"/>
        <w:outlineLvl w:val="1"/>
        <w:rPr>
          <w:rFonts w:ascii="Times New Roman" w:hAnsi="Times New Roman" w:cs="Times New Roman"/>
          <w:b/>
          <w:bCs/>
          <w:color w:val="auto"/>
          <w:spacing w:val="1"/>
          <w:sz w:val="28"/>
          <w:szCs w:val="28"/>
          <w:lang w:val="en-US"/>
        </w:rPr>
      </w:pPr>
      <w:bookmarkStart w:id="256" w:name="_Toc118110405"/>
      <w:r w:rsidRPr="008D57E2">
        <w:rPr>
          <w:rFonts w:ascii="Times New Roman" w:hAnsi="Times New Roman" w:cs="Times New Roman"/>
          <w:b/>
          <w:bCs/>
          <w:color w:val="auto"/>
          <w:spacing w:val="1"/>
          <w:sz w:val="28"/>
          <w:szCs w:val="28"/>
          <w:lang w:val="en-US"/>
        </w:rPr>
        <w:t>Công suất, công nghệ, sản phẩm của dự án đầu tư:</w:t>
      </w:r>
      <w:bookmarkEnd w:id="256"/>
    </w:p>
    <w:p w:rsidR="00FF65A4" w:rsidRDefault="00FF65A4" w:rsidP="003411C3">
      <w:pPr>
        <w:pStyle w:val="Vnbnnidung0"/>
        <w:widowControl/>
        <w:numPr>
          <w:ilvl w:val="2"/>
          <w:numId w:val="1"/>
        </w:numPr>
        <w:adjustRightInd w:val="0"/>
        <w:snapToGrid w:val="0"/>
        <w:spacing w:before="120" w:after="120" w:line="240" w:lineRule="auto"/>
        <w:jc w:val="both"/>
        <w:outlineLvl w:val="2"/>
        <w:rPr>
          <w:rStyle w:val="Vnbnnidung"/>
          <w:b/>
          <w:i/>
          <w:sz w:val="28"/>
          <w:szCs w:val="28"/>
          <w:highlight w:val="white"/>
          <w:lang w:eastAsia="vi-VN"/>
        </w:rPr>
      </w:pPr>
      <w:bookmarkStart w:id="257" w:name="_Toc118110406"/>
      <w:r w:rsidRPr="008D57E2">
        <w:rPr>
          <w:rStyle w:val="Vnbnnidung"/>
          <w:b/>
          <w:i/>
          <w:sz w:val="28"/>
          <w:szCs w:val="28"/>
          <w:highlight w:val="white"/>
          <w:lang w:eastAsia="vi-VN"/>
        </w:rPr>
        <w:t>Công suất của dự án đầu tư:</w:t>
      </w:r>
      <w:bookmarkEnd w:id="257"/>
      <w:r w:rsidRPr="008D57E2">
        <w:rPr>
          <w:rStyle w:val="Vnbnnidung"/>
          <w:b/>
          <w:i/>
          <w:sz w:val="28"/>
          <w:szCs w:val="28"/>
          <w:highlight w:val="white"/>
          <w:lang w:eastAsia="vi-VN"/>
        </w:rPr>
        <w:t xml:space="preserve"> </w:t>
      </w:r>
      <w:r w:rsidRPr="008D57E2">
        <w:rPr>
          <w:rStyle w:val="Vnbnnidung"/>
          <w:b/>
          <w:i/>
          <w:sz w:val="28"/>
          <w:szCs w:val="28"/>
          <w:highlight w:val="white"/>
          <w:lang w:eastAsia="vi-VN"/>
        </w:rPr>
        <w:tab/>
      </w:r>
    </w:p>
    <w:p w:rsidR="008D57E2" w:rsidRPr="00620471" w:rsidRDefault="008D57E2" w:rsidP="008D57E2">
      <w:pPr>
        <w:pStyle w:val="Vnbnnidung0"/>
        <w:widowControl/>
        <w:adjustRightInd w:val="0"/>
        <w:snapToGrid w:val="0"/>
        <w:spacing w:before="60" w:after="60" w:line="288" w:lineRule="auto"/>
        <w:ind w:firstLine="425"/>
        <w:jc w:val="both"/>
        <w:rPr>
          <w:rStyle w:val="Vnbnnidung"/>
          <w:sz w:val="28"/>
          <w:szCs w:val="28"/>
          <w:highlight w:val="white"/>
          <w:lang w:eastAsia="vi-VN"/>
        </w:rPr>
      </w:pPr>
      <w:r w:rsidRPr="008D57E2">
        <w:rPr>
          <w:rStyle w:val="Vnbnnidung"/>
          <w:sz w:val="28"/>
          <w:szCs w:val="28"/>
          <w:highlight w:val="white"/>
          <w:lang w:eastAsia="vi-VN"/>
        </w:rPr>
        <w:t xml:space="preserve">Nhà máy sản xuất </w:t>
      </w:r>
      <w:r>
        <w:rPr>
          <w:rStyle w:val="Vnbnnidung"/>
          <w:sz w:val="28"/>
          <w:szCs w:val="28"/>
          <w:highlight w:val="white"/>
          <w:lang w:eastAsia="vi-VN"/>
        </w:rPr>
        <w:t>bánh kẹ</w:t>
      </w:r>
      <w:r w:rsidR="00E369C2">
        <w:rPr>
          <w:rStyle w:val="Vnbnnidung"/>
          <w:sz w:val="28"/>
          <w:szCs w:val="28"/>
          <w:highlight w:val="white"/>
          <w:lang w:eastAsia="vi-VN"/>
        </w:rPr>
        <w:t>o so</w:t>
      </w:r>
      <w:r>
        <w:rPr>
          <w:rStyle w:val="Vnbnnidung"/>
          <w:sz w:val="28"/>
          <w:szCs w:val="28"/>
          <w:highlight w:val="white"/>
          <w:lang w:eastAsia="vi-VN"/>
        </w:rPr>
        <w:t>cola</w:t>
      </w:r>
      <w:r w:rsidR="00E369C2">
        <w:rPr>
          <w:rStyle w:val="Vnbnnidung"/>
          <w:sz w:val="28"/>
          <w:szCs w:val="28"/>
          <w:highlight w:val="white"/>
          <w:lang w:eastAsia="vi-VN"/>
        </w:rPr>
        <w:t xml:space="preserve"> các loại</w:t>
      </w:r>
      <w:r>
        <w:rPr>
          <w:rStyle w:val="Vnbnnidung"/>
          <w:sz w:val="28"/>
          <w:szCs w:val="28"/>
          <w:highlight w:val="white"/>
          <w:lang w:eastAsia="vi-VN"/>
        </w:rPr>
        <w:t xml:space="preserve"> </w:t>
      </w:r>
      <w:r w:rsidRPr="008D57E2">
        <w:rPr>
          <w:rStyle w:val="Vnbnnidung"/>
          <w:sz w:val="28"/>
          <w:szCs w:val="28"/>
          <w:highlight w:val="white"/>
          <w:lang w:eastAsia="vi-VN"/>
        </w:rPr>
        <w:t xml:space="preserve">với quy mô </w:t>
      </w:r>
      <w:r>
        <w:rPr>
          <w:rStyle w:val="Vnbnnidung"/>
          <w:sz w:val="28"/>
          <w:szCs w:val="28"/>
          <w:highlight w:val="white"/>
          <w:lang w:eastAsia="vi-VN"/>
        </w:rPr>
        <w:t xml:space="preserve">2.000 tấn </w:t>
      </w:r>
      <w:r w:rsidRPr="008D57E2">
        <w:rPr>
          <w:rStyle w:val="Vnbnnidung"/>
          <w:sz w:val="28"/>
          <w:szCs w:val="28"/>
          <w:highlight w:val="white"/>
          <w:lang w:eastAsia="vi-VN"/>
        </w:rPr>
        <w:t>sản phẩm/năm</w:t>
      </w:r>
      <w:r>
        <w:rPr>
          <w:rStyle w:val="Vnbnnidung"/>
          <w:sz w:val="28"/>
          <w:szCs w:val="28"/>
          <w:highlight w:val="white"/>
          <w:lang w:eastAsia="vi-VN"/>
        </w:rPr>
        <w:t>.</w:t>
      </w:r>
    </w:p>
    <w:p w:rsidR="00FF65A4" w:rsidRDefault="00FF65A4" w:rsidP="003411C3">
      <w:pPr>
        <w:pStyle w:val="Vnbnnidung0"/>
        <w:widowControl/>
        <w:numPr>
          <w:ilvl w:val="2"/>
          <w:numId w:val="1"/>
        </w:numPr>
        <w:adjustRightInd w:val="0"/>
        <w:snapToGrid w:val="0"/>
        <w:spacing w:before="120" w:after="120" w:line="240" w:lineRule="auto"/>
        <w:ind w:left="0" w:firstLine="0"/>
        <w:jc w:val="both"/>
        <w:outlineLvl w:val="2"/>
        <w:rPr>
          <w:rStyle w:val="Vnbnnidung"/>
          <w:b/>
          <w:i/>
          <w:sz w:val="28"/>
          <w:szCs w:val="28"/>
          <w:highlight w:val="white"/>
          <w:lang w:eastAsia="vi-VN"/>
        </w:rPr>
      </w:pPr>
      <w:bookmarkStart w:id="258" w:name="_Toc118110407"/>
      <w:r w:rsidRPr="008D57E2">
        <w:rPr>
          <w:rStyle w:val="Vnbnnidung"/>
          <w:b/>
          <w:i/>
          <w:sz w:val="28"/>
          <w:szCs w:val="28"/>
          <w:highlight w:val="white"/>
          <w:lang w:eastAsia="vi-VN"/>
        </w:rPr>
        <w:t>Công nghệ sản xuất của dự án đầu tư, đánh giá việc lựa chọn công nghệ sản xuất của dự án đầu tư:</w:t>
      </w:r>
      <w:bookmarkEnd w:id="258"/>
    </w:p>
    <w:p w:rsidR="00A753E2" w:rsidRDefault="00A753E2" w:rsidP="00A753E2">
      <w:pPr>
        <w:pStyle w:val="Vnbnnidung0"/>
        <w:widowControl/>
        <w:adjustRightInd w:val="0"/>
        <w:snapToGrid w:val="0"/>
        <w:spacing w:before="60" w:after="60" w:line="288" w:lineRule="auto"/>
        <w:ind w:firstLine="425"/>
        <w:jc w:val="both"/>
        <w:rPr>
          <w:rStyle w:val="Vnbnnidung"/>
          <w:sz w:val="28"/>
          <w:szCs w:val="28"/>
          <w:highlight w:val="white"/>
          <w:lang w:eastAsia="vi-VN"/>
        </w:rPr>
      </w:pPr>
      <w:r>
        <w:rPr>
          <w:rStyle w:val="Vnbnnidung"/>
          <w:sz w:val="28"/>
          <w:szCs w:val="28"/>
          <w:highlight w:val="white"/>
          <w:lang w:eastAsia="vi-VN"/>
        </w:rPr>
        <w:t xml:space="preserve">Quy trình sản xuất ngoài công đoạn nạp liệu và đóng gói sau cùng là thủ công, các công đoạn còn lại đều được tự động hóa và hoàn toàn khép kín, đảm bảo vệ sinh an toàn thực phẩm. Trong toàn quy trình sản xuất, socola lỏng được kiểm soát nhiệt độ bằng các thiết bị chuyên dụng tại bồn chứa và các đường ống dẫn, đảm bảo quá trình sản xuất diễn ra hoàn toàn tự động, khép kín. </w:t>
      </w:r>
    </w:p>
    <w:p w:rsidR="00EE64B9" w:rsidRPr="00CB4C83" w:rsidRDefault="00EE64B9" w:rsidP="003411C3">
      <w:pPr>
        <w:pStyle w:val="ListParagraph"/>
        <w:numPr>
          <w:ilvl w:val="0"/>
          <w:numId w:val="2"/>
        </w:numPr>
        <w:autoSpaceDE w:val="0"/>
        <w:autoSpaceDN w:val="0"/>
        <w:adjustRightInd w:val="0"/>
        <w:spacing w:before="60" w:after="60" w:line="288" w:lineRule="auto"/>
        <w:ind w:left="426" w:hanging="426"/>
        <w:jc w:val="both"/>
        <w:rPr>
          <w:rFonts w:ascii="Times New Roman" w:hAnsi="Times New Roman" w:cs="Times New Roman"/>
          <w:b/>
          <w:i/>
          <w:color w:val="auto"/>
          <w:spacing w:val="2"/>
          <w:sz w:val="28"/>
          <w:szCs w:val="28"/>
        </w:rPr>
      </w:pPr>
      <w:r w:rsidRPr="00EE64B9">
        <w:rPr>
          <w:rFonts w:ascii="Times New Roman" w:hAnsi="Times New Roman" w:cs="Times New Roman"/>
          <w:b/>
          <w:i/>
          <w:color w:val="auto"/>
          <w:spacing w:val="2"/>
          <w:sz w:val="28"/>
          <w:szCs w:val="28"/>
        </w:rPr>
        <w:t xml:space="preserve">Quy trình sản xuất </w:t>
      </w:r>
      <w:r w:rsidR="00CB4C83">
        <w:rPr>
          <w:rFonts w:ascii="Times New Roman" w:hAnsi="Times New Roman" w:cs="Times New Roman"/>
          <w:b/>
          <w:i/>
          <w:color w:val="auto"/>
          <w:spacing w:val="2"/>
          <w:sz w:val="28"/>
          <w:szCs w:val="28"/>
          <w:lang w:val="en-US"/>
        </w:rPr>
        <w:t>socola bánh quy:</w:t>
      </w:r>
    </w:p>
    <w:p w:rsidR="00CB4C83" w:rsidRDefault="00E64650" w:rsidP="0006688F">
      <w:pPr>
        <w:autoSpaceDE w:val="0"/>
        <w:autoSpaceDN w:val="0"/>
        <w:adjustRightInd w:val="0"/>
        <w:spacing w:before="60" w:after="60" w:line="288" w:lineRule="auto"/>
        <w:jc w:val="center"/>
        <w:rPr>
          <w:rFonts w:ascii="Times New Roman" w:hAnsi="Times New Roman" w:cs="Times New Roman"/>
          <w:b/>
          <w:i/>
          <w:color w:val="auto"/>
          <w:spacing w:val="2"/>
          <w:sz w:val="28"/>
          <w:szCs w:val="28"/>
          <w:lang w:val="en-US"/>
        </w:rPr>
      </w:pPr>
      <w:r>
        <w:rPr>
          <w:noProof/>
          <w:lang w:val="en-US" w:eastAsia="en-US"/>
        </w:rPr>
        <mc:AlternateContent>
          <mc:Choice Requires="wpc">
            <w:drawing>
              <wp:inline distT="0" distB="0" distL="0" distR="0" wp14:anchorId="5F1F174A" wp14:editId="46CD69B1">
                <wp:extent cx="5486400" cy="6852062"/>
                <wp:effectExtent l="0" t="0" r="0" b="0"/>
                <wp:docPr id="84" name="Canvas 8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7" name="Text Box 57"/>
                        <wps:cNvSpPr txBox="1"/>
                        <wps:spPr>
                          <a:xfrm>
                            <a:off x="1913860" y="106877"/>
                            <a:ext cx="1701210" cy="3086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Pr="00676D5E" w:rsidRDefault="00617CFB" w:rsidP="00676D5E">
                              <w:pPr>
                                <w:jc w:val="center"/>
                                <w:rPr>
                                  <w:rFonts w:ascii="Times New Roman" w:hAnsi="Times New Roman" w:cs="Times New Roman"/>
                                  <w:sz w:val="26"/>
                                  <w:szCs w:val="26"/>
                                  <w:lang w:val="en-US"/>
                                </w:rPr>
                              </w:pPr>
                              <w:r>
                                <w:rPr>
                                  <w:rFonts w:ascii="Times New Roman" w:hAnsi="Times New Roman" w:cs="Times New Roman"/>
                                  <w:sz w:val="26"/>
                                  <w:szCs w:val="26"/>
                                </w:rPr>
                                <w:t>Nguyên liệ</w:t>
                              </w:r>
                              <w:r>
                                <w:rPr>
                                  <w:rFonts w:ascii="Times New Roman" w:hAnsi="Times New Roman" w:cs="Times New Roman"/>
                                  <w:sz w:val="26"/>
                                  <w:szCs w:val="26"/>
                                  <w:lang w:val="en-US"/>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2"/>
                        <wps:cNvSpPr txBox="1"/>
                        <wps:spPr>
                          <a:xfrm>
                            <a:off x="1914274" y="616724"/>
                            <a:ext cx="1700756" cy="3729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Pr="00BA6780" w:rsidRDefault="00617CFB" w:rsidP="00E64650">
                              <w:pPr>
                                <w:jc w:val="center"/>
                                <w:rPr>
                                  <w:rFonts w:ascii="Times New Roman" w:hAnsi="Times New Roman" w:cs="Times New Roman"/>
                                  <w:sz w:val="26"/>
                                  <w:szCs w:val="26"/>
                                </w:rPr>
                              </w:pPr>
                              <w:r w:rsidRPr="00BA6780">
                                <w:rPr>
                                  <w:rFonts w:ascii="Times New Roman" w:hAnsi="Times New Roman" w:cs="Times New Roman"/>
                                  <w:sz w:val="26"/>
                                  <w:szCs w:val="26"/>
                                </w:rPr>
                                <w:t xml:space="preserve">Hòa tan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Text Box 2"/>
                        <wps:cNvSpPr txBox="1"/>
                        <wps:spPr>
                          <a:xfrm>
                            <a:off x="1913860" y="1234156"/>
                            <a:ext cx="1700756" cy="308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Pr="00BA6780" w:rsidRDefault="00617CFB" w:rsidP="00E64650">
                              <w:pPr>
                                <w:jc w:val="center"/>
                                <w:rPr>
                                  <w:rFonts w:ascii="Times New Roman" w:hAnsi="Times New Roman" w:cs="Times New Roman"/>
                                  <w:sz w:val="26"/>
                                  <w:szCs w:val="26"/>
                                </w:rPr>
                              </w:pPr>
                              <w:r>
                                <w:rPr>
                                  <w:rFonts w:ascii="Times New Roman" w:hAnsi="Times New Roman" w:cs="Times New Roman"/>
                                  <w:sz w:val="26"/>
                                  <w:szCs w:val="26"/>
                                </w:rPr>
                                <w:t>Đổ khuôn bánh lần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Text Box 2"/>
                        <wps:cNvSpPr txBox="1"/>
                        <wps:spPr>
                          <a:xfrm>
                            <a:off x="1914274" y="1850031"/>
                            <a:ext cx="1700756" cy="2985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E64650">
                              <w:pPr>
                                <w:pStyle w:val="NormalWeb"/>
                                <w:spacing w:before="0" w:beforeAutospacing="0" w:after="0" w:afterAutospacing="0" w:line="276" w:lineRule="auto"/>
                                <w:jc w:val="center"/>
                              </w:pPr>
                              <w:r>
                                <w:rPr>
                                  <w:rFonts w:eastAsia="Calibri"/>
                                  <w:sz w:val="26"/>
                                  <w:szCs w:val="26"/>
                                </w:rPr>
                                <w:t>Thêm nhân bánh</w:t>
                              </w:r>
                            </w:p>
                            <w:p w:rsidR="00617CFB" w:rsidRDefault="00617CFB" w:rsidP="00E64650">
                              <w:pPr>
                                <w:pStyle w:val="NormalWeb"/>
                                <w:spacing w:before="0" w:beforeAutospacing="0" w:after="0" w:afterAutospacing="0"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Text Box 2"/>
                        <wps:cNvSpPr txBox="1"/>
                        <wps:spPr>
                          <a:xfrm>
                            <a:off x="1913860" y="2370986"/>
                            <a:ext cx="1700756" cy="3092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E64650">
                              <w:pPr>
                                <w:pStyle w:val="NormalWeb"/>
                                <w:spacing w:before="0" w:beforeAutospacing="0" w:after="0" w:afterAutospacing="0" w:line="276" w:lineRule="auto"/>
                                <w:jc w:val="center"/>
                              </w:pPr>
                              <w:r>
                                <w:rPr>
                                  <w:rFonts w:eastAsia="Calibri"/>
                                  <w:sz w:val="26"/>
                                  <w:szCs w:val="26"/>
                                </w:rPr>
                                <w:t xml:space="preserve">Làm nguội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Text Box 2"/>
                        <wps:cNvSpPr txBox="1"/>
                        <wps:spPr>
                          <a:xfrm>
                            <a:off x="1914274" y="2927215"/>
                            <a:ext cx="1700756" cy="3509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E64650">
                              <w:pPr>
                                <w:pStyle w:val="NormalWeb"/>
                                <w:spacing w:before="0" w:beforeAutospacing="0" w:after="0" w:afterAutospacing="0" w:line="276" w:lineRule="auto"/>
                                <w:jc w:val="center"/>
                              </w:pPr>
                              <w:r>
                                <w:rPr>
                                  <w:rFonts w:eastAsia="Calibri"/>
                                  <w:sz w:val="26"/>
                                  <w:szCs w:val="26"/>
                                </w:rPr>
                                <w:t>Đổ khuôn bánh lần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Text Box 2"/>
                        <wps:cNvSpPr txBox="1"/>
                        <wps:spPr>
                          <a:xfrm>
                            <a:off x="1914909" y="3561766"/>
                            <a:ext cx="1700756" cy="3518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E64650">
                              <w:pPr>
                                <w:pStyle w:val="NormalWeb"/>
                                <w:spacing w:before="0" w:beforeAutospacing="0" w:after="0" w:afterAutospacing="0" w:line="276" w:lineRule="auto"/>
                                <w:jc w:val="center"/>
                              </w:pPr>
                              <w:r>
                                <w:rPr>
                                  <w:rFonts w:eastAsia="Calibri"/>
                                  <w:sz w:val="26"/>
                                  <w:szCs w:val="26"/>
                                </w:rPr>
                                <w:t>Làm lạnh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Text Box 2"/>
                        <wps:cNvSpPr txBox="1"/>
                        <wps:spPr>
                          <a:xfrm>
                            <a:off x="1914274" y="4135968"/>
                            <a:ext cx="1700756" cy="3199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E64650">
                              <w:pPr>
                                <w:pStyle w:val="NormalWeb"/>
                                <w:spacing w:before="0" w:beforeAutospacing="0" w:after="0" w:afterAutospacing="0" w:line="276" w:lineRule="auto"/>
                                <w:jc w:val="center"/>
                              </w:pPr>
                              <w:r>
                                <w:rPr>
                                  <w:rFonts w:eastAsia="Calibri"/>
                                  <w:sz w:val="26"/>
                                  <w:szCs w:val="26"/>
                                </w:rPr>
                                <w:t>Tháo khuôn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Text Box 2"/>
                        <wps:cNvSpPr txBox="1"/>
                        <wps:spPr>
                          <a:xfrm>
                            <a:off x="1914909" y="4720793"/>
                            <a:ext cx="1700756" cy="319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E64650">
                              <w:pPr>
                                <w:pStyle w:val="NormalWeb"/>
                                <w:spacing w:before="0" w:beforeAutospacing="0" w:after="0" w:afterAutospacing="0" w:line="276" w:lineRule="auto"/>
                                <w:jc w:val="center"/>
                              </w:pPr>
                              <w:r>
                                <w:rPr>
                                  <w:rFonts w:eastAsia="Calibri"/>
                                  <w:sz w:val="26"/>
                                  <w:szCs w:val="26"/>
                                </w:rPr>
                                <w:t>Dò tìm kim loại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Text Box 2"/>
                        <wps:cNvSpPr txBox="1"/>
                        <wps:spPr>
                          <a:xfrm>
                            <a:off x="1914274" y="5315765"/>
                            <a:ext cx="1700756" cy="3202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E64650">
                              <w:pPr>
                                <w:pStyle w:val="NormalWeb"/>
                                <w:spacing w:before="0" w:beforeAutospacing="0" w:after="0" w:afterAutospacing="0" w:line="276" w:lineRule="auto"/>
                                <w:jc w:val="center"/>
                              </w:pPr>
                              <w:r>
                                <w:rPr>
                                  <w:rFonts w:eastAsia="Calibri"/>
                                  <w:sz w:val="26"/>
                                  <w:szCs w:val="26"/>
                                </w:rPr>
                                <w:t>Đóng gói lẻ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Text Box 2"/>
                        <wps:cNvSpPr txBox="1"/>
                        <wps:spPr>
                          <a:xfrm>
                            <a:off x="1914909" y="5868762"/>
                            <a:ext cx="1700756" cy="3095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E64650">
                              <w:pPr>
                                <w:pStyle w:val="NormalWeb"/>
                                <w:spacing w:before="0" w:beforeAutospacing="0" w:after="0" w:afterAutospacing="0" w:line="276" w:lineRule="auto"/>
                                <w:jc w:val="center"/>
                              </w:pPr>
                              <w:r>
                                <w:rPr>
                                  <w:rFonts w:eastAsia="Calibri"/>
                                  <w:sz w:val="26"/>
                                  <w:szCs w:val="26"/>
                                </w:rPr>
                                <w:t>Kiểm tra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Text Box 2"/>
                        <wps:cNvSpPr txBox="1"/>
                        <wps:spPr>
                          <a:xfrm>
                            <a:off x="1913860" y="6375525"/>
                            <a:ext cx="1700756" cy="380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E64650">
                              <w:pPr>
                                <w:pStyle w:val="NormalWeb"/>
                                <w:spacing w:before="0" w:beforeAutospacing="0" w:after="0" w:afterAutospacing="0" w:line="276" w:lineRule="auto"/>
                                <w:jc w:val="center"/>
                              </w:pPr>
                              <w:r>
                                <w:rPr>
                                  <w:rFonts w:eastAsia="Calibri"/>
                                  <w:sz w:val="26"/>
                                  <w:szCs w:val="26"/>
                                </w:rPr>
                                <w:t>Đóng gói – lưu kho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Straight Arrow Connector 69"/>
                        <wps:cNvCnPr>
                          <a:stCxn id="57" idx="2"/>
                          <a:endCxn id="58" idx="0"/>
                        </wps:cNvCnPr>
                        <wps:spPr>
                          <a:xfrm>
                            <a:off x="2764465" y="415490"/>
                            <a:ext cx="187" cy="20123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a:stCxn id="58" idx="2"/>
                          <a:endCxn id="59" idx="0"/>
                        </wps:cNvCnPr>
                        <wps:spPr>
                          <a:xfrm flipH="1">
                            <a:off x="2764238" y="989650"/>
                            <a:ext cx="414" cy="244506"/>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a:stCxn id="59" idx="2"/>
                          <a:endCxn id="60" idx="0"/>
                        </wps:cNvCnPr>
                        <wps:spPr>
                          <a:xfrm>
                            <a:off x="2764238" y="1542551"/>
                            <a:ext cx="414" cy="30748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a:stCxn id="60" idx="2"/>
                          <a:endCxn id="61" idx="0"/>
                        </wps:cNvCnPr>
                        <wps:spPr>
                          <a:xfrm flipH="1">
                            <a:off x="2764238" y="2148586"/>
                            <a:ext cx="414" cy="2224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a:stCxn id="61" idx="2"/>
                          <a:endCxn id="62" idx="0"/>
                        </wps:cNvCnPr>
                        <wps:spPr>
                          <a:xfrm>
                            <a:off x="2764238" y="2680212"/>
                            <a:ext cx="414" cy="247003"/>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a:stCxn id="62" idx="2"/>
                          <a:endCxn id="63" idx="0"/>
                        </wps:cNvCnPr>
                        <wps:spPr>
                          <a:xfrm>
                            <a:off x="2764652" y="3278143"/>
                            <a:ext cx="635" cy="283623"/>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a:stCxn id="63" idx="2"/>
                          <a:endCxn id="64" idx="0"/>
                        </wps:cNvCnPr>
                        <wps:spPr>
                          <a:xfrm flipH="1">
                            <a:off x="2764652" y="3913578"/>
                            <a:ext cx="635" cy="22239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a:stCxn id="64" idx="2"/>
                          <a:endCxn id="65" idx="0"/>
                        </wps:cNvCnPr>
                        <wps:spPr>
                          <a:xfrm>
                            <a:off x="2764652" y="4455872"/>
                            <a:ext cx="635" cy="264921"/>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7" name="Straight Arrow Connector 77"/>
                        <wps:cNvCnPr>
                          <a:stCxn id="65" idx="2"/>
                          <a:endCxn id="66" idx="0"/>
                        </wps:cNvCnPr>
                        <wps:spPr>
                          <a:xfrm flipH="1">
                            <a:off x="2764652" y="5040663"/>
                            <a:ext cx="635" cy="275102"/>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a:stCxn id="66" idx="2"/>
                          <a:endCxn id="67" idx="0"/>
                        </wps:cNvCnPr>
                        <wps:spPr>
                          <a:xfrm>
                            <a:off x="2764652" y="5636035"/>
                            <a:ext cx="635" cy="232727"/>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9" name="Straight Arrow Connector 79"/>
                        <wps:cNvCnPr>
                          <a:stCxn id="67" idx="2"/>
                          <a:endCxn id="68" idx="0"/>
                        </wps:cNvCnPr>
                        <wps:spPr>
                          <a:xfrm flipH="1">
                            <a:off x="2764238" y="6178286"/>
                            <a:ext cx="1049" cy="197239"/>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0" name="Text Box 2"/>
                        <wps:cNvSpPr txBox="1"/>
                        <wps:spPr>
                          <a:xfrm>
                            <a:off x="0" y="616826"/>
                            <a:ext cx="1551940" cy="372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Pr="00676D5E" w:rsidRDefault="00617CFB" w:rsidP="00E64650">
                              <w:pPr>
                                <w:pStyle w:val="NormalWeb"/>
                                <w:spacing w:before="0" w:beforeAutospacing="0" w:after="0" w:afterAutospacing="0" w:line="276" w:lineRule="auto"/>
                                <w:jc w:val="center"/>
                              </w:pPr>
                              <w:r>
                                <w:rPr>
                                  <w:rFonts w:eastAsia="Calibri"/>
                                  <w:sz w:val="26"/>
                                  <w:szCs w:val="26"/>
                                </w:rPr>
                                <w:t>Gia nhiệt 50 – 60</w:t>
                              </w:r>
                              <w:r>
                                <w:rPr>
                                  <w:rFonts w:eastAsia="Calibri"/>
                                  <w:sz w:val="26"/>
                                  <w:szCs w:val="26"/>
                                  <w:vertAlign w:val="superscript"/>
                                </w:rPr>
                                <w:t>0</w:t>
                              </w:r>
                              <w:r>
                                <w:rPr>
                                  <w:rFonts w:eastAsia="Calibri"/>
                                  <w:sz w:val="26"/>
                                  <w:szCs w:val="26"/>
                                </w:rPr>
                                <w: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Straight Arrow Connector 81"/>
                        <wps:cNvCnPr>
                          <a:stCxn id="80" idx="3"/>
                          <a:endCxn id="58" idx="1"/>
                        </wps:cNvCnPr>
                        <wps:spPr>
                          <a:xfrm flipV="1">
                            <a:off x="1551940" y="803186"/>
                            <a:ext cx="362334" cy="1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2" name="Text Box 2"/>
                        <wps:cNvSpPr txBox="1"/>
                        <wps:spPr>
                          <a:xfrm>
                            <a:off x="0" y="1849710"/>
                            <a:ext cx="1551940" cy="2984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E64650">
                              <w:pPr>
                                <w:pStyle w:val="NormalWeb"/>
                                <w:spacing w:before="0" w:beforeAutospacing="0" w:after="0" w:afterAutospacing="0" w:line="276" w:lineRule="auto"/>
                                <w:jc w:val="center"/>
                              </w:pPr>
                              <w:r>
                                <w:rPr>
                                  <w:rFonts w:eastAsia="Calibri"/>
                                  <w:sz w:val="26"/>
                                  <w:szCs w:val="26"/>
                                </w:rPr>
                                <w:t xml:space="preserve">Bánh quy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Straight Arrow Connector 83"/>
                        <wps:cNvCnPr>
                          <a:stCxn id="82" idx="3"/>
                          <a:endCxn id="60" idx="1"/>
                        </wps:cNvCnPr>
                        <wps:spPr>
                          <a:xfrm>
                            <a:off x="1551940" y="1998917"/>
                            <a:ext cx="362334" cy="39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a:stCxn id="60" idx="3"/>
                        </wps:cNvCnPr>
                        <wps:spPr>
                          <a:xfrm flipV="1">
                            <a:off x="3615030" y="1998677"/>
                            <a:ext cx="375080" cy="633"/>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a:stCxn id="58" idx="3"/>
                        </wps:cNvCnPr>
                        <wps:spPr>
                          <a:xfrm flipV="1">
                            <a:off x="3615030" y="803138"/>
                            <a:ext cx="375080" cy="49"/>
                          </a:xfrm>
                          <a:prstGeom prst="line">
                            <a:avLst/>
                          </a:prstGeom>
                          <a:ln>
                            <a:solidFill>
                              <a:schemeClr val="tx1"/>
                            </a:solidFill>
                            <a:prstDash val="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flipV="1">
                            <a:off x="3990110" y="803090"/>
                            <a:ext cx="0" cy="11961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3990110" y="1998317"/>
                            <a:ext cx="0" cy="110095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3615665" y="3099459"/>
                            <a:ext cx="37444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 name="Text Box 16"/>
                        <wps:cNvSpPr txBox="1"/>
                        <wps:spPr>
                          <a:xfrm>
                            <a:off x="4149006" y="5315125"/>
                            <a:ext cx="1183016" cy="3202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Pr="00FD5A5A" w:rsidRDefault="00617CFB">
                              <w:pPr>
                                <w:rPr>
                                  <w:rFonts w:ascii="Times New Roman" w:hAnsi="Times New Roman" w:cs="Times New Roman"/>
                                  <w:lang w:val="en-US"/>
                                </w:rPr>
                              </w:pPr>
                              <w:r w:rsidRPr="00FD5A5A">
                                <w:rPr>
                                  <w:rFonts w:ascii="Times New Roman" w:hAnsi="Times New Roman" w:cs="Times New Roman"/>
                                  <w:lang w:val="en-US"/>
                                </w:rPr>
                                <w:t>CTR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Straight Arrow Connector 17"/>
                        <wps:cNvCnPr>
                          <a:stCxn id="66" idx="3"/>
                          <a:endCxn id="16" idx="1"/>
                        </wps:cNvCnPr>
                        <wps:spPr>
                          <a:xfrm flipV="1">
                            <a:off x="3615030" y="5475241"/>
                            <a:ext cx="533976" cy="661"/>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00" name="Text Box 2"/>
                        <wps:cNvSpPr txBox="1"/>
                        <wps:spPr>
                          <a:xfrm>
                            <a:off x="4072269" y="1306498"/>
                            <a:ext cx="754911" cy="10641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7003F5">
                              <w:pPr>
                                <w:pStyle w:val="NormalWeb"/>
                                <w:spacing w:before="0" w:beforeAutospacing="0" w:after="0" w:afterAutospacing="0" w:line="276" w:lineRule="auto"/>
                                <w:jc w:val="center"/>
                              </w:pPr>
                              <w:r>
                                <w:rPr>
                                  <w:rFonts w:eastAsia="Calibri"/>
                                  <w:sz w:val="26"/>
                                  <w:szCs w:val="26"/>
                                </w:rPr>
                                <w:t xml:space="preserve">Nguyên liệu tái sử dụng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84" o:spid="_x0000_s1026" editas="canvas" style="width:6in;height:539.55pt;mso-position-horizontal-relative:char;mso-position-vertical-relative:line" coordsize="54864,6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68516;visibility:visible;mso-wrap-style:square">
                  <v:fill o:detectmouseclick="t"/>
                  <v:path o:connecttype="none"/>
                </v:shape>
                <v:shapetype id="_x0000_t202" coordsize="21600,21600" o:spt="202" path="m,l,21600r21600,l21600,xe">
                  <v:stroke joinstyle="miter"/>
                  <v:path gradientshapeok="t" o:connecttype="rect"/>
                </v:shapetype>
                <v:shape id="Text Box 57" o:spid="_x0000_s1028" type="#_x0000_t202" style="position:absolute;left:19138;top:1068;width:17012;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K1sIA&#10;AADbAAAADwAAAGRycy9kb3ducmV2LnhtbESPQUsDMRSE74L/ITzBm80qtK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ErWwgAAANsAAAAPAAAAAAAAAAAAAAAAAJgCAABkcnMvZG93&#10;bnJldi54bWxQSwUGAAAAAAQABAD1AAAAhwMAAAAA&#10;" fillcolor="white [3201]" strokeweight=".5pt">
                  <v:textbox>
                    <w:txbxContent>
                      <w:p w:rsidR="00617CFB" w:rsidRPr="00676D5E" w:rsidRDefault="00617CFB" w:rsidP="00676D5E">
                        <w:pPr>
                          <w:jc w:val="center"/>
                          <w:rPr>
                            <w:rFonts w:ascii="Times New Roman" w:hAnsi="Times New Roman" w:cs="Times New Roman"/>
                            <w:sz w:val="26"/>
                            <w:szCs w:val="26"/>
                            <w:lang w:val="en-US"/>
                          </w:rPr>
                        </w:pPr>
                        <w:r>
                          <w:rPr>
                            <w:rFonts w:ascii="Times New Roman" w:hAnsi="Times New Roman" w:cs="Times New Roman"/>
                            <w:sz w:val="26"/>
                            <w:szCs w:val="26"/>
                          </w:rPr>
                          <w:t>Nguyên liệ</w:t>
                        </w:r>
                        <w:r>
                          <w:rPr>
                            <w:rFonts w:ascii="Times New Roman" w:hAnsi="Times New Roman" w:cs="Times New Roman"/>
                            <w:sz w:val="26"/>
                            <w:szCs w:val="26"/>
                            <w:lang w:val="en-US"/>
                          </w:rPr>
                          <w:t>u</w:t>
                        </w:r>
                      </w:p>
                    </w:txbxContent>
                  </v:textbox>
                </v:shape>
                <v:shape id="Text Box 2" o:spid="_x0000_s1029" type="#_x0000_t202" style="position:absolute;left:19142;top:6167;width:17008;height:37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1MEA&#10;AADbAAAADwAAAGRycy9kb3ducmV2LnhtbERPy2oCMRTdF/yHcAV3NWOxVUajWFHa4srxsb5MrjPB&#10;yc2YpDr9+2ZR6PJw3vNlZxtxJx+MYwWjYQaCuHTacKXgeNg+T0GEiKyxcUwKfijActF7mmOu3YP3&#10;dC9iJVIIhxwV1DG2uZShrMliGLqWOHEX5y3GBH0ltcdHCreNfMmyN2nRcGqosaV1TeW1+LYKbid/&#10;GI/M5rxtvgpzm1x37x84UWrQ71YzEJG6+C/+c39qBa9pbPqSf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g/tTBAAAA2wAAAA8AAAAAAAAAAAAAAAAAmAIAAGRycy9kb3du&#10;cmV2LnhtbFBLBQYAAAAABAAEAPUAAACGAwAAAAA=&#10;" fillcolor="white [3201]" strokeweight=".5pt">
                  <v:textbox>
                    <w:txbxContent>
                      <w:p w:rsidR="00617CFB" w:rsidRPr="00BA6780" w:rsidRDefault="00617CFB" w:rsidP="00E64650">
                        <w:pPr>
                          <w:jc w:val="center"/>
                          <w:rPr>
                            <w:rFonts w:ascii="Times New Roman" w:hAnsi="Times New Roman" w:cs="Times New Roman"/>
                            <w:sz w:val="26"/>
                            <w:szCs w:val="26"/>
                          </w:rPr>
                        </w:pPr>
                        <w:r w:rsidRPr="00BA6780">
                          <w:rPr>
                            <w:rFonts w:ascii="Times New Roman" w:hAnsi="Times New Roman" w:cs="Times New Roman"/>
                            <w:sz w:val="26"/>
                            <w:szCs w:val="26"/>
                          </w:rPr>
                          <w:t xml:space="preserve">Hòa tan </w:t>
                        </w:r>
                      </w:p>
                    </w:txbxContent>
                  </v:textbox>
                </v:shape>
                <v:shape id="Text Box 2" o:spid="_x0000_s1030" type="#_x0000_t202" style="position:absolute;left:19138;top:12341;width:17008;height:3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bT8QA&#10;AADbAAAADwAAAGRycy9kb3ducmV2LnhtbESPQWsCMRSE74L/ITyhN80qrbZbo6hUWvHUte35sXnd&#10;DW5e1iTV7b9vCoLHYWa+YebLzjbiTD4YxwrGowwEcem04UrBx2E7fAQRIrLGxjEp+KUAy0W/N8dc&#10;uwu/07mIlUgQDjkqqGNscylDWZPFMHItcfK+nbcYk/SV1B4vCW4bOcmyqbRoOC3U2NKmpvJY/FgF&#10;p09/uB+bl69tsyvMaXbcr19xptTdoFs9g4jUxVv42n7TCh6e4P9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sW0/EAAAA2wAAAA8AAAAAAAAAAAAAAAAAmAIAAGRycy9k&#10;b3ducmV2LnhtbFBLBQYAAAAABAAEAPUAAACJAwAAAAA=&#10;" fillcolor="white [3201]" strokeweight=".5pt">
                  <v:textbox>
                    <w:txbxContent>
                      <w:p w:rsidR="00617CFB" w:rsidRPr="00BA6780" w:rsidRDefault="00617CFB" w:rsidP="00E64650">
                        <w:pPr>
                          <w:jc w:val="center"/>
                          <w:rPr>
                            <w:rFonts w:ascii="Times New Roman" w:hAnsi="Times New Roman" w:cs="Times New Roman"/>
                            <w:sz w:val="26"/>
                            <w:szCs w:val="26"/>
                          </w:rPr>
                        </w:pPr>
                        <w:r>
                          <w:rPr>
                            <w:rFonts w:ascii="Times New Roman" w:hAnsi="Times New Roman" w:cs="Times New Roman"/>
                            <w:sz w:val="26"/>
                            <w:szCs w:val="26"/>
                          </w:rPr>
                          <w:t>Đổ khuôn bánh lần 1</w:t>
                        </w:r>
                      </w:p>
                    </w:txbxContent>
                  </v:textbox>
                </v:shape>
                <v:shape id="Text Box 2" o:spid="_x0000_s1031" type="#_x0000_t202" style="position:absolute;left:19142;top:18500;width:17008;height:2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o4b8AA&#10;AADbAAAADwAAAGRycy9kb3ducmV2LnhtbERPTWsCMRC9F/wPYYTeNKsULatRVCpaPLlWz8Nm3A1u&#10;JmuS6vbfN4dCj4/3PV92thEP8sE4VjAaZiCIS6cNVwq+TtvBO4gQkTU2jknBDwVYLnovc8y1e/KR&#10;HkWsRArhkKOCOsY2lzKUNVkMQ9cSJ+7qvMWYoK+k9vhM4baR4yybSIuGU0ONLW1qKm/Ft1VwP/vT&#10;28h8XLbNZ2Hu09thvcOpUq/9bjUDEamL/+I/914rmKT16Uv6AXL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o4b8AAAADbAAAADwAAAAAAAAAAAAAAAACYAgAAZHJzL2Rvd25y&#10;ZXYueG1sUEsFBgAAAAAEAAQA9QAAAIUDAAAAAA==&#10;" fillcolor="white [3201]" strokeweight=".5pt">
                  <v:textbox>
                    <w:txbxContent>
                      <w:p w:rsidR="00617CFB" w:rsidRDefault="00617CFB" w:rsidP="00E64650">
                        <w:pPr>
                          <w:pStyle w:val="NormalWeb"/>
                          <w:spacing w:before="0" w:beforeAutospacing="0" w:after="0" w:afterAutospacing="0" w:line="276" w:lineRule="auto"/>
                          <w:jc w:val="center"/>
                        </w:pPr>
                        <w:r>
                          <w:rPr>
                            <w:rFonts w:eastAsia="Calibri"/>
                            <w:sz w:val="26"/>
                            <w:szCs w:val="26"/>
                          </w:rPr>
                          <w:t>Thêm nhân bánh</w:t>
                        </w:r>
                      </w:p>
                      <w:p w:rsidR="00617CFB" w:rsidRDefault="00617CFB" w:rsidP="00E64650">
                        <w:pPr>
                          <w:pStyle w:val="NormalWeb"/>
                          <w:spacing w:before="0" w:beforeAutospacing="0" w:after="0" w:afterAutospacing="0" w:line="276" w:lineRule="auto"/>
                          <w:jc w:val="center"/>
                        </w:pPr>
                      </w:p>
                    </w:txbxContent>
                  </v:textbox>
                </v:shape>
                <v:shape id="Text Box 2" o:spid="_x0000_s1032" type="#_x0000_t202" style="position:absolute;left:19138;top:23709;width:17008;height:3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ad9MQA&#10;AADbAAAADwAAAGRycy9kb3ducmV2LnhtbESPQWsCMRSE7wX/Q3iCN82uiJatUaoobempq/b82Lzu&#10;Bjcva5Lq9t83BaHHYWa+YZbr3rbiSj4YxwrySQaCuHLacK3geNiPH0GEiKyxdUwKfijAejV4WGKh&#10;3Y0/6FrGWiQIhwIVNDF2hZShashimLiOOHlfzluMSfpaao+3BLetnGbZXFo0nBYa7GjbUHUuv62C&#10;y8kfZrnZfe7bt9JcFuf3zQsulBoN++cnEJH6+B++t1+1gnkO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2nfTEAAAA2wAAAA8AAAAAAAAAAAAAAAAAmAIAAGRycy9k&#10;b3ducmV2LnhtbFBLBQYAAAAABAAEAPUAAACJAwAAAAA=&#10;" fillcolor="white [3201]" strokeweight=".5pt">
                  <v:textbox>
                    <w:txbxContent>
                      <w:p w:rsidR="00617CFB" w:rsidRDefault="00617CFB" w:rsidP="00E64650">
                        <w:pPr>
                          <w:pStyle w:val="NormalWeb"/>
                          <w:spacing w:before="0" w:beforeAutospacing="0" w:after="0" w:afterAutospacing="0" w:line="276" w:lineRule="auto"/>
                          <w:jc w:val="center"/>
                        </w:pPr>
                        <w:r>
                          <w:rPr>
                            <w:rFonts w:eastAsia="Calibri"/>
                            <w:sz w:val="26"/>
                            <w:szCs w:val="26"/>
                          </w:rPr>
                          <w:t xml:space="preserve">Làm nguội </w:t>
                        </w:r>
                      </w:p>
                    </w:txbxContent>
                  </v:textbox>
                </v:shape>
                <v:shape id="Text Box 2" o:spid="_x0000_s1033" type="#_x0000_t202" style="position:absolute;left:19142;top:29272;width:17008;height:3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Dg8MA&#10;AADbAAAADwAAAGRycy9kb3ducmV2LnhtbESPQWsCMRSE70L/Q3iF3mpWKSpbo7SiWPHkant+bF53&#10;g5uXNYm6/fdGKHgcZuYbZjrvbCMu5INxrGDQz0AQl04brhQc9qvXCYgQkTU2jknBHwWYz556U8y1&#10;u/KOLkWsRIJwyFFBHWObSxnKmiyGvmuJk/frvMWYpK+k9nhNcNvIYZaNpEXDaaHGlhY1lcfibBWc&#10;vv3+bWCWP6tmU5jT+Lj9XONYqZfn7uMdRKQuPsL/7S+tYDSE+5f0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Dg8MAAADbAAAADwAAAAAAAAAAAAAAAACYAgAAZHJzL2Rv&#10;d25yZXYueG1sUEsFBgAAAAAEAAQA9QAAAIgDAAAAAA==&#10;" fillcolor="white [3201]" strokeweight=".5pt">
                  <v:textbox>
                    <w:txbxContent>
                      <w:p w:rsidR="00617CFB" w:rsidRDefault="00617CFB" w:rsidP="00E64650">
                        <w:pPr>
                          <w:pStyle w:val="NormalWeb"/>
                          <w:spacing w:before="0" w:beforeAutospacing="0" w:after="0" w:afterAutospacing="0" w:line="276" w:lineRule="auto"/>
                          <w:jc w:val="center"/>
                        </w:pPr>
                        <w:r>
                          <w:rPr>
                            <w:rFonts w:eastAsia="Calibri"/>
                            <w:sz w:val="26"/>
                            <w:szCs w:val="26"/>
                          </w:rPr>
                          <w:t>Đổ khuôn bánh lần 2</w:t>
                        </w:r>
                      </w:p>
                    </w:txbxContent>
                  </v:textbox>
                </v:shape>
                <v:shape id="Text Box 2" o:spid="_x0000_s1034" type="#_x0000_t202" style="position:absolute;left:19149;top:35617;width:17007;height:3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imGMQA&#10;AADbAAAADwAAAGRycy9kb3ducmV2LnhtbESPQWsCMRSE70L/Q3gFb5rVipatUVQqtnhybXt+bF53&#10;g5uXNYm6/fdNoeBxmJlvmPmys424kg/GsYLRMANBXDptuFLwcdwOnkGEiKyxcUwKfijAcvHQm2Ou&#10;3Y0PdC1iJRKEQ44K6hjbXMpQ1mQxDF1LnLxv5y3GJH0ltcdbgttGjrNsKi0aTgs1trSpqTwVF6vg&#10;/OmPk5F5/do274U5z0779Q5nSvUfu9ULiEhdvIf/229awfQJ/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ophjEAAAA2wAAAA8AAAAAAAAAAAAAAAAAmAIAAGRycy9k&#10;b3ducmV2LnhtbFBLBQYAAAAABAAEAPUAAACJAwAAAAA=&#10;" fillcolor="white [3201]" strokeweight=".5pt">
                  <v:textbox>
                    <w:txbxContent>
                      <w:p w:rsidR="00617CFB" w:rsidRDefault="00617CFB" w:rsidP="00E64650">
                        <w:pPr>
                          <w:pStyle w:val="NormalWeb"/>
                          <w:spacing w:before="0" w:beforeAutospacing="0" w:after="0" w:afterAutospacing="0" w:line="276" w:lineRule="auto"/>
                          <w:jc w:val="center"/>
                        </w:pPr>
                        <w:r>
                          <w:rPr>
                            <w:rFonts w:eastAsia="Calibri"/>
                            <w:sz w:val="26"/>
                            <w:szCs w:val="26"/>
                          </w:rPr>
                          <w:t>Làm lạnh</w:t>
                        </w:r>
                      </w:p>
                    </w:txbxContent>
                  </v:textbox>
                </v:shape>
                <v:shape id="Text Box 2" o:spid="_x0000_s1035" type="#_x0000_t202" style="position:absolute;left:19142;top:41359;width:17008;height:3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bMMA&#10;AADbAAAADwAAAGRycy9kb3ducmV2LnhtbESPQWsCMRSE70L/Q3iF3jSriMrWKK1UWvHkant+bF53&#10;g5uXNUl1+++NIHgcZuYbZr7sbCPO5INxrGA4yEAQl04brhQc9uv+DESIyBobx6TgnwIsF0+9Oeba&#10;XXhH5yJWIkE45KigjrHNpQxlTRbDwLXEyft13mJM0ldSe7wkuG3kKMsm0qLhtFBjS6uaymPxZxWc&#10;vv1+PDQfP+tmU5jT9Lh9/8SpUi/P3dsriEhdfITv7S+tYDKG25f0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E+bMMAAADbAAAADwAAAAAAAAAAAAAAAACYAgAAZHJzL2Rv&#10;d25yZXYueG1sUEsFBgAAAAAEAAQA9QAAAIgDAAAAAA==&#10;" fillcolor="white [3201]" strokeweight=".5pt">
                  <v:textbox>
                    <w:txbxContent>
                      <w:p w:rsidR="00617CFB" w:rsidRDefault="00617CFB" w:rsidP="00E64650">
                        <w:pPr>
                          <w:pStyle w:val="NormalWeb"/>
                          <w:spacing w:before="0" w:beforeAutospacing="0" w:after="0" w:afterAutospacing="0" w:line="276" w:lineRule="auto"/>
                          <w:jc w:val="center"/>
                        </w:pPr>
                        <w:r>
                          <w:rPr>
                            <w:rFonts w:eastAsia="Calibri"/>
                            <w:sz w:val="26"/>
                            <w:szCs w:val="26"/>
                          </w:rPr>
                          <w:t>Tháo khuôn</w:t>
                        </w:r>
                      </w:p>
                    </w:txbxContent>
                  </v:textbox>
                </v:shape>
                <v:shape id="Text Box 2" o:spid="_x0000_s1036" type="#_x0000_t202" style="position:absolute;left:19149;top:47207;width:17007;height:3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2b98QA&#10;AADbAAAADwAAAGRycy9kb3ducmV2LnhtbESPQWsCMRSE70L/Q3gFb5pVqpatUVQqtnhybXt+bF53&#10;g5uXNYm6/fdNoeBxmJlvmPmys424kg/GsYLRMANBXDptuFLwcdwOnkGEiKyxcUwKfijAcvHQm2Ou&#10;3Y0PdC1iJRKEQ44K6hjbXMpQ1mQxDF1LnLxv5y3GJH0ltcdbgttGjrNsKi0aTgs1trSpqTwVF6vg&#10;/OmPTyPz+rVt3gtznp326x3OlOo/dqsXEJG6eA//t9+0gukE/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Nm/fEAAAA2wAAAA8AAAAAAAAAAAAAAAAAmAIAAGRycy9k&#10;b3ducmV2LnhtbFBLBQYAAAAABAAEAPUAAACJAwAAAAA=&#10;" fillcolor="white [3201]" strokeweight=".5pt">
                  <v:textbox>
                    <w:txbxContent>
                      <w:p w:rsidR="00617CFB" w:rsidRDefault="00617CFB" w:rsidP="00E64650">
                        <w:pPr>
                          <w:pStyle w:val="NormalWeb"/>
                          <w:spacing w:before="0" w:beforeAutospacing="0" w:after="0" w:afterAutospacing="0" w:line="276" w:lineRule="auto"/>
                          <w:jc w:val="center"/>
                        </w:pPr>
                        <w:r>
                          <w:rPr>
                            <w:rFonts w:eastAsia="Calibri"/>
                            <w:sz w:val="26"/>
                            <w:szCs w:val="26"/>
                          </w:rPr>
                          <w:t>Dò tìm kim loại</w:t>
                        </w:r>
                      </w:p>
                    </w:txbxContent>
                  </v:textbox>
                </v:shape>
                <v:shape id="Text Box 2" o:spid="_x0000_s1037" type="#_x0000_t202" style="position:absolute;left:19142;top:53157;width:17008;height:3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8FgMQA&#10;AADbAAAADwAAAGRycy9kb3ducmV2LnhtbESPQWsCMRSE70L/Q3iF3jRrKatsjdKWSi2eXLXnx+Z1&#10;N7h5WZNU13/fCILHYWa+YWaL3rbiRD4YxwrGowwEceW04VrBbrscTkGEiKyxdUwKLhRgMX8YzLDQ&#10;7swbOpWxFgnCoUAFTYxdIWWoGrIYRq4jTt6v8xZjkr6W2uM5wW0rn7MslxYNp4UGO/poqDqUf1bB&#10;ce+3L2Pz+bNsv0tznBzW7184UerpsX97BRGpj/fwrb3SCvIcrl/S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fBYDEAAAA2wAAAA8AAAAAAAAAAAAAAAAAmAIAAGRycy9k&#10;b3ducmV2LnhtbFBLBQYAAAAABAAEAPUAAACJAwAAAAA=&#10;" fillcolor="white [3201]" strokeweight=".5pt">
                  <v:textbox>
                    <w:txbxContent>
                      <w:p w:rsidR="00617CFB" w:rsidRDefault="00617CFB" w:rsidP="00E64650">
                        <w:pPr>
                          <w:pStyle w:val="NormalWeb"/>
                          <w:spacing w:before="0" w:beforeAutospacing="0" w:after="0" w:afterAutospacing="0" w:line="276" w:lineRule="auto"/>
                          <w:jc w:val="center"/>
                        </w:pPr>
                        <w:r>
                          <w:rPr>
                            <w:rFonts w:eastAsia="Calibri"/>
                            <w:sz w:val="26"/>
                            <w:szCs w:val="26"/>
                          </w:rPr>
                          <w:t>Đóng gói lẻ</w:t>
                        </w:r>
                      </w:p>
                    </w:txbxContent>
                  </v:textbox>
                </v:shape>
                <v:shape id="Text Box 2" o:spid="_x0000_s1038" type="#_x0000_t202" style="position:absolute;left:19149;top:58687;width:17007;height:3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OgG8QA&#10;AADbAAAADwAAAGRycy9kb3ducmV2LnhtbESPQWsCMRSE74X+h/AKvWnWUlzZGqUtFZWeXLXnx+Z1&#10;N7h5WZOo6783BaHHYWa+Yabz3rbiTD4YxwpGwwwEceW04VrBbrsYTECEiKyxdUwKrhRgPnt8mGKh&#10;3YU3dC5jLRKEQ4EKmhi7QspQNWQxDF1HnLxf5y3GJH0ttcdLgttWvmTZWFo0nBYa7OizoepQnqyC&#10;495vX0fm62fRrktzzA/fH0vMlXp+6t/fQETq43/43l5pBeMc/r6k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ToBvEAAAA2wAAAA8AAAAAAAAAAAAAAAAAmAIAAGRycy9k&#10;b3ducmV2LnhtbFBLBQYAAAAABAAEAPUAAACJAwAAAAA=&#10;" fillcolor="white [3201]" strokeweight=".5pt">
                  <v:textbox>
                    <w:txbxContent>
                      <w:p w:rsidR="00617CFB" w:rsidRDefault="00617CFB" w:rsidP="00E64650">
                        <w:pPr>
                          <w:pStyle w:val="NormalWeb"/>
                          <w:spacing w:before="0" w:beforeAutospacing="0" w:after="0" w:afterAutospacing="0" w:line="276" w:lineRule="auto"/>
                          <w:jc w:val="center"/>
                        </w:pPr>
                        <w:r>
                          <w:rPr>
                            <w:rFonts w:eastAsia="Calibri"/>
                            <w:sz w:val="26"/>
                            <w:szCs w:val="26"/>
                          </w:rPr>
                          <w:t>Kiểm tra</w:t>
                        </w:r>
                      </w:p>
                    </w:txbxContent>
                  </v:textbox>
                </v:shape>
                <v:shape id="Text Box 2" o:spid="_x0000_s1039" type="#_x0000_t202" style="position:absolute;left:19138;top:63755;width:17008;height:3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w0acAA&#10;AADbAAAADwAAAGRycy9kb3ducmV2LnhtbERPTWsCMRC9F/wPYYTeNKsULatRVCpaPLlWz8Nm3A1u&#10;JmuS6vbfN4dCj4/3PV92thEP8sE4VjAaZiCIS6cNVwq+TtvBO4gQkTU2jknBDwVYLnovc8y1e/KR&#10;HkWsRArhkKOCOsY2lzKUNVkMQ9cSJ+7qvMWYoK+k9vhM4baR4yybSIuGU0ONLW1qKm/Ft1VwP/vT&#10;28h8XLbNZ2Hu09thvcOpUq/9bjUDEamL/+I/914rmKSx6Uv6AXL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0w0acAAAADbAAAADwAAAAAAAAAAAAAAAACYAgAAZHJzL2Rvd25y&#10;ZXYueG1sUEsFBgAAAAAEAAQA9QAAAIUDAAAAAA==&#10;" fillcolor="white [3201]" strokeweight=".5pt">
                  <v:textbox>
                    <w:txbxContent>
                      <w:p w:rsidR="00617CFB" w:rsidRDefault="00617CFB" w:rsidP="00E64650">
                        <w:pPr>
                          <w:pStyle w:val="NormalWeb"/>
                          <w:spacing w:before="0" w:beforeAutospacing="0" w:after="0" w:afterAutospacing="0" w:line="276" w:lineRule="auto"/>
                          <w:jc w:val="center"/>
                        </w:pPr>
                        <w:r>
                          <w:rPr>
                            <w:rFonts w:eastAsia="Calibri"/>
                            <w:sz w:val="26"/>
                            <w:szCs w:val="26"/>
                          </w:rPr>
                          <w:t>Đóng gói – lưu kho</w:t>
                        </w:r>
                      </w:p>
                    </w:txbxContent>
                  </v:textbox>
                </v:shape>
                <v:shapetype id="_x0000_t32" coordsize="21600,21600" o:spt="32" o:oned="t" path="m,l21600,21600e" filled="f">
                  <v:path arrowok="t" fillok="f" o:connecttype="none"/>
                  <o:lock v:ext="edit" shapetype="t"/>
                </v:shapetype>
                <v:shape id="Straight Arrow Connector 69" o:spid="_x0000_s1040" type="#_x0000_t32" style="position:absolute;left:27644;top:4154;width:2;height:20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RCd8UAAADbAAAADwAAAGRycy9kb3ducmV2LnhtbESPzWrDMBCE74W8g9hAb42cHELrRgn5&#10;oVB6apyW0ttibS031sqRFNt5+yhQ6HGYmW+YxWqwjejIh9qxgukkA0FcOl1zpeDj8PLwCCJEZI2N&#10;Y1JwoQCr5ehugbl2Pe+pK2IlEoRDjgpMjG0uZSgNWQwT1xIn78d5izFJX0ntsU9w28hZls2lxZrT&#10;gsGWtobKY3G2CprurT99nn9PZvfeHYrt17fZ+Fap+/GwfgYRaYj/4b/2q1Ywf4Lbl/QD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RCd8UAAADbAAAADwAAAAAAAAAA&#10;AAAAAAChAgAAZHJzL2Rvd25yZXYueG1sUEsFBgAAAAAEAAQA+QAAAJMDAAAAAA==&#10;" strokecolor="black [3213]">
                  <v:stroke endarrow="block"/>
                </v:shape>
                <v:shape id="Straight Arrow Connector 70" o:spid="_x0000_s1041" type="#_x0000_t32" style="position:absolute;left:27642;top:9896;width:4;height:24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Wk0cEAAADbAAAADwAAAGRycy9kb3ducmV2LnhtbERPTWvCQBC9F/wPywje6sYI1qauUgJV&#10;25up0PY2ZKdJaHY2ZFeN/945FDw+3vdqM7hWnakPjWcDs2kCirj0tuHKwPHz7XEJKkRki61nMnCl&#10;AJv16GGFmfUXPtC5iJWSEA4ZGqhj7DKtQ1mTwzD1HbFwv753GAX2lbY9XiTctTpNkoV22LA01NhR&#10;XlP5V5ycgSf9tUuW5T6dPc+P3z954d8/tt6YyXh4fQEVaYh38b97b8Un6+WL/AC9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9aTRwQAAANsAAAAPAAAAAAAAAAAAAAAA&#10;AKECAABkcnMvZG93bnJldi54bWxQSwUGAAAAAAQABAD5AAAAjwMAAAAA&#10;" strokecolor="black [3213]">
                  <v:stroke endarrow="block"/>
                </v:shape>
                <v:shape id="Straight Arrow Connector 71" o:spid="_x0000_s1042" type="#_x0000_t32" style="position:absolute;left:27642;top:15425;width:4;height:30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vYrMUAAADbAAAADwAAAGRycy9kb3ducmV2LnhtbESPzWrDMBCE74W8g9hAbo2cHtLiRgn5&#10;oRByap2G0NtibS031sqRFNt9+6pQ6HGYmW+YxWqwjejIh9qxgtk0A0FcOl1zpeD9+HL/BCJEZI2N&#10;Y1LwTQFWy9HdAnPten6jroiVSBAOOSowMba5lKE0ZDFMXUucvE/nLcYkfSW1xz7BbSMfsmwuLdac&#10;Fgy2tDVUXoqbVdB0h/56un1dze61Oxbb84fZ+FapyXhYP4OINMT/8F97rxU8zuD3S/o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vYrMUAAADbAAAADwAAAAAAAAAA&#10;AAAAAAChAgAAZHJzL2Rvd25yZXYueG1sUEsFBgAAAAAEAAQA+QAAAJMDAAAAAA==&#10;" strokecolor="black [3213]">
                  <v:stroke endarrow="block"/>
                </v:shape>
                <v:shape id="Straight Arrow Connector 72" o:spid="_x0000_s1043" type="#_x0000_t32" style="position:absolute;left:27642;top:21485;width:4;height:22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ufPcMAAADbAAAADwAAAGRycy9kb3ducmV2LnhtbESPT4vCMBTE74LfITzBm6ZWWN1qFBH8&#10;tzersLu3R/Nsi81LaaJ2v71ZEDwOM78ZZr5sTSXu1LjSsoLRMAJBnFldcq7gfNoMpiCcR9ZYWSYF&#10;f+Rgueh25pho++Aj3VOfi1DCLkEFhfd1IqXLCjLohrYmDt7FNgZ9kE0udYOPUG4qGUfRhzRYclgo&#10;sKZ1Qdk1vRkFE/m9i6bZPh59js8/v+vUHr62Vql+r13NQHhq/Tv8ovc6cDH8fwk/QC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rnz3DAAAA2wAAAA8AAAAAAAAAAAAA&#10;AAAAoQIAAGRycy9kb3ducmV2LnhtbFBLBQYAAAAABAAEAPkAAACRAwAAAAA=&#10;" strokecolor="black [3213]">
                  <v:stroke endarrow="block"/>
                </v:shape>
                <v:shape id="Straight Arrow Connector 73" o:spid="_x0000_s1044" type="#_x0000_t32" style="position:absolute;left:27642;top:26802;width:4;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XjQMUAAADbAAAADwAAAGRycy9kb3ducmV2LnhtbESPQUsDMRSE70L/Q3iF3my2ClXWpsVW&#10;hNJT3Sri7bF5blY3L9sk3d3++6YgeBxm5htmsRpsIzryoXasYDbNQBCXTtdcKXg/vN4+gggRWWPj&#10;mBScKcBqObpZYK5dz2/UFbESCcIhRwUmxjaXMpSGLIapa4mT9+28xZikr6T22Ce4beRdls2lxZrT&#10;gsGWNobK3+JkFTTdrj9+nH6O5mXfHYrN55dZ+1apyXh4fgIRaYj/4b/2Vit4uIf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XjQMUAAADbAAAADwAAAAAAAAAA&#10;AAAAAAChAgAAZHJzL2Rvd25yZXYueG1sUEsFBgAAAAAEAAQA+QAAAJMDAAAAAA==&#10;" strokecolor="black [3213]">
                  <v:stroke endarrow="block"/>
                </v:shape>
                <v:shape id="Straight Arrow Connector 74" o:spid="_x0000_s1045" type="#_x0000_t32" style="position:absolute;left:27646;top:32781;width:6;height:28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x7NMUAAADbAAAADwAAAGRycy9kb3ducmV2LnhtbESPQUsDMRSE70L/Q3iF3my2IlXWpsVW&#10;hNJT3Sri7bF5blY3L9sk3d3++6YgeBxm5htmsRpsIzryoXasYDbNQBCXTtdcKXg/vN4+gggRWWPj&#10;mBScKcBqObpZYK5dz2/UFbESCcIhRwUmxjaXMpSGLIapa4mT9+28xZikr6T22Ce4beRdls2lxZrT&#10;gsGWNobK3+JkFTTdrj9+nH6O5mXfHYrN55dZ+1apyXh4fgIRaYj/4b/2Vit4uIf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x7NMUAAADbAAAADwAAAAAAAAAA&#10;AAAAAAChAgAAZHJzL2Rvd25yZXYueG1sUEsFBgAAAAAEAAQA+QAAAJMDAAAAAA==&#10;" strokecolor="black [3213]">
                  <v:stroke endarrow="block"/>
                </v:shape>
                <v:shape id="Straight Arrow Connector 75" o:spid="_x0000_s1046" type="#_x0000_t32" style="position:absolute;left:27646;top:39135;width:6;height:22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IHScMAAADbAAAADwAAAGRycy9kb3ducmV2LnhtbESPS4vCQBCE74L/YWhhbzpR8bFZR1kE&#10;nzejsHprMr1J2ExPyMxq/PeOIHgsqr4qarZoTCmuVLvCsoJ+LwJBnFpdcKbgdFx1pyCcR9ZYWiYF&#10;d3KwmLdbM4y1vfGBronPRChhF6OC3PsqltKlORl0PVsRB+/X1gZ9kHUmdY23UG5KOYiisTRYcFjI&#10;saJlTulf8m8UTOTPJpqm20H/c3g6X5aJ3e3XVqmPTvP9BcJT49/hF73VgRvB80v4AX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CB0nDAAAA2wAAAA8AAAAAAAAAAAAA&#10;AAAAoQIAAGRycy9kb3ducmV2LnhtbFBLBQYAAAAABAAEAPkAAACRAwAAAAA=&#10;" strokecolor="black [3213]">
                  <v:stroke endarrow="block"/>
                </v:shape>
                <v:shape id="Straight Arrow Connector 76" o:spid="_x0000_s1047" type="#_x0000_t32" style="position:absolute;left:27646;top:44558;width:6;height:26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JA2MUAAADbAAAADwAAAGRycy9kb3ducmV2LnhtbESPzWrDMBCE74W8g9hAb42cHNLiRgn5&#10;oVB6apyW0ttibS031sqRFNt5+yhQ6HGYmW+YxWqwjejIh9qxgukkA0FcOl1zpeDj8PLwBCJEZI2N&#10;Y1JwoQCr5ehugbl2Pe+pK2IlEoRDjgpMjG0uZSgNWQwT1xIn78d5izFJX0ntsU9w28hZls2lxZrT&#10;gsGWtobKY3G2CprurT99nn9PZvfeHYrt17fZ+Fap+/GwfgYRaYj/4b/2q1bwOIfbl/QD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JA2MUAAADbAAAADwAAAAAAAAAA&#10;AAAAAAChAgAAZHJzL2Rvd25yZXYueG1sUEsFBgAAAAAEAAQA+QAAAJMDAAAAAA==&#10;" strokecolor="black [3213]">
                  <v:stroke endarrow="block"/>
                </v:shape>
                <v:shape id="Straight Arrow Connector 77" o:spid="_x0000_s1048" type="#_x0000_t32" style="position:absolute;left:27646;top:50406;width:6;height:27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w8pcIAAADbAAAADwAAAGRycy9kb3ducmV2LnhtbESPQYvCMBSE74L/ITxhb5qqsGo1igi6&#10;6s0qqLdH82yLzUtpstr99xtB8DjMfDPMbNGYUjyodoVlBf1eBII4tbrgTMHpuO6OQTiPrLG0TAr+&#10;yMFi3m7NMNb2yQd6JD4ToYRdjApy76tYSpfmZND1bEUcvJutDfog60zqGp+h3JRyEEXf0mDBYSHH&#10;ilY5pffk1ygYyfNPNE63g/5keLpcV4nd7TdWqa9Os5yC8NT4T/hNb3XgRvD6En6An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hw8pcIAAADbAAAADwAAAAAAAAAAAAAA&#10;AAChAgAAZHJzL2Rvd25yZXYueG1sUEsFBgAAAAAEAAQA+QAAAJADAAAAAA==&#10;" strokecolor="black [3213]">
                  <v:stroke endarrow="block"/>
                </v:shape>
                <v:shape id="Straight Arrow Connector 78" o:spid="_x0000_s1049" type="#_x0000_t32" style="position:absolute;left:27646;top:56360;width:6;height:23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FxMcIAAADbAAAADwAAAGRycy9kb3ducmV2LnhtbERPz2vCMBS+D/wfwhO8zXQ7uFGN4hyD&#10;4cnViXh7NM+m2rzUJLbdf78cBjt+fL8Xq8E2oiMfascKnqYZCOLS6ZorBd/7j8dXECEia2wck4If&#10;CrBajh4WmGvX8xd1RaxECuGQowITY5tLGUpDFsPUtcSJOztvMSboK6k99incNvI5y2bSYs2pwWBL&#10;G0PltbhbBU237W+H++Vm3nfdvtgcT+bNt0pNxsN6DiLSEP/Ff+5PreAljU1f0g+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FxMcIAAADbAAAADwAAAAAAAAAAAAAA&#10;AAChAgAAZHJzL2Rvd25yZXYueG1sUEsFBgAAAAAEAAQA+QAAAJADAAAAAA==&#10;" strokecolor="black [3213]">
                  <v:stroke endarrow="block"/>
                </v:shape>
                <v:shape id="Straight Arrow Connector 79" o:spid="_x0000_s1050" type="#_x0000_t32" style="position:absolute;left:27642;top:61782;width:10;height:19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NTMQAAADbAAAADwAAAGRycy9kb3ducmV2LnhtbESPQWvCQBSE7wX/w/IEb80mCq1G1yBC&#10;W+2tMaDeHtlnEsy+Ddmtpv/eLRR6HGa+GWaVDaYVN+pdY1lBEsUgiEurG64UFIe35zkI55E1tpZJ&#10;wQ85yNajpxWm2t75i265r0QoYZeigtr7LpXSlTUZdJHtiIN3sb1BH2RfSd3jPZSbVk7j+EUabDgs&#10;1NjRtqbymn8bBa/y+BHPy900WcyK03mb2/3nu1VqMh42SxCeBv8f/qN3OnAL+P0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zw1MxAAAANsAAAAPAAAAAAAAAAAA&#10;AAAAAKECAABkcnMvZG93bnJldi54bWxQSwUGAAAAAAQABAD5AAAAkgMAAAAA&#10;" strokecolor="black [3213]">
                  <v:stroke endarrow="block"/>
                </v:shape>
                <v:shape id="Text Box 2" o:spid="_x0000_s1051" type="#_x0000_t202" style="position:absolute;top:6168;width:15519;height:3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belcEA&#10;AADbAAAADwAAAGRycy9kb3ducmV2LnhtbERPy2oCMRTdF/yHcAV3NWMpVUajaKm00pXjY32ZXGeC&#10;k5sxiTr9e7MouDyc92zR2UbcyAfjWMFomIEgLp02XCnY79avExAhImtsHJOCPwqwmPdeZphrd+ct&#10;3YpYiRTCIUcFdYxtLmUoa7IYhq4lTtzJeYsxQV9J7fGewm0j37LsQ1o0nBpqbOmzpvJcXK2Cy8Hv&#10;3kfm67huNoW5jM+/q28cKzXod8spiEhdfIr/3T9awSStT1/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23pXBAAAA2wAAAA8AAAAAAAAAAAAAAAAAmAIAAGRycy9kb3du&#10;cmV2LnhtbFBLBQYAAAAABAAEAPUAAACGAwAAAAA=&#10;" fillcolor="white [3201]" strokeweight=".5pt">
                  <v:textbox>
                    <w:txbxContent>
                      <w:p w:rsidR="00617CFB" w:rsidRPr="00676D5E" w:rsidRDefault="00617CFB" w:rsidP="00E64650">
                        <w:pPr>
                          <w:pStyle w:val="NormalWeb"/>
                          <w:spacing w:before="0" w:beforeAutospacing="0" w:after="0" w:afterAutospacing="0" w:line="276" w:lineRule="auto"/>
                          <w:jc w:val="center"/>
                        </w:pPr>
                        <w:r>
                          <w:rPr>
                            <w:rFonts w:eastAsia="Calibri"/>
                            <w:sz w:val="26"/>
                            <w:szCs w:val="26"/>
                          </w:rPr>
                          <w:t>Gia nhiệt 50 – 60</w:t>
                        </w:r>
                        <w:r>
                          <w:rPr>
                            <w:rFonts w:eastAsia="Calibri"/>
                            <w:sz w:val="26"/>
                            <w:szCs w:val="26"/>
                            <w:vertAlign w:val="superscript"/>
                          </w:rPr>
                          <w:t>0</w:t>
                        </w:r>
                        <w:r>
                          <w:rPr>
                            <w:rFonts w:eastAsia="Calibri"/>
                            <w:sz w:val="26"/>
                            <w:szCs w:val="26"/>
                          </w:rPr>
                          <w:t>C</w:t>
                        </w:r>
                      </w:p>
                    </w:txbxContent>
                  </v:textbox>
                </v:shape>
                <v:shape id="Straight Arrow Connector 81" o:spid="_x0000_s1052" type="#_x0000_t32" style="position:absolute;left:15519;top:8031;width:362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dZZMAAAADbAAAADwAAAGRycy9kb3ducmV2LnhtbESP3WoCMRCF7wu+Qxihd92sgkVWo4ha&#10;8M5WfYBxM26im8mSpLp9e1Mo9PJwfj7OfNm7VtwpROtZwagoQRDXXltuFJyOH29TEDEha2w9k4If&#10;irBcDF7mWGn/4C+6H1Ij8gjHChWYlLpKylgbchgL3xFn7+KDw5RlaKQO+MjjrpXjsnyXDi1ngsGO&#10;1obq2+HbZe7KXieboLnenq/2MxjcX1pU6nXYr2YgEvXpP/zX3mkF0xH8fsk/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znWWTAAAAA2wAAAA8AAAAAAAAAAAAAAAAA&#10;oQIAAGRycy9kb3ducmV2LnhtbFBLBQYAAAAABAAEAPkAAACOAwAAAAA=&#10;" strokecolor="black [3213]">
                  <v:stroke endarrow="open"/>
                </v:shape>
                <v:shape id="Text Box 2" o:spid="_x0000_s1053" type="#_x0000_t202" style="position:absolute;top:18497;width:15519;height:2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lecMA&#10;AADbAAAADwAAAGRycy9kb3ducmV2LnhtbESPQWsCMRSE70L/Q3iF3jSrFJWtUdpS0eLJ1fb82Lzu&#10;BjcvaxJ1/femIHgcZuYbZrbobCPO5INxrGA4yEAQl04brhTsd8v+FESIyBobx6TgSgEW86feDHPt&#10;LrylcxErkSAcclRQx9jmUoayJoth4Fri5P05bzEm6SupPV4S3DZylGVjadFwWqixpc+aykNxsgqO&#10;P373OjRfv8vmuzDHyWHzscKJUi/P3fsbiEhdfITv7bVWMB3B/5f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jlecMAAADbAAAADwAAAAAAAAAAAAAAAACYAgAAZHJzL2Rv&#10;d25yZXYueG1sUEsFBgAAAAAEAAQA9QAAAIgDAAAAAA==&#10;" fillcolor="white [3201]" strokeweight=".5pt">
                  <v:textbox>
                    <w:txbxContent>
                      <w:p w:rsidR="00617CFB" w:rsidRDefault="00617CFB" w:rsidP="00E64650">
                        <w:pPr>
                          <w:pStyle w:val="NormalWeb"/>
                          <w:spacing w:before="0" w:beforeAutospacing="0" w:after="0" w:afterAutospacing="0" w:line="276" w:lineRule="auto"/>
                          <w:jc w:val="center"/>
                        </w:pPr>
                        <w:r>
                          <w:rPr>
                            <w:rFonts w:eastAsia="Calibri"/>
                            <w:sz w:val="26"/>
                            <w:szCs w:val="26"/>
                          </w:rPr>
                          <w:t xml:space="preserve">Bánh quy </w:t>
                        </w:r>
                      </w:p>
                    </w:txbxContent>
                  </v:textbox>
                </v:shape>
                <v:shape id="Straight Arrow Connector 83" o:spid="_x0000_s1054" type="#_x0000_t32" style="position:absolute;left:15519;top:19989;width:3623;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UVXMEAAADbAAAADwAAAGRycy9kb3ducmV2LnhtbESPT4vCMBTE78J+h/AW9qbpWtDSNYqs&#10;K4g3/7DnR/NsS5uXksRav70RBI/DzPyGWawG04qenK8tK/ieJCCIC6trLhWcT9txBsIHZI2tZVJw&#10;Jw+r5cdogbm2Nz5QfwyliBD2OSqoQuhyKX1RkUE/sR1x9C7WGQxRulJqh7cIN62cJslMGqw5LlTY&#10;0W9FRXO8GgU1p4Gnm3RL+7/Gzcv/prfpWamvz2H9AyLQEN7hV3unFWQpPL/EH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hRVcwQAAANsAAAAPAAAAAAAAAAAAAAAA&#10;AKECAABkcnMvZG93bnJldi54bWxQSwUGAAAAAAQABAD5AAAAjwMAAAAA&#10;" strokecolor="black [3213]">
                  <v:stroke endarrow="open"/>
                </v:shape>
                <v:line id="Straight Connector 6" o:spid="_x0000_s1055" style="position:absolute;flip:y;visibility:visible;mso-wrap-style:square" from="36150,19986" to="39901,19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xvrsAAAADaAAAADwAAAGRycy9kb3ducmV2LnhtbESPUWsCMRCE3wv+h7AF32pSBSlXo4gg&#10;iA9qrT9guax3h5fNkax6/ntTKPg4zMw3zGzR+1bdKKYmsIXPkQFFXAbXcGXh9Lv++AKVBNlhG5gs&#10;PCjBYj54m2Hhwp1/6HaUSmUIpwIt1CJdoXUqa/KYRqEjzt45RI+SZay0i3jPcN/qsTFT7bHhvFBj&#10;R6uaysvx6i1owWWcmNXZEB22sruc9tuHsXb43i+/QQn18gr/tzfOwhT+ruQboO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rMb67AAAAA2gAAAA8AAAAAAAAAAAAAAAAA&#10;oQIAAGRycy9kb3ducmV2LnhtbFBLBQYAAAAABAAEAPkAAACOAwAAAAA=&#10;" strokecolor="black [3213]">
                  <v:stroke dashstyle="dash"/>
                </v:line>
                <v:line id="Straight Connector 7" o:spid="_x0000_s1056" style="position:absolute;flip:y;visibility:visible;mso-wrap-style:square" from="36150,8031" to="39901,8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Jz48MAAADaAAAADwAAAGRycy9kb3ducmV2LnhtbESPT2sCMRTE7wW/Q3gFbzVblVZXo4gg&#10;eNLWVvD42Lz9025eliTurt/eCIUeh5n5DbNc96YWLTlfWVbwOkpAEGdWV1wo+P7avcxA+ICssbZM&#10;Cm7kYb0aPC0x1bbjT2pPoRARwj5FBWUITSqlz0oy6Ee2IY5ebp3BEKUrpHbYRbip5ThJ3qTBiuNC&#10;iQ1tS8p+T1ejIN9uEn8m8xHmx0M+yXl6+ZnvlRo+95sFiEB9+A//tfdawTs8rsQb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yc+PDAAAA2gAAAA8AAAAAAAAAAAAA&#10;AAAAoQIAAGRycy9kb3ducmV2LnhtbFBLBQYAAAAABAAEAPkAAACRAwAAAAA=&#10;" strokecolor="black [3213]">
                  <v:stroke dashstyle="dash" startarrow="open"/>
                </v:line>
                <v:line id="Straight Connector 9" o:spid="_x0000_s1057" style="position:absolute;flip:y;visibility:visible;mso-wrap-style:square" from="39901,8030" to="39901,19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P73MAAAADaAAAADwAAAGRycy9kb3ducmV2LnhtbESP3WoCMRSE7wt9h3AK3tWkCqVujSKC&#10;IF60/j3AYXPcXdycLMlR17dvBKGXw8x8w0znvW/VlWJqAlv4GBpQxGVwDVcWjofV+xeoJMgO28Bk&#10;4U4J5rPXlykWLtx4R9e9VCpDOBVooRbpCq1TWZPHNAwdcfZOIXqULGOlXcRbhvtWj4z51B4bzgs1&#10;drSsqTzvL96CFlzEsVmeDNF2Iz/n4+/mbqwdvPWLb1BCvfyHn+21szCBx5V8A/Ts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T+9zAAAAA2gAAAA8AAAAAAAAAAAAAAAAA&#10;oQIAAGRycy9kb3ducmV2LnhtbFBLBQYAAAAABAAEAPkAAACOAwAAAAA=&#10;" strokecolor="black [3213]">
                  <v:stroke dashstyle="dash"/>
                </v:line>
                <v:line id="Straight Connector 13" o:spid="_x0000_s1058" style="position:absolute;visibility:visible;mso-wrap-style:square" from="39901,19983" to="39901,30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sgMEAAADbAAAADwAAAGRycy9kb3ducmV2LnhtbERP32vCMBB+H/g/hBv4MjTdhE6qUWQw&#10;GPhk3djrmVybsuZSmqxW/3ojDPZ2H9/PW29H14qB+tB4VvA8z0AQa28arhV8Ht9nSxAhIhtsPZOC&#10;CwXYbiYPayyMP/OBhjLWIoVwKFCBjbErpAzaksMw9x1x4irfO4wJ9rU0PZ5TuGvlS5bl0mHDqcFi&#10;R2+W9E/56xTs89cST0f99X15koPdU6WveaXU9HHcrUBEGuO/+M/9YdL8Bdx/SQfIz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4uyAwQAAANsAAAAPAAAAAAAAAAAAAAAA&#10;AKECAABkcnMvZG93bnJldi54bWxQSwUGAAAAAAQABAD5AAAAjwMAAAAA&#10;" strokecolor="black [3213]">
                  <v:stroke dashstyle="dash"/>
                </v:line>
                <v:line id="Straight Connector 15" o:spid="_x0000_s1059" style="position:absolute;visibility:visible;mso-wrap-style:square" from="36156,30994" to="39901,3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fRb8EAAADbAAAADwAAAGRycy9kb3ducmV2LnhtbERP32vCMBB+H/g/hBv4MjTdwE6qUWQw&#10;GPhk3djrmVybsuZSmqxW/3ojDPZ2H9/PW29H14qB+tB4VvA8z0AQa28arhV8Ht9nSxAhIhtsPZOC&#10;CwXYbiYPayyMP/OBhjLWIoVwKFCBjbErpAzaksMw9x1x4irfO4wJ9rU0PZ5TuGvlS5bl0mHDqcFi&#10;R2+W9E/56xTs89cST0f99X15koPdU6WveaXU9HHcrUBEGuO/+M/9YdL8Bdx/SQfIz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R9FvwQAAANsAAAAPAAAAAAAAAAAAAAAA&#10;AKECAABkcnMvZG93bnJldi54bWxQSwUGAAAAAAQABAD5AAAAjwMAAAAA&#10;" strokecolor="black [3213]">
                  <v:stroke dashstyle="dash"/>
                </v:line>
                <v:shape id="Text Box 16" o:spid="_x0000_s1060" type="#_x0000_t202" style="position:absolute;left:41490;top:53151;width:11830;height:3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617CFB" w:rsidRPr="00FD5A5A" w:rsidRDefault="00617CFB">
                        <w:pPr>
                          <w:rPr>
                            <w:rFonts w:ascii="Times New Roman" w:hAnsi="Times New Roman" w:cs="Times New Roman"/>
                            <w:lang w:val="en-US"/>
                          </w:rPr>
                        </w:pPr>
                        <w:r w:rsidRPr="00FD5A5A">
                          <w:rPr>
                            <w:rFonts w:ascii="Times New Roman" w:hAnsi="Times New Roman" w:cs="Times New Roman"/>
                            <w:lang w:val="en-US"/>
                          </w:rPr>
                          <w:t>CTR</w:t>
                        </w:r>
                      </w:p>
                    </w:txbxContent>
                  </v:textbox>
                </v:shape>
                <v:shape id="Straight Arrow Connector 17" o:spid="_x0000_s1061" type="#_x0000_t32" style="position:absolute;left:36150;top:54752;width:5340;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gUZ8AAAADbAAAADwAAAGRycy9kb3ducmV2LnhtbERPS2vCQBC+F/wPywi91Y0pPoiuQQKB&#10;XgS1xfOQHZNodjZk1yT9926h4G0+vuds09E0oqfO1ZYVzGcRCOLC6ppLBT/f+ccahPPIGhvLpOCX&#10;HKS7ydsWE20HPlF/9qUIIewSVFB53yZSuqIig25mW+LAXW1n0AfYlVJ3OIRw08g4ipbSYM2hocKW&#10;soqK+/lhFByyz8X8ZC/6yIiHW5wfc3sdlHqfjvsNCE+jf4n/3V86zF/B3y/hAL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oFGfAAAAA2wAAAA8AAAAAAAAAAAAAAAAA&#10;oQIAAGRycy9kb3ducmV2LnhtbFBLBQYAAAAABAAEAPkAAACOAwAAAAA=&#10;" strokecolor="black [3213]">
                  <v:stroke dashstyle="dash" endarrow="open"/>
                </v:shape>
                <v:shape id="Text Box 2" o:spid="_x0000_s1062" type="#_x0000_t202" style="position:absolute;left:40722;top:13064;width:7549;height:10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GbeMEA&#10;AADcAAAADwAAAGRycy9kb3ducmV2LnhtbESPQYvCMBSE7wv+h/AEL7Km9SBLNYorCF6t/oBn8zbp&#10;tnkpTbTdf78RBI/DzHzDbHaja8WD+lB7VpAvMhDEldc1GwXXy/HzC0SIyBpbz6TgjwLstpOPDRba&#10;D3ymRxmNSBAOBSqwMXaFlKGy5DAsfEecvB/fO4xJ9kbqHocEd61cZtlKOqw5LVjs6GCpasq7U1Ce&#10;b/u5Ke+/l7n95sNwbfLcNErNpuN+DSLSGN/hV/ukFSQiPM+k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Rm3jBAAAA3AAAAA8AAAAAAAAAAAAAAAAAmAIAAGRycy9kb3du&#10;cmV2LnhtbFBLBQYAAAAABAAEAPUAAACGAwAAAAA=&#10;" fillcolor="white [3201]" stroked="f" strokeweight=".5pt">
                  <v:textbox>
                    <w:txbxContent>
                      <w:p w:rsidR="00617CFB" w:rsidRDefault="00617CFB" w:rsidP="007003F5">
                        <w:pPr>
                          <w:pStyle w:val="NormalWeb"/>
                          <w:spacing w:before="0" w:beforeAutospacing="0" w:after="0" w:afterAutospacing="0" w:line="276" w:lineRule="auto"/>
                          <w:jc w:val="center"/>
                        </w:pPr>
                        <w:r>
                          <w:rPr>
                            <w:rFonts w:eastAsia="Calibri"/>
                            <w:sz w:val="26"/>
                            <w:szCs w:val="26"/>
                          </w:rPr>
                          <w:t xml:space="preserve">Nguyên liệu tái sử dụng </w:t>
                        </w:r>
                      </w:p>
                    </w:txbxContent>
                  </v:textbox>
                </v:shape>
                <w10:anchorlock/>
              </v:group>
            </w:pict>
          </mc:Fallback>
        </mc:AlternateContent>
      </w:r>
    </w:p>
    <w:p w:rsidR="0006688F" w:rsidRDefault="007D0379" w:rsidP="0006688F">
      <w:pPr>
        <w:pStyle w:val="BANG001"/>
        <w:ind w:firstLine="0"/>
        <w:rPr>
          <w:noProof/>
          <w:szCs w:val="28"/>
          <w:lang w:val="en-US"/>
        </w:rPr>
      </w:pPr>
      <w:bookmarkStart w:id="259" w:name="_Toc118108939"/>
      <w:r>
        <w:rPr>
          <w:noProof/>
          <w:szCs w:val="28"/>
        </w:rPr>
        <w:t>Hình 1</w:t>
      </w:r>
      <w:r w:rsidR="0006688F" w:rsidRPr="0006688F">
        <w:rPr>
          <w:noProof/>
          <w:szCs w:val="28"/>
        </w:rPr>
        <w:t>. Quy trình sản xuất socola bánh quy</w:t>
      </w:r>
      <w:bookmarkEnd w:id="259"/>
    </w:p>
    <w:p w:rsidR="00AB01AA" w:rsidRPr="00620471" w:rsidRDefault="00AB01AA" w:rsidP="003411C3">
      <w:pPr>
        <w:widowControl/>
        <w:numPr>
          <w:ilvl w:val="0"/>
          <w:numId w:val="3"/>
        </w:numPr>
        <w:tabs>
          <w:tab w:val="left" w:pos="6846"/>
        </w:tabs>
        <w:spacing w:before="120" w:after="120" w:line="276" w:lineRule="auto"/>
        <w:ind w:left="426"/>
        <w:contextualSpacing/>
        <w:rPr>
          <w:rFonts w:ascii="Times New Roman" w:hAnsi="Times New Roman" w:cs="Times New Roman"/>
          <w:b/>
          <w:i/>
          <w:color w:val="auto"/>
          <w:spacing w:val="2"/>
          <w:sz w:val="28"/>
          <w:szCs w:val="28"/>
          <w:lang w:val="en-US" w:eastAsia="en-US"/>
        </w:rPr>
      </w:pPr>
      <w:r w:rsidRPr="00620471">
        <w:rPr>
          <w:rFonts w:ascii="Times New Roman" w:hAnsi="Times New Roman" w:cs="Times New Roman"/>
          <w:b/>
          <w:i/>
          <w:color w:val="auto"/>
          <w:spacing w:val="2"/>
          <w:sz w:val="28"/>
          <w:szCs w:val="28"/>
          <w:lang w:val="en-US" w:eastAsia="en-US"/>
        </w:rPr>
        <w:t>Thuyết minh quy trình:</w:t>
      </w:r>
    </w:p>
    <w:p w:rsidR="00AB01AA" w:rsidRDefault="00570B0B" w:rsidP="00570B0B">
      <w:pPr>
        <w:pStyle w:val="Vnbnnidung0"/>
        <w:widowControl/>
        <w:adjustRightInd w:val="0"/>
        <w:snapToGrid w:val="0"/>
        <w:spacing w:before="60" w:after="60" w:line="288" w:lineRule="auto"/>
        <w:ind w:firstLine="425"/>
        <w:jc w:val="both"/>
        <w:rPr>
          <w:rStyle w:val="Vnbnnidung"/>
          <w:sz w:val="28"/>
          <w:szCs w:val="28"/>
          <w:highlight w:val="white"/>
          <w:lang w:eastAsia="vi-VN"/>
        </w:rPr>
      </w:pPr>
      <w:r>
        <w:rPr>
          <w:rStyle w:val="Vnbnnidung"/>
          <w:sz w:val="28"/>
          <w:szCs w:val="28"/>
          <w:highlight w:val="white"/>
          <w:lang w:eastAsia="vi-VN"/>
        </w:rPr>
        <w:t xml:space="preserve">- Nguyên liệu: </w:t>
      </w:r>
      <w:r w:rsidR="00665377">
        <w:rPr>
          <w:rStyle w:val="Vnbnnidung"/>
          <w:sz w:val="28"/>
          <w:szCs w:val="28"/>
          <w:highlight w:val="white"/>
          <w:lang w:eastAsia="vi-VN"/>
        </w:rPr>
        <w:t>Nguyên liệu sử dụng là socola nguyên chất nguyên khối được nhập từ Singapore và Malaysia.</w:t>
      </w:r>
    </w:p>
    <w:p w:rsidR="008332DB" w:rsidRPr="00F435AA" w:rsidRDefault="00570B0B" w:rsidP="00570B0B">
      <w:pPr>
        <w:pStyle w:val="Vnbnnidung0"/>
        <w:widowControl/>
        <w:adjustRightInd w:val="0"/>
        <w:snapToGrid w:val="0"/>
        <w:spacing w:before="60" w:after="60" w:line="288" w:lineRule="auto"/>
        <w:ind w:firstLine="425"/>
        <w:jc w:val="both"/>
        <w:rPr>
          <w:rStyle w:val="Vnbnnidung"/>
          <w:sz w:val="28"/>
          <w:szCs w:val="28"/>
          <w:highlight w:val="white"/>
          <w:lang w:eastAsia="vi-VN"/>
        </w:rPr>
      </w:pPr>
      <w:r>
        <w:rPr>
          <w:rStyle w:val="Vnbnnidung"/>
          <w:sz w:val="28"/>
          <w:szCs w:val="28"/>
          <w:highlight w:val="white"/>
          <w:lang w:eastAsia="vi-VN"/>
        </w:rPr>
        <w:t>- Hòa tan: Nguyên liệu được đ</w:t>
      </w:r>
      <w:r w:rsidR="00811FF5">
        <w:rPr>
          <w:rStyle w:val="Vnbnnidung"/>
          <w:sz w:val="28"/>
          <w:szCs w:val="28"/>
          <w:highlight w:val="white"/>
          <w:lang w:eastAsia="vi-VN"/>
        </w:rPr>
        <w:t xml:space="preserve">ưa vào bồn </w:t>
      </w:r>
      <w:r w:rsidR="00F47344">
        <w:rPr>
          <w:rStyle w:val="Vnbnnidung"/>
          <w:sz w:val="28"/>
          <w:szCs w:val="28"/>
          <w:highlight w:val="white"/>
          <w:lang w:eastAsia="vi-VN"/>
        </w:rPr>
        <w:t>hòa tan</w:t>
      </w:r>
      <w:r w:rsidR="008332DB">
        <w:rPr>
          <w:rStyle w:val="Vnbnnidung"/>
          <w:sz w:val="28"/>
          <w:szCs w:val="28"/>
          <w:highlight w:val="white"/>
          <w:lang w:eastAsia="vi-VN"/>
        </w:rPr>
        <w:t xml:space="preserve"> với cấu tạo bồn gồm hai lớp</w:t>
      </w:r>
      <w:r w:rsidR="0077444A">
        <w:rPr>
          <w:rStyle w:val="Vnbnnidung"/>
          <w:sz w:val="28"/>
          <w:szCs w:val="28"/>
          <w:highlight w:val="white"/>
          <w:lang w:eastAsia="vi-VN"/>
        </w:rPr>
        <w:t xml:space="preserve"> inox rỗng. Sau khi cho socola vào bồn, tiến hành gia nhiệt gián tiếp bằng cách bơm nước nóng vào giữa </w:t>
      </w:r>
      <w:r w:rsidR="007F5844">
        <w:rPr>
          <w:rStyle w:val="Vnbnnidung"/>
          <w:sz w:val="28"/>
          <w:szCs w:val="28"/>
          <w:highlight w:val="white"/>
          <w:lang w:eastAsia="vi-VN"/>
        </w:rPr>
        <w:t>2 lớp của bồn. Nước nóng được gia nhiệt bằng các heater chuyện dụng, gia nhiệt đến 50 – 60</w:t>
      </w:r>
      <w:r w:rsidR="007F5844">
        <w:rPr>
          <w:rStyle w:val="Vnbnnidung"/>
          <w:sz w:val="28"/>
          <w:szCs w:val="28"/>
          <w:highlight w:val="white"/>
          <w:vertAlign w:val="superscript"/>
          <w:lang w:eastAsia="vi-VN"/>
        </w:rPr>
        <w:t>0</w:t>
      </w:r>
      <w:r w:rsidR="007F5844">
        <w:rPr>
          <w:rStyle w:val="Vnbnnidung"/>
          <w:sz w:val="28"/>
          <w:szCs w:val="28"/>
          <w:highlight w:val="white"/>
          <w:lang w:eastAsia="vi-VN"/>
        </w:rPr>
        <w:t>C, đảm bảo socola nóng chảy hoàn toàn.</w:t>
      </w:r>
      <w:r w:rsidR="005A0E96">
        <w:rPr>
          <w:rStyle w:val="Vnbnnidung"/>
          <w:sz w:val="28"/>
          <w:szCs w:val="28"/>
          <w:highlight w:val="white"/>
          <w:lang w:eastAsia="vi-VN"/>
        </w:rPr>
        <w:t xml:space="preserve"> Sau khi hòa tan, socola được bơm qua bồn </w:t>
      </w:r>
      <w:r w:rsidR="00752D54">
        <w:rPr>
          <w:rStyle w:val="Vnbnnidung"/>
          <w:sz w:val="28"/>
          <w:szCs w:val="28"/>
          <w:highlight w:val="white"/>
          <w:lang w:eastAsia="vi-VN"/>
        </w:rPr>
        <w:t>bơm định lượng</w:t>
      </w:r>
      <w:r w:rsidR="00C613F2">
        <w:rPr>
          <w:rStyle w:val="Vnbnnidung"/>
          <w:sz w:val="28"/>
          <w:szCs w:val="28"/>
          <w:highlight w:val="white"/>
          <w:lang w:eastAsia="vi-VN"/>
        </w:rPr>
        <w:t xml:space="preserve">, tại đây </w:t>
      </w:r>
      <w:r w:rsidR="00F435AA">
        <w:rPr>
          <w:rStyle w:val="Vnbnnidung"/>
          <w:sz w:val="28"/>
          <w:szCs w:val="28"/>
          <w:highlight w:val="white"/>
          <w:lang w:eastAsia="vi-VN"/>
        </w:rPr>
        <w:t>socola được kiểm soát nhiệt độ khoảng 40</w:t>
      </w:r>
      <w:r w:rsidR="00F435AA">
        <w:rPr>
          <w:rStyle w:val="Vnbnnidung"/>
          <w:sz w:val="28"/>
          <w:szCs w:val="28"/>
          <w:highlight w:val="white"/>
          <w:vertAlign w:val="superscript"/>
          <w:lang w:eastAsia="vi-VN"/>
        </w:rPr>
        <w:t>0</w:t>
      </w:r>
      <w:r w:rsidR="00F435AA">
        <w:rPr>
          <w:rStyle w:val="Vnbnnidung"/>
          <w:sz w:val="28"/>
          <w:szCs w:val="28"/>
          <w:highlight w:val="white"/>
          <w:lang w:eastAsia="vi-VN"/>
        </w:rPr>
        <w:t>C</w:t>
      </w:r>
      <w:r w:rsidR="007A39F2">
        <w:rPr>
          <w:rStyle w:val="Vnbnnidung"/>
          <w:sz w:val="28"/>
          <w:szCs w:val="28"/>
          <w:highlight w:val="white"/>
          <w:lang w:eastAsia="vi-VN"/>
        </w:rPr>
        <w:t xml:space="preserve"> để giữ trạng thái lỏng, chuẩn bị cho các công đoạn sau.</w:t>
      </w:r>
    </w:p>
    <w:p w:rsidR="00CC079F" w:rsidRDefault="001E1679" w:rsidP="00570B0B">
      <w:pPr>
        <w:pStyle w:val="Vnbnnidung0"/>
        <w:widowControl/>
        <w:adjustRightInd w:val="0"/>
        <w:snapToGrid w:val="0"/>
        <w:spacing w:before="60" w:after="60" w:line="288" w:lineRule="auto"/>
        <w:ind w:firstLine="425"/>
        <w:jc w:val="both"/>
        <w:rPr>
          <w:rStyle w:val="Vnbnnidung"/>
          <w:sz w:val="28"/>
          <w:szCs w:val="28"/>
          <w:lang w:eastAsia="vi-VN"/>
        </w:rPr>
      </w:pPr>
      <w:r>
        <w:rPr>
          <w:rStyle w:val="Vnbnnidung"/>
          <w:sz w:val="28"/>
          <w:szCs w:val="28"/>
          <w:highlight w:val="white"/>
          <w:lang w:eastAsia="vi-VN"/>
        </w:rPr>
        <w:t xml:space="preserve">- </w:t>
      </w:r>
      <w:r w:rsidR="0094620D">
        <w:rPr>
          <w:rStyle w:val="Vnbnnidung"/>
          <w:sz w:val="28"/>
          <w:szCs w:val="28"/>
          <w:highlight w:val="white"/>
          <w:lang w:eastAsia="vi-VN"/>
        </w:rPr>
        <w:t xml:space="preserve">Đổ khuôn bánh lần 1: </w:t>
      </w:r>
      <w:r w:rsidR="003954EA">
        <w:rPr>
          <w:rStyle w:val="Vnbnnidung"/>
          <w:sz w:val="28"/>
          <w:szCs w:val="28"/>
          <w:lang w:eastAsia="vi-VN"/>
        </w:rPr>
        <w:t>Socola được bơm định lượng vào khuôn,</w:t>
      </w:r>
      <w:r w:rsidR="00623173">
        <w:rPr>
          <w:rStyle w:val="Vnbnnidung"/>
          <w:sz w:val="28"/>
          <w:szCs w:val="28"/>
          <w:lang w:eastAsia="vi-VN"/>
        </w:rPr>
        <w:t xml:space="preserve"> sau đó dùng thiết bị chuyên dụng rung nhẹ theo chiều ngang để loại bỏ các bọt khí nếu có.</w:t>
      </w:r>
    </w:p>
    <w:p w:rsidR="00DF0C36" w:rsidRDefault="00DF0C36" w:rsidP="00570B0B">
      <w:pPr>
        <w:pStyle w:val="Vnbnnidung0"/>
        <w:widowControl/>
        <w:adjustRightInd w:val="0"/>
        <w:snapToGrid w:val="0"/>
        <w:spacing w:before="60" w:after="60" w:line="288" w:lineRule="auto"/>
        <w:ind w:firstLine="425"/>
        <w:jc w:val="both"/>
        <w:rPr>
          <w:rStyle w:val="Vnbnnidung"/>
          <w:sz w:val="28"/>
          <w:szCs w:val="28"/>
          <w:highlight w:val="white"/>
          <w:lang w:eastAsia="vi-VN"/>
        </w:rPr>
      </w:pPr>
      <w:r>
        <w:rPr>
          <w:rStyle w:val="Vnbnnidung"/>
          <w:sz w:val="28"/>
          <w:szCs w:val="28"/>
          <w:highlight w:val="white"/>
          <w:lang w:eastAsia="vi-VN"/>
        </w:rPr>
        <w:t>- Thêm nhân bánh: Phần nhân sử dụng là bánh quy meiji dạng cứng</w:t>
      </w:r>
      <w:r w:rsidR="000F42E1">
        <w:rPr>
          <w:rStyle w:val="Vnbnnidung"/>
          <w:sz w:val="28"/>
          <w:szCs w:val="28"/>
          <w:highlight w:val="white"/>
          <w:lang w:eastAsia="vi-VN"/>
        </w:rPr>
        <w:t xml:space="preserve">, phần nhân bánh được </w:t>
      </w:r>
      <w:r w:rsidR="00FA55C6">
        <w:rPr>
          <w:rStyle w:val="Vnbnnidung"/>
          <w:sz w:val="28"/>
          <w:szCs w:val="28"/>
          <w:highlight w:val="white"/>
          <w:lang w:eastAsia="vi-VN"/>
        </w:rPr>
        <w:t>đặt</w:t>
      </w:r>
      <w:r w:rsidR="000F42E1">
        <w:rPr>
          <w:rStyle w:val="Vnbnnidung"/>
          <w:sz w:val="28"/>
          <w:szCs w:val="28"/>
          <w:highlight w:val="white"/>
          <w:lang w:eastAsia="vi-VN"/>
        </w:rPr>
        <w:t xml:space="preserve"> vào giữa </w:t>
      </w:r>
      <w:r w:rsidR="001B6B0C">
        <w:rPr>
          <w:rStyle w:val="Vnbnnidung"/>
          <w:sz w:val="28"/>
          <w:szCs w:val="28"/>
          <w:highlight w:val="white"/>
          <w:lang w:eastAsia="vi-VN"/>
        </w:rPr>
        <w:t xml:space="preserve">khuôn socola </w:t>
      </w:r>
      <w:r w:rsidR="00FA55C6">
        <w:rPr>
          <w:rStyle w:val="Vnbnnidung"/>
          <w:sz w:val="28"/>
          <w:szCs w:val="28"/>
          <w:highlight w:val="white"/>
          <w:lang w:eastAsia="vi-VN"/>
        </w:rPr>
        <w:t xml:space="preserve">lỏng </w:t>
      </w:r>
      <w:r w:rsidR="005772D4">
        <w:rPr>
          <w:rStyle w:val="Vnbnnidung"/>
          <w:sz w:val="28"/>
          <w:szCs w:val="28"/>
          <w:highlight w:val="white"/>
          <w:lang w:eastAsia="vi-VN"/>
        </w:rPr>
        <w:t xml:space="preserve">và đưa qua máy ấn nhân </w:t>
      </w:r>
      <w:r w:rsidR="00FA55C6">
        <w:rPr>
          <w:rStyle w:val="Vnbnnidung"/>
          <w:sz w:val="28"/>
          <w:szCs w:val="28"/>
          <w:highlight w:val="white"/>
          <w:lang w:eastAsia="vi-VN"/>
        </w:rPr>
        <w:t xml:space="preserve">để </w:t>
      </w:r>
      <w:r w:rsidR="00AC0473">
        <w:rPr>
          <w:rStyle w:val="Vnbnnidung"/>
          <w:sz w:val="28"/>
          <w:szCs w:val="28"/>
          <w:highlight w:val="white"/>
          <w:lang w:eastAsia="vi-VN"/>
        </w:rPr>
        <w:t>ấn</w:t>
      </w:r>
      <w:r w:rsidR="005772D4">
        <w:rPr>
          <w:rStyle w:val="Vnbnnidung"/>
          <w:sz w:val="28"/>
          <w:szCs w:val="28"/>
          <w:highlight w:val="white"/>
          <w:lang w:eastAsia="vi-VN"/>
        </w:rPr>
        <w:t xml:space="preserve"> nhân bánh quy</w:t>
      </w:r>
      <w:r w:rsidR="001B6B0C">
        <w:rPr>
          <w:rStyle w:val="Vnbnnidung"/>
          <w:sz w:val="28"/>
          <w:szCs w:val="28"/>
          <w:highlight w:val="white"/>
          <w:lang w:eastAsia="vi-VN"/>
        </w:rPr>
        <w:t xml:space="preserve"> vào lớp</w:t>
      </w:r>
      <w:r w:rsidR="00262D19">
        <w:rPr>
          <w:rStyle w:val="Vnbnnidung"/>
          <w:sz w:val="28"/>
          <w:szCs w:val="28"/>
          <w:highlight w:val="white"/>
          <w:lang w:eastAsia="vi-VN"/>
        </w:rPr>
        <w:t xml:space="preserve"> socola</w:t>
      </w:r>
      <w:r w:rsidR="005772D4">
        <w:rPr>
          <w:rStyle w:val="Vnbnnidung"/>
          <w:sz w:val="28"/>
          <w:szCs w:val="28"/>
          <w:highlight w:val="white"/>
          <w:lang w:eastAsia="vi-VN"/>
        </w:rPr>
        <w:t xml:space="preserve">. Sau khi ấn nhân, lớp socola </w:t>
      </w:r>
      <w:r w:rsidR="001B2DCB">
        <w:rPr>
          <w:rStyle w:val="Vnbnnidung"/>
          <w:sz w:val="28"/>
          <w:szCs w:val="28"/>
          <w:highlight w:val="white"/>
          <w:lang w:eastAsia="vi-VN"/>
        </w:rPr>
        <w:t xml:space="preserve">tràn trên bề mặt khuôn </w:t>
      </w:r>
      <w:r w:rsidR="005A4F00">
        <w:rPr>
          <w:rStyle w:val="Vnbnnidung"/>
          <w:sz w:val="28"/>
          <w:szCs w:val="28"/>
          <w:highlight w:val="white"/>
          <w:lang w:eastAsia="vi-VN"/>
        </w:rPr>
        <w:t xml:space="preserve">sẽ </w:t>
      </w:r>
      <w:r w:rsidR="001B2DCB">
        <w:rPr>
          <w:rStyle w:val="Vnbnnidung"/>
          <w:sz w:val="28"/>
          <w:szCs w:val="28"/>
          <w:highlight w:val="white"/>
          <w:lang w:eastAsia="vi-VN"/>
        </w:rPr>
        <w:t>được gạt đều</w:t>
      </w:r>
      <w:r w:rsidR="005A4F00">
        <w:rPr>
          <w:rStyle w:val="Vnbnnidung"/>
          <w:sz w:val="28"/>
          <w:szCs w:val="28"/>
          <w:highlight w:val="white"/>
          <w:lang w:eastAsia="vi-VN"/>
        </w:rPr>
        <w:t xml:space="preserve"> </w:t>
      </w:r>
      <w:r w:rsidR="00D52624">
        <w:rPr>
          <w:rStyle w:val="Vnbnnidung"/>
          <w:sz w:val="28"/>
          <w:szCs w:val="28"/>
          <w:highlight w:val="white"/>
          <w:lang w:eastAsia="vi-VN"/>
        </w:rPr>
        <w:t>bằng</w:t>
      </w:r>
      <w:r w:rsidR="005A4F00">
        <w:rPr>
          <w:rStyle w:val="Vnbnnidung"/>
          <w:sz w:val="28"/>
          <w:szCs w:val="28"/>
          <w:highlight w:val="white"/>
          <w:lang w:eastAsia="vi-VN"/>
        </w:rPr>
        <w:t xml:space="preserve"> thiết bị gạn.</w:t>
      </w:r>
      <w:r w:rsidR="00D52624">
        <w:rPr>
          <w:rStyle w:val="Vnbnnidung"/>
          <w:sz w:val="28"/>
          <w:szCs w:val="28"/>
          <w:highlight w:val="white"/>
          <w:lang w:eastAsia="vi-VN"/>
        </w:rPr>
        <w:t xml:space="preserve"> Phần socola lỏng dư được hoàn lưu về bồn bơm định lượng, tái sản xuất hoàn toàn.</w:t>
      </w:r>
    </w:p>
    <w:p w:rsidR="00627874" w:rsidRDefault="005A4F00" w:rsidP="00627874">
      <w:pPr>
        <w:pStyle w:val="Vnbnnidung0"/>
        <w:widowControl/>
        <w:adjustRightInd w:val="0"/>
        <w:snapToGrid w:val="0"/>
        <w:spacing w:before="60" w:after="60" w:line="288" w:lineRule="auto"/>
        <w:ind w:firstLine="425"/>
        <w:jc w:val="both"/>
        <w:rPr>
          <w:rStyle w:val="Vnbnnidung"/>
          <w:sz w:val="28"/>
          <w:szCs w:val="28"/>
          <w:highlight w:val="white"/>
          <w:lang w:eastAsia="vi-VN"/>
        </w:rPr>
      </w:pPr>
      <w:r>
        <w:rPr>
          <w:rStyle w:val="Vnbnnidung"/>
          <w:sz w:val="28"/>
          <w:szCs w:val="28"/>
          <w:highlight w:val="white"/>
          <w:lang w:eastAsia="vi-VN"/>
        </w:rPr>
        <w:t xml:space="preserve">- Làm nguội: </w:t>
      </w:r>
      <w:r w:rsidR="00436E0F">
        <w:rPr>
          <w:rStyle w:val="Vnbnnidung"/>
          <w:sz w:val="28"/>
          <w:szCs w:val="28"/>
          <w:highlight w:val="white"/>
          <w:lang w:eastAsia="vi-VN"/>
        </w:rPr>
        <w:t>Sau khi thêm nhân, b</w:t>
      </w:r>
      <w:r>
        <w:rPr>
          <w:rStyle w:val="Vnbnnidung"/>
          <w:sz w:val="28"/>
          <w:szCs w:val="28"/>
          <w:highlight w:val="white"/>
          <w:lang w:eastAsia="vi-VN"/>
        </w:rPr>
        <w:t xml:space="preserve">ánh socola dược đưa qua thiết bị </w:t>
      </w:r>
      <w:r w:rsidR="00627874">
        <w:rPr>
          <w:rStyle w:val="Vnbnnidung"/>
          <w:sz w:val="28"/>
          <w:szCs w:val="28"/>
          <w:highlight w:val="white"/>
          <w:lang w:eastAsia="vi-VN"/>
        </w:rPr>
        <w:t>làm nguội ở nhiệt độ khoảng 20</w:t>
      </w:r>
      <w:r w:rsidR="00627874">
        <w:rPr>
          <w:rStyle w:val="Vnbnnidung"/>
          <w:sz w:val="28"/>
          <w:szCs w:val="28"/>
          <w:highlight w:val="white"/>
          <w:vertAlign w:val="superscript"/>
          <w:lang w:eastAsia="vi-VN"/>
        </w:rPr>
        <w:t>0</w:t>
      </w:r>
      <w:r w:rsidR="00AC0473">
        <w:rPr>
          <w:rStyle w:val="Vnbnnidung"/>
          <w:sz w:val="28"/>
          <w:szCs w:val="28"/>
          <w:highlight w:val="white"/>
          <w:lang w:eastAsia="vi-VN"/>
        </w:rPr>
        <w:t>C nhằm cố định vị trí nhân bánh quy.</w:t>
      </w:r>
    </w:p>
    <w:p w:rsidR="00627874" w:rsidRDefault="00627874" w:rsidP="00627874">
      <w:pPr>
        <w:pStyle w:val="Vnbnnidung0"/>
        <w:widowControl/>
        <w:adjustRightInd w:val="0"/>
        <w:snapToGrid w:val="0"/>
        <w:spacing w:before="60" w:after="60" w:line="288" w:lineRule="auto"/>
        <w:ind w:firstLine="425"/>
        <w:jc w:val="both"/>
        <w:rPr>
          <w:rStyle w:val="Vnbnnidung"/>
          <w:sz w:val="28"/>
          <w:szCs w:val="28"/>
          <w:highlight w:val="white"/>
          <w:lang w:eastAsia="vi-VN"/>
        </w:rPr>
      </w:pPr>
      <w:r>
        <w:rPr>
          <w:rStyle w:val="Vnbnnidung"/>
          <w:sz w:val="28"/>
          <w:szCs w:val="28"/>
          <w:highlight w:val="white"/>
          <w:lang w:eastAsia="vi-VN"/>
        </w:rPr>
        <w:t xml:space="preserve">- Đổ khuôn bánh lần 2: </w:t>
      </w:r>
      <w:r w:rsidR="00256BA1">
        <w:rPr>
          <w:rStyle w:val="Vnbnnidung"/>
          <w:sz w:val="28"/>
          <w:szCs w:val="28"/>
          <w:highlight w:val="white"/>
          <w:lang w:eastAsia="vi-VN"/>
        </w:rPr>
        <w:t>Đổ socola lên mặt dưới của bánh bằng máy bơm tự động sau đó vỗ và rung theo chiều ngang để loại bỏ các bọt khí</w:t>
      </w:r>
      <w:r w:rsidR="005F2EBF">
        <w:rPr>
          <w:rStyle w:val="Vnbnnidung"/>
          <w:sz w:val="28"/>
          <w:szCs w:val="28"/>
          <w:highlight w:val="white"/>
          <w:lang w:eastAsia="vi-VN"/>
        </w:rPr>
        <w:t>. Sau đó gạt socola đều trên bề mặt bằng máy gạn chuyện dụng.</w:t>
      </w:r>
      <w:r w:rsidR="00AC0473">
        <w:rPr>
          <w:rStyle w:val="Vnbnnidung"/>
          <w:sz w:val="28"/>
          <w:szCs w:val="28"/>
          <w:highlight w:val="white"/>
          <w:lang w:eastAsia="vi-VN"/>
        </w:rPr>
        <w:t xml:space="preserve"> Phần socola dư được </w:t>
      </w:r>
      <w:r w:rsidR="00BF7DAA">
        <w:rPr>
          <w:rStyle w:val="Vnbnnidung"/>
          <w:sz w:val="28"/>
          <w:szCs w:val="28"/>
          <w:highlight w:val="white"/>
          <w:lang w:eastAsia="vi-VN"/>
        </w:rPr>
        <w:t>hoàn lưu về bồn bơm định lượng, tái sản xuất hoàn toàn.</w:t>
      </w:r>
    </w:p>
    <w:p w:rsidR="00262D19" w:rsidRPr="005F2EBF" w:rsidRDefault="00262D19" w:rsidP="00627874">
      <w:pPr>
        <w:pStyle w:val="Vnbnnidung0"/>
        <w:widowControl/>
        <w:adjustRightInd w:val="0"/>
        <w:snapToGrid w:val="0"/>
        <w:spacing w:before="60" w:after="60" w:line="288" w:lineRule="auto"/>
        <w:ind w:firstLine="425"/>
        <w:jc w:val="both"/>
        <w:rPr>
          <w:rStyle w:val="Vnbnnidung"/>
          <w:sz w:val="28"/>
          <w:szCs w:val="28"/>
          <w:highlight w:val="white"/>
          <w:lang w:eastAsia="vi-VN"/>
        </w:rPr>
      </w:pPr>
      <w:r>
        <w:rPr>
          <w:rStyle w:val="Vnbnnidung"/>
          <w:sz w:val="28"/>
          <w:szCs w:val="28"/>
          <w:highlight w:val="white"/>
          <w:lang w:eastAsia="vi-VN"/>
        </w:rPr>
        <w:t>- Làm nguội:</w:t>
      </w:r>
      <w:r w:rsidR="00256BA1">
        <w:rPr>
          <w:rStyle w:val="Vnbnnidung"/>
          <w:sz w:val="28"/>
          <w:szCs w:val="28"/>
          <w:highlight w:val="white"/>
          <w:lang w:eastAsia="vi-VN"/>
        </w:rPr>
        <w:t xml:space="preserve"> </w:t>
      </w:r>
      <w:r w:rsidR="005F2EBF">
        <w:rPr>
          <w:rStyle w:val="Vnbnnidung"/>
          <w:sz w:val="28"/>
          <w:szCs w:val="28"/>
          <w:highlight w:val="white"/>
          <w:lang w:eastAsia="vi-VN"/>
        </w:rPr>
        <w:t xml:space="preserve">Bánh socola sau </w:t>
      </w:r>
      <w:r w:rsidR="009B4025">
        <w:rPr>
          <w:rStyle w:val="Vnbnnidung"/>
          <w:sz w:val="28"/>
          <w:szCs w:val="28"/>
          <w:highlight w:val="white"/>
          <w:lang w:eastAsia="vi-VN"/>
        </w:rPr>
        <w:t xml:space="preserve">khi </w:t>
      </w:r>
      <w:r w:rsidR="00D8144D">
        <w:rPr>
          <w:rStyle w:val="Vnbnnidung"/>
          <w:sz w:val="28"/>
          <w:szCs w:val="28"/>
          <w:highlight w:val="white"/>
          <w:lang w:eastAsia="vi-VN"/>
        </w:rPr>
        <w:t>đổ khuôn lần 2</w:t>
      </w:r>
      <w:r w:rsidR="005F2EBF">
        <w:rPr>
          <w:rStyle w:val="Vnbnnidung"/>
          <w:sz w:val="28"/>
          <w:szCs w:val="28"/>
          <w:highlight w:val="white"/>
          <w:lang w:eastAsia="vi-VN"/>
        </w:rPr>
        <w:t xml:space="preserve"> được đưa qua máy làm lạnh sau cùng, làm lạnh ở nhiệt độ 5</w:t>
      </w:r>
      <w:r w:rsidR="005F2EBF">
        <w:rPr>
          <w:rStyle w:val="Vnbnnidung"/>
          <w:sz w:val="28"/>
          <w:szCs w:val="28"/>
          <w:highlight w:val="white"/>
          <w:vertAlign w:val="superscript"/>
          <w:lang w:eastAsia="vi-VN"/>
        </w:rPr>
        <w:t>0</w:t>
      </w:r>
      <w:r w:rsidR="005F2EBF">
        <w:rPr>
          <w:rStyle w:val="Vnbnnidung"/>
          <w:sz w:val="28"/>
          <w:szCs w:val="28"/>
          <w:highlight w:val="white"/>
          <w:lang w:eastAsia="vi-VN"/>
        </w:rPr>
        <w:t>C.</w:t>
      </w:r>
    </w:p>
    <w:p w:rsidR="00262D19" w:rsidRDefault="00262D19" w:rsidP="00627874">
      <w:pPr>
        <w:pStyle w:val="Vnbnnidung0"/>
        <w:widowControl/>
        <w:adjustRightInd w:val="0"/>
        <w:snapToGrid w:val="0"/>
        <w:spacing w:before="60" w:after="60" w:line="288" w:lineRule="auto"/>
        <w:ind w:firstLine="425"/>
        <w:jc w:val="both"/>
        <w:rPr>
          <w:rStyle w:val="Vnbnnidung"/>
          <w:sz w:val="28"/>
          <w:szCs w:val="28"/>
          <w:highlight w:val="white"/>
          <w:lang w:eastAsia="vi-VN"/>
        </w:rPr>
      </w:pPr>
      <w:r>
        <w:rPr>
          <w:rStyle w:val="Vnbnnidung"/>
          <w:sz w:val="28"/>
          <w:szCs w:val="28"/>
          <w:highlight w:val="white"/>
          <w:lang w:eastAsia="vi-VN"/>
        </w:rPr>
        <w:t>- Tháo khuôn:</w:t>
      </w:r>
      <w:r w:rsidR="005F2EBF">
        <w:rPr>
          <w:rStyle w:val="Vnbnnidung"/>
          <w:sz w:val="28"/>
          <w:szCs w:val="28"/>
          <w:highlight w:val="white"/>
          <w:lang w:eastAsia="vi-VN"/>
        </w:rPr>
        <w:t xml:space="preserve"> Sau khi làm lạnh, socola sẽ đông </w:t>
      </w:r>
      <w:r w:rsidR="00D8144D">
        <w:rPr>
          <w:rStyle w:val="Vnbnnidung"/>
          <w:sz w:val="28"/>
          <w:szCs w:val="28"/>
          <w:highlight w:val="white"/>
          <w:lang w:eastAsia="vi-VN"/>
        </w:rPr>
        <w:t>lại</w:t>
      </w:r>
      <w:r w:rsidR="005F2EBF">
        <w:rPr>
          <w:rStyle w:val="Vnbnnidung"/>
          <w:sz w:val="28"/>
          <w:szCs w:val="28"/>
          <w:highlight w:val="white"/>
          <w:lang w:eastAsia="vi-VN"/>
        </w:rPr>
        <w:t>, tiến hành trút socola ra khỏi khuôn và kiểm tra trực quan.</w:t>
      </w:r>
    </w:p>
    <w:p w:rsidR="00262D19" w:rsidRDefault="00262D19" w:rsidP="00627874">
      <w:pPr>
        <w:pStyle w:val="Vnbnnidung0"/>
        <w:widowControl/>
        <w:adjustRightInd w:val="0"/>
        <w:snapToGrid w:val="0"/>
        <w:spacing w:before="60" w:after="60" w:line="288" w:lineRule="auto"/>
        <w:ind w:firstLine="425"/>
        <w:jc w:val="both"/>
        <w:rPr>
          <w:rStyle w:val="Vnbnnidung"/>
          <w:sz w:val="28"/>
          <w:szCs w:val="28"/>
          <w:highlight w:val="white"/>
          <w:lang w:eastAsia="vi-VN"/>
        </w:rPr>
      </w:pPr>
      <w:r>
        <w:rPr>
          <w:rStyle w:val="Vnbnnidung"/>
          <w:sz w:val="28"/>
          <w:szCs w:val="28"/>
          <w:highlight w:val="white"/>
          <w:lang w:eastAsia="vi-VN"/>
        </w:rPr>
        <w:t>- Dò kim loại:</w:t>
      </w:r>
      <w:r w:rsidR="005F2EBF">
        <w:rPr>
          <w:rStyle w:val="Vnbnnidung"/>
          <w:sz w:val="28"/>
          <w:szCs w:val="28"/>
          <w:highlight w:val="white"/>
          <w:lang w:eastAsia="vi-VN"/>
        </w:rPr>
        <w:t xml:space="preserve"> Bánh socola được đưa qua máy dò kim loại để kiểm tra việc có lẫn kim loại trong bánh hay không.</w:t>
      </w:r>
    </w:p>
    <w:p w:rsidR="00262D19" w:rsidRDefault="00262D19" w:rsidP="00627874">
      <w:pPr>
        <w:pStyle w:val="Vnbnnidung0"/>
        <w:widowControl/>
        <w:adjustRightInd w:val="0"/>
        <w:snapToGrid w:val="0"/>
        <w:spacing w:before="60" w:after="60" w:line="288" w:lineRule="auto"/>
        <w:ind w:firstLine="425"/>
        <w:jc w:val="both"/>
        <w:rPr>
          <w:rStyle w:val="Vnbnnidung"/>
          <w:sz w:val="28"/>
          <w:szCs w:val="28"/>
          <w:highlight w:val="white"/>
          <w:lang w:eastAsia="vi-VN"/>
        </w:rPr>
      </w:pPr>
      <w:r>
        <w:rPr>
          <w:rStyle w:val="Vnbnnidung"/>
          <w:sz w:val="28"/>
          <w:szCs w:val="28"/>
          <w:highlight w:val="white"/>
          <w:lang w:eastAsia="vi-VN"/>
        </w:rPr>
        <w:t>- Đóng gói</w:t>
      </w:r>
      <w:r w:rsidR="00CC73DD">
        <w:rPr>
          <w:rStyle w:val="Vnbnnidung"/>
          <w:sz w:val="28"/>
          <w:szCs w:val="28"/>
          <w:highlight w:val="white"/>
          <w:lang w:eastAsia="vi-VN"/>
        </w:rPr>
        <w:t xml:space="preserve"> lẻ:</w:t>
      </w:r>
      <w:r w:rsidR="005F2EBF">
        <w:rPr>
          <w:rStyle w:val="Vnbnnidung"/>
          <w:sz w:val="28"/>
          <w:szCs w:val="28"/>
          <w:highlight w:val="white"/>
          <w:lang w:eastAsia="vi-VN"/>
        </w:rPr>
        <w:t xml:space="preserve"> Các bánh socola được đóng gói riêng lẻ từng miếng bằng </w:t>
      </w:r>
      <w:r w:rsidR="00D01B28">
        <w:rPr>
          <w:rStyle w:val="Vnbnnidung"/>
          <w:sz w:val="28"/>
          <w:szCs w:val="28"/>
          <w:highlight w:val="white"/>
          <w:lang w:eastAsia="vi-VN"/>
        </w:rPr>
        <w:t>giấy nhôm</w:t>
      </w:r>
      <w:r w:rsidR="00D01B28" w:rsidRPr="00D01B28">
        <w:rPr>
          <w:rStyle w:val="Vnbnnidung"/>
          <w:sz w:val="28"/>
          <w:szCs w:val="28"/>
          <w:highlight w:val="white"/>
          <w:lang w:eastAsia="vi-VN"/>
        </w:rPr>
        <w:t xml:space="preserve"> </w:t>
      </w:r>
      <w:r w:rsidR="00D01B28">
        <w:rPr>
          <w:rStyle w:val="Vnbnnidung"/>
          <w:sz w:val="28"/>
          <w:szCs w:val="28"/>
          <w:highlight w:val="white"/>
          <w:lang w:eastAsia="vi-VN"/>
        </w:rPr>
        <w:t>và giấy bóng kính</w:t>
      </w:r>
      <w:r w:rsidR="00DC5156">
        <w:rPr>
          <w:rStyle w:val="Vnbnnidung"/>
          <w:sz w:val="28"/>
          <w:szCs w:val="28"/>
          <w:highlight w:val="white"/>
          <w:lang w:eastAsia="vi-VN"/>
        </w:rPr>
        <w:t>.</w:t>
      </w:r>
    </w:p>
    <w:p w:rsidR="00CC73DD" w:rsidRDefault="00CC73DD" w:rsidP="00627874">
      <w:pPr>
        <w:pStyle w:val="Vnbnnidung0"/>
        <w:widowControl/>
        <w:adjustRightInd w:val="0"/>
        <w:snapToGrid w:val="0"/>
        <w:spacing w:before="60" w:after="60" w:line="288" w:lineRule="auto"/>
        <w:ind w:firstLine="425"/>
        <w:jc w:val="both"/>
        <w:rPr>
          <w:rStyle w:val="Vnbnnidung"/>
          <w:sz w:val="28"/>
          <w:szCs w:val="28"/>
          <w:highlight w:val="white"/>
          <w:lang w:eastAsia="vi-VN"/>
        </w:rPr>
      </w:pPr>
      <w:r>
        <w:rPr>
          <w:rStyle w:val="Vnbnnidung"/>
          <w:sz w:val="28"/>
          <w:szCs w:val="28"/>
          <w:highlight w:val="white"/>
          <w:lang w:eastAsia="vi-VN"/>
        </w:rPr>
        <w:t>- Kiểm tra:</w:t>
      </w:r>
      <w:r w:rsidR="00DC5156">
        <w:rPr>
          <w:rStyle w:val="Vnbnnidung"/>
          <w:sz w:val="28"/>
          <w:szCs w:val="28"/>
          <w:highlight w:val="white"/>
          <w:lang w:eastAsia="vi-VN"/>
        </w:rPr>
        <w:t xml:space="preserve"> Kiểm tra việc rút giấy của máy đóng gói lẻ bằng các camera.</w:t>
      </w:r>
    </w:p>
    <w:p w:rsidR="00CC73DD" w:rsidRPr="00627874" w:rsidRDefault="00CC73DD" w:rsidP="00627874">
      <w:pPr>
        <w:pStyle w:val="Vnbnnidung0"/>
        <w:widowControl/>
        <w:adjustRightInd w:val="0"/>
        <w:snapToGrid w:val="0"/>
        <w:spacing w:before="60" w:after="60" w:line="288" w:lineRule="auto"/>
        <w:ind w:firstLine="425"/>
        <w:jc w:val="both"/>
        <w:rPr>
          <w:rStyle w:val="Vnbnnidung"/>
          <w:sz w:val="28"/>
          <w:szCs w:val="28"/>
          <w:highlight w:val="white"/>
          <w:lang w:eastAsia="vi-VN"/>
        </w:rPr>
      </w:pPr>
      <w:r>
        <w:rPr>
          <w:rStyle w:val="Vnbnnidung"/>
          <w:sz w:val="28"/>
          <w:szCs w:val="28"/>
          <w:highlight w:val="white"/>
          <w:lang w:eastAsia="vi-VN"/>
        </w:rPr>
        <w:t>- Đóng gói – lưu kho:</w:t>
      </w:r>
      <w:r w:rsidR="00DC5156">
        <w:rPr>
          <w:rStyle w:val="Vnbnnidung"/>
          <w:sz w:val="28"/>
          <w:szCs w:val="28"/>
          <w:highlight w:val="white"/>
          <w:lang w:eastAsia="vi-VN"/>
        </w:rPr>
        <w:t xml:space="preserve"> Xếp socola vào túi</w:t>
      </w:r>
      <w:r w:rsidR="002E1B69">
        <w:rPr>
          <w:rStyle w:val="Vnbnnidung"/>
          <w:sz w:val="28"/>
          <w:szCs w:val="28"/>
          <w:highlight w:val="white"/>
          <w:lang w:eastAsia="vi-VN"/>
        </w:rPr>
        <w:t xml:space="preserve"> bóng, hàn nhiệt</w:t>
      </w:r>
      <w:r w:rsidR="0011323C">
        <w:rPr>
          <w:rStyle w:val="Vnbnnidung"/>
          <w:sz w:val="28"/>
          <w:szCs w:val="28"/>
          <w:highlight w:val="white"/>
          <w:lang w:eastAsia="vi-VN"/>
        </w:rPr>
        <w:t xml:space="preserve">, </w:t>
      </w:r>
      <w:r w:rsidR="00B84F0C">
        <w:rPr>
          <w:rStyle w:val="Vnbnnidung"/>
          <w:sz w:val="28"/>
          <w:szCs w:val="28"/>
          <w:highlight w:val="white"/>
          <w:lang w:eastAsia="vi-VN"/>
        </w:rPr>
        <w:t xml:space="preserve">overlap hoăc hút chân không, </w:t>
      </w:r>
      <w:r w:rsidR="0011323C">
        <w:rPr>
          <w:rStyle w:val="Vnbnnidung"/>
          <w:sz w:val="28"/>
          <w:szCs w:val="28"/>
          <w:highlight w:val="white"/>
          <w:lang w:eastAsia="vi-VN"/>
        </w:rPr>
        <w:t>đóng thùng giấy và lưu kho chờ xuất bán.</w:t>
      </w:r>
    </w:p>
    <w:p w:rsidR="00CB4C83" w:rsidRPr="008B5913" w:rsidRDefault="00CB4C83" w:rsidP="003411C3">
      <w:pPr>
        <w:pStyle w:val="ListParagraph"/>
        <w:numPr>
          <w:ilvl w:val="0"/>
          <w:numId w:val="2"/>
        </w:numPr>
        <w:autoSpaceDE w:val="0"/>
        <w:autoSpaceDN w:val="0"/>
        <w:adjustRightInd w:val="0"/>
        <w:spacing w:before="60" w:after="60" w:line="288" w:lineRule="auto"/>
        <w:ind w:left="426" w:hanging="426"/>
        <w:jc w:val="both"/>
        <w:rPr>
          <w:rFonts w:ascii="Times New Roman" w:hAnsi="Times New Roman" w:cs="Times New Roman"/>
          <w:b/>
          <w:i/>
          <w:color w:val="auto"/>
          <w:spacing w:val="2"/>
          <w:sz w:val="28"/>
          <w:szCs w:val="28"/>
        </w:rPr>
      </w:pPr>
      <w:r w:rsidRPr="00EE64B9">
        <w:rPr>
          <w:rFonts w:ascii="Times New Roman" w:hAnsi="Times New Roman" w:cs="Times New Roman"/>
          <w:b/>
          <w:i/>
          <w:color w:val="auto"/>
          <w:spacing w:val="2"/>
          <w:sz w:val="28"/>
          <w:szCs w:val="28"/>
        </w:rPr>
        <w:t xml:space="preserve">Quy trình sản xuất </w:t>
      </w:r>
      <w:r>
        <w:rPr>
          <w:rFonts w:ascii="Times New Roman" w:hAnsi="Times New Roman" w:cs="Times New Roman"/>
          <w:b/>
          <w:i/>
          <w:color w:val="auto"/>
          <w:spacing w:val="2"/>
          <w:sz w:val="28"/>
          <w:szCs w:val="28"/>
          <w:lang w:val="en-US"/>
        </w:rPr>
        <w:t>socola hạnh nhân:</w:t>
      </w:r>
    </w:p>
    <w:p w:rsidR="008B5913" w:rsidRPr="00627874" w:rsidRDefault="008B5913" w:rsidP="008B5913">
      <w:pPr>
        <w:pStyle w:val="Vnbnnidung0"/>
        <w:widowControl/>
        <w:adjustRightInd w:val="0"/>
        <w:snapToGrid w:val="0"/>
        <w:spacing w:before="60" w:after="60" w:line="288" w:lineRule="auto"/>
        <w:ind w:firstLine="425"/>
        <w:jc w:val="both"/>
        <w:rPr>
          <w:rStyle w:val="Vnbnnidung"/>
          <w:sz w:val="28"/>
          <w:szCs w:val="28"/>
          <w:highlight w:val="white"/>
          <w:lang w:eastAsia="vi-VN"/>
        </w:rPr>
      </w:pPr>
      <w:r>
        <w:rPr>
          <w:rStyle w:val="Vnbnnidung"/>
          <w:sz w:val="28"/>
          <w:szCs w:val="28"/>
          <w:highlight w:val="white"/>
          <w:lang w:eastAsia="vi-VN"/>
        </w:rPr>
        <w:t xml:space="preserve">Quy trình sản xuất bánh socola hạnh nhân tương tự </w:t>
      </w:r>
      <w:r w:rsidR="003F437B">
        <w:rPr>
          <w:rStyle w:val="Vnbnnidung"/>
          <w:sz w:val="28"/>
          <w:szCs w:val="28"/>
          <w:highlight w:val="white"/>
          <w:lang w:eastAsia="vi-VN"/>
        </w:rPr>
        <w:t xml:space="preserve">như </w:t>
      </w:r>
      <w:r>
        <w:rPr>
          <w:rStyle w:val="Vnbnnidung"/>
          <w:sz w:val="28"/>
          <w:szCs w:val="28"/>
          <w:highlight w:val="white"/>
          <w:lang w:eastAsia="vi-VN"/>
        </w:rPr>
        <w:t xml:space="preserve">quy trình sản xuất socola bánh quy. </w:t>
      </w:r>
      <w:r w:rsidR="00DF0A9C">
        <w:rPr>
          <w:rStyle w:val="Vnbnnidung"/>
          <w:sz w:val="28"/>
          <w:szCs w:val="28"/>
          <w:highlight w:val="white"/>
          <w:lang w:eastAsia="vi-VN"/>
        </w:rPr>
        <w:t>Trong quy trình này, n</w:t>
      </w:r>
      <w:r>
        <w:rPr>
          <w:rStyle w:val="Vnbnnidung"/>
          <w:sz w:val="28"/>
          <w:szCs w:val="28"/>
          <w:highlight w:val="white"/>
          <w:lang w:eastAsia="vi-VN"/>
        </w:rPr>
        <w:t>hân bánh được thay thế bằng hạnh nhân thành phẩm</w:t>
      </w:r>
      <w:r w:rsidR="003F437B">
        <w:rPr>
          <w:rStyle w:val="Vnbnnidung"/>
          <w:sz w:val="28"/>
          <w:szCs w:val="28"/>
          <w:highlight w:val="white"/>
          <w:lang w:eastAsia="vi-VN"/>
        </w:rPr>
        <w:t xml:space="preserve">. </w:t>
      </w:r>
      <w:r w:rsidR="00965AD5">
        <w:rPr>
          <w:rStyle w:val="Vnbnnidung"/>
          <w:sz w:val="28"/>
          <w:szCs w:val="28"/>
          <w:highlight w:val="white"/>
          <w:lang w:eastAsia="vi-VN"/>
        </w:rPr>
        <w:t>Quy trình sản xuất cụ thể như sau:</w:t>
      </w:r>
    </w:p>
    <w:p w:rsidR="00B810D8" w:rsidRDefault="002A605E" w:rsidP="008C4B95">
      <w:pPr>
        <w:pStyle w:val="ListParagraph"/>
        <w:autoSpaceDE w:val="0"/>
        <w:autoSpaceDN w:val="0"/>
        <w:adjustRightInd w:val="0"/>
        <w:spacing w:before="60" w:after="60" w:line="288" w:lineRule="auto"/>
        <w:ind w:left="426"/>
        <w:jc w:val="center"/>
        <w:rPr>
          <w:rFonts w:ascii="Times New Roman" w:hAnsi="Times New Roman" w:cs="Times New Roman"/>
          <w:b/>
          <w:i/>
          <w:color w:val="auto"/>
          <w:spacing w:val="2"/>
          <w:sz w:val="28"/>
          <w:szCs w:val="28"/>
          <w:lang w:val="en-US"/>
        </w:rPr>
      </w:pPr>
      <w:r>
        <w:rPr>
          <w:noProof/>
          <w:lang w:val="en-US" w:eastAsia="en-US"/>
        </w:rPr>
        <mc:AlternateContent>
          <mc:Choice Requires="wpc">
            <w:drawing>
              <wp:inline distT="0" distB="0" distL="0" distR="0" wp14:anchorId="515C9626" wp14:editId="67F90A64">
                <wp:extent cx="5486400" cy="6852062"/>
                <wp:effectExtent l="0" t="0" r="0" b="0"/>
                <wp:docPr id="134" name="Canvas 1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 name="Text Box 8"/>
                        <wps:cNvSpPr txBox="1"/>
                        <wps:spPr>
                          <a:xfrm>
                            <a:off x="1913860" y="106877"/>
                            <a:ext cx="1701210" cy="3086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Pr="00676D5E" w:rsidRDefault="00617CFB" w:rsidP="002A605E">
                              <w:pPr>
                                <w:jc w:val="center"/>
                                <w:rPr>
                                  <w:rFonts w:ascii="Times New Roman" w:hAnsi="Times New Roman" w:cs="Times New Roman"/>
                                  <w:sz w:val="26"/>
                                  <w:szCs w:val="26"/>
                                  <w:lang w:val="en-US"/>
                                </w:rPr>
                              </w:pPr>
                              <w:r>
                                <w:rPr>
                                  <w:rFonts w:ascii="Times New Roman" w:hAnsi="Times New Roman" w:cs="Times New Roman"/>
                                  <w:sz w:val="26"/>
                                  <w:szCs w:val="26"/>
                                </w:rPr>
                                <w:t>Nguyên liệ</w:t>
                              </w:r>
                              <w:r>
                                <w:rPr>
                                  <w:rFonts w:ascii="Times New Roman" w:hAnsi="Times New Roman" w:cs="Times New Roman"/>
                                  <w:sz w:val="26"/>
                                  <w:szCs w:val="26"/>
                                  <w:lang w:val="en-US"/>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2"/>
                        <wps:cNvSpPr txBox="1"/>
                        <wps:spPr>
                          <a:xfrm>
                            <a:off x="1914274" y="616724"/>
                            <a:ext cx="1700756" cy="3729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Pr="00BA6780" w:rsidRDefault="00617CFB" w:rsidP="002A605E">
                              <w:pPr>
                                <w:jc w:val="center"/>
                                <w:rPr>
                                  <w:rFonts w:ascii="Times New Roman" w:hAnsi="Times New Roman" w:cs="Times New Roman"/>
                                  <w:sz w:val="26"/>
                                  <w:szCs w:val="26"/>
                                </w:rPr>
                              </w:pPr>
                              <w:r w:rsidRPr="00BA6780">
                                <w:rPr>
                                  <w:rFonts w:ascii="Times New Roman" w:hAnsi="Times New Roman" w:cs="Times New Roman"/>
                                  <w:sz w:val="26"/>
                                  <w:szCs w:val="26"/>
                                </w:rPr>
                                <w:t xml:space="preserve">Hòa tan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Text Box 2"/>
                        <wps:cNvSpPr txBox="1"/>
                        <wps:spPr>
                          <a:xfrm>
                            <a:off x="1913860" y="1234156"/>
                            <a:ext cx="1700756" cy="308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Pr="00BA6780" w:rsidRDefault="00617CFB" w:rsidP="002A605E">
                              <w:pPr>
                                <w:jc w:val="center"/>
                                <w:rPr>
                                  <w:rFonts w:ascii="Times New Roman" w:hAnsi="Times New Roman" w:cs="Times New Roman"/>
                                  <w:sz w:val="26"/>
                                  <w:szCs w:val="26"/>
                                </w:rPr>
                              </w:pPr>
                              <w:r>
                                <w:rPr>
                                  <w:rFonts w:ascii="Times New Roman" w:hAnsi="Times New Roman" w:cs="Times New Roman"/>
                                  <w:sz w:val="26"/>
                                  <w:szCs w:val="26"/>
                                </w:rPr>
                                <w:t>Đổ khuôn bánh lần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Text Box 2"/>
                        <wps:cNvSpPr txBox="1"/>
                        <wps:spPr>
                          <a:xfrm>
                            <a:off x="1914274" y="1850031"/>
                            <a:ext cx="1700756" cy="2985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2A605E">
                              <w:pPr>
                                <w:pStyle w:val="NormalWeb"/>
                                <w:spacing w:before="0" w:beforeAutospacing="0" w:after="0" w:afterAutospacing="0" w:line="276" w:lineRule="auto"/>
                                <w:jc w:val="center"/>
                              </w:pPr>
                              <w:r>
                                <w:rPr>
                                  <w:rFonts w:eastAsia="Calibri"/>
                                  <w:sz w:val="26"/>
                                  <w:szCs w:val="26"/>
                                </w:rPr>
                                <w:t>Thêm nhân bánh</w:t>
                              </w:r>
                            </w:p>
                            <w:p w:rsidR="00617CFB" w:rsidRDefault="00617CFB" w:rsidP="002A605E">
                              <w:pPr>
                                <w:pStyle w:val="NormalWeb"/>
                                <w:spacing w:before="0" w:beforeAutospacing="0" w:after="0" w:afterAutospacing="0"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Text Box 2"/>
                        <wps:cNvSpPr txBox="1"/>
                        <wps:spPr>
                          <a:xfrm>
                            <a:off x="1913860" y="2370986"/>
                            <a:ext cx="1700756" cy="3092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2A605E">
                              <w:pPr>
                                <w:pStyle w:val="NormalWeb"/>
                                <w:spacing w:before="0" w:beforeAutospacing="0" w:after="0" w:afterAutospacing="0" w:line="276" w:lineRule="auto"/>
                                <w:jc w:val="center"/>
                              </w:pPr>
                              <w:r>
                                <w:rPr>
                                  <w:rFonts w:eastAsia="Calibri"/>
                                  <w:sz w:val="26"/>
                                  <w:szCs w:val="26"/>
                                </w:rPr>
                                <w:t xml:space="preserve">Làm nguội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Text Box 2"/>
                        <wps:cNvSpPr txBox="1"/>
                        <wps:spPr>
                          <a:xfrm>
                            <a:off x="1914274" y="2927215"/>
                            <a:ext cx="1700756" cy="3509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2A605E">
                              <w:pPr>
                                <w:pStyle w:val="NormalWeb"/>
                                <w:spacing w:before="0" w:beforeAutospacing="0" w:after="0" w:afterAutospacing="0" w:line="276" w:lineRule="auto"/>
                                <w:jc w:val="center"/>
                              </w:pPr>
                              <w:r>
                                <w:rPr>
                                  <w:rFonts w:eastAsia="Calibri"/>
                                  <w:sz w:val="26"/>
                                  <w:szCs w:val="26"/>
                                </w:rPr>
                                <w:t>Đổ khuôn bánh lần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Text Box 2"/>
                        <wps:cNvSpPr txBox="1"/>
                        <wps:spPr>
                          <a:xfrm>
                            <a:off x="1914909" y="3561766"/>
                            <a:ext cx="1700756" cy="3518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2A605E">
                              <w:pPr>
                                <w:pStyle w:val="NormalWeb"/>
                                <w:spacing w:before="0" w:beforeAutospacing="0" w:after="0" w:afterAutospacing="0" w:line="276" w:lineRule="auto"/>
                                <w:jc w:val="center"/>
                              </w:pPr>
                              <w:r>
                                <w:rPr>
                                  <w:rFonts w:eastAsia="Calibri"/>
                                  <w:sz w:val="26"/>
                                  <w:szCs w:val="26"/>
                                </w:rPr>
                                <w:t>Làm lạnh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Text Box 2"/>
                        <wps:cNvSpPr txBox="1"/>
                        <wps:spPr>
                          <a:xfrm>
                            <a:off x="1914274" y="4135968"/>
                            <a:ext cx="1700756" cy="3199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2A605E">
                              <w:pPr>
                                <w:pStyle w:val="NormalWeb"/>
                                <w:spacing w:before="0" w:beforeAutospacing="0" w:after="0" w:afterAutospacing="0" w:line="276" w:lineRule="auto"/>
                                <w:jc w:val="center"/>
                              </w:pPr>
                              <w:r>
                                <w:rPr>
                                  <w:rFonts w:eastAsia="Calibri"/>
                                  <w:sz w:val="26"/>
                                  <w:szCs w:val="26"/>
                                </w:rPr>
                                <w:t>Tháo khuôn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Text Box 2"/>
                        <wps:cNvSpPr txBox="1"/>
                        <wps:spPr>
                          <a:xfrm>
                            <a:off x="1914909" y="4720793"/>
                            <a:ext cx="1700756" cy="319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2A605E">
                              <w:pPr>
                                <w:pStyle w:val="NormalWeb"/>
                                <w:spacing w:before="0" w:beforeAutospacing="0" w:after="0" w:afterAutospacing="0" w:line="276" w:lineRule="auto"/>
                                <w:jc w:val="center"/>
                              </w:pPr>
                              <w:r>
                                <w:rPr>
                                  <w:rFonts w:eastAsia="Calibri"/>
                                  <w:sz w:val="26"/>
                                  <w:szCs w:val="26"/>
                                </w:rPr>
                                <w:t>Dò tìm kim loại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Text Box 2"/>
                        <wps:cNvSpPr txBox="1"/>
                        <wps:spPr>
                          <a:xfrm>
                            <a:off x="1914274" y="5315765"/>
                            <a:ext cx="1700756" cy="3202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2A605E">
                              <w:pPr>
                                <w:pStyle w:val="NormalWeb"/>
                                <w:spacing w:before="0" w:beforeAutospacing="0" w:after="0" w:afterAutospacing="0" w:line="276" w:lineRule="auto"/>
                                <w:jc w:val="center"/>
                              </w:pPr>
                              <w:r>
                                <w:rPr>
                                  <w:rFonts w:eastAsia="Calibri"/>
                                  <w:sz w:val="26"/>
                                  <w:szCs w:val="26"/>
                                </w:rPr>
                                <w:t>Đóng gói lẻ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Text Box 2"/>
                        <wps:cNvSpPr txBox="1"/>
                        <wps:spPr>
                          <a:xfrm>
                            <a:off x="1914909" y="5868762"/>
                            <a:ext cx="1700756" cy="3095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2A605E">
                              <w:pPr>
                                <w:pStyle w:val="NormalWeb"/>
                                <w:spacing w:before="0" w:beforeAutospacing="0" w:after="0" w:afterAutospacing="0" w:line="276" w:lineRule="auto"/>
                                <w:jc w:val="center"/>
                              </w:pPr>
                              <w:r>
                                <w:rPr>
                                  <w:rFonts w:eastAsia="Calibri"/>
                                  <w:sz w:val="26"/>
                                  <w:szCs w:val="26"/>
                                </w:rPr>
                                <w:t>Kiểm tra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Text Box 2"/>
                        <wps:cNvSpPr txBox="1"/>
                        <wps:spPr>
                          <a:xfrm>
                            <a:off x="1913860" y="6375525"/>
                            <a:ext cx="1700756" cy="380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2A605E">
                              <w:pPr>
                                <w:pStyle w:val="NormalWeb"/>
                                <w:spacing w:before="0" w:beforeAutospacing="0" w:after="0" w:afterAutospacing="0" w:line="276" w:lineRule="auto"/>
                                <w:jc w:val="center"/>
                              </w:pPr>
                              <w:r>
                                <w:rPr>
                                  <w:rFonts w:eastAsia="Calibri"/>
                                  <w:sz w:val="26"/>
                                  <w:szCs w:val="26"/>
                                </w:rPr>
                                <w:t>Đóng gói – lưu kho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a:stCxn id="8" idx="2"/>
                          <a:endCxn id="14" idx="0"/>
                        </wps:cNvCnPr>
                        <wps:spPr>
                          <a:xfrm>
                            <a:off x="2764465" y="415490"/>
                            <a:ext cx="187" cy="20123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a:stCxn id="14" idx="2"/>
                          <a:endCxn id="18" idx="0"/>
                        </wps:cNvCnPr>
                        <wps:spPr>
                          <a:xfrm flipH="1">
                            <a:off x="2764238" y="989650"/>
                            <a:ext cx="414" cy="244506"/>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a:stCxn id="18" idx="2"/>
                          <a:endCxn id="19" idx="0"/>
                        </wps:cNvCnPr>
                        <wps:spPr>
                          <a:xfrm>
                            <a:off x="2764238" y="1542551"/>
                            <a:ext cx="414" cy="30748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a:stCxn id="19" idx="2"/>
                          <a:endCxn id="20" idx="0"/>
                        </wps:cNvCnPr>
                        <wps:spPr>
                          <a:xfrm flipH="1">
                            <a:off x="2764238" y="2148586"/>
                            <a:ext cx="414" cy="2224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6" name="Straight Arrow Connector 116"/>
                        <wps:cNvCnPr>
                          <a:stCxn id="20" idx="2"/>
                          <a:endCxn id="21" idx="0"/>
                        </wps:cNvCnPr>
                        <wps:spPr>
                          <a:xfrm>
                            <a:off x="2764238" y="2680212"/>
                            <a:ext cx="414" cy="247003"/>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7" name="Straight Arrow Connector 117"/>
                        <wps:cNvCnPr>
                          <a:stCxn id="21" idx="2"/>
                          <a:endCxn id="22" idx="0"/>
                        </wps:cNvCnPr>
                        <wps:spPr>
                          <a:xfrm>
                            <a:off x="2764652" y="3278143"/>
                            <a:ext cx="635" cy="283623"/>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8" name="Straight Arrow Connector 118"/>
                        <wps:cNvCnPr>
                          <a:stCxn id="22" idx="2"/>
                          <a:endCxn id="23" idx="0"/>
                        </wps:cNvCnPr>
                        <wps:spPr>
                          <a:xfrm flipH="1">
                            <a:off x="2764652" y="3913578"/>
                            <a:ext cx="635" cy="22239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9" name="Straight Arrow Connector 119"/>
                        <wps:cNvCnPr>
                          <a:stCxn id="23" idx="2"/>
                          <a:endCxn id="24" idx="0"/>
                        </wps:cNvCnPr>
                        <wps:spPr>
                          <a:xfrm>
                            <a:off x="2764652" y="4455872"/>
                            <a:ext cx="635" cy="264921"/>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0" name="Straight Arrow Connector 120"/>
                        <wps:cNvCnPr>
                          <a:stCxn id="24" idx="2"/>
                          <a:endCxn id="25" idx="0"/>
                        </wps:cNvCnPr>
                        <wps:spPr>
                          <a:xfrm flipH="1">
                            <a:off x="2764652" y="5040663"/>
                            <a:ext cx="635" cy="275102"/>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1" name="Straight Arrow Connector 121"/>
                        <wps:cNvCnPr>
                          <a:stCxn id="25" idx="2"/>
                          <a:endCxn id="26" idx="0"/>
                        </wps:cNvCnPr>
                        <wps:spPr>
                          <a:xfrm>
                            <a:off x="2764652" y="5636035"/>
                            <a:ext cx="635" cy="232727"/>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2" name="Straight Arrow Connector 122"/>
                        <wps:cNvCnPr>
                          <a:stCxn id="26" idx="2"/>
                          <a:endCxn id="27" idx="0"/>
                        </wps:cNvCnPr>
                        <wps:spPr>
                          <a:xfrm flipH="1">
                            <a:off x="2764238" y="6178286"/>
                            <a:ext cx="1049" cy="197239"/>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3" name="Text Box 2"/>
                        <wps:cNvSpPr txBox="1"/>
                        <wps:spPr>
                          <a:xfrm>
                            <a:off x="0" y="616826"/>
                            <a:ext cx="1551940" cy="372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Pr="00676D5E" w:rsidRDefault="00617CFB" w:rsidP="002A605E">
                              <w:pPr>
                                <w:pStyle w:val="NormalWeb"/>
                                <w:spacing w:before="0" w:beforeAutospacing="0" w:after="0" w:afterAutospacing="0" w:line="276" w:lineRule="auto"/>
                                <w:jc w:val="center"/>
                              </w:pPr>
                              <w:r>
                                <w:rPr>
                                  <w:rFonts w:eastAsia="Calibri"/>
                                  <w:sz w:val="26"/>
                                  <w:szCs w:val="26"/>
                                </w:rPr>
                                <w:t>Gia nhiệt 50 – 60</w:t>
                              </w:r>
                              <w:r>
                                <w:rPr>
                                  <w:rFonts w:eastAsia="Calibri"/>
                                  <w:sz w:val="26"/>
                                  <w:szCs w:val="26"/>
                                  <w:vertAlign w:val="superscript"/>
                                </w:rPr>
                                <w:t>0</w:t>
                              </w:r>
                              <w:r>
                                <w:rPr>
                                  <w:rFonts w:eastAsia="Calibri"/>
                                  <w:sz w:val="26"/>
                                  <w:szCs w:val="26"/>
                                </w:rPr>
                                <w: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4" name="Straight Arrow Connector 124"/>
                        <wps:cNvCnPr>
                          <a:stCxn id="123" idx="3"/>
                          <a:endCxn id="14" idx="1"/>
                        </wps:cNvCnPr>
                        <wps:spPr>
                          <a:xfrm flipV="1">
                            <a:off x="1551940" y="803186"/>
                            <a:ext cx="362334" cy="1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5" name="Text Box 2"/>
                        <wps:cNvSpPr txBox="1"/>
                        <wps:spPr>
                          <a:xfrm>
                            <a:off x="0" y="1849710"/>
                            <a:ext cx="1551940" cy="2984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2A605E">
                              <w:pPr>
                                <w:pStyle w:val="NormalWeb"/>
                                <w:spacing w:before="0" w:beforeAutospacing="0" w:after="0" w:afterAutospacing="0" w:line="276" w:lineRule="auto"/>
                                <w:jc w:val="center"/>
                              </w:pPr>
                              <w:r>
                                <w:rPr>
                                  <w:rFonts w:eastAsia="Calibri"/>
                                  <w:sz w:val="26"/>
                                  <w:szCs w:val="26"/>
                                </w:rPr>
                                <w:t xml:space="preserve">Bánh quy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6" name="Straight Arrow Connector 126"/>
                        <wps:cNvCnPr>
                          <a:stCxn id="125" idx="3"/>
                          <a:endCxn id="19" idx="1"/>
                        </wps:cNvCnPr>
                        <wps:spPr>
                          <a:xfrm>
                            <a:off x="1551940" y="1998917"/>
                            <a:ext cx="362334" cy="39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7" name="Straight Connector 127"/>
                        <wps:cNvCnPr>
                          <a:stCxn id="19" idx="3"/>
                        </wps:cNvCnPr>
                        <wps:spPr>
                          <a:xfrm flipV="1">
                            <a:off x="3615030" y="1998677"/>
                            <a:ext cx="375080" cy="633"/>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8" name="Straight Connector 128"/>
                        <wps:cNvCnPr>
                          <a:stCxn id="14" idx="3"/>
                        </wps:cNvCnPr>
                        <wps:spPr>
                          <a:xfrm flipV="1">
                            <a:off x="3615030" y="803138"/>
                            <a:ext cx="375080" cy="49"/>
                          </a:xfrm>
                          <a:prstGeom prst="line">
                            <a:avLst/>
                          </a:prstGeom>
                          <a:ln>
                            <a:solidFill>
                              <a:schemeClr val="tx1"/>
                            </a:solidFill>
                            <a:prstDash val="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9" name="Straight Connector 129"/>
                        <wps:cNvCnPr/>
                        <wps:spPr>
                          <a:xfrm flipV="1">
                            <a:off x="3990110" y="803090"/>
                            <a:ext cx="0" cy="11961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30" name="Straight Connector 130"/>
                        <wps:cNvCnPr/>
                        <wps:spPr>
                          <a:xfrm>
                            <a:off x="3990110" y="1998317"/>
                            <a:ext cx="0" cy="110095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31" name="Straight Connector 131"/>
                        <wps:cNvCnPr/>
                        <wps:spPr>
                          <a:xfrm>
                            <a:off x="3615665" y="3099459"/>
                            <a:ext cx="37444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32" name="Text Box 132"/>
                        <wps:cNvSpPr txBox="1"/>
                        <wps:spPr>
                          <a:xfrm>
                            <a:off x="4149006" y="5315125"/>
                            <a:ext cx="1183016" cy="3202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Pr="00845F50" w:rsidRDefault="00617CFB" w:rsidP="002A605E">
                              <w:pPr>
                                <w:rPr>
                                  <w:lang w:val="en-US"/>
                                </w:rPr>
                              </w:pPr>
                              <w:r>
                                <w:rPr>
                                  <w:lang w:val="en-US"/>
                                </w:rPr>
                                <w:t>CTR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Straight Arrow Connector 133"/>
                        <wps:cNvCnPr>
                          <a:stCxn id="25" idx="3"/>
                          <a:endCxn id="132" idx="1"/>
                        </wps:cNvCnPr>
                        <wps:spPr>
                          <a:xfrm flipV="1">
                            <a:off x="3615030" y="5475241"/>
                            <a:ext cx="533976" cy="661"/>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02" name="Text Box 2"/>
                        <wps:cNvSpPr txBox="1"/>
                        <wps:spPr>
                          <a:xfrm>
                            <a:off x="4071516" y="1339673"/>
                            <a:ext cx="754380" cy="1062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4447EB">
                              <w:pPr>
                                <w:pStyle w:val="NormalWeb"/>
                                <w:spacing w:before="0" w:beforeAutospacing="0" w:after="0" w:afterAutospacing="0" w:line="276" w:lineRule="auto"/>
                                <w:jc w:val="center"/>
                              </w:pPr>
                              <w:r>
                                <w:rPr>
                                  <w:rFonts w:eastAsia="Calibri"/>
                                  <w:sz w:val="26"/>
                                  <w:szCs w:val="26"/>
                                </w:rPr>
                                <w:t xml:space="preserve">Nguyên liệu tái sử dụng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134" o:spid="_x0000_s1063" editas="canvas" style="width:6in;height:539.55pt;mso-position-horizontal-relative:char;mso-position-vertical-relative:line" coordsize="54864,6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">
                <v:shape id="_x0000_s1064" type="#_x0000_t75" style="position:absolute;width:54864;height:68516;visibility:visible;mso-wrap-style:square">
                  <v:fill o:detectmouseclick="t"/>
                  <v:path o:connecttype="none"/>
                </v:shape>
                <v:shape id="Text Box 8" o:spid="_x0000_s1065" type="#_x0000_t202" style="position:absolute;left:19138;top:1068;width:17012;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617CFB" w:rsidRPr="00676D5E" w:rsidRDefault="00617CFB" w:rsidP="002A605E">
                        <w:pPr>
                          <w:jc w:val="center"/>
                          <w:rPr>
                            <w:rFonts w:ascii="Times New Roman" w:hAnsi="Times New Roman" w:cs="Times New Roman"/>
                            <w:sz w:val="26"/>
                            <w:szCs w:val="26"/>
                            <w:lang w:val="en-US"/>
                          </w:rPr>
                        </w:pPr>
                        <w:r>
                          <w:rPr>
                            <w:rFonts w:ascii="Times New Roman" w:hAnsi="Times New Roman" w:cs="Times New Roman"/>
                            <w:sz w:val="26"/>
                            <w:szCs w:val="26"/>
                          </w:rPr>
                          <w:t>Nguyên liệ</w:t>
                        </w:r>
                        <w:r>
                          <w:rPr>
                            <w:rFonts w:ascii="Times New Roman" w:hAnsi="Times New Roman" w:cs="Times New Roman"/>
                            <w:sz w:val="26"/>
                            <w:szCs w:val="26"/>
                            <w:lang w:val="en-US"/>
                          </w:rPr>
                          <w:t>u</w:t>
                        </w:r>
                      </w:p>
                    </w:txbxContent>
                  </v:textbox>
                </v:shape>
                <v:shape id="Text Box 2" o:spid="_x0000_s1066" type="#_x0000_t202" style="position:absolute;left:19142;top:6167;width:17008;height:37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dNEcEA&#10;AADbAAAADwAAAGRycy9kb3ducmV2LnhtbERPTWsCMRC9C/0PYQq91awiKqtRqiht8eTaeh42093g&#10;ZrImqa7/vhEK3ubxPme+7GwjLuSDcaxg0M9AEJdOG64UfB22r1MQISJrbByTghsFWC6eenPMtbvy&#10;ni5FrEQK4ZCjgjrGNpcylDVZDH3XEifux3mLMUFfSe3xmsJtI4dZNpYWDaeGGlta11Seil+r4Pzt&#10;D6OB2Ry3zWdhzpPTbvWOE6Venru3GYhIXXyI/90fOs0fwf2XdI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HTRHBAAAA2wAAAA8AAAAAAAAAAAAAAAAAmAIAAGRycy9kb3du&#10;cmV2LnhtbFBLBQYAAAAABAAEAPUAAACGAwAAAAA=&#10;" fillcolor="white [3201]" strokeweight=".5pt">
                  <v:textbox>
                    <w:txbxContent>
                      <w:p w:rsidR="00617CFB" w:rsidRPr="00BA6780" w:rsidRDefault="00617CFB" w:rsidP="002A605E">
                        <w:pPr>
                          <w:jc w:val="center"/>
                          <w:rPr>
                            <w:rFonts w:ascii="Times New Roman" w:hAnsi="Times New Roman" w:cs="Times New Roman"/>
                            <w:sz w:val="26"/>
                            <w:szCs w:val="26"/>
                          </w:rPr>
                        </w:pPr>
                        <w:r w:rsidRPr="00BA6780">
                          <w:rPr>
                            <w:rFonts w:ascii="Times New Roman" w:hAnsi="Times New Roman" w:cs="Times New Roman"/>
                            <w:sz w:val="26"/>
                            <w:szCs w:val="26"/>
                          </w:rPr>
                          <w:t xml:space="preserve">Hòa tan </w:t>
                        </w:r>
                      </w:p>
                    </w:txbxContent>
                  </v:textbox>
                </v:shape>
                <v:shape id="Text Box 2" o:spid="_x0000_s1067" type="#_x0000_t202" style="position:absolute;left:19138;top:12341;width:17008;height:3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pHFMQA&#10;AADbAAAADwAAAGRycy9kb3ducmV2LnhtbESPQU8CMRCF7yT+h2ZMvEkXY4SsFKJGgsQTi3qebMfd&#10;hu10aQus/945kHCbyXvz3jfz5eA7daKYXGADk3EBirgO1nFj4Gu3up+BShnZYheYDPxRguXiZjTH&#10;0oYzb+lU5UZJCKcSDbQ596XWqW7JYxqHnli03xA9Zlljo23Es4T7Tj8UxZP26FgaWuzpraV6Xx29&#10;gcN33D1O3PvPqttU7jDdf76ucWrM3e3w8gwq05Cv5sv1hxV8gZV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KRxTEAAAA2wAAAA8AAAAAAAAAAAAAAAAAmAIAAGRycy9k&#10;b3ducmV2LnhtbFBLBQYAAAAABAAEAPUAAACJAwAAAAA=&#10;" fillcolor="white [3201]" strokeweight=".5pt">
                  <v:textbox>
                    <w:txbxContent>
                      <w:p w:rsidR="00617CFB" w:rsidRPr="00BA6780" w:rsidRDefault="00617CFB" w:rsidP="002A605E">
                        <w:pPr>
                          <w:jc w:val="center"/>
                          <w:rPr>
                            <w:rFonts w:ascii="Times New Roman" w:hAnsi="Times New Roman" w:cs="Times New Roman"/>
                            <w:sz w:val="26"/>
                            <w:szCs w:val="26"/>
                          </w:rPr>
                        </w:pPr>
                        <w:r>
                          <w:rPr>
                            <w:rFonts w:ascii="Times New Roman" w:hAnsi="Times New Roman" w:cs="Times New Roman"/>
                            <w:sz w:val="26"/>
                            <w:szCs w:val="26"/>
                          </w:rPr>
                          <w:t>Đổ khuôn bánh lần 1</w:t>
                        </w:r>
                      </w:p>
                    </w:txbxContent>
                  </v:textbox>
                </v:shape>
                <v:shape id="Text Box 2" o:spid="_x0000_s1068" type="#_x0000_t202" style="position:absolute;left:19142;top:18500;width:17008;height:2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ij8IA&#10;AADbAAAADwAAAGRycy9kb3ducmV2LnhtbERPTWsCMRC9C/6HMAVvmlWktqtRtFTa4sm19TxsprvB&#10;zWRNUt3++6YgeJvH+5zFqrONuJAPxrGC8SgDQVw6bbhS8HnYDp9AhIissXFMCn4pwGrZ7y0w1+7K&#10;e7oUsRIphEOOCuoY21zKUNZkMYxcS5y4b+ctxgR9JbXHawq3jZxk2aO0aDg11NjSS03lqfixCs5f&#10;/jAdm9fjtvkozHl22m3ecKbU4KFbz0FE6uJdfHO/6zT/Gf5/S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BuKPwgAAANsAAAAPAAAAAAAAAAAAAAAAAJgCAABkcnMvZG93&#10;bnJldi54bWxQSwUGAAAAAAQABAD1AAAAhwMAAAAA&#10;" fillcolor="white [3201]" strokeweight=".5pt">
                  <v:textbox>
                    <w:txbxContent>
                      <w:p w:rsidR="00617CFB" w:rsidRDefault="00617CFB" w:rsidP="002A605E">
                        <w:pPr>
                          <w:pStyle w:val="NormalWeb"/>
                          <w:spacing w:before="0" w:beforeAutospacing="0" w:after="0" w:afterAutospacing="0" w:line="276" w:lineRule="auto"/>
                          <w:jc w:val="center"/>
                        </w:pPr>
                        <w:r>
                          <w:rPr>
                            <w:rFonts w:eastAsia="Calibri"/>
                            <w:sz w:val="26"/>
                            <w:szCs w:val="26"/>
                          </w:rPr>
                          <w:t>Thêm nhân bánh</w:t>
                        </w:r>
                      </w:p>
                      <w:p w:rsidR="00617CFB" w:rsidRDefault="00617CFB" w:rsidP="002A605E">
                        <w:pPr>
                          <w:pStyle w:val="NormalWeb"/>
                          <w:spacing w:before="0" w:beforeAutospacing="0" w:after="0" w:afterAutospacing="0" w:line="276" w:lineRule="auto"/>
                          <w:jc w:val="center"/>
                        </w:pPr>
                      </w:p>
                    </w:txbxContent>
                  </v:textbox>
                </v:shape>
                <v:shape id="Text Box 2" o:spid="_x0000_s1069" type="#_x0000_t202" style="position:absolute;left:19138;top:23709;width:17008;height:3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CBr8EA&#10;AADbAAAADwAAAGRycy9kb3ducmV2LnhtbERPy2oCMRTdC/5DuIK7mlGkymgULZW2dOX4WF8m15ng&#10;5GZMUp3+fbMouDyc93Ld2UbcyQfjWMF4lIEgLp02XCk4HnYvcxAhImtsHJOCXwqwXvV7S8y1e/Ce&#10;7kWsRArhkKOCOsY2lzKUNVkMI9cSJ+7ivMWYoK+k9vhI4baRkyx7lRYNp4YaW3qrqbwWP1bB7eQP&#10;07F5P++ar8LcZtfv7QfOlBoOus0CRKQuPsX/7k+tYJLWpy/p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Qga/BAAAA2wAAAA8AAAAAAAAAAAAAAAAAmAIAAGRycy9kb3du&#10;cmV2LnhtbFBLBQYAAAAABAAEAPUAAACGAwAAAAA=&#10;" fillcolor="white [3201]" strokeweight=".5pt">
                  <v:textbox>
                    <w:txbxContent>
                      <w:p w:rsidR="00617CFB" w:rsidRDefault="00617CFB" w:rsidP="002A605E">
                        <w:pPr>
                          <w:pStyle w:val="NormalWeb"/>
                          <w:spacing w:before="0" w:beforeAutospacing="0" w:after="0" w:afterAutospacing="0" w:line="276" w:lineRule="auto"/>
                          <w:jc w:val="center"/>
                        </w:pPr>
                        <w:r>
                          <w:rPr>
                            <w:rFonts w:eastAsia="Calibri"/>
                            <w:sz w:val="26"/>
                            <w:szCs w:val="26"/>
                          </w:rPr>
                          <w:t xml:space="preserve">Làm nguội </w:t>
                        </w:r>
                      </w:p>
                    </w:txbxContent>
                  </v:textbox>
                </v:shape>
                <v:shape id="Text Box 2" o:spid="_x0000_s1070" type="#_x0000_t202" style="position:absolute;left:19142;top:29272;width:17008;height:3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wkNMQA&#10;AADbAAAADwAAAGRycy9kb3ducmV2LnhtbESPQWsCMRSE7wX/Q3iCt5pdkVq2RqmiaOmpq/b82Lzu&#10;BjcvaxJ1+++bQqHHYWa+YebL3rbiRj4YxwrycQaCuHLacK3geNg+PoMIEVlj65gUfFOA5WLwMMdC&#10;uzt/0K2MtUgQDgUqaGLsCilD1ZDFMHYdcfK+nLcYk/S11B7vCW5bOcmyJ2nRcFposKN1Q9W5vFoF&#10;l5M/THOz+dy2b6W5zM7vqx3OlBoN+9cXEJH6+B/+a++1gkkO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cJDTEAAAA2wAAAA8AAAAAAAAAAAAAAAAAmAIAAGRycy9k&#10;b3ducmV2LnhtbFBLBQYAAAAABAAEAPUAAACJAwAAAAA=&#10;" fillcolor="white [3201]" strokeweight=".5pt">
                  <v:textbox>
                    <w:txbxContent>
                      <w:p w:rsidR="00617CFB" w:rsidRDefault="00617CFB" w:rsidP="002A605E">
                        <w:pPr>
                          <w:pStyle w:val="NormalWeb"/>
                          <w:spacing w:before="0" w:beforeAutospacing="0" w:after="0" w:afterAutospacing="0" w:line="276" w:lineRule="auto"/>
                          <w:jc w:val="center"/>
                        </w:pPr>
                        <w:r>
                          <w:rPr>
                            <w:rFonts w:eastAsia="Calibri"/>
                            <w:sz w:val="26"/>
                            <w:szCs w:val="26"/>
                          </w:rPr>
                          <w:t>Đổ khuôn bánh lần 2</w:t>
                        </w:r>
                      </w:p>
                    </w:txbxContent>
                  </v:textbox>
                </v:shape>
                <v:shape id="Text Box 2" o:spid="_x0000_s1071" type="#_x0000_t202" style="position:absolute;left:19149;top:35617;width:17007;height:3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66Q8QA&#10;AADbAAAADwAAAGRycy9kb3ducmV2LnhtbESPT2sCMRTE74V+h/AKvdWsS9GyGsWWikpPXf+cH5vn&#10;bnDzsiaprt/eFAo9DjPzG2Y6720rLuSDcaxgOMhAEFdOG64V7LbLlzcQISJrbB2TghsFmM8eH6ZY&#10;aHflb7qUsRYJwqFABU2MXSFlqBqyGAauI07e0XmLMUlfS+3xmuC2lXmWjaRFw2mhwY4+GqpO5Y9V&#10;cN777evQfB6W7aY05/Hp632FY6Wen/rFBESkPv6H/9prrSDP4fdL+g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OukPEAAAA2wAAAA8AAAAAAAAAAAAAAAAAmAIAAGRycy9k&#10;b3ducmV2LnhtbFBLBQYAAAAABAAEAPUAAACJAwAAAAA=&#10;" fillcolor="white [3201]" strokeweight=".5pt">
                  <v:textbox>
                    <w:txbxContent>
                      <w:p w:rsidR="00617CFB" w:rsidRDefault="00617CFB" w:rsidP="002A605E">
                        <w:pPr>
                          <w:pStyle w:val="NormalWeb"/>
                          <w:spacing w:before="0" w:beforeAutospacing="0" w:after="0" w:afterAutospacing="0" w:line="276" w:lineRule="auto"/>
                          <w:jc w:val="center"/>
                        </w:pPr>
                        <w:r>
                          <w:rPr>
                            <w:rFonts w:eastAsia="Calibri"/>
                            <w:sz w:val="26"/>
                            <w:szCs w:val="26"/>
                          </w:rPr>
                          <w:t>Làm lạnh</w:t>
                        </w:r>
                      </w:p>
                    </w:txbxContent>
                  </v:textbox>
                </v:shape>
                <v:shape id="Text Box 2" o:spid="_x0000_s1072" type="#_x0000_t202" style="position:absolute;left:19142;top:41359;width:17008;height:3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If2MQA&#10;AADbAAAADwAAAGRycy9kb3ducmV2LnhtbESPQWsCMRSE74X+h/AKvdWsVrRsjaKiVPHUte35sXnd&#10;DW5e1iTV9d8bQehxmJlvmMmss404kQ/GsYJ+LwNBXDptuFLwtV+/vIEIEVlj45gUXCjAbPr4MMFc&#10;uzN/0qmIlUgQDjkqqGNscylDWZPF0HMtcfJ+nbcYk/SV1B7PCW4bOciykbRoOC3U2NKypvJQ/FkF&#10;x2+/H/bN6mfdbAtzHB92iw8cK/X81M3fQUTq4n/43t5oBYNXuH1JP0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CH9jEAAAA2wAAAA8AAAAAAAAAAAAAAAAAmAIAAGRycy9k&#10;b3ducmV2LnhtbFBLBQYAAAAABAAEAPUAAACJAwAAAAA=&#10;" fillcolor="white [3201]" strokeweight=".5pt">
                  <v:textbox>
                    <w:txbxContent>
                      <w:p w:rsidR="00617CFB" w:rsidRDefault="00617CFB" w:rsidP="002A605E">
                        <w:pPr>
                          <w:pStyle w:val="NormalWeb"/>
                          <w:spacing w:before="0" w:beforeAutospacing="0" w:after="0" w:afterAutospacing="0" w:line="276" w:lineRule="auto"/>
                          <w:jc w:val="center"/>
                        </w:pPr>
                        <w:r>
                          <w:rPr>
                            <w:rFonts w:eastAsia="Calibri"/>
                            <w:sz w:val="26"/>
                            <w:szCs w:val="26"/>
                          </w:rPr>
                          <w:t>Tháo khuôn</w:t>
                        </w:r>
                      </w:p>
                    </w:txbxContent>
                  </v:textbox>
                </v:shape>
                <v:shape id="Text Box 2" o:spid="_x0000_s1073" type="#_x0000_t202" style="position:absolute;left:19149;top:47207;width:17007;height:3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uHrMQA&#10;AADbAAAADwAAAGRycy9kb3ducmV2LnhtbESPT2sCMRTE74V+h/AKvdWsIiqrUVpRWunJ9c/5sXnu&#10;Bjcva5Lq+u1NodDjMDO/YWaLzjbiSj4Yxwr6vQwEcem04UrBfrd+m4AIEVlj45gU3CnAYv78NMNc&#10;uxtv6VrESiQIhxwV1DG2uZShrMli6LmWOHkn5y3GJH0ltcdbgttGDrJsJC0aTgs1trSsqTwXP1bB&#10;5eB3w75ZHdfNpjCX8fn74xPHSr2+dO9TEJG6+B/+a39pBYMh/H5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rh6zEAAAA2wAAAA8AAAAAAAAAAAAAAAAAmAIAAGRycy9k&#10;b3ducmV2LnhtbFBLBQYAAAAABAAEAPUAAACJAwAAAAA=&#10;" fillcolor="white [3201]" strokeweight=".5pt">
                  <v:textbox>
                    <w:txbxContent>
                      <w:p w:rsidR="00617CFB" w:rsidRDefault="00617CFB" w:rsidP="002A605E">
                        <w:pPr>
                          <w:pStyle w:val="NormalWeb"/>
                          <w:spacing w:before="0" w:beforeAutospacing="0" w:after="0" w:afterAutospacing="0" w:line="276" w:lineRule="auto"/>
                          <w:jc w:val="center"/>
                        </w:pPr>
                        <w:r>
                          <w:rPr>
                            <w:rFonts w:eastAsia="Calibri"/>
                            <w:sz w:val="26"/>
                            <w:szCs w:val="26"/>
                          </w:rPr>
                          <w:t>Dò tìm kim loại</w:t>
                        </w:r>
                      </w:p>
                    </w:txbxContent>
                  </v:textbox>
                </v:shape>
                <v:shape id="Text Box 2" o:spid="_x0000_s1074" type="#_x0000_t202" style="position:absolute;left:19142;top:53157;width:17008;height:3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ciN8QA&#10;AADbAAAADwAAAGRycy9kb3ducmV2LnhtbESPQWsCMRSE74X+h/AKvdWsUrVsjaKiVPHUte35sXnd&#10;DW5e1iTV9d8bQehxmJlvmMmss404kQ/GsYJ+LwNBXDptuFLwtV+/vIEIEVlj45gUXCjAbPr4MMFc&#10;uzN/0qmIlUgQDjkqqGNscylDWZPF0HMtcfJ+nbcYk/SV1B7PCW4bOciykbRoOC3U2NKypvJQ/FkF&#10;x2+/f+2b1c+62RbmOD7sFh84Vur5qZu/g4jUxf/wvb3RCgZDuH1JP0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nIjfEAAAA2wAAAA8AAAAAAAAAAAAAAAAAmAIAAGRycy9k&#10;b3ducmV2LnhtbFBLBQYAAAAABAAEAPUAAACJAwAAAAA=&#10;" fillcolor="white [3201]" strokeweight=".5pt">
                  <v:textbox>
                    <w:txbxContent>
                      <w:p w:rsidR="00617CFB" w:rsidRDefault="00617CFB" w:rsidP="002A605E">
                        <w:pPr>
                          <w:pStyle w:val="NormalWeb"/>
                          <w:spacing w:before="0" w:beforeAutospacing="0" w:after="0" w:afterAutospacing="0" w:line="276" w:lineRule="auto"/>
                          <w:jc w:val="center"/>
                        </w:pPr>
                        <w:r>
                          <w:rPr>
                            <w:rFonts w:eastAsia="Calibri"/>
                            <w:sz w:val="26"/>
                            <w:szCs w:val="26"/>
                          </w:rPr>
                          <w:t>Đóng gói lẻ</w:t>
                        </w:r>
                      </w:p>
                    </w:txbxContent>
                  </v:textbox>
                </v:shape>
                <v:shape id="Text Box 2" o:spid="_x0000_s1075" type="#_x0000_t202" style="position:absolute;left:19149;top:58687;width:17007;height:3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8QMMA&#10;AADbAAAADwAAAGRycy9kb3ducmV2LnhtbESPQWsCMRSE70L/Q3iF3mpWKSpbo7SiWPHkant+bF53&#10;g5uXNYm6/fdGKHgcZuYbZjrvbCMu5INxrGDQz0AQl04brhQc9qvXCYgQkTU2jknBHwWYz556U8y1&#10;u/KOLkWsRIJwyFFBHWObSxnKmiyGvmuJk/frvMWYpK+k9nhNcNvIYZaNpEXDaaHGlhY1lcfibBWc&#10;vv3+bWCWP6tmU5jT+Lj9XONYqZfn7uMdRKQuPsL/7S+tYDiC+5f0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8QMMAAADbAAAADwAAAAAAAAAAAAAAAACYAgAAZHJzL2Rv&#10;d25yZXYueG1sUEsFBgAAAAAEAAQA9QAAAIgDAAAAAA==&#10;" fillcolor="white [3201]" strokeweight=".5pt">
                  <v:textbox>
                    <w:txbxContent>
                      <w:p w:rsidR="00617CFB" w:rsidRDefault="00617CFB" w:rsidP="002A605E">
                        <w:pPr>
                          <w:pStyle w:val="NormalWeb"/>
                          <w:spacing w:before="0" w:beforeAutospacing="0" w:after="0" w:afterAutospacing="0" w:line="276" w:lineRule="auto"/>
                          <w:jc w:val="center"/>
                        </w:pPr>
                        <w:r>
                          <w:rPr>
                            <w:rFonts w:eastAsia="Calibri"/>
                            <w:sz w:val="26"/>
                            <w:szCs w:val="26"/>
                          </w:rPr>
                          <w:t>Kiểm tra</w:t>
                        </w:r>
                      </w:p>
                    </w:txbxContent>
                  </v:textbox>
                </v:shape>
                <v:shape id="Text Box 2" o:spid="_x0000_s1076" type="#_x0000_t202" style="position:absolute;left:19138;top:63755;width:17008;height:3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kZ28QA&#10;AADbAAAADwAAAGRycy9kb3ducmV2LnhtbESPQWsCMRSE74X+h/AKvWlWka5sjdIWpRVPrtrzY/O6&#10;G9y8rEmq239vBKHHYWa+YWaL3rbiTD4YxwpGwwwEceW04VrBfrcaTEGEiKyxdUwK/ijAYv74MMNC&#10;uwtv6VzGWiQIhwIVNDF2hZShashiGLqOOHk/zluMSfpaao+XBLetHGfZi7RoOC002NFHQ9Wx/LUK&#10;Tge/m4zM8nvVrktzyo+b90/MlXp+6t9eQUTq43/43v7SCsY53L6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5GdvEAAAA2wAAAA8AAAAAAAAAAAAAAAAAmAIAAGRycy9k&#10;b3ducmV2LnhtbFBLBQYAAAAABAAEAPUAAACJAwAAAAA=&#10;" fillcolor="white [3201]" strokeweight=".5pt">
                  <v:textbox>
                    <w:txbxContent>
                      <w:p w:rsidR="00617CFB" w:rsidRDefault="00617CFB" w:rsidP="002A605E">
                        <w:pPr>
                          <w:pStyle w:val="NormalWeb"/>
                          <w:spacing w:before="0" w:beforeAutospacing="0" w:after="0" w:afterAutospacing="0" w:line="276" w:lineRule="auto"/>
                          <w:jc w:val="center"/>
                        </w:pPr>
                        <w:r>
                          <w:rPr>
                            <w:rFonts w:eastAsia="Calibri"/>
                            <w:sz w:val="26"/>
                            <w:szCs w:val="26"/>
                          </w:rPr>
                          <w:t>Đóng gói – lưu kho</w:t>
                        </w:r>
                      </w:p>
                    </w:txbxContent>
                  </v:textbox>
                </v:shape>
                <v:shape id="Straight Arrow Connector 28" o:spid="_x0000_s1077" type="#_x0000_t32" style="position:absolute;left:27644;top:4154;width:2;height:20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JeLMEAAADbAAAADwAAAGRycy9kb3ducmV2LnhtbERPz2vCMBS+C/4P4Qm7aaqHIZ1RnDIY&#10;O82qjN0ezVtT17zUJLb1vzeHwY4f3+/VZrCN6MiH2rGC+SwDQVw6XXOl4HR8my5BhIissXFMCu4U&#10;YLMej1aYa9fzgboiViKFcMhRgYmxzaUMpSGLYeZa4sT9OG8xJugrqT32Kdw2cpFlz9JizanBYEs7&#10;Q+VvcbMKmu6jv55vl6vZf3bHYvf1bV59q9TTZNi+gIg0xH/xn/tdK1ikselL+g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gl4swQAAANsAAAAPAAAAAAAAAAAAAAAA&#10;AKECAABkcnMvZG93bnJldi54bWxQSwUGAAAAAAQABAD5AAAAjwMAAAAA&#10;" strokecolor="black [3213]">
                  <v:stroke endarrow="block"/>
                </v:shape>
                <v:shape id="Straight Arrow Connector 29" o:spid="_x0000_s1078" type="#_x0000_t32" style="position:absolute;left:27642;top:9896;width:4;height:24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wiUcQAAADbAAAADwAAAGRycy9kb3ducmV2LnhtbESPT4vCMBTE74LfIbyFvWlqF/zTNYoI&#10;uurNKqi3R/O2Ldu8lCar9dsbQfA4zMxvmOm8NZW4UuNKywoG/QgEcWZ1ybmC42HVG4NwHlljZZkU&#10;3MnBfNbtTDHR9sZ7uqY+FwHCLkEFhfd1IqXLCjLo+rYmDt6vbQz6IJtc6gZvAW4qGUfRUBosOSwU&#10;WNOyoOwv/TcKRvL0E42zTTyYfB3Pl2Vqt7u1Verzo118g/DU+nf41d5oBfEEnl/CD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fCJRxAAAANsAAAAPAAAAAAAAAAAA&#10;AAAAAKECAABkcnMvZG93bnJldi54bWxQSwUGAAAAAAQABAD5AAAAkgMAAAAA&#10;" strokecolor="black [3213]">
                  <v:stroke endarrow="block"/>
                </v:shape>
                <v:shape id="Straight Arrow Connector 30" o:spid="_x0000_s1079" type="#_x0000_t32" style="position:absolute;left:27642;top:15425;width:4;height:30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3E98IAAADbAAAADwAAAGRycy9kb3ducmV2LnhtbERPz2vCMBS+D/wfwhO8zXQTxqhGcY7B&#10;8OTqRLw9mmdTbV5qEtvuv18Ogx0/vt+L1WAb0ZEPtWMFT9MMBHHpdM2Vgu/9x+MriBCRNTaOScEP&#10;BVgtRw8LzLXr+Yu6IlYihXDIUYGJsc2lDKUhi2HqWuLEnZ23GBP0ldQe+xRuG/mcZS/SYs2pwWBL&#10;G0PltbhbBU237W+H++Vm3nfdvtgcT+bNt0pNxsN6DiLSEP/Ff+5PrWCW1qc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3E98IAAADbAAAADwAAAAAAAAAAAAAA&#10;AAChAgAAZHJzL2Rvd25yZXYueG1sUEsFBgAAAAAEAAQA+QAAAJADAAAAAA==&#10;" strokecolor="black [3213]">
                  <v:stroke endarrow="block"/>
                </v:shape>
                <v:shape id="Straight Arrow Connector 31" o:spid="_x0000_s1080" type="#_x0000_t32" style="position:absolute;left:27642;top:21485;width:4;height:22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O4isUAAADbAAAADwAAAGRycy9kb3ducmV2LnhtbESPT2vCQBTE7wW/w/KE3urmD1RNXYME&#10;bLW3RqHt7ZF9JsHs25Ddavrt3YLQ4zAzv2FW+Wg6caHBtZYVxLMIBHFldcu1guNh+7QA4Tyyxs4y&#10;KfglB/l68rDCTNsrf9Cl9LUIEHYZKmi87zMpXdWQQTezPXHwTnYw6IMcaqkHvAa46WQSRc/SYMth&#10;ocGeioaqc/ljFMzl51u0qHZJvEyPX99Faffvr1apx+m4eQHhafT/4Xt7pxWkMfx9CT9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O4isUAAADbAAAADwAAAAAAAAAA&#10;AAAAAAChAgAAZHJzL2Rvd25yZXYueG1sUEsFBgAAAAAEAAQA+QAAAJMDAAAAAA==&#10;" strokecolor="black [3213]">
                  <v:stroke endarrow="block"/>
                </v:shape>
                <v:shape id="Straight Arrow Connector 116" o:spid="_x0000_s1081" type="#_x0000_t32" style="position:absolute;left:27642;top:26802;width:4;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y32sMAAADcAAAADwAAAGRycy9kb3ducmV2LnhtbERPS2sCMRC+F/ofwhR606w9SNkaxQdC&#10;6aldW4q3YTNuVjeTNYm7239vBKG3+fieM1sMthEd+VA7VjAZZyCIS6drrhR877ajVxAhImtsHJOC&#10;PwqwmD8+zDDXrucv6opYiRTCIUcFJsY2lzKUhiyGsWuJE3dw3mJM0FdSe+xTuG3kS5ZNpcWaU4PB&#10;ltaGylNxsQqa7qM//1yOZ7P57HbF+ndvVr5V6vlpWL6BiDTEf/Hd/a7T/MkU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ct9rDAAAA3AAAAA8AAAAAAAAAAAAA&#10;AAAAoQIAAGRycy9kb3ducmV2LnhtbFBLBQYAAAAABAAEAPkAAACRAwAAAAA=&#10;" strokecolor="black [3213]">
                  <v:stroke endarrow="block"/>
                </v:shape>
                <v:shape id="Straight Arrow Connector 117" o:spid="_x0000_s1082" type="#_x0000_t32" style="position:absolute;left:27646;top:32781;width:6;height:28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ASQcQAAADcAAAADwAAAGRycy9kb3ducmV2LnhtbERPS0sDMRC+C/0PYQq92Ww9VFmblj4Q&#10;Sk+6tRRvw2bcrN1Mtkm6u/57Iwje5uN7zmI12EZ05EPtWMFsmoEgLp2uuVLwfny5fwIRIrLGxjEp&#10;+KYAq+XoboG5dj2/UVfESqQQDjkqMDG2uZShNGQxTF1LnLhP5y3GBH0ltcc+hdtGPmTZXFqsOTUY&#10;bGlrqLwUN6ug6Q799XT7uprda3cstucPs/GtUpPxsH4GEWmI/+I/916n+bNH+H0mXS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EBJBxAAAANwAAAAPAAAAAAAAAAAA&#10;AAAAAKECAABkcnMvZG93bnJldi54bWxQSwUGAAAAAAQABAD5AAAAkgMAAAAA&#10;" strokecolor="black [3213]">
                  <v:stroke endarrow="block"/>
                </v:shape>
                <v:shape id="Straight Arrow Connector 118" o:spid="_x0000_s1083" type="#_x0000_t32" style="position:absolute;left:27646;top:39135;width:6;height:22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HclcUAAADcAAAADwAAAGRycy9kb3ducmV2LnhtbESPQWvCQBCF70L/wzIFb7qJBWtTVylC&#10;q/ZmKmhvQ3ZMgtnZkF01/fedg+BthvfmvW/my9416kpdqD0bSMcJKOLC25pLA/ufz9EMVIjIFhvP&#10;ZOCPAiwXT4M5ZtbfeEfXPJZKQjhkaKCKsc20DkVFDsPYt8SinXznMMraldp2eJNw1+hJkky1w5ql&#10;ocKWVhUV5/ziDLzqwzqZFZtJ+vayP/6ucr/9/vLGDJ/7j3dQkfr4MN+vN1bwU6GV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HclcUAAADcAAAADwAAAAAAAAAA&#10;AAAAAAChAgAAZHJzL2Rvd25yZXYueG1sUEsFBgAAAAAEAAQA+QAAAJMDAAAAAA==&#10;" strokecolor="black [3213]">
                  <v:stroke endarrow="block"/>
                </v:shape>
                <v:shape id="Straight Arrow Connector 119" o:spid="_x0000_s1084" type="#_x0000_t32" style="position:absolute;left:27646;top:44558;width:6;height:26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MjqMQAAADcAAAADwAAAGRycy9kb3ducmV2LnhtbERPS0sDMRC+C/0PYQq92Ww9FF2blj4Q&#10;Sk+6tRRvw2bcrN1Mtkm6u/57Iwje5uN7zmI12EZ05EPtWMFsmoEgLp2uuVLwfny5fwQRIrLGxjEp&#10;+KYAq+XoboG5dj2/UVfESqQQDjkqMDG2uZShNGQxTF1LnLhP5y3GBH0ltcc+hdtGPmTZXFqsOTUY&#10;bGlrqLwUN6ug6Q799XT7uprda3cstucPs/GtUpPxsH4GEWmI/+I/916n+bMn+H0mXS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wyOoxAAAANwAAAAPAAAAAAAAAAAA&#10;AAAAAKECAABkcnMvZG93bnJldi54bWxQSwUGAAAAAAQABAD5AAAAkgMAAAAA&#10;" strokecolor="black [3213]">
                  <v:stroke endarrow="block"/>
                </v:shape>
                <v:shape id="Straight Arrow Connector 120" o:spid="_x0000_s1085" type="#_x0000_t32" style="position:absolute;left:27646;top:50406;width:6;height:27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saLsUAAADcAAAADwAAAGRycy9kb3ducmV2LnhtbESPQWvCQBCF70L/wzIFb7oxBWtTVylC&#10;q/ZmKmhvQ3ZMgtnZkF01/fedg+BthvfmvW/my9416kpdqD0bmIwTUMSFtzWXBvY/n6MZqBCRLTae&#10;ycAfBVgungZzzKy/8Y6ueSyVhHDI0EAVY5tpHYqKHIaxb4lFO/nOYZS1K7Xt8CbhrtFpkky1w5ql&#10;ocKWVhUV5/ziDLzqwzqZFZt08vayP/6ucr/9/vLGDJ/7j3dQkfr4MN+vN1bwU8GX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saLsUAAADcAAAADwAAAAAAAAAA&#10;AAAAAAChAgAAZHJzL2Rvd25yZXYueG1sUEsFBgAAAAAEAAQA+QAAAJMDAAAAAA==&#10;" strokecolor="black [3213]">
                  <v:stroke endarrow="block"/>
                </v:shape>
                <v:shape id="Straight Arrow Connector 121" o:spid="_x0000_s1086" type="#_x0000_t32" style="position:absolute;left:27646;top:56360;width:6;height:23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lE8MAAADcAAAADwAAAGRycy9kb3ducmV2LnhtbERPTWsCMRC9F/wPYYTeNKuHUrZGaRVB&#10;PNm1pfQ2bKabbTeTNYm76783gtDbPN7nLFaDbURHPtSOFcymGQji0umaKwUfx+3kGUSIyBobx6Tg&#10;QgFWy9HDAnPten6nroiVSCEcclRgYmxzKUNpyGKYupY4cT/OW4wJ+kpqj30Kt42cZ9mTtFhzajDY&#10;0tpQ+VecrYKm2/enz/PvyWwO3bFYf32bN98q9TgeXl9ARBriv/ju3uk0fz6D2zPp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Z5RPDAAAA3AAAAA8AAAAAAAAAAAAA&#10;AAAAoQIAAGRycy9kb3ducmV2LnhtbFBLBQYAAAAABAAEAPkAAACRAwAAAAA=&#10;" strokecolor="black [3213]">
                  <v:stroke endarrow="block"/>
                </v:shape>
                <v:shape id="Straight Arrow Connector 122" o:spid="_x0000_s1087" type="#_x0000_t32" style="position:absolute;left:27642;top:61782;width:10;height:19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UhwsMAAADcAAAADwAAAGRycy9kb3ducmV2LnhtbERPTWvCQBC9F/wPyxR6azamYDV1FRHa&#10;Wm/GgHobstMkNDsbdrca/31XKHibx/uc+XIwnTiT861lBeMkBUFcWd1yraDcvz9PQfiArLGzTAqu&#10;5GG5GD3MMdf2wjs6F6EWMYR9jgqaEPpcSl81ZNAntieO3Ld1BkOErpba4SWGm05maTqRBluODQ32&#10;tG6o+il+jYJXefhMp9UmG89eyuNpXdiv7YdV6ulxWL2BCDSEu/jfvdFxfpbB7Zl4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FIcLDAAAA3AAAAA8AAAAAAAAAAAAA&#10;AAAAoQIAAGRycy9kb3ducmV2LnhtbFBLBQYAAAAABAAEAPkAAACRAwAAAAA=&#10;" strokecolor="black [3213]">
                  <v:stroke endarrow="block"/>
                </v:shape>
                <v:shape id="Text Box 2" o:spid="_x0000_s1088" type="#_x0000_t202" style="position:absolute;top:6168;width:15519;height:3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a68IA&#10;AADcAAAADwAAAGRycy9kb3ducmV2LnhtbERPTWsCMRC9F/ofwhR6q1mtaNkaRUWp4qlr2/Owme4G&#10;N5M1SXX990YQepvH+5zJrLONOJEPxrGCfi8DQVw6bbhS8LVfv7yBCBFZY+OYFFwowGz6+DDBXLsz&#10;f9KpiJVIIRxyVFDH2OZShrImi6HnWuLE/TpvMSboK6k9nlO4beQgy0bSouHUUGNLy5rKQ/FnFRy/&#10;/X7YN6ufdbMtzHF82C0+cKzU81M3fwcRqYv/4rt7o9P8wSvcnkkXyO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FrrwgAAANwAAAAPAAAAAAAAAAAAAAAAAJgCAABkcnMvZG93&#10;bnJldi54bWxQSwUGAAAAAAQABAD1AAAAhwMAAAAA&#10;" fillcolor="white [3201]" strokeweight=".5pt">
                  <v:textbox>
                    <w:txbxContent>
                      <w:p w:rsidR="00617CFB" w:rsidRPr="00676D5E" w:rsidRDefault="00617CFB" w:rsidP="002A605E">
                        <w:pPr>
                          <w:pStyle w:val="NormalWeb"/>
                          <w:spacing w:before="0" w:beforeAutospacing="0" w:after="0" w:afterAutospacing="0" w:line="276" w:lineRule="auto"/>
                          <w:jc w:val="center"/>
                        </w:pPr>
                        <w:r>
                          <w:rPr>
                            <w:rFonts w:eastAsia="Calibri"/>
                            <w:sz w:val="26"/>
                            <w:szCs w:val="26"/>
                          </w:rPr>
                          <w:t>Gia nhiệt 50 – 60</w:t>
                        </w:r>
                        <w:r>
                          <w:rPr>
                            <w:rFonts w:eastAsia="Calibri"/>
                            <w:sz w:val="26"/>
                            <w:szCs w:val="26"/>
                            <w:vertAlign w:val="superscript"/>
                          </w:rPr>
                          <w:t>0</w:t>
                        </w:r>
                        <w:r>
                          <w:rPr>
                            <w:rFonts w:eastAsia="Calibri"/>
                            <w:sz w:val="26"/>
                            <w:szCs w:val="26"/>
                          </w:rPr>
                          <w:t>C</w:t>
                        </w:r>
                      </w:p>
                    </w:txbxContent>
                  </v:textbox>
                </v:shape>
                <v:shape id="Straight Arrow Connector 124" o:spid="_x0000_s1089" type="#_x0000_t32" style="position:absolute;left:15519;top:8031;width:362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QY8MMAAADcAAAADwAAAGRycy9kb3ducmV2LnhtbESP3WoCMRCF74W+Q5hC7zRbqVK2ZkVa&#10;C73zrw8w3YybbDeTJYm6vr0RCr2b4Zw535nFcnCdOFOI1rOC50kBgrj22nKj4PvwOX4FEROyxs4z&#10;KbhShGX1MFpgqf2Fd3Tep0bkEI4lKjAp9aWUsTbkME58T5y1ow8OU15DI3XASw53nZwWxVw6tJwJ&#10;Bnt6N1T/7k8uc1e2nX0EzfX6p7XbYHBz7FCpp8dh9QYi0ZD+zX/XXzrXn77A/Zk8ga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0GPDDAAAA3AAAAA8AAAAAAAAAAAAA&#10;AAAAoQIAAGRycy9kb3ducmV2LnhtbFBLBQYAAAAABAAEAPkAAACRAwAAAAA=&#10;" strokecolor="black [3213]">
                  <v:stroke endarrow="open"/>
                </v:shape>
                <v:shape id="Text Box 2" o:spid="_x0000_s1090" type="#_x0000_t202" style="position:absolute;top:18497;width:15519;height:2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1nBMIA&#10;AADcAAAADwAAAGRycy9kb3ducmV2LnhtbERPTWsCMRC9F/ofwhR6q1mlatkaRUWp4qlr2/Owme4G&#10;N5M1SXX990YQepvH+5zJrLONOJEPxrGCfi8DQVw6bbhS8LVfv7yBCBFZY+OYFFwowGz6+DDBXLsz&#10;f9KpiJVIIRxyVFDH2OZShrImi6HnWuLE/TpvMSboK6k9nlO4beQgy0bSouHUUGNLy5rKQ/FnFRy/&#10;/f61b1Y/62ZbmOP4sFt84Fip56du/g4iUhf/xXf3Rqf5gyHcnkkXyO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WcEwgAAANwAAAAPAAAAAAAAAAAAAAAAAJgCAABkcnMvZG93&#10;bnJldi54bWxQSwUGAAAAAAQABAD1AAAAhwMAAAAA&#10;" fillcolor="white [3201]" strokeweight=".5pt">
                  <v:textbox>
                    <w:txbxContent>
                      <w:p w:rsidR="00617CFB" w:rsidRDefault="00617CFB" w:rsidP="002A605E">
                        <w:pPr>
                          <w:pStyle w:val="NormalWeb"/>
                          <w:spacing w:before="0" w:beforeAutospacing="0" w:after="0" w:afterAutospacing="0" w:line="276" w:lineRule="auto"/>
                          <w:jc w:val="center"/>
                        </w:pPr>
                        <w:r>
                          <w:rPr>
                            <w:rFonts w:eastAsia="Calibri"/>
                            <w:sz w:val="26"/>
                            <w:szCs w:val="26"/>
                          </w:rPr>
                          <w:t xml:space="preserve">Bánh quy </w:t>
                        </w:r>
                      </w:p>
                    </w:txbxContent>
                  </v:textbox>
                </v:shape>
                <v:shape id="Straight Arrow Connector 126" o:spid="_x0000_s1091" type="#_x0000_t32" style="position:absolute;left:15519;top:19989;width:3623;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r70MAAAADcAAAADwAAAGRycy9kb3ducmV2LnhtbERPTWuDQBC9F/IflgnkVtcq2GCzCSWp&#10;UHprIjkP7lRFd1Z2t8b8+26h0Ns83ufsDosZxUzO95YVPCUpCOLG6p5bBfWletyC8AFZ42iZFNzJ&#10;w2G/ethhqe2NP2k+h1bEEPYlKuhCmEopfdORQZ/YiThyX9YZDBG6VmqHtxhuRpmlaSEN9hwbOpzo&#10;2FEznL+Ngp7zwNkpr+jjbXDP7XWYbV4rtVkvry8gAi3hX/znftdxflbA7zPxAr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9DAAAAA3AAAAA8AAAAAAAAAAAAAAAAA&#10;oQIAAGRycy9kb3ducmV2LnhtbFBLBQYAAAAABAAEAPkAAACOAwAAAAA=&#10;" strokecolor="black [3213]">
                  <v:stroke endarrow="open"/>
                </v:shape>
                <v:line id="Straight Connector 127" o:spid="_x0000_s1092" style="position:absolute;flip:y;visibility:visible;mso-wrap-style:square" from="36150,19986" to="39901,19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CcOcAAAADcAAAADwAAAGRycy9kb3ducmV2LnhtbERP22oCMRB9L/Qfwgh900QLtWyNIkJB&#10;fGi9fcCwGXcXN5MlGXX9+0YQ+jaHc53ZovetulJMTWAL45EBRVwG13Bl4Xj4Hn6CSoLssA1MFu6U&#10;YDF/fZlh4cKNd3TdS6VyCKcCLdQiXaF1KmvymEahI87cKUSPkmGstIt4y+G+1RNjPrTHhnNDjR2t&#10;airP+4u3oAWX8d2sToZou5Gf8/F3czfWvg365RcooV7+xU/32uX5kyk8nskX6Pk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wnDnAAAAA3AAAAA8AAAAAAAAAAAAAAAAA&#10;oQIAAGRycy9kb3ducmV2LnhtbFBLBQYAAAAABAAEAPkAAACOAwAAAAA=&#10;" strokecolor="black [3213]">
                  <v:stroke dashstyle="dash"/>
                </v:line>
                <v:line id="Straight Connector 128" o:spid="_x0000_s1093" style="position:absolute;flip:y;visibility:visible;mso-wrap-style:square" from="36150,8031" to="39901,8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OEN8QAAADcAAAADwAAAGRycy9kb3ducmV2LnhtbESPS2sCQRCE7wH/w9BCbnFWE0RXRxFB&#10;8JTEF3hsdnofutOz7Iy6+ffpg+Ctm6qu+nq+7Fyt7tSGyrOB4SABRZx5W3Fh4HjYfExAhYhssfZM&#10;Bv4owHLRe5tjav2Dd3Tfx0JJCIcUDZQxNqnWISvJYRj4hli03LcOo6xtoW2LDwl3tR4lyVg7rFga&#10;SmxoXVJ23d+cgXy9SsKJ3G+c/nznnzl/nS/TrTHv/W41AxWpiy/z83prBX8ktPKMTK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4Q3xAAAANwAAAAPAAAAAAAAAAAA&#10;AAAAAKECAABkcnMvZG93bnJldi54bWxQSwUGAAAAAAQABAD5AAAAkgMAAAAA&#10;" strokecolor="black [3213]">
                  <v:stroke dashstyle="dash" startarrow="open"/>
                </v:line>
                <v:line id="Straight Connector 129" o:spid="_x0000_s1094" style="position:absolute;flip:y;visibility:visible;mso-wrap-style:square" from="39901,8030" to="39901,19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Ot0MAAAADcAAAADwAAAGRycy9kb3ducmV2LnhtbERP22oCMRB9L/Qfwgh900QLxW6NIkJB&#10;fGi9fcCwGXcXN5MlGXX9+0YQ+jaHc53ZovetulJMTWAL45EBRVwG13Bl4Xj4Hk5BJUF22AYmC3dK&#10;sJi/vsywcOHGO7rupVI5hFOBFmqRrtA6lTV5TKPQEWfuFKJHyTBW2kW85XDf6okxH9pjw7mhxo5W&#10;NZXn/cVb0ILL+G5WJ0O03cjP+fi7uRtr3wb98guUUC//4qd77fL8ySc8nskX6Pk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jrdDAAAAA3AAAAA8AAAAAAAAAAAAAAAAA&#10;oQIAAGRycy9kb3ducmV2LnhtbFBLBQYAAAAABAAEAPkAAACOAwAAAAA=&#10;" strokecolor="black [3213]">
                  <v:stroke dashstyle="dash"/>
                </v:line>
                <v:line id="Straight Connector 130" o:spid="_x0000_s1095" style="position:absolute;visibility:visible;mso-wrap-style:square" from="39901,19983" to="39901,30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WgMUAAADcAAAADwAAAGRycy9kb3ducmV2LnhtbESPQUvDQBCF74L/YRnBi9iNCqnEbksp&#10;CEJPpi1ex91JNpidDdk1Tf31zkHwNsN78943q80cejXRmLrIBh4WBShiG13HrYHj4fX+GVTKyA77&#10;yGTgQgk26+urFVYunvmdpjq3SkI4VWjA5zxUWifrKWBaxIFYtCaOAbOsY6vdiGcJD71+LIpSB+xY&#10;GjwOtPNkv+rvYGBfLmv8PNjTx+VOT35Pjf0pG2Nub+btC6hMc/43/12/OcF/Enx5Rib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WgMUAAADcAAAADwAAAAAAAAAA&#10;AAAAAAChAgAAZHJzL2Rvd25yZXYueG1sUEsFBgAAAAAEAAQA+QAAAJMDAAAAAA==&#10;" strokecolor="black [3213]">
                  <v:stroke dashstyle="dash"/>
                </v:line>
                <v:line id="Straight Connector 131" o:spid="_x0000_s1096" style="position:absolute;visibility:visible;mso-wrap-style:square" from="36156,30994" to="39901,3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tzG8IAAADcAAAADwAAAGRycy9kb3ducmV2LnhtbERP32vCMBB+H+x/CDfYy9DUDTqpRhkD&#10;YeCT1eHrmVybYnMpTax1f70ZDPZ2H9/PW65H14qB+tB4VjCbZiCItTcN1woO+81kDiJEZIOtZ1Jw&#10;owDr1ePDEgvjr7yjoYy1SCEcClRgY+wKKYO25DBMfUecuMr3DmOCfS1Nj9cU7lr5mmW5dNhwarDY&#10;0aclfS4vTsE2fy/xtNffx9uLHOyWKv2TV0o9P40fCxCRxvgv/nN/mTT/bQa/z6QL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KtzG8IAAADcAAAADwAAAAAAAAAAAAAA&#10;AAChAgAAZHJzL2Rvd25yZXYueG1sUEsFBgAAAAAEAAQA+QAAAJADAAAAAA==&#10;" strokecolor="black [3213]">
                  <v:stroke dashstyle="dash"/>
                </v:line>
                <v:shape id="Text Box 132" o:spid="_x0000_s1097" type="#_x0000_t202" style="position:absolute;left:41490;top:53151;width:11830;height:3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AMAA&#10;AADcAAAADwAAAGRycy9kb3ducmV2LnhtbERPTWsCMRC9F/ofwhS81WwVZF2N0hZbCp6qpedhMybB&#10;zWRJ0nX77xtB6G0e73PW29F3YqCYXGAFT9MKBHEbtGOj4Ov49liDSBlZYxeYFPxSgu3m/m6NjQ4X&#10;/qThkI0oIZwaVGBz7hspU2vJY5qGnrhwpxA95gKjkTripYT7Ts6qaiE9Oi4NFnt6tdSeDz9ewe7F&#10;LE1bY7S7Wjs3jN+nvXlXavIwPq9AZBrzv/jm/tBl/nwG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V+AMAAAADcAAAADwAAAAAAAAAAAAAAAACYAgAAZHJzL2Rvd25y&#10;ZXYueG1sUEsFBgAAAAAEAAQA9QAAAIUDAAAAAA==&#10;" fillcolor="white [3201]" strokeweight=".5pt">
                  <v:textbox>
                    <w:txbxContent>
                      <w:p w:rsidR="00617CFB" w:rsidRPr="00845F50" w:rsidRDefault="00617CFB" w:rsidP="002A605E">
                        <w:pPr>
                          <w:rPr>
                            <w:lang w:val="en-US"/>
                          </w:rPr>
                        </w:pPr>
                        <w:r>
                          <w:rPr>
                            <w:lang w:val="en-US"/>
                          </w:rPr>
                          <w:t>CTR</w:t>
                        </w:r>
                      </w:p>
                    </w:txbxContent>
                  </v:textbox>
                </v:shape>
                <v:shape id="Straight Arrow Connector 133" o:spid="_x0000_s1098" type="#_x0000_t32" style="position:absolute;left:36150;top:54752;width:5340;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MVC8AAAADcAAAADwAAAGRycy9kb3ducmV2LnhtbERPS2vCQBC+C/0Pywi96SaGSkmzigQC&#10;vQi+8DxkJw/Nzobs1qT/vlsQvM3H95xsO5lOPGhwrWUF8TICQVxa3XKt4HIuFp8gnEfW2FkmBb/k&#10;YLt5m2WYajvykR4nX4sQwi5FBY33fSqlKxsy6Ja2Jw5cZQeDPsChlnrAMYSbTq6iaC0NthwaGuwp&#10;b6i8n36Mgn2efMRHe9UHRtzfVsWhsNWo1Pt82n2B8DT5l/jp/tZhfpLA/zPhAr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ZDFQvAAAAA3AAAAA8AAAAAAAAAAAAAAAAA&#10;oQIAAGRycy9kb3ducmV2LnhtbFBLBQYAAAAABAAEAPkAAACOAwAAAAA=&#10;" strokecolor="black [3213]">
                  <v:stroke dashstyle="dash" endarrow="open"/>
                </v:shape>
                <v:shape id="Text Box 2" o:spid="_x0000_s1099" type="#_x0000_t202" style="position:absolute;left:40715;top:13396;width:7543;height:10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glMIA&#10;AADcAAAADwAAAGRycy9kb3ducmV2LnhtbESPQYvCMBSE7wv7H8ITvMiatgdZukZRYWGvVn/As3km&#10;tc1LaaLt/nuzsOBxmJlvmPV2cp140BAazwryZQaCuPa6YaPgfPr++AQRIrLGzjMp+KUA28372xpL&#10;7Uc+0qOKRiQIhxIV2Bj7UspQW3IYlr4nTt7VDw5jkoOResAxwV0niyxbSYcNpwWLPR0s1W11dwqq&#10;42W3MNX9dlrYPR/Gc5vnplVqPpt2XyAiTfEV/m//aAVFVsDfmXQ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6CUwgAAANwAAAAPAAAAAAAAAAAAAAAAAJgCAABkcnMvZG93&#10;bnJldi54bWxQSwUGAAAAAAQABAD1AAAAhwMAAAAA&#10;" fillcolor="white [3201]" stroked="f" strokeweight=".5pt">
                  <v:textbox>
                    <w:txbxContent>
                      <w:p w:rsidR="00617CFB" w:rsidRDefault="00617CFB" w:rsidP="004447EB">
                        <w:pPr>
                          <w:pStyle w:val="NormalWeb"/>
                          <w:spacing w:before="0" w:beforeAutospacing="0" w:after="0" w:afterAutospacing="0" w:line="276" w:lineRule="auto"/>
                          <w:jc w:val="center"/>
                        </w:pPr>
                        <w:r>
                          <w:rPr>
                            <w:rFonts w:eastAsia="Calibri"/>
                            <w:sz w:val="26"/>
                            <w:szCs w:val="26"/>
                          </w:rPr>
                          <w:t xml:space="preserve">Nguyên liệu tái sử dụng </w:t>
                        </w:r>
                      </w:p>
                    </w:txbxContent>
                  </v:textbox>
                </v:shape>
                <w10:anchorlock/>
              </v:group>
            </w:pict>
          </mc:Fallback>
        </mc:AlternateContent>
      </w:r>
    </w:p>
    <w:p w:rsidR="00F56EF4" w:rsidRDefault="00F56EF4" w:rsidP="00F56EF4">
      <w:pPr>
        <w:pStyle w:val="BANG001"/>
        <w:ind w:firstLine="0"/>
        <w:rPr>
          <w:b/>
          <w:i w:val="0"/>
          <w:spacing w:val="2"/>
          <w:szCs w:val="28"/>
          <w:lang w:val="en-US"/>
        </w:rPr>
      </w:pPr>
      <w:bookmarkStart w:id="260" w:name="_Toc118108940"/>
      <w:r w:rsidRPr="0006688F">
        <w:rPr>
          <w:noProof/>
          <w:szCs w:val="28"/>
        </w:rPr>
        <w:t xml:space="preserve">Hình </w:t>
      </w:r>
      <w:r>
        <w:rPr>
          <w:noProof/>
          <w:szCs w:val="28"/>
          <w:lang w:val="en-US"/>
        </w:rPr>
        <w:t>2</w:t>
      </w:r>
      <w:r w:rsidRPr="0006688F">
        <w:rPr>
          <w:noProof/>
          <w:szCs w:val="28"/>
        </w:rPr>
        <w:t xml:space="preserve">. Quy trình sản xuất socola </w:t>
      </w:r>
      <w:r>
        <w:rPr>
          <w:noProof/>
          <w:szCs w:val="28"/>
          <w:lang w:val="en-US"/>
        </w:rPr>
        <w:t>hạnh nhân</w:t>
      </w:r>
      <w:bookmarkEnd w:id="260"/>
    </w:p>
    <w:p w:rsidR="008C4B95" w:rsidRPr="00620471" w:rsidRDefault="008C4B95" w:rsidP="003411C3">
      <w:pPr>
        <w:widowControl/>
        <w:numPr>
          <w:ilvl w:val="0"/>
          <w:numId w:val="3"/>
        </w:numPr>
        <w:tabs>
          <w:tab w:val="left" w:pos="6846"/>
        </w:tabs>
        <w:spacing w:before="120" w:after="120" w:line="276" w:lineRule="auto"/>
        <w:ind w:left="426"/>
        <w:contextualSpacing/>
        <w:rPr>
          <w:rFonts w:ascii="Times New Roman" w:hAnsi="Times New Roman" w:cs="Times New Roman"/>
          <w:b/>
          <w:i/>
          <w:color w:val="auto"/>
          <w:spacing w:val="2"/>
          <w:sz w:val="28"/>
          <w:szCs w:val="28"/>
          <w:lang w:val="en-US" w:eastAsia="en-US"/>
        </w:rPr>
      </w:pPr>
      <w:r w:rsidRPr="00620471">
        <w:rPr>
          <w:rFonts w:ascii="Times New Roman" w:hAnsi="Times New Roman" w:cs="Times New Roman"/>
          <w:b/>
          <w:i/>
          <w:color w:val="auto"/>
          <w:spacing w:val="2"/>
          <w:sz w:val="28"/>
          <w:szCs w:val="28"/>
          <w:lang w:val="en-US" w:eastAsia="en-US"/>
        </w:rPr>
        <w:t>Thuyết minh quy trình:</w:t>
      </w:r>
    </w:p>
    <w:p w:rsidR="0030628A" w:rsidRDefault="0030628A" w:rsidP="0030628A">
      <w:pPr>
        <w:pStyle w:val="Vnbnnidung0"/>
        <w:widowControl/>
        <w:adjustRightInd w:val="0"/>
        <w:snapToGrid w:val="0"/>
        <w:spacing w:before="60" w:after="60" w:line="288" w:lineRule="auto"/>
        <w:ind w:firstLine="425"/>
        <w:jc w:val="both"/>
        <w:rPr>
          <w:rStyle w:val="Vnbnnidung"/>
          <w:sz w:val="28"/>
          <w:szCs w:val="28"/>
          <w:highlight w:val="white"/>
          <w:lang w:eastAsia="vi-VN"/>
        </w:rPr>
      </w:pPr>
      <w:r>
        <w:rPr>
          <w:rStyle w:val="Vnbnnidung"/>
          <w:sz w:val="28"/>
          <w:szCs w:val="28"/>
          <w:highlight w:val="white"/>
          <w:lang w:eastAsia="vi-VN"/>
        </w:rPr>
        <w:t xml:space="preserve">- Nguyên liệu: Nguyên liệu sử dụng là socola nguyên chất nguyên khối được nhập từ </w:t>
      </w:r>
      <w:r w:rsidR="00FE00C1">
        <w:rPr>
          <w:rStyle w:val="Vnbnnidung"/>
          <w:sz w:val="28"/>
          <w:szCs w:val="28"/>
          <w:highlight w:val="white"/>
          <w:lang w:eastAsia="vi-VN"/>
        </w:rPr>
        <w:t>Singapore và Malaysia</w:t>
      </w:r>
      <w:r>
        <w:rPr>
          <w:rStyle w:val="Vnbnnidung"/>
          <w:sz w:val="28"/>
          <w:szCs w:val="28"/>
          <w:highlight w:val="white"/>
          <w:lang w:eastAsia="vi-VN"/>
        </w:rPr>
        <w:t>.</w:t>
      </w:r>
    </w:p>
    <w:p w:rsidR="0030628A" w:rsidRPr="00F435AA" w:rsidRDefault="0030628A" w:rsidP="0030628A">
      <w:pPr>
        <w:pStyle w:val="Vnbnnidung0"/>
        <w:widowControl/>
        <w:adjustRightInd w:val="0"/>
        <w:snapToGrid w:val="0"/>
        <w:spacing w:before="60" w:after="60" w:line="288" w:lineRule="auto"/>
        <w:ind w:firstLine="425"/>
        <w:jc w:val="both"/>
        <w:rPr>
          <w:rStyle w:val="Vnbnnidung"/>
          <w:sz w:val="28"/>
          <w:szCs w:val="28"/>
          <w:highlight w:val="white"/>
          <w:lang w:eastAsia="vi-VN"/>
        </w:rPr>
      </w:pPr>
      <w:r>
        <w:rPr>
          <w:rStyle w:val="Vnbnnidung"/>
          <w:sz w:val="28"/>
          <w:szCs w:val="28"/>
          <w:highlight w:val="white"/>
          <w:lang w:eastAsia="vi-VN"/>
        </w:rPr>
        <w:t>- Hòa tan: Nguyên liệu được đưa vào bồn hòa tan với cấu tạo bồn gồm hai lớp inox rỗng. Sau khi cho socola vào bồn, tiến hành gia nhiệt gián tiếp bằng cách bơm nước nóng vào giữa 2 lớp của bồn. Nước nóng được gia nhiệt bằng các heater chuyện dụng, gia nhiệt đến 50 – 60</w:t>
      </w:r>
      <w:r>
        <w:rPr>
          <w:rStyle w:val="Vnbnnidung"/>
          <w:sz w:val="28"/>
          <w:szCs w:val="28"/>
          <w:highlight w:val="white"/>
          <w:vertAlign w:val="superscript"/>
          <w:lang w:eastAsia="vi-VN"/>
        </w:rPr>
        <w:t>0</w:t>
      </w:r>
      <w:r>
        <w:rPr>
          <w:rStyle w:val="Vnbnnidung"/>
          <w:sz w:val="28"/>
          <w:szCs w:val="28"/>
          <w:highlight w:val="white"/>
          <w:lang w:eastAsia="vi-VN"/>
        </w:rPr>
        <w:t>C, đảm bảo socola nóng chảy hoàn toàn. Sau khi hòa tan, socola được bơm qua bồn bơm định lượng, tại đây socola được kiểm soát nhiệt độ khoảng 40</w:t>
      </w:r>
      <w:r>
        <w:rPr>
          <w:rStyle w:val="Vnbnnidung"/>
          <w:sz w:val="28"/>
          <w:szCs w:val="28"/>
          <w:highlight w:val="white"/>
          <w:vertAlign w:val="superscript"/>
          <w:lang w:eastAsia="vi-VN"/>
        </w:rPr>
        <w:t>0</w:t>
      </w:r>
      <w:r>
        <w:rPr>
          <w:rStyle w:val="Vnbnnidung"/>
          <w:sz w:val="28"/>
          <w:szCs w:val="28"/>
          <w:highlight w:val="white"/>
          <w:lang w:eastAsia="vi-VN"/>
        </w:rPr>
        <w:t>C để giữ trạng thái lỏng, chuẩn bị cho các công đoạn sau.</w:t>
      </w:r>
    </w:p>
    <w:p w:rsidR="0030628A" w:rsidRDefault="0030628A" w:rsidP="0030628A">
      <w:pPr>
        <w:pStyle w:val="Vnbnnidung0"/>
        <w:widowControl/>
        <w:adjustRightInd w:val="0"/>
        <w:snapToGrid w:val="0"/>
        <w:spacing w:before="60" w:after="60" w:line="288" w:lineRule="auto"/>
        <w:ind w:firstLine="425"/>
        <w:jc w:val="both"/>
        <w:rPr>
          <w:rStyle w:val="Vnbnnidung"/>
          <w:sz w:val="28"/>
          <w:szCs w:val="28"/>
          <w:lang w:eastAsia="vi-VN"/>
        </w:rPr>
      </w:pPr>
      <w:r>
        <w:rPr>
          <w:rStyle w:val="Vnbnnidung"/>
          <w:sz w:val="28"/>
          <w:szCs w:val="28"/>
          <w:highlight w:val="white"/>
          <w:lang w:eastAsia="vi-VN"/>
        </w:rPr>
        <w:t xml:space="preserve">- Đổ khuôn bánh lần 1: </w:t>
      </w:r>
      <w:r>
        <w:rPr>
          <w:rStyle w:val="Vnbnnidung"/>
          <w:sz w:val="28"/>
          <w:szCs w:val="28"/>
          <w:lang w:eastAsia="vi-VN"/>
        </w:rPr>
        <w:t>Socola được bơm định lượng vào khuôn, sau đó dùng thiết bị chuyên dụng rung nhẹ theo chiều ngang để loại bỏ các bọt khí nếu có.</w:t>
      </w:r>
    </w:p>
    <w:p w:rsidR="0030628A" w:rsidRDefault="0030628A" w:rsidP="0030628A">
      <w:pPr>
        <w:pStyle w:val="Vnbnnidung0"/>
        <w:widowControl/>
        <w:adjustRightInd w:val="0"/>
        <w:snapToGrid w:val="0"/>
        <w:spacing w:before="60" w:after="60" w:line="288" w:lineRule="auto"/>
        <w:ind w:firstLine="425"/>
        <w:jc w:val="both"/>
        <w:rPr>
          <w:rStyle w:val="Vnbnnidung"/>
          <w:sz w:val="28"/>
          <w:szCs w:val="28"/>
          <w:highlight w:val="white"/>
          <w:lang w:eastAsia="vi-VN"/>
        </w:rPr>
      </w:pPr>
      <w:r>
        <w:rPr>
          <w:rStyle w:val="Vnbnnidung"/>
          <w:sz w:val="28"/>
          <w:szCs w:val="28"/>
          <w:highlight w:val="white"/>
          <w:lang w:eastAsia="vi-VN"/>
        </w:rPr>
        <w:t xml:space="preserve">- Thêm nhân bánh: Phần nhân sử dụng là </w:t>
      </w:r>
      <w:r w:rsidR="00E62F20">
        <w:rPr>
          <w:rStyle w:val="Vnbnnidung"/>
          <w:sz w:val="28"/>
          <w:szCs w:val="28"/>
          <w:highlight w:val="white"/>
          <w:lang w:eastAsia="vi-VN"/>
        </w:rPr>
        <w:t>hạt hạnh nhân thành phẩm</w:t>
      </w:r>
      <w:r>
        <w:rPr>
          <w:rStyle w:val="Vnbnnidung"/>
          <w:sz w:val="28"/>
          <w:szCs w:val="28"/>
          <w:highlight w:val="white"/>
          <w:lang w:eastAsia="vi-VN"/>
        </w:rPr>
        <w:t>, phần nhân bánh được đặt vào giữa khuôn socola lỏng và đưa qua máy ấn nhân để ấn</w:t>
      </w:r>
      <w:r w:rsidR="00E62F20">
        <w:rPr>
          <w:rStyle w:val="Vnbnnidung"/>
          <w:sz w:val="28"/>
          <w:szCs w:val="28"/>
          <w:highlight w:val="white"/>
          <w:lang w:eastAsia="vi-VN"/>
        </w:rPr>
        <w:t xml:space="preserve"> hạnh nhân </w:t>
      </w:r>
      <w:r>
        <w:rPr>
          <w:rStyle w:val="Vnbnnidung"/>
          <w:sz w:val="28"/>
          <w:szCs w:val="28"/>
          <w:highlight w:val="white"/>
          <w:lang w:eastAsia="vi-VN"/>
        </w:rPr>
        <w:t>vào lớp socola. Sau khi ấn nhân, lớp socola tràn trên bề mặt khuôn sẽ được gạt đều bằng thiết bị gạn. Phần socola lỏng dư được hoàn lưu về bồn bơm định lượng, tái sản xuất hoàn toàn.</w:t>
      </w:r>
    </w:p>
    <w:p w:rsidR="0030628A" w:rsidRDefault="0030628A" w:rsidP="0030628A">
      <w:pPr>
        <w:pStyle w:val="Vnbnnidung0"/>
        <w:widowControl/>
        <w:adjustRightInd w:val="0"/>
        <w:snapToGrid w:val="0"/>
        <w:spacing w:before="60" w:after="60" w:line="288" w:lineRule="auto"/>
        <w:ind w:firstLine="425"/>
        <w:jc w:val="both"/>
        <w:rPr>
          <w:rStyle w:val="Vnbnnidung"/>
          <w:sz w:val="28"/>
          <w:szCs w:val="28"/>
          <w:highlight w:val="white"/>
          <w:lang w:eastAsia="vi-VN"/>
        </w:rPr>
      </w:pPr>
      <w:r>
        <w:rPr>
          <w:rStyle w:val="Vnbnnidung"/>
          <w:sz w:val="28"/>
          <w:szCs w:val="28"/>
          <w:highlight w:val="white"/>
          <w:lang w:eastAsia="vi-VN"/>
        </w:rPr>
        <w:t>- Làm nguội: Sau khi thêm nhân, bánh socola dược đưa qua thiết bị làm nguội ở nhiệt độ khoảng 20</w:t>
      </w:r>
      <w:r>
        <w:rPr>
          <w:rStyle w:val="Vnbnnidung"/>
          <w:sz w:val="28"/>
          <w:szCs w:val="28"/>
          <w:highlight w:val="white"/>
          <w:vertAlign w:val="superscript"/>
          <w:lang w:eastAsia="vi-VN"/>
        </w:rPr>
        <w:t>0</w:t>
      </w:r>
      <w:r>
        <w:rPr>
          <w:rStyle w:val="Vnbnnidung"/>
          <w:sz w:val="28"/>
          <w:szCs w:val="28"/>
          <w:highlight w:val="white"/>
          <w:lang w:eastAsia="vi-VN"/>
        </w:rPr>
        <w:t>C nhằm cố định vị trí nhân bánh quy.</w:t>
      </w:r>
    </w:p>
    <w:p w:rsidR="0030628A" w:rsidRDefault="0030628A" w:rsidP="0030628A">
      <w:pPr>
        <w:pStyle w:val="Vnbnnidung0"/>
        <w:widowControl/>
        <w:adjustRightInd w:val="0"/>
        <w:snapToGrid w:val="0"/>
        <w:spacing w:before="60" w:after="60" w:line="288" w:lineRule="auto"/>
        <w:ind w:firstLine="425"/>
        <w:jc w:val="both"/>
        <w:rPr>
          <w:rStyle w:val="Vnbnnidung"/>
          <w:sz w:val="28"/>
          <w:szCs w:val="28"/>
          <w:highlight w:val="white"/>
          <w:lang w:eastAsia="vi-VN"/>
        </w:rPr>
      </w:pPr>
      <w:r>
        <w:rPr>
          <w:rStyle w:val="Vnbnnidung"/>
          <w:sz w:val="28"/>
          <w:szCs w:val="28"/>
          <w:highlight w:val="white"/>
          <w:lang w:eastAsia="vi-VN"/>
        </w:rPr>
        <w:t>- Đổ khuôn bánh lần 2: Đổ socola lên mặt dưới của bánh bằng máy bơm tự động sau đó vỗ và rung theo chiều ngang để loại bỏ các bọt khí. Sau đó gạt socola đều trên bề mặt bằng máy gạn chuyện dụng. Phần socola dư được hoàn lưu về bồn bơm định lượng, tái sản xuất hoàn toàn.</w:t>
      </w:r>
    </w:p>
    <w:p w:rsidR="0030628A" w:rsidRPr="005F2EBF" w:rsidRDefault="0030628A" w:rsidP="0030628A">
      <w:pPr>
        <w:pStyle w:val="Vnbnnidung0"/>
        <w:widowControl/>
        <w:adjustRightInd w:val="0"/>
        <w:snapToGrid w:val="0"/>
        <w:spacing w:before="60" w:after="60" w:line="288" w:lineRule="auto"/>
        <w:ind w:firstLine="425"/>
        <w:jc w:val="both"/>
        <w:rPr>
          <w:rStyle w:val="Vnbnnidung"/>
          <w:sz w:val="28"/>
          <w:szCs w:val="28"/>
          <w:highlight w:val="white"/>
          <w:lang w:eastAsia="vi-VN"/>
        </w:rPr>
      </w:pPr>
      <w:r>
        <w:rPr>
          <w:rStyle w:val="Vnbnnidung"/>
          <w:sz w:val="28"/>
          <w:szCs w:val="28"/>
          <w:highlight w:val="white"/>
          <w:lang w:eastAsia="vi-VN"/>
        </w:rPr>
        <w:t>- Làm nguội: Bánh socola sau khi đổ khuôn lần 2 được đưa qua máy làm lạnh sau cùng, làm lạnh ở nhiệt độ 5</w:t>
      </w:r>
      <w:r>
        <w:rPr>
          <w:rStyle w:val="Vnbnnidung"/>
          <w:sz w:val="28"/>
          <w:szCs w:val="28"/>
          <w:highlight w:val="white"/>
          <w:vertAlign w:val="superscript"/>
          <w:lang w:eastAsia="vi-VN"/>
        </w:rPr>
        <w:t>0</w:t>
      </w:r>
      <w:r>
        <w:rPr>
          <w:rStyle w:val="Vnbnnidung"/>
          <w:sz w:val="28"/>
          <w:szCs w:val="28"/>
          <w:highlight w:val="white"/>
          <w:lang w:eastAsia="vi-VN"/>
        </w:rPr>
        <w:t>C.</w:t>
      </w:r>
    </w:p>
    <w:p w:rsidR="0030628A" w:rsidRDefault="0030628A" w:rsidP="0030628A">
      <w:pPr>
        <w:pStyle w:val="Vnbnnidung0"/>
        <w:widowControl/>
        <w:adjustRightInd w:val="0"/>
        <w:snapToGrid w:val="0"/>
        <w:spacing w:before="60" w:after="60" w:line="288" w:lineRule="auto"/>
        <w:ind w:firstLine="425"/>
        <w:jc w:val="both"/>
        <w:rPr>
          <w:rStyle w:val="Vnbnnidung"/>
          <w:sz w:val="28"/>
          <w:szCs w:val="28"/>
          <w:highlight w:val="white"/>
          <w:lang w:eastAsia="vi-VN"/>
        </w:rPr>
      </w:pPr>
      <w:r>
        <w:rPr>
          <w:rStyle w:val="Vnbnnidung"/>
          <w:sz w:val="28"/>
          <w:szCs w:val="28"/>
          <w:highlight w:val="white"/>
          <w:lang w:eastAsia="vi-VN"/>
        </w:rPr>
        <w:t>- Tháo khuôn: Sau khi làm lạnh, socola sẽ đông lại, tiến hành trút socola ra khỏi khuôn và kiểm tra trực quan.</w:t>
      </w:r>
    </w:p>
    <w:p w:rsidR="0030628A" w:rsidRDefault="0030628A" w:rsidP="0030628A">
      <w:pPr>
        <w:pStyle w:val="Vnbnnidung0"/>
        <w:widowControl/>
        <w:adjustRightInd w:val="0"/>
        <w:snapToGrid w:val="0"/>
        <w:spacing w:before="60" w:after="60" w:line="288" w:lineRule="auto"/>
        <w:ind w:firstLine="425"/>
        <w:jc w:val="both"/>
        <w:rPr>
          <w:rStyle w:val="Vnbnnidung"/>
          <w:sz w:val="28"/>
          <w:szCs w:val="28"/>
          <w:highlight w:val="white"/>
          <w:lang w:eastAsia="vi-VN"/>
        </w:rPr>
      </w:pPr>
      <w:r>
        <w:rPr>
          <w:rStyle w:val="Vnbnnidung"/>
          <w:sz w:val="28"/>
          <w:szCs w:val="28"/>
          <w:highlight w:val="white"/>
          <w:lang w:eastAsia="vi-VN"/>
        </w:rPr>
        <w:t>- Dò kim loại: Bánh socola được đưa qua máy dò kim loại để kiểm tra việc có lẫn kim loại trong bánh hay không.</w:t>
      </w:r>
    </w:p>
    <w:p w:rsidR="0030628A" w:rsidRDefault="0030628A" w:rsidP="0030628A">
      <w:pPr>
        <w:pStyle w:val="Vnbnnidung0"/>
        <w:widowControl/>
        <w:adjustRightInd w:val="0"/>
        <w:snapToGrid w:val="0"/>
        <w:spacing w:before="60" w:after="60" w:line="288" w:lineRule="auto"/>
        <w:ind w:firstLine="425"/>
        <w:jc w:val="both"/>
        <w:rPr>
          <w:rStyle w:val="Vnbnnidung"/>
          <w:sz w:val="28"/>
          <w:szCs w:val="28"/>
          <w:highlight w:val="white"/>
          <w:lang w:eastAsia="vi-VN"/>
        </w:rPr>
      </w:pPr>
      <w:r>
        <w:rPr>
          <w:rStyle w:val="Vnbnnidung"/>
          <w:sz w:val="28"/>
          <w:szCs w:val="28"/>
          <w:highlight w:val="white"/>
          <w:lang w:eastAsia="vi-VN"/>
        </w:rPr>
        <w:t>- Đóng gói lẻ: Các bánh socola được đóng gói riêng lẻ từng miếng bằng giấy nhôm</w:t>
      </w:r>
      <w:r w:rsidRPr="00D01B28">
        <w:rPr>
          <w:rStyle w:val="Vnbnnidung"/>
          <w:sz w:val="28"/>
          <w:szCs w:val="28"/>
          <w:highlight w:val="white"/>
          <w:lang w:eastAsia="vi-VN"/>
        </w:rPr>
        <w:t xml:space="preserve"> </w:t>
      </w:r>
      <w:r>
        <w:rPr>
          <w:rStyle w:val="Vnbnnidung"/>
          <w:sz w:val="28"/>
          <w:szCs w:val="28"/>
          <w:highlight w:val="white"/>
          <w:lang w:eastAsia="vi-VN"/>
        </w:rPr>
        <w:t>và giấy bóng kính.</w:t>
      </w:r>
    </w:p>
    <w:p w:rsidR="0030628A" w:rsidRDefault="0030628A" w:rsidP="0030628A">
      <w:pPr>
        <w:pStyle w:val="Vnbnnidung0"/>
        <w:widowControl/>
        <w:adjustRightInd w:val="0"/>
        <w:snapToGrid w:val="0"/>
        <w:spacing w:before="60" w:after="60" w:line="288" w:lineRule="auto"/>
        <w:ind w:firstLine="425"/>
        <w:jc w:val="both"/>
        <w:rPr>
          <w:rStyle w:val="Vnbnnidung"/>
          <w:sz w:val="28"/>
          <w:szCs w:val="28"/>
          <w:highlight w:val="white"/>
          <w:lang w:eastAsia="vi-VN"/>
        </w:rPr>
      </w:pPr>
      <w:r>
        <w:rPr>
          <w:rStyle w:val="Vnbnnidung"/>
          <w:sz w:val="28"/>
          <w:szCs w:val="28"/>
          <w:highlight w:val="white"/>
          <w:lang w:eastAsia="vi-VN"/>
        </w:rPr>
        <w:t>- Kiểm tra: Kiểm tra việc rút giấy của máy đóng gói lẻ bằng các camera.</w:t>
      </w:r>
    </w:p>
    <w:p w:rsidR="0030628A" w:rsidRPr="00627874" w:rsidRDefault="0030628A" w:rsidP="0030628A">
      <w:pPr>
        <w:pStyle w:val="Vnbnnidung0"/>
        <w:widowControl/>
        <w:adjustRightInd w:val="0"/>
        <w:snapToGrid w:val="0"/>
        <w:spacing w:before="60" w:after="60" w:line="288" w:lineRule="auto"/>
        <w:ind w:firstLine="425"/>
        <w:jc w:val="both"/>
        <w:rPr>
          <w:rStyle w:val="Vnbnnidung"/>
          <w:sz w:val="28"/>
          <w:szCs w:val="28"/>
          <w:highlight w:val="white"/>
          <w:lang w:eastAsia="vi-VN"/>
        </w:rPr>
      </w:pPr>
      <w:r>
        <w:rPr>
          <w:rStyle w:val="Vnbnnidung"/>
          <w:sz w:val="28"/>
          <w:szCs w:val="28"/>
          <w:highlight w:val="white"/>
          <w:lang w:eastAsia="vi-VN"/>
        </w:rPr>
        <w:t>- Đóng gói – lưu kho: Xếp socola vào túi bóng, hàn nhiệt, overlap hoăc hút chân không, đóng thùng giấy và lưu kho chờ xuất bán.</w:t>
      </w:r>
    </w:p>
    <w:p w:rsidR="00CB4C83" w:rsidRPr="00CB4C83" w:rsidRDefault="00CB4C83" w:rsidP="003411C3">
      <w:pPr>
        <w:pStyle w:val="ListParagraph"/>
        <w:numPr>
          <w:ilvl w:val="0"/>
          <w:numId w:val="2"/>
        </w:numPr>
        <w:autoSpaceDE w:val="0"/>
        <w:autoSpaceDN w:val="0"/>
        <w:adjustRightInd w:val="0"/>
        <w:spacing w:before="60" w:after="60" w:line="288" w:lineRule="auto"/>
        <w:ind w:left="426" w:hanging="426"/>
        <w:jc w:val="both"/>
        <w:rPr>
          <w:rFonts w:ascii="Times New Roman" w:hAnsi="Times New Roman" w:cs="Times New Roman"/>
          <w:b/>
          <w:i/>
          <w:color w:val="auto"/>
          <w:spacing w:val="2"/>
          <w:sz w:val="28"/>
          <w:szCs w:val="28"/>
        </w:rPr>
      </w:pPr>
      <w:r w:rsidRPr="00EE64B9">
        <w:rPr>
          <w:rFonts w:ascii="Times New Roman" w:hAnsi="Times New Roman" w:cs="Times New Roman"/>
          <w:b/>
          <w:i/>
          <w:color w:val="auto"/>
          <w:spacing w:val="2"/>
          <w:sz w:val="28"/>
          <w:szCs w:val="28"/>
        </w:rPr>
        <w:t xml:space="preserve">Quy trình sản xuất </w:t>
      </w:r>
      <w:r>
        <w:rPr>
          <w:rFonts w:ascii="Times New Roman" w:hAnsi="Times New Roman" w:cs="Times New Roman"/>
          <w:b/>
          <w:i/>
          <w:color w:val="auto"/>
          <w:spacing w:val="2"/>
          <w:sz w:val="28"/>
          <w:szCs w:val="28"/>
          <w:lang w:val="en-US"/>
        </w:rPr>
        <w:t>socola sữa:</w:t>
      </w:r>
    </w:p>
    <w:p w:rsidR="00EE64B9" w:rsidRPr="007C14A1" w:rsidRDefault="00291F0B" w:rsidP="003E2869">
      <w:pPr>
        <w:pStyle w:val="Vnbnnidung0"/>
        <w:widowControl/>
        <w:adjustRightInd w:val="0"/>
        <w:snapToGrid w:val="0"/>
        <w:spacing w:before="120" w:after="120" w:line="240" w:lineRule="auto"/>
        <w:ind w:firstLine="0"/>
        <w:jc w:val="center"/>
        <w:outlineLvl w:val="2"/>
        <w:rPr>
          <w:rStyle w:val="Vnbnnidung"/>
          <w:b/>
          <w:i/>
          <w:sz w:val="28"/>
          <w:szCs w:val="28"/>
          <w:highlight w:val="white"/>
          <w:lang w:eastAsia="vi-VN"/>
        </w:rPr>
      </w:pPr>
      <w:bookmarkStart w:id="261" w:name="_Toc117851176"/>
      <w:bookmarkStart w:id="262" w:name="_Toc117851540"/>
      <w:bookmarkStart w:id="263" w:name="_Toc118109790"/>
      <w:bookmarkStart w:id="264" w:name="_Toc118110408"/>
      <w:r w:rsidRPr="007C14A1">
        <w:rPr>
          <w:noProof/>
        </w:rPr>
        <mc:AlternateContent>
          <mc:Choice Requires="wpc">
            <w:drawing>
              <wp:inline distT="0" distB="0" distL="0" distR="0" wp14:anchorId="58108F52" wp14:editId="0E571356">
                <wp:extent cx="6134986" cy="7251405"/>
                <wp:effectExtent l="0" t="0" r="0" b="0"/>
                <wp:docPr id="169" name="Canvas 16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5" name="Text Box 135"/>
                        <wps:cNvSpPr txBox="1"/>
                        <wps:spPr>
                          <a:xfrm>
                            <a:off x="1913860" y="106877"/>
                            <a:ext cx="1701210" cy="3086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Pr="00676D5E" w:rsidRDefault="00617CFB" w:rsidP="00291F0B">
                              <w:pPr>
                                <w:jc w:val="center"/>
                                <w:rPr>
                                  <w:rFonts w:ascii="Times New Roman" w:hAnsi="Times New Roman" w:cs="Times New Roman"/>
                                  <w:sz w:val="26"/>
                                  <w:szCs w:val="26"/>
                                  <w:lang w:val="en-US"/>
                                </w:rPr>
                              </w:pPr>
                              <w:r>
                                <w:rPr>
                                  <w:rFonts w:ascii="Times New Roman" w:hAnsi="Times New Roman" w:cs="Times New Roman"/>
                                  <w:sz w:val="26"/>
                                  <w:szCs w:val="26"/>
                                </w:rPr>
                                <w:t>Nguyên liệ</w:t>
                              </w:r>
                              <w:r>
                                <w:rPr>
                                  <w:rFonts w:ascii="Times New Roman" w:hAnsi="Times New Roman" w:cs="Times New Roman"/>
                                  <w:sz w:val="26"/>
                                  <w:szCs w:val="26"/>
                                  <w:lang w:val="en-US"/>
                                </w:rPr>
                                <w:t xml:space="preserve">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Text Box 2"/>
                        <wps:cNvSpPr txBox="1"/>
                        <wps:spPr>
                          <a:xfrm>
                            <a:off x="1914274" y="616724"/>
                            <a:ext cx="1700756" cy="3729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Pr="00BA6780" w:rsidRDefault="00617CFB" w:rsidP="00291F0B">
                              <w:pPr>
                                <w:jc w:val="center"/>
                                <w:rPr>
                                  <w:rFonts w:ascii="Times New Roman" w:hAnsi="Times New Roman" w:cs="Times New Roman"/>
                                  <w:sz w:val="26"/>
                                  <w:szCs w:val="26"/>
                                </w:rPr>
                              </w:pPr>
                              <w:r w:rsidRPr="00BA6780">
                                <w:rPr>
                                  <w:rFonts w:ascii="Times New Roman" w:hAnsi="Times New Roman" w:cs="Times New Roman"/>
                                  <w:sz w:val="26"/>
                                  <w:szCs w:val="26"/>
                                </w:rPr>
                                <w:t xml:space="preserve">Hòa tan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7" name="Text Box 2"/>
                        <wps:cNvSpPr txBox="1"/>
                        <wps:spPr>
                          <a:xfrm>
                            <a:off x="1913860" y="1234156"/>
                            <a:ext cx="1700756" cy="308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Pr="00E35EAF" w:rsidRDefault="00617CFB" w:rsidP="00E35EAF">
                              <w:pPr>
                                <w:pStyle w:val="NormalWeb"/>
                                <w:spacing w:before="0" w:beforeAutospacing="0" w:after="0" w:afterAutospacing="0" w:line="276" w:lineRule="auto"/>
                                <w:jc w:val="center"/>
                                <w:rPr>
                                  <w:rFonts w:eastAsia="Times New Roman"/>
                                  <w:color w:val="000000"/>
                                  <w:sz w:val="26"/>
                                  <w:szCs w:val="26"/>
                                  <w:lang w:val="vi-VN" w:eastAsia="vi-VN"/>
                                </w:rPr>
                              </w:pPr>
                              <w:r w:rsidRPr="00E35EAF">
                                <w:rPr>
                                  <w:rFonts w:eastAsia="Times New Roman"/>
                                  <w:color w:val="000000"/>
                                  <w:sz w:val="26"/>
                                  <w:szCs w:val="26"/>
                                  <w:lang w:val="vi-VN" w:eastAsia="vi-VN"/>
                                </w:rPr>
                                <w:t>Đổ khuôn vỏ bánh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Text Box 2"/>
                        <wps:cNvSpPr txBox="1"/>
                        <wps:spPr>
                          <a:xfrm>
                            <a:off x="1914161" y="1849920"/>
                            <a:ext cx="1700756" cy="2985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Pr="00D673EF" w:rsidRDefault="00617CFB" w:rsidP="0044777F">
                              <w:pPr>
                                <w:pStyle w:val="NormalWeb"/>
                                <w:spacing w:before="0" w:beforeAutospacing="0" w:after="0" w:afterAutospacing="0" w:line="276" w:lineRule="auto"/>
                                <w:jc w:val="center"/>
                                <w:rPr>
                                  <w:rFonts w:eastAsia="Times New Roman"/>
                                  <w:color w:val="000000"/>
                                  <w:sz w:val="26"/>
                                  <w:szCs w:val="26"/>
                                  <w:lang w:val="vi-VN" w:eastAsia="vi-VN"/>
                                </w:rPr>
                              </w:pPr>
                              <w:r w:rsidRPr="00D673EF">
                                <w:rPr>
                                  <w:rFonts w:eastAsia="Times New Roman"/>
                                  <w:color w:val="000000"/>
                                  <w:sz w:val="26"/>
                                  <w:szCs w:val="26"/>
                                  <w:lang w:val="vi-VN" w:eastAsia="vi-VN"/>
                                </w:rPr>
                                <w:t>Làm nguội nhanh</w:t>
                              </w:r>
                            </w:p>
                            <w:p w:rsidR="00617CFB" w:rsidRDefault="00617CFB" w:rsidP="00291F0B">
                              <w:pPr>
                                <w:pStyle w:val="NormalWeb"/>
                                <w:spacing w:before="0" w:beforeAutospacing="0" w:after="0" w:afterAutospacing="0"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Text Box 2"/>
                        <wps:cNvSpPr txBox="1"/>
                        <wps:spPr>
                          <a:xfrm>
                            <a:off x="1913860" y="2370986"/>
                            <a:ext cx="1700756" cy="3092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5D7C24">
                              <w:pPr>
                                <w:pStyle w:val="NormalWeb"/>
                                <w:spacing w:before="0" w:beforeAutospacing="0" w:after="0" w:afterAutospacing="0" w:line="276" w:lineRule="auto"/>
                                <w:jc w:val="center"/>
                              </w:pPr>
                              <w:r>
                                <w:rPr>
                                  <w:rFonts w:eastAsia="Calibri"/>
                                  <w:sz w:val="26"/>
                                  <w:szCs w:val="26"/>
                                </w:rPr>
                                <w:t>Đổ khuôn bánh lớp 2</w:t>
                              </w:r>
                            </w:p>
                            <w:p w:rsidR="00617CFB" w:rsidRDefault="00617CFB" w:rsidP="00291F0B">
                              <w:pPr>
                                <w:pStyle w:val="NormalWeb"/>
                                <w:spacing w:before="0" w:beforeAutospacing="0" w:after="0" w:afterAutospacing="0"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0" name="Text Box 2"/>
                        <wps:cNvSpPr txBox="1"/>
                        <wps:spPr>
                          <a:xfrm>
                            <a:off x="1914161" y="2927040"/>
                            <a:ext cx="1700756" cy="2946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5D7C24">
                              <w:pPr>
                                <w:pStyle w:val="NormalWeb"/>
                                <w:spacing w:before="0" w:beforeAutospacing="0" w:after="0" w:afterAutospacing="0" w:line="276" w:lineRule="auto"/>
                                <w:jc w:val="center"/>
                              </w:pPr>
                              <w:r>
                                <w:rPr>
                                  <w:rFonts w:eastAsia="Calibri"/>
                                  <w:sz w:val="26"/>
                                  <w:szCs w:val="26"/>
                                </w:rPr>
                                <w:t>Làm nguội</w:t>
                              </w:r>
                            </w:p>
                            <w:p w:rsidR="00617CFB" w:rsidRDefault="00617CF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Text Box 2"/>
                        <wps:cNvSpPr txBox="1"/>
                        <wps:spPr>
                          <a:xfrm>
                            <a:off x="1914909" y="3466069"/>
                            <a:ext cx="1700756" cy="3518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Pr="00DE3010" w:rsidRDefault="00617CFB" w:rsidP="00C431FA">
                              <w:pPr>
                                <w:pStyle w:val="NormalWeb"/>
                                <w:spacing w:before="0" w:beforeAutospacing="0" w:after="0" w:afterAutospacing="0" w:line="276" w:lineRule="auto"/>
                                <w:jc w:val="center"/>
                                <w:rPr>
                                  <w:rFonts w:eastAsia="Times New Roman"/>
                                  <w:color w:val="000000"/>
                                  <w:sz w:val="26"/>
                                  <w:szCs w:val="26"/>
                                  <w:lang w:val="vi-VN" w:eastAsia="vi-VN"/>
                                </w:rPr>
                              </w:pPr>
                              <w:r w:rsidRPr="00DE3010">
                                <w:rPr>
                                  <w:rFonts w:eastAsia="Times New Roman"/>
                                  <w:color w:val="000000"/>
                                  <w:sz w:val="26"/>
                                  <w:szCs w:val="26"/>
                                  <w:lang w:val="vi-VN" w:eastAsia="vi-VN"/>
                                </w:rPr>
                                <w:t>Đổ khuôn bánh lớp 3</w:t>
                              </w:r>
                            </w:p>
                            <w:p w:rsidR="00617CFB" w:rsidRDefault="00617CF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Text Box 2"/>
                        <wps:cNvSpPr txBox="1"/>
                        <wps:spPr>
                          <a:xfrm>
                            <a:off x="1914274" y="4582554"/>
                            <a:ext cx="1700756" cy="3199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291F0B">
                              <w:pPr>
                                <w:pStyle w:val="NormalWeb"/>
                                <w:spacing w:before="0" w:beforeAutospacing="0" w:after="0" w:afterAutospacing="0" w:line="276" w:lineRule="auto"/>
                                <w:jc w:val="center"/>
                              </w:pPr>
                              <w:r>
                                <w:rPr>
                                  <w:rFonts w:eastAsia="Calibri"/>
                                  <w:sz w:val="26"/>
                                  <w:szCs w:val="26"/>
                                </w:rPr>
                                <w:t>Tháo khuôn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Text Box 2"/>
                        <wps:cNvSpPr txBox="1"/>
                        <wps:spPr>
                          <a:xfrm>
                            <a:off x="1914909" y="5114214"/>
                            <a:ext cx="1700756" cy="319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291F0B">
                              <w:pPr>
                                <w:pStyle w:val="NormalWeb"/>
                                <w:spacing w:before="0" w:beforeAutospacing="0" w:after="0" w:afterAutospacing="0" w:line="276" w:lineRule="auto"/>
                                <w:jc w:val="center"/>
                              </w:pPr>
                              <w:r>
                                <w:rPr>
                                  <w:rFonts w:eastAsia="Calibri"/>
                                  <w:sz w:val="26"/>
                                  <w:szCs w:val="26"/>
                                </w:rPr>
                                <w:t>Dò tìm kim loại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Text Box 2"/>
                        <wps:cNvSpPr txBox="1"/>
                        <wps:spPr>
                          <a:xfrm>
                            <a:off x="1914274" y="5709186"/>
                            <a:ext cx="1700756" cy="3202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291F0B">
                              <w:pPr>
                                <w:pStyle w:val="NormalWeb"/>
                                <w:spacing w:before="0" w:beforeAutospacing="0" w:after="0" w:afterAutospacing="0" w:line="276" w:lineRule="auto"/>
                                <w:jc w:val="center"/>
                              </w:pPr>
                              <w:r>
                                <w:rPr>
                                  <w:rFonts w:eastAsia="Calibri"/>
                                  <w:sz w:val="26"/>
                                  <w:szCs w:val="26"/>
                                </w:rPr>
                                <w:t>Đóng gói lẻ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5" name="Text Box 2"/>
                        <wps:cNvSpPr txBox="1"/>
                        <wps:spPr>
                          <a:xfrm>
                            <a:off x="1914909" y="6262183"/>
                            <a:ext cx="1700756" cy="3095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291F0B">
                              <w:pPr>
                                <w:pStyle w:val="NormalWeb"/>
                                <w:spacing w:before="0" w:beforeAutospacing="0" w:after="0" w:afterAutospacing="0" w:line="276" w:lineRule="auto"/>
                                <w:jc w:val="center"/>
                              </w:pPr>
                              <w:r>
                                <w:rPr>
                                  <w:rFonts w:eastAsia="Calibri"/>
                                  <w:sz w:val="26"/>
                                  <w:szCs w:val="26"/>
                                </w:rPr>
                                <w:t>Kiểm tra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Text Box 2"/>
                        <wps:cNvSpPr txBox="1"/>
                        <wps:spPr>
                          <a:xfrm>
                            <a:off x="1913860" y="6768946"/>
                            <a:ext cx="1700756" cy="380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291F0B">
                              <w:pPr>
                                <w:pStyle w:val="NormalWeb"/>
                                <w:spacing w:before="0" w:beforeAutospacing="0" w:after="0" w:afterAutospacing="0" w:line="276" w:lineRule="auto"/>
                                <w:jc w:val="center"/>
                              </w:pPr>
                              <w:r>
                                <w:rPr>
                                  <w:rFonts w:eastAsia="Calibri"/>
                                  <w:sz w:val="26"/>
                                  <w:szCs w:val="26"/>
                                </w:rPr>
                                <w:t>Đóng gói – lưu kho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7" name="Straight Arrow Connector 147"/>
                        <wps:cNvCnPr>
                          <a:stCxn id="135" idx="2"/>
                          <a:endCxn id="136" idx="0"/>
                        </wps:cNvCnPr>
                        <wps:spPr>
                          <a:xfrm>
                            <a:off x="2764465" y="415490"/>
                            <a:ext cx="187" cy="20123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8" name="Straight Arrow Connector 148"/>
                        <wps:cNvCnPr>
                          <a:stCxn id="136" idx="2"/>
                          <a:endCxn id="137" idx="0"/>
                        </wps:cNvCnPr>
                        <wps:spPr>
                          <a:xfrm flipH="1">
                            <a:off x="2764238" y="989650"/>
                            <a:ext cx="414" cy="244506"/>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9" name="Straight Arrow Connector 149"/>
                        <wps:cNvCnPr>
                          <a:stCxn id="137" idx="2"/>
                          <a:endCxn id="138" idx="0"/>
                        </wps:cNvCnPr>
                        <wps:spPr>
                          <a:xfrm>
                            <a:off x="2764238" y="1542551"/>
                            <a:ext cx="251" cy="307369"/>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0" name="Straight Arrow Connector 150"/>
                        <wps:cNvCnPr>
                          <a:stCxn id="138" idx="2"/>
                          <a:endCxn id="139" idx="0"/>
                        </wps:cNvCnPr>
                        <wps:spPr>
                          <a:xfrm flipH="1">
                            <a:off x="2764238" y="2148460"/>
                            <a:ext cx="251" cy="222526"/>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1" name="Straight Arrow Connector 151"/>
                        <wps:cNvCnPr>
                          <a:stCxn id="139" idx="2"/>
                          <a:endCxn id="140" idx="0"/>
                        </wps:cNvCnPr>
                        <wps:spPr>
                          <a:xfrm>
                            <a:off x="2764238" y="2680212"/>
                            <a:ext cx="251" cy="246828"/>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2" name="Straight Arrow Connector 152"/>
                        <wps:cNvCnPr>
                          <a:stCxn id="140" idx="2"/>
                          <a:endCxn id="141" idx="0"/>
                        </wps:cNvCnPr>
                        <wps:spPr>
                          <a:xfrm>
                            <a:off x="2764539" y="3221666"/>
                            <a:ext cx="748" cy="244403"/>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3" name="Straight Arrow Connector 153"/>
                        <wps:cNvCnPr>
                          <a:stCxn id="141" idx="2"/>
                          <a:endCxn id="198" idx="0"/>
                        </wps:cNvCnPr>
                        <wps:spPr>
                          <a:xfrm flipH="1">
                            <a:off x="2764054" y="3817881"/>
                            <a:ext cx="1233" cy="212489"/>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4" name="Straight Arrow Connector 154"/>
                        <wps:cNvCnPr>
                          <a:stCxn id="142" idx="2"/>
                          <a:endCxn id="143" idx="0"/>
                        </wps:cNvCnPr>
                        <wps:spPr>
                          <a:xfrm>
                            <a:off x="2764652" y="4902458"/>
                            <a:ext cx="635" cy="211756"/>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5" name="Straight Arrow Connector 155"/>
                        <wps:cNvCnPr>
                          <a:stCxn id="143" idx="2"/>
                          <a:endCxn id="144" idx="0"/>
                        </wps:cNvCnPr>
                        <wps:spPr>
                          <a:xfrm flipH="1">
                            <a:off x="2764652" y="5434084"/>
                            <a:ext cx="635" cy="275102"/>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6" name="Straight Arrow Connector 156"/>
                        <wps:cNvCnPr>
                          <a:stCxn id="144" idx="2"/>
                          <a:endCxn id="145" idx="0"/>
                        </wps:cNvCnPr>
                        <wps:spPr>
                          <a:xfrm>
                            <a:off x="2764652" y="6029459"/>
                            <a:ext cx="635" cy="23272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7" name="Straight Arrow Connector 157"/>
                        <wps:cNvCnPr>
                          <a:stCxn id="145" idx="2"/>
                          <a:endCxn id="146" idx="0"/>
                        </wps:cNvCnPr>
                        <wps:spPr>
                          <a:xfrm flipH="1">
                            <a:off x="2764238" y="6571710"/>
                            <a:ext cx="1049" cy="197236"/>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8" name="Text Box 2"/>
                        <wps:cNvSpPr txBox="1"/>
                        <wps:spPr>
                          <a:xfrm>
                            <a:off x="0" y="616752"/>
                            <a:ext cx="1551940" cy="372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Pr="00676D5E" w:rsidRDefault="00617CFB" w:rsidP="00291F0B">
                              <w:pPr>
                                <w:pStyle w:val="NormalWeb"/>
                                <w:spacing w:before="0" w:beforeAutospacing="0" w:after="0" w:afterAutospacing="0" w:line="276" w:lineRule="auto"/>
                                <w:jc w:val="center"/>
                              </w:pPr>
                              <w:r>
                                <w:rPr>
                                  <w:rFonts w:eastAsia="Calibri"/>
                                  <w:sz w:val="26"/>
                                  <w:szCs w:val="26"/>
                                </w:rPr>
                                <w:t>Gia nhiệt 50 – 60</w:t>
                              </w:r>
                              <w:r>
                                <w:rPr>
                                  <w:rFonts w:eastAsia="Calibri"/>
                                  <w:sz w:val="26"/>
                                  <w:szCs w:val="26"/>
                                  <w:vertAlign w:val="superscript"/>
                                </w:rPr>
                                <w:t>0</w:t>
                              </w:r>
                              <w:r>
                                <w:rPr>
                                  <w:rFonts w:eastAsia="Calibri"/>
                                  <w:sz w:val="26"/>
                                  <w:szCs w:val="26"/>
                                </w:rPr>
                                <w: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 name="Straight Arrow Connector 159"/>
                        <wps:cNvCnPr>
                          <a:stCxn id="158" idx="3"/>
                          <a:endCxn id="136" idx="1"/>
                        </wps:cNvCnPr>
                        <wps:spPr>
                          <a:xfrm>
                            <a:off x="1551940" y="803125"/>
                            <a:ext cx="362334" cy="6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0" name="Text Box 2"/>
                        <wps:cNvSpPr txBox="1"/>
                        <wps:spPr>
                          <a:xfrm>
                            <a:off x="0" y="1232704"/>
                            <a:ext cx="1551940" cy="309680"/>
                          </a:xfrm>
                          <a:prstGeom prst="rect">
                            <a:avLst/>
                          </a:prstGeom>
                          <a:solidFill>
                            <a:schemeClr val="lt1"/>
                          </a:solidFill>
                          <a:ln w="6350">
                            <a:solidFill>
                              <a:prstClr val="black"/>
                            </a:solidFill>
                            <a:headEnd type="arrow"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617CFB" w:rsidRPr="00D673EF" w:rsidRDefault="00617CFB" w:rsidP="00291F0B">
                              <w:pPr>
                                <w:pStyle w:val="NormalWeb"/>
                                <w:spacing w:before="0" w:beforeAutospacing="0" w:after="0" w:afterAutospacing="0" w:line="276" w:lineRule="auto"/>
                                <w:jc w:val="center"/>
                                <w:rPr>
                                  <w:rFonts w:eastAsia="Calibri"/>
                                  <w:sz w:val="26"/>
                                  <w:szCs w:val="26"/>
                                </w:rPr>
                              </w:pPr>
                              <w:r w:rsidRPr="00D673EF">
                                <w:rPr>
                                  <w:rFonts w:eastAsia="Calibri"/>
                                  <w:sz w:val="26"/>
                                  <w:szCs w:val="26"/>
                                </w:rPr>
                                <w:t>Socola nguyên chất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 name="Straight Arrow Connector 161"/>
                        <wps:cNvCnPr>
                          <a:stCxn id="137" idx="1"/>
                          <a:endCxn id="160" idx="3"/>
                        </wps:cNvCnPr>
                        <wps:spPr>
                          <a:xfrm flipH="1" flipV="1">
                            <a:off x="1551940" y="1387544"/>
                            <a:ext cx="361920" cy="810"/>
                          </a:xfrm>
                          <a:prstGeom prst="straightConnector1">
                            <a:avLst/>
                          </a:prstGeom>
                          <a:ln>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62" name="Straight Connector 162"/>
                        <wps:cNvCnPr>
                          <a:stCxn id="138" idx="3"/>
                        </wps:cNvCnPr>
                        <wps:spPr>
                          <a:xfrm flipV="1">
                            <a:off x="3614817" y="1998558"/>
                            <a:ext cx="375058" cy="63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3" name="Straight Connector 163"/>
                        <wps:cNvCnPr>
                          <a:stCxn id="136" idx="3"/>
                        </wps:cNvCnPr>
                        <wps:spPr>
                          <a:xfrm flipV="1">
                            <a:off x="3615030" y="803138"/>
                            <a:ext cx="375080" cy="49"/>
                          </a:xfrm>
                          <a:prstGeom prst="line">
                            <a:avLst/>
                          </a:prstGeom>
                          <a:ln>
                            <a:solidFill>
                              <a:schemeClr val="tx1"/>
                            </a:solidFill>
                            <a:prstDash val="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64" name="Straight Connector 164"/>
                        <wps:cNvCnPr/>
                        <wps:spPr>
                          <a:xfrm flipV="1">
                            <a:off x="3990110" y="803090"/>
                            <a:ext cx="0" cy="11961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5" name="Straight Connector 165"/>
                        <wps:cNvCnPr/>
                        <wps:spPr>
                          <a:xfrm>
                            <a:off x="3990110" y="1998317"/>
                            <a:ext cx="0" cy="110095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6" name="Straight Connector 166"/>
                        <wps:cNvCnPr/>
                        <wps:spPr>
                          <a:xfrm>
                            <a:off x="3615665" y="3099459"/>
                            <a:ext cx="37444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7" name="Text Box 167"/>
                        <wps:cNvSpPr txBox="1"/>
                        <wps:spPr>
                          <a:xfrm>
                            <a:off x="4149006" y="5708546"/>
                            <a:ext cx="1183016" cy="3202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Pr="00DE3010" w:rsidRDefault="00617CFB" w:rsidP="00291F0B">
                              <w:pPr>
                                <w:rPr>
                                  <w:rFonts w:ascii="Times New Roman" w:hAnsi="Times New Roman" w:cs="Times New Roman"/>
                                  <w:sz w:val="26"/>
                                  <w:szCs w:val="26"/>
                                  <w:lang w:val="en-US"/>
                                </w:rPr>
                              </w:pPr>
                              <w:r w:rsidRPr="00DE3010">
                                <w:rPr>
                                  <w:rFonts w:ascii="Times New Roman" w:hAnsi="Times New Roman" w:cs="Times New Roman"/>
                                  <w:sz w:val="26"/>
                                  <w:szCs w:val="26"/>
                                  <w:lang w:val="en-US"/>
                                </w:rPr>
                                <w:t>CTR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Straight Arrow Connector 168"/>
                        <wps:cNvCnPr>
                          <a:stCxn id="144" idx="3"/>
                          <a:endCxn id="167" idx="1"/>
                        </wps:cNvCnPr>
                        <wps:spPr>
                          <a:xfrm flipV="1">
                            <a:off x="3615030" y="5868672"/>
                            <a:ext cx="533976" cy="651"/>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198" name="Text Box 2"/>
                        <wps:cNvSpPr txBox="1"/>
                        <wps:spPr>
                          <a:xfrm>
                            <a:off x="1913789" y="4030370"/>
                            <a:ext cx="1700530" cy="351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Pr="00C407E7" w:rsidRDefault="00617CFB" w:rsidP="00AF7D68">
                              <w:pPr>
                                <w:pStyle w:val="NormalWeb"/>
                                <w:spacing w:before="0" w:beforeAutospacing="0" w:after="0" w:afterAutospacing="0" w:line="276" w:lineRule="auto"/>
                                <w:jc w:val="center"/>
                              </w:pPr>
                              <w:r>
                                <w:rPr>
                                  <w:rFonts w:eastAsia="Times New Roman"/>
                                  <w:color w:val="000000"/>
                                  <w:sz w:val="26"/>
                                  <w:szCs w:val="26"/>
                                </w:rPr>
                                <w:t>Làm lạnh</w:t>
                              </w:r>
                            </w:p>
                            <w:p w:rsidR="00617CFB" w:rsidRDefault="00617CFB" w:rsidP="00AF7D68">
                              <w:pPr>
                                <w:pStyle w:val="NormalWeb"/>
                                <w:spacing w:before="0" w:beforeAutospacing="0" w:after="0" w:afterAutospacing="0"/>
                              </w:pPr>
                              <w:r>
                                <w:rPr>
                                  <w:rFonts w:ascii="Courier New" w:eastAsia="Times New Roman" w:hAnsi="Courier New" w:cs="Courier New"/>
                                  <w:color w:val="000000"/>
                                  <w:lang w:val="vi-V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9" name="Straight Arrow Connector 199"/>
                        <wps:cNvCnPr>
                          <a:stCxn id="198" idx="2"/>
                          <a:endCxn id="142" idx="0"/>
                        </wps:cNvCnPr>
                        <wps:spPr>
                          <a:xfrm>
                            <a:off x="2764054" y="4382160"/>
                            <a:ext cx="598" cy="20039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3" name="Text Box 2"/>
                        <wps:cNvSpPr txBox="1"/>
                        <wps:spPr>
                          <a:xfrm>
                            <a:off x="4062457" y="1487805"/>
                            <a:ext cx="754380" cy="1062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BE1866">
                              <w:pPr>
                                <w:pStyle w:val="NormalWeb"/>
                                <w:spacing w:before="0" w:beforeAutospacing="0" w:after="0" w:afterAutospacing="0" w:line="276" w:lineRule="auto"/>
                                <w:jc w:val="center"/>
                              </w:pPr>
                              <w:r>
                                <w:rPr>
                                  <w:rFonts w:eastAsia="Calibri"/>
                                  <w:sz w:val="26"/>
                                  <w:szCs w:val="26"/>
                                </w:rPr>
                                <w:t xml:space="preserve">Nguyên liệu tái sử dụng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169" o:spid="_x0000_s1100" editas="canvas" style="width:483.05pt;height:571pt;mso-position-horizontal-relative:char;mso-position-vertical-relative:line" coordsize="61347,7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">
                <v:shape id="_x0000_s1101" type="#_x0000_t75" style="position:absolute;width:61347;height:72510;visibility:visible;mso-wrap-style:square">
                  <v:fill o:detectmouseclick="t"/>
                  <v:path o:connecttype="none"/>
                </v:shape>
                <v:shape id="Text Box 135" o:spid="_x0000_s1102" type="#_x0000_t202" style="position:absolute;left:19138;top:1068;width:17012;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mdMEA&#10;AADcAAAADwAAAGRycy9kb3ducmV2LnhtbERPTUsDMRC9C/6HMII3m9VSWbdNi0otgqe20vOwmSbB&#10;zWRJ0u36741Q6G0e73MWq9F3YqCYXGAFj5MKBHEbtGOj4Hv/8VCDSBlZYxeYFPxSgtXy9maBjQ5n&#10;3tKwy0aUEE4NKrA5942UqbXkMU1CT1y4Y4gec4HRSB3xXMJ9J5+q6ll6dFwaLPb0bqn92Z28gvWb&#10;eTFtjdGua+3cMB6OX2aj1P3d+DoHkWnMV/HF/anL/OkM/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c5nTBAAAA3AAAAA8AAAAAAAAAAAAAAAAAmAIAAGRycy9kb3du&#10;cmV2LnhtbFBLBQYAAAAABAAEAPUAAACGAwAAAAA=&#10;" fillcolor="white [3201]" strokeweight=".5pt">
                  <v:textbox>
                    <w:txbxContent>
                      <w:p w:rsidR="00617CFB" w:rsidRPr="00676D5E" w:rsidRDefault="00617CFB" w:rsidP="00291F0B">
                        <w:pPr>
                          <w:jc w:val="center"/>
                          <w:rPr>
                            <w:rFonts w:ascii="Times New Roman" w:hAnsi="Times New Roman" w:cs="Times New Roman"/>
                            <w:sz w:val="26"/>
                            <w:szCs w:val="26"/>
                            <w:lang w:val="en-US"/>
                          </w:rPr>
                        </w:pPr>
                        <w:r>
                          <w:rPr>
                            <w:rFonts w:ascii="Times New Roman" w:hAnsi="Times New Roman" w:cs="Times New Roman"/>
                            <w:sz w:val="26"/>
                            <w:szCs w:val="26"/>
                          </w:rPr>
                          <w:t>Nguyên liệ</w:t>
                        </w:r>
                        <w:r>
                          <w:rPr>
                            <w:rFonts w:ascii="Times New Roman" w:hAnsi="Times New Roman" w:cs="Times New Roman"/>
                            <w:sz w:val="26"/>
                            <w:szCs w:val="26"/>
                            <w:lang w:val="en-US"/>
                          </w:rPr>
                          <w:t xml:space="preserve">u </w:t>
                        </w:r>
                      </w:p>
                    </w:txbxContent>
                  </v:textbox>
                </v:shape>
                <v:shape id="Text Box 2" o:spid="_x0000_s1103" type="#_x0000_t202" style="position:absolute;left:19142;top:6167;width:17008;height:37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vrsIA&#10;AADcAAAADwAAAGRycy9kb3ducmV2LnhtbERPTWsCMRC9C/0PYQreNKsVLVujqFRs8eTa9jxsprvB&#10;zWRNom7/fVMoeJvH+5z5srONuJIPxrGC0TADQVw6bbhS8HHcDp5BhIissXFMCn4owHLx0Jtjrt2N&#10;D3QtYiVSCIccFdQxtrmUoazJYhi6ljhx385bjAn6SmqPtxRuGznOsqm0aDg11NjSpqbyVFysgvOn&#10;P05G5vVr27wX5jw77dc7nCnVf+xWLyAidfEu/ne/6TT/aQp/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m+uwgAAANwAAAAPAAAAAAAAAAAAAAAAAJgCAABkcnMvZG93&#10;bnJldi54bWxQSwUGAAAAAAQABAD1AAAAhwMAAAAA&#10;" fillcolor="white [3201]" strokeweight=".5pt">
                  <v:textbox>
                    <w:txbxContent>
                      <w:p w:rsidR="00617CFB" w:rsidRPr="00BA6780" w:rsidRDefault="00617CFB" w:rsidP="00291F0B">
                        <w:pPr>
                          <w:jc w:val="center"/>
                          <w:rPr>
                            <w:rFonts w:ascii="Times New Roman" w:hAnsi="Times New Roman" w:cs="Times New Roman"/>
                            <w:sz w:val="26"/>
                            <w:szCs w:val="26"/>
                          </w:rPr>
                        </w:pPr>
                        <w:r w:rsidRPr="00BA6780">
                          <w:rPr>
                            <w:rFonts w:ascii="Times New Roman" w:hAnsi="Times New Roman" w:cs="Times New Roman"/>
                            <w:sz w:val="26"/>
                            <w:szCs w:val="26"/>
                          </w:rPr>
                          <w:t xml:space="preserve">Hòa tan </w:t>
                        </w:r>
                      </w:p>
                    </w:txbxContent>
                  </v:textbox>
                </v:shape>
                <v:shape id="Text Box 2" o:spid="_x0000_s1104" type="#_x0000_t202" style="position:absolute;left:19138;top:12341;width:17008;height:3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KNcMA&#10;AADcAAAADwAAAGRycy9kb3ducmV2LnhtbERPTU8CMRC9k/AfmjHxBl2QuGalEDASMJ5c1PNkO+42&#10;bKdLW2D599TExNu8vM+ZL3vbijP5YBwrmIwzEMSV04ZrBZ/7zegJRIjIGlvHpOBKAZaL4WCOhXYX&#10;/qBzGWuRQjgUqKCJsSukDFVDFsPYdcSJ+3HeYkzQ11J7vKRw28pplj1Ki4ZTQ4MdvTRUHcqTVXD8&#10;8vvZxLx+b9q30hzzw/t6i7lS93f96hlEpD7+i//cO53mP+Tw+0y6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rKNcMAAADcAAAADwAAAAAAAAAAAAAAAACYAgAAZHJzL2Rv&#10;d25yZXYueG1sUEsFBgAAAAAEAAQA9QAAAIgDAAAAAA==&#10;" fillcolor="white [3201]" strokeweight=".5pt">
                  <v:textbox>
                    <w:txbxContent>
                      <w:p w:rsidR="00617CFB" w:rsidRPr="00E35EAF" w:rsidRDefault="00617CFB" w:rsidP="00E35EAF">
                        <w:pPr>
                          <w:pStyle w:val="NormalWeb"/>
                          <w:spacing w:before="0" w:beforeAutospacing="0" w:after="0" w:afterAutospacing="0" w:line="276" w:lineRule="auto"/>
                          <w:jc w:val="center"/>
                          <w:rPr>
                            <w:rFonts w:eastAsia="Times New Roman"/>
                            <w:color w:val="000000"/>
                            <w:sz w:val="26"/>
                            <w:szCs w:val="26"/>
                            <w:lang w:val="vi-VN" w:eastAsia="vi-VN"/>
                          </w:rPr>
                        </w:pPr>
                        <w:r w:rsidRPr="00E35EAF">
                          <w:rPr>
                            <w:rFonts w:eastAsia="Times New Roman"/>
                            <w:color w:val="000000"/>
                            <w:sz w:val="26"/>
                            <w:szCs w:val="26"/>
                            <w:lang w:val="vi-VN" w:eastAsia="vi-VN"/>
                          </w:rPr>
                          <w:t>Đổ khuôn vỏ bánh</w:t>
                        </w:r>
                      </w:p>
                    </w:txbxContent>
                  </v:textbox>
                </v:shape>
                <v:shape id="Text Box 2" o:spid="_x0000_s1105" type="#_x0000_t202" style="position:absolute;left:19141;top:18499;width:17008;height:2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eR8UA&#10;AADcAAAADwAAAGRycy9kb3ducmV2LnhtbESPQU8CMRCF7yb8h2ZMvEkXNUIWCkEjUcOJRTlPtuNu&#10;w3a6tBXWf+8cTLzN5L1575vFavCdOlNMLrCBybgARVwH67gx8LHf3M5ApYxssQtMBn4owWo5ulpg&#10;acOFd3SucqMkhFOJBtqc+1LrVLfkMY1DTyzaV4ges6yx0TbiRcJ9p++K4lF7dCwNLfb03FJ9rL69&#10;gdNn3D9M3Mth071X7jQ9bp9ecWrMzfWwnoPKNOR/89/1mxX8e6GVZ2Q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V5HxQAAANwAAAAPAAAAAAAAAAAAAAAAAJgCAABkcnMv&#10;ZG93bnJldi54bWxQSwUGAAAAAAQABAD1AAAAigMAAAAA&#10;" fillcolor="white [3201]" strokeweight=".5pt">
                  <v:textbox>
                    <w:txbxContent>
                      <w:p w:rsidR="00617CFB" w:rsidRPr="00D673EF" w:rsidRDefault="00617CFB" w:rsidP="0044777F">
                        <w:pPr>
                          <w:pStyle w:val="NormalWeb"/>
                          <w:spacing w:before="0" w:beforeAutospacing="0" w:after="0" w:afterAutospacing="0" w:line="276" w:lineRule="auto"/>
                          <w:jc w:val="center"/>
                          <w:rPr>
                            <w:rFonts w:eastAsia="Times New Roman"/>
                            <w:color w:val="000000"/>
                            <w:sz w:val="26"/>
                            <w:szCs w:val="26"/>
                            <w:lang w:val="vi-VN" w:eastAsia="vi-VN"/>
                          </w:rPr>
                        </w:pPr>
                        <w:r w:rsidRPr="00D673EF">
                          <w:rPr>
                            <w:rFonts w:eastAsia="Times New Roman"/>
                            <w:color w:val="000000"/>
                            <w:sz w:val="26"/>
                            <w:szCs w:val="26"/>
                            <w:lang w:val="vi-VN" w:eastAsia="vi-VN"/>
                          </w:rPr>
                          <w:t>Làm nguội nhanh</w:t>
                        </w:r>
                      </w:p>
                      <w:p w:rsidR="00617CFB" w:rsidRDefault="00617CFB" w:rsidP="00291F0B">
                        <w:pPr>
                          <w:pStyle w:val="NormalWeb"/>
                          <w:spacing w:before="0" w:beforeAutospacing="0" w:after="0" w:afterAutospacing="0" w:line="276" w:lineRule="auto"/>
                          <w:jc w:val="center"/>
                        </w:pPr>
                      </w:p>
                    </w:txbxContent>
                  </v:textbox>
                </v:shape>
                <v:shape id="Text Box 2" o:spid="_x0000_s1106" type="#_x0000_t202" style="position:absolute;left:19138;top:23709;width:17008;height:3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73MMA&#10;AADcAAAADwAAAGRycy9kb3ducmV2LnhtbERPTU8CMRC9k/AfmiHxBl3QgK4UAkSihJOLep5sx92G&#10;7XRpK6z/3pqQcJuX9znzZWcbcSYfjGMF41EGgrh02nCl4OOwHT6CCBFZY+OYFPxSgOWi35tjrt2F&#10;3+lcxEqkEA45KqhjbHMpQ1mTxTByLXHivp23GBP0ldQeLyncNnKSZVNp0XBqqLGlTU3lsfixCk6f&#10;/vAwNi9f22ZXmNPsuF+/4kypu0G3egYRqYs38dX9ptP8+yf4fyZd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n73MMAAADcAAAADwAAAAAAAAAAAAAAAACYAgAAZHJzL2Rv&#10;d25yZXYueG1sUEsFBgAAAAAEAAQA9QAAAIgDAAAAAA==&#10;" fillcolor="white [3201]" strokeweight=".5pt">
                  <v:textbox>
                    <w:txbxContent>
                      <w:p w:rsidR="00617CFB" w:rsidRDefault="00617CFB" w:rsidP="005D7C24">
                        <w:pPr>
                          <w:pStyle w:val="NormalWeb"/>
                          <w:spacing w:before="0" w:beforeAutospacing="0" w:after="0" w:afterAutospacing="0" w:line="276" w:lineRule="auto"/>
                          <w:jc w:val="center"/>
                        </w:pPr>
                        <w:r>
                          <w:rPr>
                            <w:rFonts w:eastAsia="Calibri"/>
                            <w:sz w:val="26"/>
                            <w:szCs w:val="26"/>
                          </w:rPr>
                          <w:t>Đổ khuôn bánh lớp 2</w:t>
                        </w:r>
                      </w:p>
                      <w:p w:rsidR="00617CFB" w:rsidRDefault="00617CFB" w:rsidP="00291F0B">
                        <w:pPr>
                          <w:pStyle w:val="NormalWeb"/>
                          <w:spacing w:before="0" w:beforeAutospacing="0" w:after="0" w:afterAutospacing="0" w:line="276" w:lineRule="auto"/>
                          <w:jc w:val="center"/>
                        </w:pPr>
                      </w:p>
                    </w:txbxContent>
                  </v:textbox>
                </v:shape>
                <v:shape id="Text Box 2" o:spid="_x0000_s1107" type="#_x0000_t202" style="position:absolute;left:19141;top:29270;width:17008;height:2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UhPMUA&#10;AADcAAAADwAAAGRycy9kb3ducmV2LnhtbESPQU8CMRCF7yb8h2ZMvEkXQ8QsFCJGosYTi3qebIfd&#10;hu10aSss/545mHibyXvz3jeL1eA7daKYXGADk3EBirgO1nFj4Gu3uX8ClTKyxS4wGbhQgtVydLPA&#10;0oYzb+lU5UZJCKcSDbQ596XWqW7JYxqHnli0fYges6yx0TbiWcJ9px+K4lF7dCwNLfb00lJ9qH69&#10;geN33E0n7vVn031U7jg7fK7fcGbM3e3wPAeVacj/5r/rdyv4U8GXZ2QC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SE8xQAAANwAAAAPAAAAAAAAAAAAAAAAAJgCAABkcnMv&#10;ZG93bnJldi54bWxQSwUGAAAAAAQABAD1AAAAigMAAAAA&#10;" fillcolor="white [3201]" strokeweight=".5pt">
                  <v:textbox>
                    <w:txbxContent>
                      <w:p w:rsidR="00617CFB" w:rsidRDefault="00617CFB" w:rsidP="005D7C24">
                        <w:pPr>
                          <w:pStyle w:val="NormalWeb"/>
                          <w:spacing w:before="0" w:beforeAutospacing="0" w:after="0" w:afterAutospacing="0" w:line="276" w:lineRule="auto"/>
                          <w:jc w:val="center"/>
                        </w:pPr>
                        <w:r>
                          <w:rPr>
                            <w:rFonts w:eastAsia="Calibri"/>
                            <w:sz w:val="26"/>
                            <w:szCs w:val="26"/>
                          </w:rPr>
                          <w:t>Làm nguội</w:t>
                        </w:r>
                      </w:p>
                      <w:p w:rsidR="00617CFB" w:rsidRDefault="00617CFB"/>
                    </w:txbxContent>
                  </v:textbox>
                </v:shape>
                <v:shape id="Text Box 2" o:spid="_x0000_s1108" type="#_x0000_t202" style="position:absolute;left:19149;top:34660;width:17007;height:3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mEp8IA&#10;AADcAAAADwAAAGRycy9kb3ducmV2LnhtbERPTWsCMRC9F/wPYQRvNbsitWyNUkXR0lNX7XnYTHeD&#10;m8maRN3++6ZQ6G0e73Pmy9624kY+GMcK8nEGgrhy2nCt4HjYPj6DCBFZY+uYFHxTgOVi8DDHQrs7&#10;f9CtjLVIIRwKVNDE2BVShqohi2HsOuLEfTlvMSboa6k93lO4beUky56kRcOpocGO1g1V5/JqFVxO&#10;/jDNzeZz276V5jI7v692OFNqNOxfX0BE6uO/+M+912n+NIffZ9IF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iYSnwgAAANwAAAAPAAAAAAAAAAAAAAAAAJgCAABkcnMvZG93&#10;bnJldi54bWxQSwUGAAAAAAQABAD1AAAAhwMAAAAA&#10;" fillcolor="white [3201]" strokeweight=".5pt">
                  <v:textbox>
                    <w:txbxContent>
                      <w:p w:rsidR="00617CFB" w:rsidRPr="00DE3010" w:rsidRDefault="00617CFB" w:rsidP="00C431FA">
                        <w:pPr>
                          <w:pStyle w:val="NormalWeb"/>
                          <w:spacing w:before="0" w:beforeAutospacing="0" w:after="0" w:afterAutospacing="0" w:line="276" w:lineRule="auto"/>
                          <w:jc w:val="center"/>
                          <w:rPr>
                            <w:rFonts w:eastAsia="Times New Roman"/>
                            <w:color w:val="000000"/>
                            <w:sz w:val="26"/>
                            <w:szCs w:val="26"/>
                            <w:lang w:val="vi-VN" w:eastAsia="vi-VN"/>
                          </w:rPr>
                        </w:pPr>
                        <w:r w:rsidRPr="00DE3010">
                          <w:rPr>
                            <w:rFonts w:eastAsia="Times New Roman"/>
                            <w:color w:val="000000"/>
                            <w:sz w:val="26"/>
                            <w:szCs w:val="26"/>
                            <w:lang w:val="vi-VN" w:eastAsia="vi-VN"/>
                          </w:rPr>
                          <w:t>Đổ khuôn bánh lớp 3</w:t>
                        </w:r>
                      </w:p>
                      <w:p w:rsidR="00617CFB" w:rsidRDefault="00617CFB"/>
                    </w:txbxContent>
                  </v:textbox>
                </v:shape>
                <v:shape id="Text Box 2" o:spid="_x0000_s1109" type="#_x0000_t202" style="position:absolute;left:19142;top:45825;width:17008;height:3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sa0MIA&#10;AADcAAAADwAAAGRycy9kb3ducmV2LnhtbERPS2sCMRC+F/ofwhR6q1lFVFajtKK00pPr4zxsxt3g&#10;ZrImqa7/3hQKvc3H95zZorONuJIPxrGCfi8DQVw6bbhSsN+t3yYgQkTW2DgmBXcKsJg/P80w1+7G&#10;W7oWsRIphEOOCuoY21zKUNZkMfRcS5y4k/MWY4K+ktrjLYXbRg6ybCQtGk4NNba0rKk8Fz9WweXg&#10;d8O+WR3XzaYwl/H5++MTx0q9vnTvUxCRuvgv/nN/6TR/OIDfZ9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WxrQwgAAANwAAAAPAAAAAAAAAAAAAAAAAJgCAABkcnMvZG93&#10;bnJldi54bWxQSwUGAAAAAAQABAD1AAAAhwMAAAAA&#10;" fillcolor="white [3201]" strokeweight=".5pt">
                  <v:textbox>
                    <w:txbxContent>
                      <w:p w:rsidR="00617CFB" w:rsidRDefault="00617CFB" w:rsidP="00291F0B">
                        <w:pPr>
                          <w:pStyle w:val="NormalWeb"/>
                          <w:spacing w:before="0" w:beforeAutospacing="0" w:after="0" w:afterAutospacing="0" w:line="276" w:lineRule="auto"/>
                          <w:jc w:val="center"/>
                        </w:pPr>
                        <w:r>
                          <w:rPr>
                            <w:rFonts w:eastAsia="Calibri"/>
                            <w:sz w:val="26"/>
                            <w:szCs w:val="26"/>
                          </w:rPr>
                          <w:t>Tháo khuôn</w:t>
                        </w:r>
                      </w:p>
                    </w:txbxContent>
                  </v:textbox>
                </v:shape>
                <v:shape id="Text Box 2" o:spid="_x0000_s1110" type="#_x0000_t202" style="position:absolute;left:19149;top:51142;width:17007;height:3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e/S8IA&#10;AADcAAAADwAAAGRycy9kb3ducmV2LnhtbERPTWsCMRC9F/ofwhR6q1mtaFmNolKx4qlr2/OwGXeD&#10;m8mapLr++0YQepvH+5zpvLONOJMPxrGCfi8DQVw6bbhS8LVfv7yBCBFZY+OYFFwpwHz2+DDFXLsL&#10;f9K5iJVIIRxyVFDH2OZShrImi6HnWuLEHZy3GBP0ldQeLyncNnKQZSNp0XBqqLGlVU3lsfi1Ck7f&#10;fj/sm/efdbMtzGl83C03OFbq+albTEBE6uK/+O7+0Gn+8BVuz6QL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79LwgAAANwAAAAPAAAAAAAAAAAAAAAAAJgCAABkcnMvZG93&#10;bnJldi54bWxQSwUGAAAAAAQABAD1AAAAhwMAAAAA&#10;" fillcolor="white [3201]" strokeweight=".5pt">
                  <v:textbox>
                    <w:txbxContent>
                      <w:p w:rsidR="00617CFB" w:rsidRDefault="00617CFB" w:rsidP="00291F0B">
                        <w:pPr>
                          <w:pStyle w:val="NormalWeb"/>
                          <w:spacing w:before="0" w:beforeAutospacing="0" w:after="0" w:afterAutospacing="0" w:line="276" w:lineRule="auto"/>
                          <w:jc w:val="center"/>
                        </w:pPr>
                        <w:r>
                          <w:rPr>
                            <w:rFonts w:eastAsia="Calibri"/>
                            <w:sz w:val="26"/>
                            <w:szCs w:val="26"/>
                          </w:rPr>
                          <w:t>Dò tìm kim loại</w:t>
                        </w:r>
                      </w:p>
                    </w:txbxContent>
                  </v:textbox>
                </v:shape>
                <v:shape id="Text Box 2" o:spid="_x0000_s1111" type="#_x0000_t202" style="position:absolute;left:19142;top:57091;width:17008;height:3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nP8IA&#10;AADcAAAADwAAAGRycy9kb3ducmV2LnhtbERPTWsCMRC9F/wPYQRvNWtZtGyNUqXSSk9dtedhM90N&#10;biZrEnX996ZQ6G0e73Pmy9624kI+GMcKJuMMBHHltOFawX63eXwGESKyxtYxKbhRgOVi8DDHQrsr&#10;f9GljLVIIRwKVNDE2BVShqohi2HsOuLE/ThvMSboa6k9XlO4beVTlk2lRcOpocGO1g1Vx/JsFZwO&#10;fpdPzNv3pt2W5jQ7fq7ecabUaNi/voCI1Md/8Z/7Q6f5eQ6/z6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ic/wgAAANwAAAAPAAAAAAAAAAAAAAAAAJgCAABkcnMvZG93&#10;bnJldi54bWxQSwUGAAAAAAQABAD1AAAAhwMAAAAA&#10;" fillcolor="white [3201]" strokeweight=".5pt">
                  <v:textbox>
                    <w:txbxContent>
                      <w:p w:rsidR="00617CFB" w:rsidRDefault="00617CFB" w:rsidP="00291F0B">
                        <w:pPr>
                          <w:pStyle w:val="NormalWeb"/>
                          <w:spacing w:before="0" w:beforeAutospacing="0" w:after="0" w:afterAutospacing="0" w:line="276" w:lineRule="auto"/>
                          <w:jc w:val="center"/>
                        </w:pPr>
                        <w:r>
                          <w:rPr>
                            <w:rFonts w:eastAsia="Calibri"/>
                            <w:sz w:val="26"/>
                            <w:szCs w:val="26"/>
                          </w:rPr>
                          <w:t>Đóng gói lẻ</w:t>
                        </w:r>
                      </w:p>
                    </w:txbxContent>
                  </v:textbox>
                </v:shape>
                <v:shape id="Text Box 2" o:spid="_x0000_s1112" type="#_x0000_t202" style="position:absolute;left:19149;top:62621;width:17007;height:3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KCpMIA&#10;AADcAAAADwAAAGRycy9kb3ducmV2LnhtbERPTWsCMRC9C/6HMII3zSq2ltUoKkpbPHVtex42425w&#10;M1mTVLf/vikUepvH+5zlurONuJEPxrGCyTgDQVw6bbhS8H46jJ5AhIissXFMCr4pwHrV7y0x1+7O&#10;b3QrYiVSCIccFdQxtrmUoazJYhi7ljhxZ+ctxgR9JbXHewq3jZxm2aO0aDg11NjSrqbyUnxZBdcP&#10;f5pNzP7z0LwW5jq/HLfPOFdqOOg2CxCRuvgv/nO/6DR/9gC/z6QL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soKkwgAAANwAAAAPAAAAAAAAAAAAAAAAAJgCAABkcnMvZG93&#10;bnJldi54bWxQSwUGAAAAAAQABAD1AAAAhwMAAAAA&#10;" fillcolor="white [3201]" strokeweight=".5pt">
                  <v:textbox>
                    <w:txbxContent>
                      <w:p w:rsidR="00617CFB" w:rsidRDefault="00617CFB" w:rsidP="00291F0B">
                        <w:pPr>
                          <w:pStyle w:val="NormalWeb"/>
                          <w:spacing w:before="0" w:beforeAutospacing="0" w:after="0" w:afterAutospacing="0" w:line="276" w:lineRule="auto"/>
                          <w:jc w:val="center"/>
                        </w:pPr>
                        <w:r>
                          <w:rPr>
                            <w:rFonts w:eastAsia="Calibri"/>
                            <w:sz w:val="26"/>
                            <w:szCs w:val="26"/>
                          </w:rPr>
                          <w:t>Kiểm tra</w:t>
                        </w:r>
                      </w:p>
                    </w:txbxContent>
                  </v:textbox>
                </v:shape>
                <v:shape id="Text Box 2" o:spid="_x0000_s1113" type="#_x0000_t202" style="position:absolute;left:19138;top:67689;width:17008;height:3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c08IA&#10;AADcAAAADwAAAGRycy9kb3ducmV2LnhtbERPTWsCMRC9C/0PYQq9aVYRla1RWqm04snV9jxsprvB&#10;zWRNUt3+eyMI3ubxPme+7GwjzuSDcaxgOMhAEJdOG64UHPbr/gxEiMgaG8ek4J8CLBdPvTnm2l14&#10;R+ciViKFcMhRQR1jm0sZyposhoFriRP367zFmKCvpPZ4SeG2kaMsm0iLhlNDjS2taiqPxZ9VcPr2&#10;+/HQfPysm01hTtPj9v0Tp0q9PHdvryAidfEhvru/dJo/nsDtmXSB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BzTwgAAANwAAAAPAAAAAAAAAAAAAAAAAJgCAABkcnMvZG93&#10;bnJldi54bWxQSwUGAAAAAAQABAD1AAAAhwMAAAAA&#10;" fillcolor="white [3201]" strokeweight=".5pt">
                  <v:textbox>
                    <w:txbxContent>
                      <w:p w:rsidR="00617CFB" w:rsidRDefault="00617CFB" w:rsidP="00291F0B">
                        <w:pPr>
                          <w:pStyle w:val="NormalWeb"/>
                          <w:spacing w:before="0" w:beforeAutospacing="0" w:after="0" w:afterAutospacing="0" w:line="276" w:lineRule="auto"/>
                          <w:jc w:val="center"/>
                        </w:pPr>
                        <w:r>
                          <w:rPr>
                            <w:rFonts w:eastAsia="Calibri"/>
                            <w:sz w:val="26"/>
                            <w:szCs w:val="26"/>
                          </w:rPr>
                          <w:t>Đóng gói – lưu kho</w:t>
                        </w:r>
                      </w:p>
                    </w:txbxContent>
                  </v:textbox>
                </v:shape>
                <v:shape id="Straight Arrow Connector 147" o:spid="_x0000_s1114" type="#_x0000_t32" style="position:absolute;left:27644;top:4154;width:2;height:20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M9XMQAAADcAAAADwAAAGRycy9kb3ducmV2LnhtbERP32vCMBB+H/g/hBN8m6ljuNEZZToG&#10;4pOrG2NvR3NrujWXmsS2/vdGGOztPr6ft1gNthEd+VA7VjCbZiCIS6drrhS8H15vH0GEiKyxcUwK&#10;zhRgtRzdLDDXruc36opYiRTCIUcFJsY2lzKUhiyGqWuJE/ftvMWYoK+k9tincNvIuyybS4s1pwaD&#10;LW0Mlb/FySpoul1//Dj9HM3LvjsUm88vs/atUpPx8PwEItIQ/8V/7q1O8+8f4PpMukA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oz1cxAAAANwAAAAPAAAAAAAAAAAA&#10;AAAAAKECAABkcnMvZG93bnJldi54bWxQSwUGAAAAAAQABAD5AAAAkgMAAAAA&#10;" strokecolor="black [3213]">
                  <v:stroke endarrow="block"/>
                </v:shape>
                <v:shape id="Straight Arrow Connector 148" o:spid="_x0000_s1115" type="#_x0000_t32" style="position:absolute;left:27642;top:9896;width:4;height:24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ziMUAAADcAAAADwAAAGRycy9kb3ducmV2LnhtbESPQWvCQBCF7wX/wzIFb3Wjllajq4ig&#10;td6aCtXbkJ0mwexsyK4a/71zKPQ2w3vz3jfzZedqdaU2VJ4NDAcJKOLc24oLA4fvzcsEVIjIFmvP&#10;ZOBOAZaL3tMcU+tv/EXXLBZKQjikaKCMsUm1DnlJDsPAN8Si/frWYZS1LbRt8SbhrtajJHnTDiuW&#10;hhIbWpeUn7OLM/Cufz6SSb4bDafjw/G0zvznfuuN6T93qxmoSF38N/9d76zgvwqtPCMT6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LziMUAAADcAAAADwAAAAAAAAAA&#10;AAAAAAChAgAAZHJzL2Rvd25yZXYueG1sUEsFBgAAAAAEAAQA+QAAAJMDAAAAAA==&#10;" strokecolor="black [3213]">
                  <v:stroke endarrow="block"/>
                </v:shape>
                <v:shape id="Straight Arrow Connector 149" o:spid="_x0000_s1116" type="#_x0000_t32" style="position:absolute;left:27642;top:15425;width:2;height:30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AMtcQAAADcAAAADwAAAGRycy9kb3ducmV2LnhtbERP32vCMBB+H/g/hBN8m6ljyNYZZToG&#10;4pOrG2NvR3NrujWXmsS2/vdGGOztPr6ft1gNthEd+VA7VjCbZiCIS6drrhS8H15vH0CEiKyxcUwK&#10;zhRgtRzdLDDXruc36opYiRTCIUcFJsY2lzKUhiyGqWuJE/ftvMWYoK+k9tincNvIuyybS4s1pwaD&#10;LW0Mlb/FySpoul1//Dj9HM3LvjsUm88vs/atUpPx8PwEItIQ/8V/7q1O8+8f4fpMukA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cAy1xAAAANwAAAAPAAAAAAAAAAAA&#10;AAAAAKECAABkcnMvZG93bnJldi54bWxQSwUGAAAAAAQABAD5AAAAkgMAAAAA&#10;" strokecolor="black [3213]">
                  <v:stroke endarrow="block"/>
                </v:shape>
                <v:shape id="Straight Arrow Connector 150" o:spid="_x0000_s1117" type="#_x0000_t32" style="position:absolute;left:27642;top:21484;width:2;height:22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1pU8UAAADcAAAADwAAAGRycy9kb3ducmV2LnhtbESPQWvCQBCF7wX/wzIFb3Wj0lajq4ig&#10;td6aCtXbkJ0mwexsyK4a/71zKPQ2w3vz3jfzZedqdaU2VJ4NDAcJKOLc24oLA4fvzcsEVIjIFmvP&#10;ZOBOAZaL3tMcU+tv/EXXLBZKQjikaKCMsUm1DnlJDsPAN8Si/frWYZS1LbRt8SbhrtajJHnTDiuW&#10;hhIbWpeUn7OLM/Cufz6SSb4bDafjw/G0zvznfuuN6T93qxmoSF38N/9d76zgvwq+PCMT6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1pU8UAAADcAAAADwAAAAAAAAAA&#10;AAAAAAChAgAAZHJzL2Rvd25yZXYueG1sUEsFBgAAAAAEAAQA+QAAAJMDAAAAAA==&#10;" strokecolor="black [3213]">
                  <v:stroke endarrow="block"/>
                </v:shape>
                <v:shape id="Straight Arrow Connector 151" o:spid="_x0000_s1118" type="#_x0000_t32" style="position:absolute;left:27642;top:26802;width:2;height:2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WbsQAAADcAAAADwAAAGRycy9kb3ducmV2LnhtbERPS2sCMRC+F/wPYQRvNWvBUrZG8UFB&#10;PLVrRXobNtPN1s1kTeLu9t83hUJv8/E9Z7EabCM68qF2rGA2zUAQl07XXCl4P77cP4EIEVlj45gU&#10;fFOA1XJ0t8Bcu57fqCtiJVIIhxwVmBjbXMpQGrIYpq4lTtyn8xZjgr6S2mOfwm0jH7LsUVqsOTUY&#10;bGlrqLwUN6ug6Q799XT7uprda3cstucPs/GtUpPxsH4GEWmI/+I/916n+fMZ/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35ZuxAAAANwAAAAPAAAAAAAAAAAA&#10;AAAAAKECAABkcnMvZG93bnJldi54bWxQSwUGAAAAAAQABAD5AAAAkgMAAAAA&#10;" strokecolor="black [3213]">
                  <v:stroke endarrow="block"/>
                </v:shape>
                <v:shape id="Straight Arrow Connector 152" o:spid="_x0000_s1119" type="#_x0000_t32" style="position:absolute;left:27645;top:32216;width:7;height:24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0IGcQAAADcAAAADwAAAGRycy9kb3ducmV2LnhtbERPS2sCMRC+F/wPYQRvNavQUrZG8YFQ&#10;PLVrRXobNtPN1s1kTeLu9t83hUJv8/E9Z7EabCM68qF2rGA2zUAQl07XXCl4P+7vn0CEiKyxcUwK&#10;vinAajm6W2CuXc9v1BWxEimEQ44KTIxtLmUoDVkMU9cSJ+7TeYsxQV9J7bFP4baR8yx7lBZrTg0G&#10;W9oaKi/FzSpoukN/Pd2+rmb32h2L7fnDbHyr1GQ8rJ9BRBriv/jP/aLT/Ic5/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DQgZxAAAANwAAAAPAAAAAAAAAAAA&#10;AAAAAKECAABkcnMvZG93bnJldi54bWxQSwUGAAAAAAQABAD5AAAAkgMAAAAA&#10;" strokecolor="black [3213]">
                  <v:stroke endarrow="block"/>
                </v:shape>
                <v:shape id="Straight Arrow Connector 153" o:spid="_x0000_s1120" type="#_x0000_t32" style="position:absolute;left:27640;top:38178;width:12;height:21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3JMIAAADcAAAADwAAAGRycy9kb3ducmV2LnhtbERPS4vCMBC+L/gfwgje1lTFx1ajiODz&#10;ZlfY9TY0Y1tsJqWJWv+9ERb2Nh/fc2aLxpTiTrUrLCvodSMQxKnVBWcKTt/rzwkI55E1lpZJwZMc&#10;LOatjxnG2j74SPfEZyKEsItRQe59FUvp0pwMuq6tiAN3sbVBH2CdSV3jI4SbUvajaCQNFhwacqxo&#10;lVN6TW5GwVj+bKNJuuv3vgan3/MqsfvDxirVaTfLKQhPjf8X/7l3OswfDuD9TLhAz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3JMIAAADcAAAADwAAAAAAAAAAAAAA&#10;AAChAgAAZHJzL2Rvd25yZXYueG1sUEsFBgAAAAAEAAQA+QAAAJADAAAAAA==&#10;" strokecolor="black [3213]">
                  <v:stroke endarrow="block"/>
                </v:shape>
                <v:shape id="Straight Arrow Connector 154" o:spid="_x0000_s1121" type="#_x0000_t32" style="position:absolute;left:27646;top:49024;width:6;height:21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g19sQAAADcAAAADwAAAGRycy9kb3ducmV2LnhtbERP32vCMBB+H/g/hBN8m6ljjtEZZToG&#10;4pOrG2NvR3NrujWXmsS2/vdGGOztPr6ft1gNthEd+VA7VjCbZiCIS6drrhS8H15vH0GEiKyxcUwK&#10;zhRgtRzdLDDXruc36opYiRTCIUcFJsY2lzKUhiyGqWuJE/ftvMWYoK+k9tincNvIuyx7kBZrTg0G&#10;W9oYKn+Lk1XQdLv++HH6OZqXfXcoNp9fZu1bpSbj4fkJRKQh/ov/3Fud5s/v4fpMukA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qDX2xAAAANwAAAAPAAAAAAAAAAAA&#10;AAAAAKECAABkcnMvZG93bnJldi54bWxQSwUGAAAAAAQABAD5AAAAkgMAAAAA&#10;" strokecolor="black [3213]">
                  <v:stroke endarrow="block"/>
                </v:shape>
                <v:shape id="Straight Arrow Connector 155" o:spid="_x0000_s1122" type="#_x0000_t32" style="position:absolute;left:27646;top:54340;width:6;height:27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rKy8IAAADcAAAADwAAAGRycy9kb3ducmV2LnhtbERPS4vCMBC+L/gfwgjeNFXxsdUoIuiq&#10;N7vCrrehGdtiMylN1O6/N4Kwt/n4njNfNqYUd6pdYVlBvxeBIE6tLjhTcPredKcgnEfWWFomBX/k&#10;YLlofcwx1vbBR7onPhMhhF2MCnLvq1hKl+Zk0PVsRRy4i60N+gDrTOoaHyHclHIQRWNpsODQkGNF&#10;65zSa3IzCiby5yuaprtB/3N4+j2vE7s/bK1SnXazmoHw1Ph/8du902H+aASvZ8IF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2rKy8IAAADcAAAADwAAAAAAAAAAAAAA&#10;AAChAgAAZHJzL2Rvd25yZXYueG1sUEsFBgAAAAAEAAQA+QAAAJADAAAAAA==&#10;" strokecolor="black [3213]">
                  <v:stroke endarrow="block"/>
                </v:shape>
                <v:shape id="Straight Arrow Connector 156" o:spid="_x0000_s1123" type="#_x0000_t32" style="position:absolute;left:27646;top:60294;width:6;height:23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YOGsQAAADcAAAADwAAAGRycy9kb3ducmV2LnhtbERPS2sCMRC+F/wPYYTealahUrZG8YEg&#10;PdW1pfQ2bKabrZvJmsTd7b9vhEJv8/E9Z7EabCM68qF2rGA6yUAQl07XXCl4O+0fnkCEiKyxcUwK&#10;fijAajm6W2CuXc9H6opYiRTCIUcFJsY2lzKUhiyGiWuJE/flvMWYoK+k9tincNvIWZbNpcWaU4PB&#10;lraGynNxtQqa7qW/vF+/L2b32p2K7cen2fhWqfvxsH4GEWmI/+I/90Gn+Y9zuD2TLp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Ng4axAAAANwAAAAPAAAAAAAAAAAA&#10;AAAAAKECAABkcnMvZG93bnJldi54bWxQSwUGAAAAAAQABAD5AAAAkgMAAAAA&#10;" strokecolor="black [3213]">
                  <v:stroke endarrow="block"/>
                </v:shape>
                <v:shape id="Straight Arrow Connector 157" o:spid="_x0000_s1124" type="#_x0000_t32" style="position:absolute;left:27642;top:65717;width:10;height:19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TxJ8IAAADcAAAADwAAAGRycy9kb3ducmV2LnhtbERPS4vCMBC+C/6HMAt701QXX12jiOD6&#10;uFkF3dvQzLbFZlKarNZ/bwTB23x8z5nOG1OKK9WusKyg141AEKdWF5wpOB5WnTEI55E1lpZJwZ0c&#10;zGft1hRjbW+8p2viMxFC2MWoIPe+iqV0aU4GXddWxIH7s7VBH2CdSV3jLYSbUvajaCgNFhwacqxo&#10;mVN6Sf6NgpE8raNxuun3Jl/H8+8ysdvdj1Xq86NZfIPw1Pi3+OXe6DB/MILnM+EC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TxJ8IAAADcAAAADwAAAAAAAAAAAAAA&#10;AAChAgAAZHJzL2Rvd25yZXYueG1sUEsFBgAAAAAEAAQA+QAAAJADAAAAAA==&#10;" strokecolor="black [3213]">
                  <v:stroke endarrow="block"/>
                </v:shape>
                <v:shape id="Text Box 2" o:spid="_x0000_s1125" type="#_x0000_t202" style="position:absolute;top:6167;width:15519;height:3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758UA&#10;AADcAAAADwAAAGRycy9kb3ducmV2LnhtbESPQU8CMRCF7yb8h2ZMvEkXo0IWCkEjUcOJRTlPtuNu&#10;w3a6tBXWf+8cTLzN5L1575vFavCdOlNMLrCBybgARVwH67gx8LHf3M5ApYxssQtMBn4owWo5ulpg&#10;acOFd3SucqMkhFOJBtqc+1LrVLfkMY1DTyzaV4ges6yx0TbiRcJ9p++K4lF7dCwNLfb03FJ9rL69&#10;gdNn3N9P3Mth071X7jQ9bp9ecWrMzfWwnoPKNOR/89/1mxX8B6GVZ2Q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rvnxQAAANwAAAAPAAAAAAAAAAAAAAAAAJgCAABkcnMv&#10;ZG93bnJldi54bWxQSwUGAAAAAAQABAD1AAAAigMAAAAA&#10;" fillcolor="white [3201]" strokeweight=".5pt">
                  <v:textbox>
                    <w:txbxContent>
                      <w:p w:rsidR="00617CFB" w:rsidRPr="00676D5E" w:rsidRDefault="00617CFB" w:rsidP="00291F0B">
                        <w:pPr>
                          <w:pStyle w:val="NormalWeb"/>
                          <w:spacing w:before="0" w:beforeAutospacing="0" w:after="0" w:afterAutospacing="0" w:line="276" w:lineRule="auto"/>
                          <w:jc w:val="center"/>
                        </w:pPr>
                        <w:r>
                          <w:rPr>
                            <w:rFonts w:eastAsia="Calibri"/>
                            <w:sz w:val="26"/>
                            <w:szCs w:val="26"/>
                          </w:rPr>
                          <w:t>Gia nhiệt 50 – 60</w:t>
                        </w:r>
                        <w:r>
                          <w:rPr>
                            <w:rFonts w:eastAsia="Calibri"/>
                            <w:sz w:val="26"/>
                            <w:szCs w:val="26"/>
                            <w:vertAlign w:val="superscript"/>
                          </w:rPr>
                          <w:t>0</w:t>
                        </w:r>
                        <w:r>
                          <w:rPr>
                            <w:rFonts w:eastAsia="Calibri"/>
                            <w:sz w:val="26"/>
                            <w:szCs w:val="26"/>
                          </w:rPr>
                          <w:t>C</w:t>
                        </w:r>
                      </w:p>
                    </w:txbxContent>
                  </v:textbox>
                </v:shape>
                <v:shape id="Straight Arrow Connector 159" o:spid="_x0000_s1126" type="#_x0000_t32" style="position:absolute;left:15519;top:8031;width:3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Mc38AAAADcAAAADwAAAGRycy9kb3ducmV2LnhtbERPTYvCMBC9L/gfwgje1lTL7mo1iugK&#10;srdV8Tw0Y1vaTEoSa/ffbwTB2zze5yzXvWlER85XlhVMxgkI4tzqigsF59P+fQbCB2SNjWVS8Ece&#10;1qvB2xIzbe/8S90xFCKGsM9QQRlCm0np85IM+rFtiSN3tc5giNAVUju8x3DTyGmSfEqDFceGElva&#10;lpTXx5tRUHEaeLpL9/TzXbuv4lJ3Nj0rNRr2mwWIQH14iZ/ug47zP+bweCZeIF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VzHN/AAAAA3AAAAA8AAAAAAAAAAAAAAAAA&#10;oQIAAGRycy9kb3ducmV2LnhtbFBLBQYAAAAABAAEAPkAAACOAwAAAAA=&#10;" strokecolor="black [3213]">
                  <v:stroke endarrow="open"/>
                </v:shape>
                <v:shape id="Text Box 2" o:spid="_x0000_s1127" type="#_x0000_t202" style="position:absolute;top:12327;width:15519;height:3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521MUA&#10;AADcAAAADwAAAGRycy9kb3ducmV2LnhtbESPQWvCQBCF70L/wzKF3nTTVlSiqxRBkGIPUX/AkB2T&#10;aHY2ZlcT/fWdQ6G3Gd6b975ZrHpXqzu1ofJs4H2UgCLOva24MHA8bIYzUCEiW6w9k4EHBVgtXwYL&#10;TK3vOKP7PhZKQjikaKCMsUm1DnlJDsPIN8SinXzrMMraFtq22Em4q/VHkky0w4qlocSG1iXll/3N&#10;GZj+3DbPLGTnfLzdra94+a66z6sxb6/91xxUpD7+m/+ut1bwJ4Iv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nbUxQAAANwAAAAPAAAAAAAAAAAAAAAAAJgCAABkcnMv&#10;ZG93bnJldi54bWxQSwUGAAAAAAQABAD1AAAAigMAAAAA&#10;" fillcolor="white [3201]" strokeweight=".5pt">
                  <v:stroke startarrow="open"/>
                  <v:textbox>
                    <w:txbxContent>
                      <w:p w:rsidR="00617CFB" w:rsidRPr="00D673EF" w:rsidRDefault="00617CFB" w:rsidP="00291F0B">
                        <w:pPr>
                          <w:pStyle w:val="NormalWeb"/>
                          <w:spacing w:before="0" w:beforeAutospacing="0" w:after="0" w:afterAutospacing="0" w:line="276" w:lineRule="auto"/>
                          <w:jc w:val="center"/>
                          <w:rPr>
                            <w:rFonts w:eastAsia="Calibri"/>
                            <w:sz w:val="26"/>
                            <w:szCs w:val="26"/>
                          </w:rPr>
                        </w:pPr>
                        <w:r w:rsidRPr="00D673EF">
                          <w:rPr>
                            <w:rFonts w:eastAsia="Calibri"/>
                            <w:sz w:val="26"/>
                            <w:szCs w:val="26"/>
                          </w:rPr>
                          <w:t>Socola nguyên chất</w:t>
                        </w:r>
                      </w:p>
                    </w:txbxContent>
                  </v:textbox>
                </v:shape>
                <v:shape id="Straight Arrow Connector 161" o:spid="_x0000_s1128" type="#_x0000_t32" style="position:absolute;left:15519;top:13875;width:3619;height: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3BmcMAAADcAAAADwAAAGRycy9kb3ducmV2LnhtbERPTYvCMBC9L/gfwgheFk314Eo1igjC&#10;ggfZ6kFvYzO21WZSkqxWf/1GEPY2j/c5s0VranEj5yvLCoaDBARxbnXFhYL9bt2fgPABWWNtmRQ8&#10;yMNi3vmYYartnX/oloVCxBD2KSooQ2hSKX1ekkE/sA1x5M7WGQwRukJqh/cYbmo5SpKxNFhxbCix&#10;oVVJ+TX7NQqyTVHvtv7wdI+Tyy+H42nEn19K9brtcgoiUBv+xW/3t47zx0N4PRMv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twZnDAAAA3AAAAA8AAAAAAAAAAAAA&#10;AAAAoQIAAGRycy9kb3ducmV2LnhtbFBLBQYAAAAABAAEAPkAAACRAwAAAAA=&#10;" strokecolor="black [3213]">
                  <v:stroke startarrow="open"/>
                </v:shape>
                <v:line id="Straight Connector 162" o:spid="_x0000_s1129" style="position:absolute;flip:y;visibility:visible;mso-wrap-style:square" from="36148,19985" to="39898,19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2GYb8AAADcAAAADwAAAGRycy9kb3ducmV2LnhtbERPzWoCMRC+C75DGKE3TWpBytYoIhTE&#10;g1r1AYbNuLu4mSzJVNe3N4WCt/n4fme+7H2rbhRTE9jC+8SAIi6Da7iycD59jz9BJUF22AYmCw9K&#10;sFwMB3MsXLjzD92OUqkcwqlAC7VIV2idypo8pknoiDN3CdGjZBgr7SLec7hv9dSYmfbYcG6osaN1&#10;TeX1+OstaMFV/DDriyE6bGV3Pe+3D2Pt26hffYES6uUl/ndvXJ4/m8LfM/kCvXg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C2GYb8AAADcAAAADwAAAAAAAAAAAAAAAACh&#10;AgAAZHJzL2Rvd25yZXYueG1sUEsFBgAAAAAEAAQA+QAAAI0DAAAAAA==&#10;" strokecolor="black [3213]">
                  <v:stroke dashstyle="dash"/>
                </v:line>
                <v:line id="Straight Connector 163" o:spid="_x0000_s1130" style="position:absolute;flip:y;visibility:visible;mso-wrap-style:square" from="36150,8031" to="39901,8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2vhsEAAADcAAAADwAAAGRycy9kb3ducmV2LnhtbERPS4vCMBC+L/gfwgh7W1MfiNamIoLg&#10;aXd9gcehmT60mZQmavffmwXB23x8z0mWnanFnVpXWVYwHEQgiDOrKy4UHA+brxkI55E11pZJwR85&#10;WKa9jwRjbR+8o/veFyKEsItRQel9E0vpspIMuoFtiAOX29agD7AtpG7xEcJNLUdRNJUGKw4NJTa0&#10;Lim77m9GQb5eRe5E5tfPf77zcc6T82W+Veqz360WIDx1/i1+ubc6zJ+O4f+ZcIFM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Xa+GwQAAANwAAAAPAAAAAAAAAAAAAAAA&#10;AKECAABkcnMvZG93bnJldi54bWxQSwUGAAAAAAQABAD5AAAAjwMAAAAA&#10;" strokecolor="black [3213]">
                  <v:stroke dashstyle="dash" startarrow="open"/>
                </v:line>
                <v:line id="Straight Connector 164" o:spid="_x0000_s1131" style="position:absolute;flip:y;visibility:visible;mso-wrap-style:square" from="39901,8030" to="39901,19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i7jr8AAADcAAAADwAAAGRycy9kb3ducmV2LnhtbERP22oCMRB9L/QfwhR8q0mtSNkaRYRC&#10;8cH7BwybcXdxM1mSUde/N0Khb3M415nOe9+qK8XUBLbwMTSgiMvgGq4sHA8/71+gkiA7bAOThTsl&#10;mM9eX6ZYuHDjHV33UqkcwqlAC7VIV2idypo8pmHoiDN3CtGjZBgr7SLecrhv9ciYifbYcG6osaNl&#10;TeV5f/EWtOAifprlyRBtV7I+Hzeru7F28NYvvkEJ9fIv/nP/ujx/MobnM/kCPX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Ii7jr8AAADcAAAADwAAAAAAAAAAAAAAAACh&#10;AgAAZHJzL2Rvd25yZXYueG1sUEsFBgAAAAAEAAQA+QAAAI0DAAAAAA==&#10;" strokecolor="black [3213]">
                  <v:stroke dashstyle="dash"/>
                </v:line>
                <v:line id="Straight Connector 165" o:spid="_x0000_s1132" style="position:absolute;visibility:visible;mso-wrap-style:square" from="39901,19983" to="39901,30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NaBcIAAADcAAAADwAAAGRycy9kb3ducmV2LnhtbERP32vCMBB+H/g/hBv4MjTdwE6qUWQw&#10;GPhk3djrmVybsuZSmqxW/3ojDPZ2H9/PW29H14qB+tB4VvA8z0AQa28arhV8Ht9nSxAhIhtsPZOC&#10;CwXYbiYPayyMP/OBhjLWIoVwKFCBjbErpAzaksMw9x1x4irfO4wJ9rU0PZ5TuGvlS5bl0mHDqcFi&#10;R2+W9E/56xTs89cST0f99X15koPdU6WveaXU9HHcrUBEGuO/+M/9YdL8fAH3Z9IFcn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NaBcIAAADcAAAADwAAAAAAAAAAAAAA&#10;AAChAgAAZHJzL2Rvd25yZXYueG1sUEsFBgAAAAAEAAQA+QAAAJADAAAAAA==&#10;" strokecolor="black [3213]">
                  <v:stroke dashstyle="dash"/>
                </v:line>
                <v:line id="Straight Connector 166" o:spid="_x0000_s1133" style="position:absolute;visibility:visible;mso-wrap-style:square" from="36156,30994" to="39901,3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HEcsIAAADcAAAADwAAAGRycy9kb3ducmV2LnhtbERPTUsDMRC9F/wPYQQvxWbrIZW1aRGh&#10;IPTUbYvXMZndLG4myyZut/31RhC8zeN9zno7+U6MNMQ2sIblogBBbIJtudFwOu4en0HEhGyxC0wa&#10;rhRhu7mbrbG04cIHGqvUiBzCsUQNLqW+lDIaRx7jIvTEmavD4DFlODTSDnjJ4b6TT0WhpMeWc4PD&#10;nt4cma/q22vYq1WFn0dz/rjO5ej2VJubqrV+uJ9eX0AkmtK/+M/9bvN8peD3mXyB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HEcsIAAADcAAAADwAAAAAAAAAAAAAA&#10;AAChAgAAZHJzL2Rvd25yZXYueG1sUEsFBgAAAAAEAAQA+QAAAJADAAAAAA==&#10;" strokecolor="black [3213]">
                  <v:stroke dashstyle="dash"/>
                </v:line>
                <v:shape id="Text Box 167" o:spid="_x0000_s1134" type="#_x0000_t202" style="position:absolute;left:41490;top:57085;width:11830;height:3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yhcAA&#10;AADcAAAADwAAAGRycy9kb3ducmV2LnhtbERPTWsCMRC9F/ofwhS81Wx70O1qlLaoFDzVlp6HzZgE&#10;N5MlSdf13zeC0Ns83ucs16PvxEAxucAKnqYVCOI2aMdGwffX9rEGkTKyxi4wKbhQgvXq/m6JjQ5n&#10;/qThkI0oIZwaVGBz7hspU2vJY5qGnrhwxxA95gKjkTriuYT7Tj5X1Ux6dFwaLPb0bqk9HX69gs2b&#10;eTFtjdFuau3cMP4c92an1ORhfF2AyDTmf/HN/aHL/Nkcrs+UC+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HyhcAAAADcAAAADwAAAAAAAAAAAAAAAACYAgAAZHJzL2Rvd25y&#10;ZXYueG1sUEsFBgAAAAAEAAQA9QAAAIUDAAAAAA==&#10;" fillcolor="white [3201]" strokeweight=".5pt">
                  <v:textbox>
                    <w:txbxContent>
                      <w:p w:rsidR="00617CFB" w:rsidRPr="00DE3010" w:rsidRDefault="00617CFB" w:rsidP="00291F0B">
                        <w:pPr>
                          <w:rPr>
                            <w:rFonts w:ascii="Times New Roman" w:hAnsi="Times New Roman" w:cs="Times New Roman"/>
                            <w:sz w:val="26"/>
                            <w:szCs w:val="26"/>
                            <w:lang w:val="en-US"/>
                          </w:rPr>
                        </w:pPr>
                        <w:r w:rsidRPr="00DE3010">
                          <w:rPr>
                            <w:rFonts w:ascii="Times New Roman" w:hAnsi="Times New Roman" w:cs="Times New Roman"/>
                            <w:sz w:val="26"/>
                            <w:szCs w:val="26"/>
                            <w:lang w:val="en-US"/>
                          </w:rPr>
                          <w:t>CTR</w:t>
                        </w:r>
                      </w:p>
                    </w:txbxContent>
                  </v:textbox>
                </v:shape>
                <v:shape id="Straight Arrow Connector 168" o:spid="_x0000_s1135" type="#_x0000_t32" style="position:absolute;left:36150;top:58686;width:5340;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SoZ8IAAADcAAAADwAAAGRycy9kb3ducmV2LnhtbESPQYvCQAyF78L+hyEL3uxURZGuo4hQ&#10;8CKoK55DJ7ZdO5nSGW33328Owt4S3st7X9bbwTXqRV2oPRuYJiko4sLbmksD1+98sgIVIrLFxjMZ&#10;+KUA283HaI2Z9T2f6XWJpZIQDhkaqGJsM61DUZHDkPiWWLS77xxGWbtS2w57CXeNnqXpUjusWRoq&#10;bGlfUfG4PJ2B436+mJ79zZ4Y8fgzy0+5v/fGjD+H3ReoSEP8N7+vD1bwl0Irz8gE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SoZ8IAAADcAAAADwAAAAAAAAAAAAAA&#10;AAChAgAAZHJzL2Rvd25yZXYueG1sUEsFBgAAAAAEAAQA+QAAAJADAAAAAA==&#10;" strokecolor="black [3213]">
                  <v:stroke dashstyle="dash" endarrow="open"/>
                </v:shape>
                <v:shape id="Text Box 2" o:spid="_x0000_s1136" type="#_x0000_t202" style="position:absolute;left:19137;top:40303;width:17006;height:3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MBfcUA&#10;AADcAAAADwAAAGRycy9kb3ducmV2LnhtbESPQU8CMRCF7yb+h2ZMvEkXY0QXCgEjUcPJRThPtsNu&#10;w3a6tBXWf+8cTLzN5L1575vZYvCdOlNMLrCB8agARVwH67gx8LVd3z2BShnZYheYDPxQgsX8+mqG&#10;pQ0X/qRzlRslIZxKNNDm3Jdap7olj2kUemLRDiF6zLLGRtuIFwn3nb4vikft0bE0tNjTS0v1sfr2&#10;Bk67uH0Yu9f9uvuo3Gly3KzecGLM7c2wnILKNOR/89/1uxX8Z6GVZ2QC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0wF9xQAAANwAAAAPAAAAAAAAAAAAAAAAAJgCAABkcnMv&#10;ZG93bnJldi54bWxQSwUGAAAAAAQABAD1AAAAigMAAAAA&#10;" fillcolor="white [3201]" strokeweight=".5pt">
                  <v:textbox>
                    <w:txbxContent>
                      <w:p w:rsidR="00617CFB" w:rsidRPr="00C407E7" w:rsidRDefault="00617CFB" w:rsidP="00AF7D68">
                        <w:pPr>
                          <w:pStyle w:val="NormalWeb"/>
                          <w:spacing w:before="0" w:beforeAutospacing="0" w:after="0" w:afterAutospacing="0" w:line="276" w:lineRule="auto"/>
                          <w:jc w:val="center"/>
                        </w:pPr>
                        <w:r>
                          <w:rPr>
                            <w:rFonts w:eastAsia="Times New Roman"/>
                            <w:color w:val="000000"/>
                            <w:sz w:val="26"/>
                            <w:szCs w:val="26"/>
                          </w:rPr>
                          <w:t>Làm lạnh</w:t>
                        </w:r>
                      </w:p>
                      <w:p w:rsidR="00617CFB" w:rsidRDefault="00617CFB" w:rsidP="00AF7D68">
                        <w:pPr>
                          <w:pStyle w:val="NormalWeb"/>
                          <w:spacing w:before="0" w:beforeAutospacing="0" w:after="0" w:afterAutospacing="0"/>
                        </w:pPr>
                        <w:r>
                          <w:rPr>
                            <w:rFonts w:ascii="Courier New" w:eastAsia="Times New Roman" w:hAnsi="Courier New" w:cs="Courier New"/>
                            <w:color w:val="000000"/>
                            <w:lang w:val="vi-VN"/>
                          </w:rPr>
                          <w:t> </w:t>
                        </w:r>
                      </w:p>
                    </w:txbxContent>
                  </v:textbox>
                </v:shape>
                <v:shape id="Straight Arrow Connector 199" o:spid="_x0000_s1137" type="#_x0000_t32" style="position:absolute;left:27640;top:43821;width:6;height:20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Ag8sQAAADcAAAADwAAAGRycy9kb3ducmV2LnhtbERPS0sDMRC+C/0PYQrebLY9iF2blj4o&#10;FE92q4i3YTNu1m4m2yTdXf99Iwje5uN7zmI12EZ05EPtWMF0koEgLp2uuVLwdto/PIEIEVlj45gU&#10;/FCA1XJ0t8Bcu56P1BWxEimEQ44KTIxtLmUoDVkME9cSJ+7LeYsxQV9J7bFP4baRsyx7lBZrTg0G&#10;W9oaKs/F1Spoupf+8n79vpjda3cqth+fZuNbpe7Hw/oZRKQh/ov/3Aed5s/n8PtMuk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ECDyxAAAANwAAAAPAAAAAAAAAAAA&#10;AAAAAKECAABkcnMvZG93bnJldi54bWxQSwUGAAAAAAQABAD5AAAAkgMAAAAA&#10;" strokecolor="black [3213]">
                  <v:stroke endarrow="block"/>
                </v:shape>
                <v:shape id="Text Box 2" o:spid="_x0000_s1138" type="#_x0000_t202" style="position:absolute;left:40624;top:14878;width:7544;height:10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MFD8IA&#10;AADcAAAADwAAAGRycy9kb3ducmV2LnhtbESP0YrCMBRE34X9h3AXfJE1rYJINYorLOyr1Q+4NneT&#10;2uamNNF2/94sLPg4zMwZZrsfXSse1Ifas4J8noEgrryu2Si4nL8+1iBCRNbYeiYFvxRgv3ubbLHQ&#10;fuATPcpoRIJwKFCBjbErpAyVJYdh7jvi5P343mFMsjdS9zgkuGvlIstW0mHNacFiR0dLVVPenYLy&#10;dD3MTHm/nWf2k4/Dpclz0yg1fR8PGxCRxvgK/7e/tYJFtoS/M+kIyN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gwUPwgAAANwAAAAPAAAAAAAAAAAAAAAAAJgCAABkcnMvZG93&#10;bnJldi54bWxQSwUGAAAAAAQABAD1AAAAhwMAAAAA&#10;" fillcolor="white [3201]" stroked="f" strokeweight=".5pt">
                  <v:textbox>
                    <w:txbxContent>
                      <w:p w:rsidR="00617CFB" w:rsidRDefault="00617CFB" w:rsidP="00BE1866">
                        <w:pPr>
                          <w:pStyle w:val="NormalWeb"/>
                          <w:spacing w:before="0" w:beforeAutospacing="0" w:after="0" w:afterAutospacing="0" w:line="276" w:lineRule="auto"/>
                          <w:jc w:val="center"/>
                        </w:pPr>
                        <w:r>
                          <w:rPr>
                            <w:rFonts w:eastAsia="Calibri"/>
                            <w:sz w:val="26"/>
                            <w:szCs w:val="26"/>
                          </w:rPr>
                          <w:t xml:space="preserve">Nguyên liệu tái sử dụng </w:t>
                        </w:r>
                      </w:p>
                    </w:txbxContent>
                  </v:textbox>
                </v:shape>
                <w10:anchorlock/>
              </v:group>
            </w:pict>
          </mc:Fallback>
        </mc:AlternateContent>
      </w:r>
      <w:bookmarkEnd w:id="261"/>
      <w:bookmarkEnd w:id="262"/>
      <w:bookmarkEnd w:id="263"/>
      <w:bookmarkEnd w:id="264"/>
    </w:p>
    <w:p w:rsidR="00FD41EA" w:rsidRPr="002074F5" w:rsidRDefault="00FD41EA" w:rsidP="00FD41EA">
      <w:pPr>
        <w:pStyle w:val="BANG001"/>
        <w:ind w:firstLine="0"/>
        <w:rPr>
          <w:noProof/>
          <w:szCs w:val="28"/>
        </w:rPr>
      </w:pPr>
      <w:bookmarkStart w:id="265" w:name="_Toc118108941"/>
      <w:r w:rsidRPr="007C14A1">
        <w:rPr>
          <w:noProof/>
          <w:szCs w:val="28"/>
        </w:rPr>
        <w:t xml:space="preserve">Hình </w:t>
      </w:r>
      <w:r w:rsidRPr="002074F5">
        <w:rPr>
          <w:noProof/>
          <w:szCs w:val="28"/>
        </w:rPr>
        <w:t>3</w:t>
      </w:r>
      <w:r w:rsidRPr="007C14A1">
        <w:rPr>
          <w:noProof/>
          <w:szCs w:val="28"/>
        </w:rPr>
        <w:t xml:space="preserve">. Quy trình sản xuất socola </w:t>
      </w:r>
      <w:r w:rsidRPr="002074F5">
        <w:rPr>
          <w:noProof/>
          <w:szCs w:val="28"/>
        </w:rPr>
        <w:t>sữa</w:t>
      </w:r>
      <w:bookmarkEnd w:id="265"/>
    </w:p>
    <w:p w:rsidR="00F56EF4" w:rsidRPr="00620471" w:rsidRDefault="00F56EF4" w:rsidP="003411C3">
      <w:pPr>
        <w:widowControl/>
        <w:numPr>
          <w:ilvl w:val="0"/>
          <w:numId w:val="3"/>
        </w:numPr>
        <w:tabs>
          <w:tab w:val="left" w:pos="6846"/>
        </w:tabs>
        <w:spacing w:before="120" w:after="120" w:line="276" w:lineRule="auto"/>
        <w:ind w:left="426"/>
        <w:contextualSpacing/>
        <w:rPr>
          <w:rFonts w:ascii="Times New Roman" w:hAnsi="Times New Roman" w:cs="Times New Roman"/>
          <w:b/>
          <w:i/>
          <w:color w:val="auto"/>
          <w:spacing w:val="2"/>
          <w:sz w:val="28"/>
          <w:szCs w:val="28"/>
          <w:lang w:val="en-US" w:eastAsia="en-US"/>
        </w:rPr>
      </w:pPr>
      <w:r w:rsidRPr="00620471">
        <w:rPr>
          <w:rFonts w:ascii="Times New Roman" w:hAnsi="Times New Roman" w:cs="Times New Roman"/>
          <w:b/>
          <w:i/>
          <w:color w:val="auto"/>
          <w:spacing w:val="2"/>
          <w:sz w:val="28"/>
          <w:szCs w:val="28"/>
          <w:lang w:val="en-US" w:eastAsia="en-US"/>
        </w:rPr>
        <w:t>Thuyết minh quy trình:</w:t>
      </w:r>
    </w:p>
    <w:p w:rsidR="00F56EF4" w:rsidRPr="009B3C66" w:rsidRDefault="00F56EF4" w:rsidP="00F56EF4">
      <w:pPr>
        <w:pStyle w:val="Vnbnnidung0"/>
        <w:widowControl/>
        <w:adjustRightInd w:val="0"/>
        <w:snapToGrid w:val="0"/>
        <w:spacing w:before="60" w:after="60" w:line="288" w:lineRule="auto"/>
        <w:ind w:firstLine="425"/>
        <w:jc w:val="both"/>
        <w:rPr>
          <w:rStyle w:val="Vnbnnidung"/>
          <w:sz w:val="28"/>
          <w:szCs w:val="28"/>
          <w:highlight w:val="white"/>
          <w:lang w:eastAsia="vi-VN"/>
        </w:rPr>
      </w:pPr>
      <w:r w:rsidRPr="009B3C66">
        <w:rPr>
          <w:rStyle w:val="Vnbnnidung"/>
          <w:sz w:val="28"/>
          <w:szCs w:val="28"/>
          <w:highlight w:val="white"/>
          <w:lang w:eastAsia="vi-VN"/>
        </w:rPr>
        <w:t>- Nguyên liệu: Nguyên liệu sử dụng là socola nguyên khối</w:t>
      </w:r>
      <w:r w:rsidR="00005B63" w:rsidRPr="009B3C66">
        <w:rPr>
          <w:rStyle w:val="Vnbnnidung"/>
          <w:sz w:val="28"/>
          <w:szCs w:val="28"/>
          <w:highlight w:val="white"/>
          <w:lang w:eastAsia="vi-VN"/>
        </w:rPr>
        <w:t xml:space="preserve"> và</w:t>
      </w:r>
      <w:r w:rsidR="009B3C66" w:rsidRPr="009B3C66">
        <w:rPr>
          <w:rStyle w:val="Vnbnnidung"/>
          <w:sz w:val="28"/>
          <w:szCs w:val="28"/>
          <w:highlight w:val="white"/>
          <w:lang w:eastAsia="vi-VN"/>
        </w:rPr>
        <w:t xml:space="preserve"> </w:t>
      </w:r>
      <w:r w:rsidR="00FE00C1">
        <w:rPr>
          <w:rStyle w:val="Vnbnnidung"/>
          <w:sz w:val="28"/>
          <w:szCs w:val="28"/>
          <w:highlight w:val="white"/>
          <w:lang w:eastAsia="vi-VN"/>
        </w:rPr>
        <w:t>socola trắng sữa</w:t>
      </w:r>
      <w:r w:rsidRPr="009B3C66">
        <w:rPr>
          <w:rStyle w:val="Vnbnnidung"/>
          <w:sz w:val="28"/>
          <w:szCs w:val="28"/>
          <w:highlight w:val="white"/>
          <w:lang w:eastAsia="vi-VN"/>
        </w:rPr>
        <w:t xml:space="preserve"> được nhập từ Nhật Bả</w:t>
      </w:r>
      <w:r w:rsidR="00E23956">
        <w:rPr>
          <w:rStyle w:val="Vnbnnidung"/>
          <w:sz w:val="28"/>
          <w:szCs w:val="28"/>
          <w:highlight w:val="white"/>
          <w:lang w:eastAsia="vi-VN"/>
        </w:rPr>
        <w:t>n, Singapore và Malaysia.</w:t>
      </w:r>
    </w:p>
    <w:p w:rsidR="00443D3D" w:rsidRPr="00F435AA" w:rsidRDefault="00443D3D" w:rsidP="00443D3D">
      <w:pPr>
        <w:pStyle w:val="Vnbnnidung0"/>
        <w:widowControl/>
        <w:adjustRightInd w:val="0"/>
        <w:snapToGrid w:val="0"/>
        <w:spacing w:before="60" w:after="60" w:line="288" w:lineRule="auto"/>
        <w:ind w:firstLine="425"/>
        <w:jc w:val="both"/>
        <w:rPr>
          <w:rStyle w:val="Vnbnnidung"/>
          <w:sz w:val="28"/>
          <w:szCs w:val="28"/>
          <w:highlight w:val="white"/>
          <w:lang w:eastAsia="vi-VN"/>
        </w:rPr>
      </w:pPr>
      <w:r>
        <w:rPr>
          <w:rStyle w:val="Vnbnnidung"/>
          <w:sz w:val="28"/>
          <w:szCs w:val="28"/>
          <w:highlight w:val="white"/>
          <w:lang w:eastAsia="vi-VN"/>
        </w:rPr>
        <w:t>- Hòa tan: Nguyên liệu được đưa vào bồn hòa tan với cấu tạo bồn gồm hai lớp inox rỗng. Sau khi cho socola vào bồn, tiến hành gia nhiệt gián tiếp bằng cách bơm nước nóng vào giữa 2 lớp của bồn. Nước nóng được gia nhiệt bằng các heater chuyện dụng, gia nhiệt đến 50 – 60</w:t>
      </w:r>
      <w:r>
        <w:rPr>
          <w:rStyle w:val="Vnbnnidung"/>
          <w:sz w:val="28"/>
          <w:szCs w:val="28"/>
          <w:highlight w:val="white"/>
          <w:vertAlign w:val="superscript"/>
          <w:lang w:eastAsia="vi-VN"/>
        </w:rPr>
        <w:t>0</w:t>
      </w:r>
      <w:r>
        <w:rPr>
          <w:rStyle w:val="Vnbnnidung"/>
          <w:sz w:val="28"/>
          <w:szCs w:val="28"/>
          <w:highlight w:val="white"/>
          <w:lang w:eastAsia="vi-VN"/>
        </w:rPr>
        <w:t>C, đảm bảo socola nóng chảy hoàn toàn. Sau khi hòa tan, socola được bơm qua bồn bơm định lượng, tại đây socola được kiểm soát nhiệt độ khoảng 40</w:t>
      </w:r>
      <w:r>
        <w:rPr>
          <w:rStyle w:val="Vnbnnidung"/>
          <w:sz w:val="28"/>
          <w:szCs w:val="28"/>
          <w:highlight w:val="white"/>
          <w:vertAlign w:val="superscript"/>
          <w:lang w:eastAsia="vi-VN"/>
        </w:rPr>
        <w:t>0</w:t>
      </w:r>
      <w:r>
        <w:rPr>
          <w:rStyle w:val="Vnbnnidung"/>
          <w:sz w:val="28"/>
          <w:szCs w:val="28"/>
          <w:highlight w:val="white"/>
          <w:lang w:eastAsia="vi-VN"/>
        </w:rPr>
        <w:t>C để giữ trạng thái lỏng, chuẩn bị cho các công đoạn sau.</w:t>
      </w:r>
    </w:p>
    <w:p w:rsidR="00241E58" w:rsidRPr="00404D2B" w:rsidRDefault="00F56EF4" w:rsidP="00F56EF4">
      <w:pPr>
        <w:pStyle w:val="Vnbnnidung0"/>
        <w:widowControl/>
        <w:adjustRightInd w:val="0"/>
        <w:snapToGrid w:val="0"/>
        <w:spacing w:before="60" w:after="60" w:line="288" w:lineRule="auto"/>
        <w:ind w:firstLine="425"/>
        <w:jc w:val="both"/>
        <w:rPr>
          <w:rStyle w:val="Vnbnnidung"/>
          <w:sz w:val="28"/>
          <w:szCs w:val="28"/>
          <w:highlight w:val="white"/>
          <w:lang w:eastAsia="vi-VN"/>
        </w:rPr>
      </w:pPr>
      <w:r w:rsidRPr="00404D2B">
        <w:rPr>
          <w:rStyle w:val="Vnbnnidung"/>
          <w:sz w:val="28"/>
          <w:szCs w:val="28"/>
          <w:highlight w:val="white"/>
          <w:lang w:eastAsia="vi-VN"/>
        </w:rPr>
        <w:t xml:space="preserve">- Đổ khuôn </w:t>
      </w:r>
      <w:r w:rsidR="00241E58" w:rsidRPr="00404D2B">
        <w:rPr>
          <w:rStyle w:val="Vnbnnidung"/>
          <w:sz w:val="28"/>
          <w:szCs w:val="28"/>
          <w:highlight w:val="white"/>
          <w:lang w:eastAsia="vi-VN"/>
        </w:rPr>
        <w:t>vỏ bánh</w:t>
      </w:r>
      <w:r w:rsidRPr="00404D2B">
        <w:rPr>
          <w:rStyle w:val="Vnbnnidung"/>
          <w:sz w:val="28"/>
          <w:szCs w:val="28"/>
          <w:highlight w:val="white"/>
          <w:lang w:eastAsia="vi-VN"/>
        </w:rPr>
        <w:t>:</w:t>
      </w:r>
      <w:r w:rsidR="00241E58" w:rsidRPr="00404D2B">
        <w:rPr>
          <w:rStyle w:val="Vnbnnidung"/>
          <w:sz w:val="28"/>
          <w:szCs w:val="28"/>
          <w:highlight w:val="white"/>
          <w:lang w:eastAsia="vi-VN"/>
        </w:rPr>
        <w:t xml:space="preserve"> Nguyên liệu làm vỏ bánh là socola nguyên chất. Tại công đoạn này, socola được bơm định lượng lên mặt trên khuôn, sau đó dùng thiết bị rung lắc </w:t>
      </w:r>
      <w:r w:rsidR="00024A41" w:rsidRPr="00404D2B">
        <w:rPr>
          <w:rStyle w:val="Vnbnnidung"/>
          <w:sz w:val="28"/>
          <w:szCs w:val="28"/>
          <w:highlight w:val="white"/>
          <w:lang w:eastAsia="vi-VN"/>
        </w:rPr>
        <w:t>chuyên dụng</w:t>
      </w:r>
      <w:r w:rsidR="00404D2B" w:rsidRPr="00404D2B">
        <w:rPr>
          <w:rStyle w:val="Vnbnnidung"/>
          <w:sz w:val="28"/>
          <w:szCs w:val="28"/>
          <w:highlight w:val="white"/>
          <w:lang w:eastAsia="vi-VN"/>
        </w:rPr>
        <w:t xml:space="preserve"> để dàn trải thành 1 lớp socola mỏng.</w:t>
      </w:r>
    </w:p>
    <w:p w:rsidR="00404D2B" w:rsidRDefault="00404D2B" w:rsidP="00F56EF4">
      <w:pPr>
        <w:pStyle w:val="Vnbnnidung0"/>
        <w:widowControl/>
        <w:adjustRightInd w:val="0"/>
        <w:snapToGrid w:val="0"/>
        <w:spacing w:before="60" w:after="60" w:line="288" w:lineRule="auto"/>
        <w:ind w:firstLine="425"/>
        <w:jc w:val="both"/>
        <w:rPr>
          <w:rStyle w:val="Vnbnnidung"/>
          <w:sz w:val="28"/>
          <w:szCs w:val="28"/>
          <w:highlight w:val="white"/>
          <w:lang w:eastAsia="vi-VN"/>
        </w:rPr>
      </w:pPr>
      <w:r w:rsidRPr="00404D2B">
        <w:rPr>
          <w:rStyle w:val="Vnbnnidung"/>
          <w:sz w:val="28"/>
          <w:szCs w:val="28"/>
          <w:highlight w:val="white"/>
          <w:lang w:eastAsia="vi-VN"/>
        </w:rPr>
        <w:t xml:space="preserve">- Làm nguội: </w:t>
      </w:r>
      <w:r w:rsidR="0085384A">
        <w:rPr>
          <w:rStyle w:val="Vnbnnidung"/>
          <w:sz w:val="28"/>
          <w:szCs w:val="28"/>
          <w:highlight w:val="white"/>
          <w:lang w:eastAsia="vi-VN"/>
        </w:rPr>
        <w:t>Sau khi dàn trải thành lớp mỏng, socola được đưa qua</w:t>
      </w:r>
      <w:r w:rsidR="002B6C88">
        <w:rPr>
          <w:rStyle w:val="Vnbnnidung"/>
          <w:sz w:val="28"/>
          <w:szCs w:val="28"/>
          <w:highlight w:val="white"/>
          <w:lang w:eastAsia="vi-VN"/>
        </w:rPr>
        <w:t xml:space="preserve"> thiết bị </w:t>
      </w:r>
      <w:r w:rsidR="004D453F">
        <w:rPr>
          <w:rStyle w:val="Vnbnnidung"/>
          <w:sz w:val="28"/>
          <w:szCs w:val="28"/>
          <w:highlight w:val="white"/>
          <w:lang w:eastAsia="vi-VN"/>
        </w:rPr>
        <w:t>làm nguội ở nhiệt độ 20</w:t>
      </w:r>
      <w:r w:rsidR="004D453F">
        <w:rPr>
          <w:rStyle w:val="Vnbnnidung"/>
          <w:sz w:val="28"/>
          <w:szCs w:val="28"/>
          <w:highlight w:val="white"/>
          <w:vertAlign w:val="superscript"/>
          <w:lang w:eastAsia="vi-VN"/>
        </w:rPr>
        <w:t>0</w:t>
      </w:r>
      <w:r w:rsidR="004D453F">
        <w:rPr>
          <w:rStyle w:val="Vnbnnidung"/>
          <w:sz w:val="28"/>
          <w:szCs w:val="28"/>
          <w:highlight w:val="white"/>
          <w:lang w:eastAsia="vi-VN"/>
        </w:rPr>
        <w:t>C.</w:t>
      </w:r>
    </w:p>
    <w:p w:rsidR="004D453F" w:rsidRDefault="004D453F" w:rsidP="00F56EF4">
      <w:pPr>
        <w:pStyle w:val="Vnbnnidung0"/>
        <w:widowControl/>
        <w:adjustRightInd w:val="0"/>
        <w:snapToGrid w:val="0"/>
        <w:spacing w:before="60" w:after="60" w:line="288" w:lineRule="auto"/>
        <w:ind w:firstLine="425"/>
        <w:jc w:val="both"/>
        <w:rPr>
          <w:rStyle w:val="Vnbnnidung"/>
          <w:sz w:val="28"/>
          <w:szCs w:val="28"/>
          <w:highlight w:val="white"/>
          <w:lang w:eastAsia="vi-VN"/>
        </w:rPr>
      </w:pPr>
      <w:r>
        <w:rPr>
          <w:rStyle w:val="Vnbnnidung"/>
          <w:sz w:val="28"/>
          <w:szCs w:val="28"/>
          <w:highlight w:val="white"/>
          <w:lang w:eastAsia="vi-VN"/>
        </w:rPr>
        <w:t xml:space="preserve"> - Đổ khuôn bánh lớp 2:</w:t>
      </w:r>
      <w:r w:rsidR="000060B7">
        <w:rPr>
          <w:rStyle w:val="Vnbnnidung"/>
          <w:sz w:val="28"/>
          <w:szCs w:val="28"/>
          <w:highlight w:val="white"/>
          <w:lang w:eastAsia="vi-VN"/>
        </w:rPr>
        <w:t xml:space="preserve"> </w:t>
      </w:r>
      <w:r w:rsidR="00BB1876">
        <w:rPr>
          <w:rStyle w:val="Vnbnnidung"/>
          <w:sz w:val="28"/>
          <w:szCs w:val="28"/>
          <w:highlight w:val="white"/>
          <w:lang w:eastAsia="vi-VN"/>
        </w:rPr>
        <w:t>Các lớp bánh được luân phiên thay đổi nguyên liệu, n</w:t>
      </w:r>
      <w:r w:rsidR="000060B7">
        <w:rPr>
          <w:rStyle w:val="Vnbnnidung"/>
          <w:sz w:val="28"/>
          <w:szCs w:val="28"/>
          <w:highlight w:val="white"/>
          <w:lang w:eastAsia="vi-VN"/>
        </w:rPr>
        <w:t>guyên liệu cho lớp bánh thứ 2 là socola sữ</w:t>
      </w:r>
      <w:r w:rsidR="00BB1876">
        <w:rPr>
          <w:rStyle w:val="Vnbnnidung"/>
          <w:sz w:val="28"/>
          <w:szCs w:val="28"/>
          <w:highlight w:val="white"/>
          <w:lang w:eastAsia="vi-VN"/>
        </w:rPr>
        <w:t xml:space="preserve">a. Socola sữa được bơm định lượng lên lớp vỏ </w:t>
      </w:r>
      <w:r w:rsidR="00FA0044">
        <w:rPr>
          <w:rStyle w:val="Vnbnnidung"/>
          <w:sz w:val="28"/>
          <w:szCs w:val="28"/>
          <w:highlight w:val="white"/>
          <w:lang w:eastAsia="vi-VN"/>
        </w:rPr>
        <w:t>bánh socola, sau đó dùng các thiết bị rung lắc chuyên dụng để dàn trải thành 1 lớp socola mỏng.</w:t>
      </w:r>
    </w:p>
    <w:p w:rsidR="00FA0044" w:rsidRDefault="00FA0044" w:rsidP="00F56EF4">
      <w:pPr>
        <w:pStyle w:val="Vnbnnidung0"/>
        <w:widowControl/>
        <w:adjustRightInd w:val="0"/>
        <w:snapToGrid w:val="0"/>
        <w:spacing w:before="60" w:after="60" w:line="288" w:lineRule="auto"/>
        <w:ind w:firstLine="425"/>
        <w:jc w:val="both"/>
        <w:rPr>
          <w:rStyle w:val="Vnbnnidung"/>
          <w:sz w:val="28"/>
          <w:szCs w:val="28"/>
          <w:highlight w:val="white"/>
          <w:lang w:eastAsia="vi-VN"/>
        </w:rPr>
      </w:pPr>
      <w:r>
        <w:rPr>
          <w:rStyle w:val="Vnbnnidung"/>
          <w:sz w:val="28"/>
          <w:szCs w:val="28"/>
          <w:highlight w:val="white"/>
          <w:lang w:eastAsia="vi-VN"/>
        </w:rPr>
        <w:t xml:space="preserve"> - Làm nguội: Sau khi dàn trải thành lớp mỏng, lớp socola sữa được đưa qua thiết bị làm nguội ở nhiệt độ 20</w:t>
      </w:r>
      <w:r>
        <w:rPr>
          <w:rStyle w:val="Vnbnnidung"/>
          <w:sz w:val="28"/>
          <w:szCs w:val="28"/>
          <w:highlight w:val="white"/>
          <w:vertAlign w:val="superscript"/>
          <w:lang w:eastAsia="vi-VN"/>
        </w:rPr>
        <w:t>0</w:t>
      </w:r>
      <w:r>
        <w:rPr>
          <w:rStyle w:val="Vnbnnidung"/>
          <w:sz w:val="28"/>
          <w:szCs w:val="28"/>
          <w:highlight w:val="white"/>
          <w:lang w:eastAsia="vi-VN"/>
        </w:rPr>
        <w:t>C.</w:t>
      </w:r>
    </w:p>
    <w:p w:rsidR="001308CC" w:rsidRDefault="001308CC" w:rsidP="001308CC">
      <w:pPr>
        <w:pStyle w:val="Vnbnnidung0"/>
        <w:widowControl/>
        <w:adjustRightInd w:val="0"/>
        <w:snapToGrid w:val="0"/>
        <w:spacing w:before="60" w:after="60" w:line="288" w:lineRule="auto"/>
        <w:ind w:firstLine="425"/>
        <w:jc w:val="both"/>
        <w:rPr>
          <w:rStyle w:val="Vnbnnidung"/>
          <w:sz w:val="28"/>
          <w:szCs w:val="28"/>
          <w:highlight w:val="white"/>
          <w:lang w:eastAsia="vi-VN"/>
        </w:rPr>
      </w:pPr>
      <w:r>
        <w:rPr>
          <w:rStyle w:val="Vnbnnidung"/>
          <w:sz w:val="28"/>
          <w:szCs w:val="28"/>
          <w:highlight w:val="white"/>
          <w:lang w:eastAsia="vi-VN"/>
        </w:rPr>
        <w:t>- Đổ khuôn bánh lớp 3:</w:t>
      </w:r>
      <w:r w:rsidR="006B326A">
        <w:rPr>
          <w:rStyle w:val="Vnbnnidung"/>
          <w:sz w:val="28"/>
          <w:szCs w:val="28"/>
          <w:highlight w:val="white"/>
          <w:lang w:eastAsia="vi-VN"/>
        </w:rPr>
        <w:t xml:space="preserve"> N</w:t>
      </w:r>
      <w:r>
        <w:rPr>
          <w:rStyle w:val="Vnbnnidung"/>
          <w:sz w:val="28"/>
          <w:szCs w:val="28"/>
          <w:highlight w:val="white"/>
          <w:lang w:eastAsia="vi-VN"/>
        </w:rPr>
        <w:t xml:space="preserve">nguyên liệu cho lớp bánh thứ </w:t>
      </w:r>
      <w:r w:rsidR="006B326A">
        <w:rPr>
          <w:rStyle w:val="Vnbnnidung"/>
          <w:sz w:val="28"/>
          <w:szCs w:val="28"/>
          <w:highlight w:val="white"/>
          <w:lang w:eastAsia="vi-VN"/>
        </w:rPr>
        <w:t xml:space="preserve">3 </w:t>
      </w:r>
      <w:r>
        <w:rPr>
          <w:rStyle w:val="Vnbnnidung"/>
          <w:sz w:val="28"/>
          <w:szCs w:val="28"/>
          <w:highlight w:val="white"/>
          <w:lang w:eastAsia="vi-VN"/>
        </w:rPr>
        <w:t xml:space="preserve">là socola </w:t>
      </w:r>
      <w:r w:rsidR="006B326A">
        <w:rPr>
          <w:rStyle w:val="Vnbnnidung"/>
          <w:sz w:val="28"/>
          <w:szCs w:val="28"/>
          <w:highlight w:val="white"/>
          <w:lang w:eastAsia="vi-VN"/>
        </w:rPr>
        <w:t>nguyên chất</w:t>
      </w:r>
      <w:r>
        <w:rPr>
          <w:rStyle w:val="Vnbnnidung"/>
          <w:sz w:val="28"/>
          <w:szCs w:val="28"/>
          <w:highlight w:val="white"/>
          <w:lang w:eastAsia="vi-VN"/>
        </w:rPr>
        <w:t xml:space="preserve">. </w:t>
      </w:r>
      <w:r w:rsidR="006B326A">
        <w:rPr>
          <w:rStyle w:val="Vnbnnidung"/>
          <w:sz w:val="28"/>
          <w:szCs w:val="28"/>
          <w:highlight w:val="white"/>
          <w:lang w:eastAsia="vi-VN"/>
        </w:rPr>
        <w:t xml:space="preserve">Tương tự các lớp trên, nguyên liệu </w:t>
      </w:r>
      <w:r>
        <w:rPr>
          <w:rStyle w:val="Vnbnnidung"/>
          <w:sz w:val="28"/>
          <w:szCs w:val="28"/>
          <w:highlight w:val="white"/>
          <w:lang w:eastAsia="vi-VN"/>
        </w:rPr>
        <w:t xml:space="preserve">được bơm định lượng lên lớp </w:t>
      </w:r>
      <w:r w:rsidR="001550FE">
        <w:rPr>
          <w:rStyle w:val="Vnbnnidung"/>
          <w:sz w:val="28"/>
          <w:szCs w:val="28"/>
          <w:highlight w:val="white"/>
          <w:lang w:eastAsia="vi-VN"/>
        </w:rPr>
        <w:t>bánh thứ 2</w:t>
      </w:r>
      <w:r>
        <w:rPr>
          <w:rStyle w:val="Vnbnnidung"/>
          <w:sz w:val="28"/>
          <w:szCs w:val="28"/>
          <w:highlight w:val="white"/>
          <w:lang w:eastAsia="vi-VN"/>
        </w:rPr>
        <w:t>, sau đó dùng các thiết bị rung lắc chuyên dụng để dàn trải thành 1 lớp mỏng.</w:t>
      </w:r>
    </w:p>
    <w:p w:rsidR="001308CC" w:rsidRPr="004D453F" w:rsidRDefault="001308CC" w:rsidP="001308CC">
      <w:pPr>
        <w:pStyle w:val="Vnbnnidung0"/>
        <w:widowControl/>
        <w:adjustRightInd w:val="0"/>
        <w:snapToGrid w:val="0"/>
        <w:spacing w:before="60" w:after="60" w:line="288" w:lineRule="auto"/>
        <w:ind w:firstLine="425"/>
        <w:jc w:val="both"/>
        <w:rPr>
          <w:rStyle w:val="Vnbnnidung"/>
          <w:sz w:val="28"/>
          <w:szCs w:val="28"/>
          <w:highlight w:val="white"/>
          <w:lang w:eastAsia="vi-VN"/>
        </w:rPr>
      </w:pPr>
      <w:r>
        <w:rPr>
          <w:rStyle w:val="Vnbnnidung"/>
          <w:sz w:val="28"/>
          <w:szCs w:val="28"/>
          <w:highlight w:val="white"/>
          <w:lang w:eastAsia="vi-VN"/>
        </w:rPr>
        <w:t xml:space="preserve"> - Làm </w:t>
      </w:r>
      <w:r w:rsidR="003536F4">
        <w:rPr>
          <w:rStyle w:val="Vnbnnidung"/>
          <w:sz w:val="28"/>
          <w:szCs w:val="28"/>
          <w:highlight w:val="white"/>
          <w:lang w:eastAsia="vi-VN"/>
        </w:rPr>
        <w:t>lạnh</w:t>
      </w:r>
      <w:r>
        <w:rPr>
          <w:rStyle w:val="Vnbnnidung"/>
          <w:sz w:val="28"/>
          <w:szCs w:val="28"/>
          <w:highlight w:val="white"/>
          <w:lang w:eastAsia="vi-VN"/>
        </w:rPr>
        <w:t xml:space="preserve">: </w:t>
      </w:r>
      <w:r w:rsidR="00484FF7" w:rsidRPr="00484FF7">
        <w:rPr>
          <w:sz w:val="28"/>
          <w:szCs w:val="28"/>
          <w:highlight w:val="white"/>
          <w:lang w:val="vi-VN" w:eastAsia="vi-VN"/>
        </w:rPr>
        <w:t>Bánh socola sau khi thành hình được đưa qua máy làm lạnh sau cùng, làm lạnh ở nhiệt độ 5</w:t>
      </w:r>
      <w:r w:rsidR="00484FF7" w:rsidRPr="00484FF7">
        <w:rPr>
          <w:sz w:val="28"/>
          <w:szCs w:val="28"/>
          <w:highlight w:val="white"/>
          <w:vertAlign w:val="superscript"/>
          <w:lang w:val="vi-VN" w:eastAsia="vi-VN"/>
        </w:rPr>
        <w:t>0</w:t>
      </w:r>
      <w:r w:rsidR="00484FF7" w:rsidRPr="00484FF7">
        <w:rPr>
          <w:sz w:val="28"/>
          <w:szCs w:val="28"/>
          <w:highlight w:val="white"/>
          <w:lang w:val="vi-VN" w:eastAsia="vi-VN"/>
        </w:rPr>
        <w:t>C.</w:t>
      </w:r>
    </w:p>
    <w:p w:rsidR="00F56EF4" w:rsidRPr="00D65D6C" w:rsidRDefault="00F56EF4" w:rsidP="00F56EF4">
      <w:pPr>
        <w:pStyle w:val="Vnbnnidung0"/>
        <w:widowControl/>
        <w:adjustRightInd w:val="0"/>
        <w:snapToGrid w:val="0"/>
        <w:spacing w:before="60" w:after="60" w:line="288" w:lineRule="auto"/>
        <w:ind w:firstLine="425"/>
        <w:jc w:val="both"/>
        <w:rPr>
          <w:rStyle w:val="Vnbnnidung"/>
          <w:sz w:val="28"/>
          <w:szCs w:val="28"/>
          <w:highlight w:val="white"/>
          <w:lang w:eastAsia="vi-VN"/>
        </w:rPr>
      </w:pPr>
      <w:r w:rsidRPr="00D65D6C">
        <w:rPr>
          <w:rStyle w:val="Vnbnnidung"/>
          <w:sz w:val="28"/>
          <w:szCs w:val="28"/>
          <w:highlight w:val="white"/>
          <w:lang w:eastAsia="vi-VN"/>
        </w:rPr>
        <w:t xml:space="preserve">- Tháo khuôn: Sau khi làm lạnh, socola sẽ đông lạnh, tiến hành trút </w:t>
      </w:r>
      <w:r w:rsidR="00D65D6C" w:rsidRPr="00D65D6C">
        <w:rPr>
          <w:rStyle w:val="Vnbnnidung"/>
          <w:sz w:val="28"/>
          <w:szCs w:val="28"/>
          <w:highlight w:val="white"/>
          <w:lang w:eastAsia="vi-VN"/>
        </w:rPr>
        <w:t xml:space="preserve">bánh </w:t>
      </w:r>
      <w:r w:rsidRPr="00D65D6C">
        <w:rPr>
          <w:rStyle w:val="Vnbnnidung"/>
          <w:sz w:val="28"/>
          <w:szCs w:val="28"/>
          <w:highlight w:val="white"/>
          <w:lang w:eastAsia="vi-VN"/>
        </w:rPr>
        <w:t>socola ra khỏi khuôn và kiểm tra trực quan.</w:t>
      </w:r>
    </w:p>
    <w:p w:rsidR="00F56EF4" w:rsidRPr="00D65D6C" w:rsidRDefault="00F56EF4" w:rsidP="00F56EF4">
      <w:pPr>
        <w:pStyle w:val="Vnbnnidung0"/>
        <w:widowControl/>
        <w:adjustRightInd w:val="0"/>
        <w:snapToGrid w:val="0"/>
        <w:spacing w:before="60" w:after="60" w:line="288" w:lineRule="auto"/>
        <w:ind w:firstLine="425"/>
        <w:jc w:val="both"/>
        <w:rPr>
          <w:rStyle w:val="Vnbnnidung"/>
          <w:sz w:val="28"/>
          <w:szCs w:val="28"/>
          <w:highlight w:val="white"/>
          <w:lang w:eastAsia="vi-VN"/>
        </w:rPr>
      </w:pPr>
      <w:r w:rsidRPr="00D65D6C">
        <w:rPr>
          <w:rStyle w:val="Vnbnnidung"/>
          <w:sz w:val="28"/>
          <w:szCs w:val="28"/>
          <w:highlight w:val="white"/>
          <w:lang w:eastAsia="vi-VN"/>
        </w:rPr>
        <w:t>- Dò kim loại: Bánh socola được đưa qua máy dò kim loại để kiểm tra việc có lẫn kim loại trong bánh hay không.</w:t>
      </w:r>
    </w:p>
    <w:p w:rsidR="00F56EF4" w:rsidRPr="00D65D6C" w:rsidRDefault="00F56EF4" w:rsidP="00F56EF4">
      <w:pPr>
        <w:pStyle w:val="Vnbnnidung0"/>
        <w:widowControl/>
        <w:adjustRightInd w:val="0"/>
        <w:snapToGrid w:val="0"/>
        <w:spacing w:before="60" w:after="60" w:line="288" w:lineRule="auto"/>
        <w:ind w:firstLine="425"/>
        <w:jc w:val="both"/>
        <w:rPr>
          <w:rStyle w:val="Vnbnnidung"/>
          <w:sz w:val="28"/>
          <w:szCs w:val="28"/>
          <w:highlight w:val="white"/>
          <w:lang w:eastAsia="vi-VN"/>
        </w:rPr>
      </w:pPr>
      <w:r w:rsidRPr="00D65D6C">
        <w:rPr>
          <w:rStyle w:val="Vnbnnidung"/>
          <w:sz w:val="28"/>
          <w:szCs w:val="28"/>
          <w:highlight w:val="white"/>
          <w:lang w:eastAsia="vi-VN"/>
        </w:rPr>
        <w:t>- Đóng gói lẻ: Các bánh socola được đóng gói riêng lẻ từng miếng bằng giấy nhôm và giấy bóng kính.</w:t>
      </w:r>
    </w:p>
    <w:p w:rsidR="00F56EF4" w:rsidRPr="00D65D6C" w:rsidRDefault="00F56EF4" w:rsidP="00F56EF4">
      <w:pPr>
        <w:pStyle w:val="Vnbnnidung0"/>
        <w:widowControl/>
        <w:adjustRightInd w:val="0"/>
        <w:snapToGrid w:val="0"/>
        <w:spacing w:before="60" w:after="60" w:line="288" w:lineRule="auto"/>
        <w:ind w:firstLine="425"/>
        <w:jc w:val="both"/>
        <w:rPr>
          <w:rStyle w:val="Vnbnnidung"/>
          <w:sz w:val="28"/>
          <w:szCs w:val="28"/>
          <w:highlight w:val="white"/>
          <w:lang w:eastAsia="vi-VN"/>
        </w:rPr>
      </w:pPr>
      <w:r w:rsidRPr="00D65D6C">
        <w:rPr>
          <w:rStyle w:val="Vnbnnidung"/>
          <w:sz w:val="28"/>
          <w:szCs w:val="28"/>
          <w:highlight w:val="white"/>
          <w:lang w:eastAsia="vi-VN"/>
        </w:rPr>
        <w:t>- Kiểm tra: Kiểm tra việc rút giấy của máy đóng gói lẻ bằng các camera.</w:t>
      </w:r>
    </w:p>
    <w:p w:rsidR="00F56EF4" w:rsidRPr="00D65D6C" w:rsidRDefault="00F56EF4" w:rsidP="00F56EF4">
      <w:pPr>
        <w:pStyle w:val="Vnbnnidung0"/>
        <w:widowControl/>
        <w:adjustRightInd w:val="0"/>
        <w:snapToGrid w:val="0"/>
        <w:spacing w:before="60" w:after="60" w:line="288" w:lineRule="auto"/>
        <w:ind w:firstLine="425"/>
        <w:jc w:val="both"/>
        <w:rPr>
          <w:rStyle w:val="Vnbnnidung"/>
          <w:sz w:val="28"/>
          <w:szCs w:val="28"/>
          <w:highlight w:val="white"/>
          <w:lang w:eastAsia="vi-VN"/>
        </w:rPr>
      </w:pPr>
      <w:r w:rsidRPr="00D65D6C">
        <w:rPr>
          <w:rStyle w:val="Vnbnnidung"/>
          <w:sz w:val="28"/>
          <w:szCs w:val="28"/>
          <w:highlight w:val="white"/>
          <w:lang w:eastAsia="vi-VN"/>
        </w:rPr>
        <w:t>- Đóng gói – lưu kho: Xếp socola vào túi bóng, hàn nhiệt, đóng thùng giấy và lưu kho chờ xuất bán.</w:t>
      </w:r>
    </w:p>
    <w:p w:rsidR="00FF65A4" w:rsidRDefault="00FF65A4" w:rsidP="003411C3">
      <w:pPr>
        <w:pStyle w:val="Vnbnnidung0"/>
        <w:widowControl/>
        <w:numPr>
          <w:ilvl w:val="2"/>
          <w:numId w:val="1"/>
        </w:numPr>
        <w:adjustRightInd w:val="0"/>
        <w:snapToGrid w:val="0"/>
        <w:spacing w:before="120" w:after="120" w:line="240" w:lineRule="auto"/>
        <w:jc w:val="both"/>
        <w:outlineLvl w:val="2"/>
        <w:rPr>
          <w:rStyle w:val="Vnbnnidung"/>
          <w:b/>
          <w:i/>
          <w:sz w:val="28"/>
          <w:szCs w:val="28"/>
          <w:highlight w:val="white"/>
          <w:lang w:eastAsia="vi-VN"/>
        </w:rPr>
      </w:pPr>
      <w:bookmarkStart w:id="266" w:name="_Toc118110409"/>
      <w:r w:rsidRPr="008D57E2">
        <w:rPr>
          <w:rStyle w:val="Vnbnnidung"/>
          <w:b/>
          <w:i/>
          <w:sz w:val="28"/>
          <w:szCs w:val="28"/>
          <w:highlight w:val="white"/>
          <w:lang w:eastAsia="vi-VN"/>
        </w:rPr>
        <w:t>Sản phẩm của dự án đầu tư:</w:t>
      </w:r>
      <w:bookmarkEnd w:id="266"/>
      <w:r w:rsidRPr="008D57E2">
        <w:rPr>
          <w:rStyle w:val="Vnbnnidung"/>
          <w:b/>
          <w:i/>
          <w:sz w:val="28"/>
          <w:szCs w:val="28"/>
          <w:highlight w:val="white"/>
          <w:lang w:eastAsia="vi-VN"/>
        </w:rPr>
        <w:t xml:space="preserve"> </w:t>
      </w:r>
      <w:r w:rsidRPr="008D57E2">
        <w:rPr>
          <w:rStyle w:val="Vnbnnidung"/>
          <w:b/>
          <w:i/>
          <w:sz w:val="28"/>
          <w:szCs w:val="28"/>
          <w:highlight w:val="white"/>
          <w:lang w:eastAsia="vi-VN"/>
        </w:rPr>
        <w:tab/>
      </w:r>
    </w:p>
    <w:p w:rsidR="007E5DFE" w:rsidRPr="001452D0" w:rsidRDefault="007E5DFE" w:rsidP="001452D0">
      <w:pPr>
        <w:pStyle w:val="Vnbnnidung0"/>
        <w:widowControl/>
        <w:adjustRightInd w:val="0"/>
        <w:snapToGrid w:val="0"/>
        <w:spacing w:before="60" w:after="60" w:line="288" w:lineRule="auto"/>
        <w:ind w:firstLine="425"/>
        <w:jc w:val="both"/>
        <w:rPr>
          <w:rStyle w:val="Vnbnnidung"/>
          <w:sz w:val="28"/>
          <w:szCs w:val="28"/>
          <w:highlight w:val="white"/>
          <w:lang w:eastAsia="vi-VN"/>
        </w:rPr>
      </w:pPr>
      <w:r w:rsidRPr="001452D0">
        <w:rPr>
          <w:rStyle w:val="Vnbnnidung"/>
          <w:sz w:val="28"/>
          <w:szCs w:val="28"/>
          <w:highlight w:val="white"/>
          <w:lang w:eastAsia="vi-VN"/>
        </w:rPr>
        <w:t xml:space="preserve">Sản phẩm của dự án đầu tư là bánh </w:t>
      </w:r>
      <w:r w:rsidR="001452D0" w:rsidRPr="001452D0">
        <w:rPr>
          <w:rStyle w:val="Vnbnnidung"/>
          <w:sz w:val="28"/>
          <w:szCs w:val="28"/>
          <w:highlight w:val="white"/>
          <w:lang w:eastAsia="vi-VN"/>
        </w:rPr>
        <w:t>kẹo socola các loại với quy mô 2.000 tấn sản phẩm/năm</w:t>
      </w:r>
      <w:r w:rsidR="00A253FC">
        <w:rPr>
          <w:rStyle w:val="Vnbnnidung"/>
          <w:sz w:val="28"/>
          <w:szCs w:val="28"/>
          <w:highlight w:val="white"/>
          <w:lang w:eastAsia="vi-VN"/>
        </w:rPr>
        <w:t>.</w:t>
      </w:r>
    </w:p>
    <w:p w:rsidR="00FF65A4" w:rsidRPr="00765E32" w:rsidRDefault="00FF65A4" w:rsidP="003411C3">
      <w:pPr>
        <w:pStyle w:val="ListParagraph"/>
        <w:numPr>
          <w:ilvl w:val="1"/>
          <w:numId w:val="1"/>
        </w:numPr>
        <w:autoSpaceDE w:val="0"/>
        <w:autoSpaceDN w:val="0"/>
        <w:adjustRightInd w:val="0"/>
        <w:spacing w:before="120" w:after="120"/>
        <w:ind w:left="0" w:firstLine="0"/>
        <w:jc w:val="both"/>
        <w:outlineLvl w:val="1"/>
        <w:rPr>
          <w:rFonts w:ascii="Times New Roman" w:hAnsi="Times New Roman" w:cs="Times New Roman"/>
          <w:b/>
          <w:bCs/>
          <w:color w:val="auto"/>
          <w:spacing w:val="1"/>
          <w:sz w:val="28"/>
          <w:szCs w:val="28"/>
          <w:lang w:val="en-US"/>
        </w:rPr>
      </w:pPr>
      <w:bookmarkStart w:id="267" w:name="_Toc118110410"/>
      <w:r w:rsidRPr="00765E32">
        <w:rPr>
          <w:rFonts w:ascii="Times New Roman" w:hAnsi="Times New Roman" w:cs="Times New Roman"/>
          <w:b/>
          <w:bCs/>
          <w:color w:val="auto"/>
          <w:spacing w:val="1"/>
          <w:sz w:val="28"/>
          <w:szCs w:val="28"/>
          <w:lang w:val="en-US"/>
        </w:rPr>
        <w:t>Nguyên liệu, nhiên liệu, vật liệu, phế liệu, điện năng, hóa chất sử dụng, nguồn cung cấp điện, nước của dự án đầu tư:</w:t>
      </w:r>
      <w:bookmarkEnd w:id="267"/>
      <w:r w:rsidRPr="00765E32">
        <w:rPr>
          <w:rFonts w:ascii="Times New Roman" w:hAnsi="Times New Roman" w:cs="Times New Roman"/>
          <w:b/>
          <w:bCs/>
          <w:color w:val="auto"/>
          <w:spacing w:val="1"/>
          <w:sz w:val="28"/>
          <w:szCs w:val="28"/>
          <w:lang w:val="en-US"/>
        </w:rPr>
        <w:t xml:space="preserve"> </w:t>
      </w:r>
    </w:p>
    <w:p w:rsidR="00534025" w:rsidRPr="00765E32" w:rsidRDefault="00534025" w:rsidP="003411C3">
      <w:pPr>
        <w:pStyle w:val="Vnbnnidung0"/>
        <w:widowControl/>
        <w:numPr>
          <w:ilvl w:val="2"/>
          <w:numId w:val="1"/>
        </w:numPr>
        <w:adjustRightInd w:val="0"/>
        <w:snapToGrid w:val="0"/>
        <w:spacing w:before="120" w:after="120" w:line="240" w:lineRule="auto"/>
        <w:jc w:val="both"/>
        <w:outlineLvl w:val="2"/>
        <w:rPr>
          <w:rStyle w:val="Vnbnnidung"/>
          <w:b/>
          <w:i/>
          <w:sz w:val="28"/>
          <w:szCs w:val="28"/>
          <w:highlight w:val="white"/>
          <w:lang w:eastAsia="vi-VN"/>
        </w:rPr>
      </w:pPr>
      <w:bookmarkStart w:id="268" w:name="_Toc46173571"/>
      <w:bookmarkStart w:id="269" w:name="_Toc99529258"/>
      <w:bookmarkStart w:id="270" w:name="_Toc103588104"/>
      <w:bookmarkStart w:id="271" w:name="_Toc118110411"/>
      <w:r w:rsidRPr="00765E32">
        <w:rPr>
          <w:rStyle w:val="Vnbnnidung"/>
          <w:b/>
          <w:i/>
          <w:sz w:val="28"/>
          <w:szCs w:val="28"/>
          <w:highlight w:val="white"/>
          <w:lang w:eastAsia="vi-VN"/>
        </w:rPr>
        <w:t>Nhu cầu nguyên vật liệu</w:t>
      </w:r>
      <w:bookmarkEnd w:id="271"/>
      <w:r w:rsidRPr="00765E32">
        <w:rPr>
          <w:rStyle w:val="Vnbnnidung"/>
          <w:b/>
          <w:i/>
          <w:sz w:val="28"/>
          <w:szCs w:val="28"/>
          <w:highlight w:val="white"/>
          <w:lang w:eastAsia="vi-VN"/>
        </w:rPr>
        <w:t xml:space="preserve"> </w:t>
      </w:r>
    </w:p>
    <w:p w:rsidR="00D01574" w:rsidRPr="0004529B" w:rsidRDefault="00D01574" w:rsidP="003411C3">
      <w:pPr>
        <w:pStyle w:val="bang0010"/>
        <w:numPr>
          <w:ilvl w:val="7"/>
          <w:numId w:val="22"/>
        </w:numPr>
        <w:spacing w:before="80" w:after="80" w:line="240" w:lineRule="auto"/>
        <w:ind w:left="0" w:firstLine="0"/>
        <w:jc w:val="center"/>
        <w:rPr>
          <w:i/>
          <w:sz w:val="28"/>
          <w:szCs w:val="28"/>
          <w:lang w:val="en-US"/>
        </w:rPr>
      </w:pPr>
      <w:bookmarkStart w:id="272" w:name="_Toc118109339"/>
      <w:r w:rsidRPr="0004529B">
        <w:rPr>
          <w:i/>
          <w:sz w:val="28"/>
          <w:szCs w:val="28"/>
          <w:lang w:val="en-US"/>
        </w:rPr>
        <w:t>Nhu cầu nguyên liệu phục vụ dự án</w:t>
      </w:r>
      <w:bookmarkEnd w:id="268"/>
      <w:bookmarkEnd w:id="269"/>
      <w:bookmarkEnd w:id="270"/>
      <w:bookmarkEnd w:id="272"/>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167"/>
        <w:gridCol w:w="1701"/>
        <w:gridCol w:w="1320"/>
        <w:gridCol w:w="1882"/>
        <w:gridCol w:w="9"/>
      </w:tblGrid>
      <w:tr w:rsidR="0004529B" w:rsidRPr="0004529B" w:rsidTr="00600213">
        <w:trPr>
          <w:trHeight w:val="622"/>
          <w:tblHeader/>
          <w:jc w:val="center"/>
        </w:trPr>
        <w:tc>
          <w:tcPr>
            <w:tcW w:w="746" w:type="dxa"/>
            <w:vAlign w:val="center"/>
          </w:tcPr>
          <w:p w:rsidR="00D01574" w:rsidRPr="0004529B" w:rsidRDefault="00D01574" w:rsidP="00BB4F27">
            <w:pPr>
              <w:spacing w:before="60" w:line="288" w:lineRule="auto"/>
              <w:jc w:val="center"/>
              <w:rPr>
                <w:rFonts w:ascii="Times New Roman" w:eastAsia="PMingLiU" w:hAnsi="Times New Roman" w:cs="Times New Roman"/>
                <w:b/>
                <w:color w:val="auto"/>
                <w:sz w:val="28"/>
                <w:szCs w:val="28"/>
              </w:rPr>
            </w:pPr>
            <w:bookmarkStart w:id="273" w:name="_Toc99528637"/>
            <w:bookmarkStart w:id="274" w:name="_Toc41584487"/>
            <w:r w:rsidRPr="0004529B">
              <w:rPr>
                <w:rFonts w:ascii="Times New Roman" w:eastAsia="PMingLiU" w:hAnsi="Times New Roman" w:cs="Times New Roman"/>
                <w:b/>
                <w:color w:val="auto"/>
                <w:sz w:val="28"/>
                <w:szCs w:val="28"/>
              </w:rPr>
              <w:t>STT</w:t>
            </w:r>
          </w:p>
        </w:tc>
        <w:tc>
          <w:tcPr>
            <w:tcW w:w="4167" w:type="dxa"/>
            <w:vAlign w:val="center"/>
          </w:tcPr>
          <w:p w:rsidR="00D01574" w:rsidRPr="0004529B" w:rsidRDefault="00D01574" w:rsidP="00BB4F27">
            <w:pPr>
              <w:spacing w:before="60" w:line="288" w:lineRule="auto"/>
              <w:jc w:val="center"/>
              <w:rPr>
                <w:rFonts w:ascii="Times New Roman" w:eastAsia="PMingLiU" w:hAnsi="Times New Roman" w:cs="Times New Roman"/>
                <w:b/>
                <w:color w:val="auto"/>
                <w:sz w:val="28"/>
                <w:szCs w:val="28"/>
              </w:rPr>
            </w:pPr>
            <w:r w:rsidRPr="0004529B">
              <w:rPr>
                <w:rFonts w:ascii="Times New Roman" w:eastAsia="PMingLiU" w:hAnsi="Times New Roman" w:cs="Times New Roman"/>
                <w:b/>
                <w:color w:val="auto"/>
                <w:sz w:val="28"/>
                <w:szCs w:val="28"/>
              </w:rPr>
              <w:t>Loại nguyên liệu</w:t>
            </w:r>
          </w:p>
        </w:tc>
        <w:tc>
          <w:tcPr>
            <w:tcW w:w="1701" w:type="dxa"/>
            <w:vAlign w:val="center"/>
          </w:tcPr>
          <w:p w:rsidR="00D01574" w:rsidRPr="0004529B" w:rsidRDefault="00D01574" w:rsidP="00BB4F27">
            <w:pPr>
              <w:spacing w:before="60" w:line="288" w:lineRule="auto"/>
              <w:jc w:val="center"/>
              <w:rPr>
                <w:rFonts w:ascii="Times New Roman" w:eastAsia="PMingLiU" w:hAnsi="Times New Roman" w:cs="Times New Roman"/>
                <w:b/>
                <w:i/>
                <w:color w:val="auto"/>
                <w:sz w:val="28"/>
                <w:szCs w:val="28"/>
              </w:rPr>
            </w:pPr>
            <w:r w:rsidRPr="0004529B">
              <w:rPr>
                <w:rFonts w:ascii="Times New Roman" w:eastAsia="PMingLiU" w:hAnsi="Times New Roman" w:cs="Times New Roman"/>
                <w:b/>
                <w:color w:val="auto"/>
                <w:sz w:val="28"/>
                <w:szCs w:val="28"/>
              </w:rPr>
              <w:t>Đơn vị tính</w:t>
            </w:r>
          </w:p>
        </w:tc>
        <w:tc>
          <w:tcPr>
            <w:tcW w:w="1320" w:type="dxa"/>
            <w:vAlign w:val="center"/>
          </w:tcPr>
          <w:p w:rsidR="00D01574" w:rsidRPr="0004529B" w:rsidRDefault="00D01574" w:rsidP="00600213">
            <w:pPr>
              <w:spacing w:before="60" w:line="288" w:lineRule="auto"/>
              <w:jc w:val="center"/>
              <w:rPr>
                <w:rFonts w:ascii="Times New Roman" w:eastAsia="PMingLiU" w:hAnsi="Times New Roman" w:cs="Times New Roman"/>
                <w:b/>
                <w:i/>
                <w:color w:val="auto"/>
                <w:sz w:val="28"/>
                <w:szCs w:val="28"/>
              </w:rPr>
            </w:pPr>
            <w:r w:rsidRPr="0004529B">
              <w:rPr>
                <w:rFonts w:ascii="Times New Roman" w:eastAsia="PMingLiU" w:hAnsi="Times New Roman" w:cs="Times New Roman"/>
                <w:b/>
                <w:color w:val="auto"/>
                <w:sz w:val="28"/>
                <w:szCs w:val="28"/>
              </w:rPr>
              <w:t>Số lượng</w:t>
            </w:r>
          </w:p>
        </w:tc>
        <w:tc>
          <w:tcPr>
            <w:tcW w:w="1891" w:type="dxa"/>
            <w:gridSpan w:val="2"/>
            <w:vAlign w:val="center"/>
          </w:tcPr>
          <w:p w:rsidR="00D01574" w:rsidRPr="0004529B" w:rsidRDefault="00D01574" w:rsidP="00BB4F27">
            <w:pPr>
              <w:spacing w:before="60" w:line="288" w:lineRule="auto"/>
              <w:jc w:val="center"/>
              <w:rPr>
                <w:rFonts w:ascii="Times New Roman" w:eastAsia="PMingLiU" w:hAnsi="Times New Roman" w:cs="Times New Roman"/>
                <w:b/>
                <w:i/>
                <w:color w:val="auto"/>
                <w:sz w:val="28"/>
                <w:szCs w:val="28"/>
              </w:rPr>
            </w:pPr>
            <w:r w:rsidRPr="0004529B">
              <w:rPr>
                <w:rFonts w:ascii="Times New Roman" w:eastAsia="PMingLiU" w:hAnsi="Times New Roman" w:cs="Times New Roman"/>
                <w:b/>
                <w:color w:val="auto"/>
                <w:sz w:val="28"/>
                <w:szCs w:val="28"/>
              </w:rPr>
              <w:t>Nơi cung cấp</w:t>
            </w:r>
          </w:p>
        </w:tc>
      </w:tr>
      <w:tr w:rsidR="0004529B" w:rsidRPr="0004529B" w:rsidTr="00600213">
        <w:trPr>
          <w:trHeight w:val="491"/>
          <w:jc w:val="center"/>
        </w:trPr>
        <w:tc>
          <w:tcPr>
            <w:tcW w:w="746" w:type="dxa"/>
            <w:vAlign w:val="center"/>
          </w:tcPr>
          <w:p w:rsidR="00282387" w:rsidRPr="0004529B" w:rsidRDefault="00282387" w:rsidP="00BB4F27">
            <w:pPr>
              <w:spacing w:before="60" w:line="288" w:lineRule="auto"/>
              <w:jc w:val="center"/>
              <w:rPr>
                <w:rFonts w:ascii="Times New Roman" w:hAnsi="Times New Roman" w:cs="Times New Roman"/>
                <w:b/>
                <w:color w:val="auto"/>
                <w:spacing w:val="2"/>
                <w:sz w:val="28"/>
                <w:szCs w:val="28"/>
                <w:lang w:val="en-US"/>
              </w:rPr>
            </w:pPr>
            <w:r w:rsidRPr="0004529B">
              <w:rPr>
                <w:rFonts w:ascii="Times New Roman" w:hAnsi="Times New Roman" w:cs="Times New Roman"/>
                <w:b/>
                <w:color w:val="auto"/>
                <w:spacing w:val="2"/>
                <w:sz w:val="28"/>
                <w:szCs w:val="28"/>
                <w:lang w:val="en-US"/>
              </w:rPr>
              <w:t>I</w:t>
            </w:r>
          </w:p>
        </w:tc>
        <w:tc>
          <w:tcPr>
            <w:tcW w:w="4167" w:type="dxa"/>
            <w:vAlign w:val="center"/>
          </w:tcPr>
          <w:p w:rsidR="00282387" w:rsidRPr="0004529B" w:rsidRDefault="00282387" w:rsidP="00BB4F27">
            <w:pPr>
              <w:spacing w:before="60" w:line="288" w:lineRule="auto"/>
              <w:rPr>
                <w:rFonts w:ascii="Times New Roman" w:hAnsi="Times New Roman" w:cs="Times New Roman"/>
                <w:b/>
                <w:color w:val="auto"/>
                <w:spacing w:val="2"/>
                <w:sz w:val="28"/>
                <w:szCs w:val="28"/>
                <w:lang w:val="en-US"/>
              </w:rPr>
            </w:pPr>
            <w:r w:rsidRPr="0004529B">
              <w:rPr>
                <w:rFonts w:ascii="Times New Roman" w:hAnsi="Times New Roman" w:cs="Times New Roman"/>
                <w:b/>
                <w:color w:val="auto"/>
                <w:spacing w:val="2"/>
                <w:sz w:val="28"/>
                <w:szCs w:val="28"/>
                <w:lang w:val="en-US"/>
              </w:rPr>
              <w:t>Nguyên vật liệu chính</w:t>
            </w:r>
          </w:p>
        </w:tc>
        <w:tc>
          <w:tcPr>
            <w:tcW w:w="1701" w:type="dxa"/>
            <w:vAlign w:val="center"/>
          </w:tcPr>
          <w:p w:rsidR="00282387" w:rsidRPr="0004529B" w:rsidRDefault="00282387" w:rsidP="00BB4F27">
            <w:pPr>
              <w:spacing w:before="60" w:line="288" w:lineRule="auto"/>
              <w:jc w:val="center"/>
              <w:rPr>
                <w:rFonts w:ascii="Times New Roman" w:hAnsi="Times New Roman" w:cs="Times New Roman"/>
                <w:b/>
                <w:color w:val="auto"/>
                <w:spacing w:val="2"/>
                <w:sz w:val="28"/>
                <w:szCs w:val="28"/>
              </w:rPr>
            </w:pPr>
            <w:r w:rsidRPr="0004529B">
              <w:rPr>
                <w:rFonts w:ascii="Times New Roman" w:hAnsi="Times New Roman" w:cs="Times New Roman"/>
                <w:b/>
                <w:color w:val="auto"/>
                <w:spacing w:val="2"/>
                <w:sz w:val="28"/>
                <w:szCs w:val="28"/>
              </w:rPr>
              <w:t>Tấn/năm</w:t>
            </w:r>
          </w:p>
        </w:tc>
        <w:tc>
          <w:tcPr>
            <w:tcW w:w="1320" w:type="dxa"/>
            <w:vAlign w:val="center"/>
          </w:tcPr>
          <w:p w:rsidR="00282387" w:rsidRPr="0004529B" w:rsidRDefault="004F6A06" w:rsidP="007B293B">
            <w:pPr>
              <w:spacing w:before="60" w:line="288" w:lineRule="auto"/>
              <w:jc w:val="center"/>
              <w:rPr>
                <w:rFonts w:ascii="Times New Roman" w:hAnsi="Times New Roman" w:cs="Times New Roman"/>
                <w:b/>
                <w:color w:val="auto"/>
                <w:spacing w:val="2"/>
                <w:sz w:val="28"/>
                <w:szCs w:val="28"/>
                <w:lang w:val="en-US"/>
              </w:rPr>
            </w:pPr>
            <w:r w:rsidRPr="0004529B">
              <w:rPr>
                <w:rFonts w:ascii="Times New Roman" w:hAnsi="Times New Roman" w:cs="Times New Roman"/>
                <w:b/>
                <w:color w:val="auto"/>
                <w:spacing w:val="2"/>
                <w:sz w:val="28"/>
                <w:szCs w:val="28"/>
                <w:lang w:val="en-US"/>
              </w:rPr>
              <w:t>1.</w:t>
            </w:r>
            <w:r w:rsidR="007B293B">
              <w:rPr>
                <w:rFonts w:ascii="Times New Roman" w:hAnsi="Times New Roman" w:cs="Times New Roman"/>
                <w:b/>
                <w:color w:val="auto"/>
                <w:spacing w:val="2"/>
                <w:sz w:val="28"/>
                <w:szCs w:val="28"/>
                <w:lang w:val="en-US"/>
              </w:rPr>
              <w:t>788</w:t>
            </w:r>
          </w:p>
        </w:tc>
        <w:tc>
          <w:tcPr>
            <w:tcW w:w="1891" w:type="dxa"/>
            <w:gridSpan w:val="2"/>
            <w:vAlign w:val="center"/>
          </w:tcPr>
          <w:p w:rsidR="00282387" w:rsidRPr="0004529B" w:rsidRDefault="00282387" w:rsidP="00BB4F27">
            <w:pPr>
              <w:spacing w:before="60" w:line="288" w:lineRule="auto"/>
              <w:jc w:val="center"/>
              <w:rPr>
                <w:rFonts w:ascii="Times New Roman" w:hAnsi="Times New Roman" w:cs="Times New Roman"/>
                <w:b/>
                <w:color w:val="auto"/>
                <w:spacing w:val="2"/>
                <w:sz w:val="28"/>
                <w:szCs w:val="28"/>
                <w:lang w:val="en-US"/>
              </w:rPr>
            </w:pPr>
          </w:p>
        </w:tc>
      </w:tr>
      <w:tr w:rsidR="0004529B" w:rsidRPr="0004529B" w:rsidTr="00600213">
        <w:trPr>
          <w:trHeight w:val="491"/>
          <w:jc w:val="center"/>
        </w:trPr>
        <w:tc>
          <w:tcPr>
            <w:tcW w:w="746" w:type="dxa"/>
            <w:vAlign w:val="center"/>
          </w:tcPr>
          <w:p w:rsidR="00D01574" w:rsidRPr="0004529B" w:rsidRDefault="00D01574" w:rsidP="00BB4F27">
            <w:pPr>
              <w:spacing w:before="60" w:line="288" w:lineRule="auto"/>
              <w:jc w:val="center"/>
              <w:rPr>
                <w:rFonts w:ascii="Times New Roman" w:hAnsi="Times New Roman" w:cs="Times New Roman"/>
                <w:color w:val="auto"/>
                <w:spacing w:val="2"/>
                <w:sz w:val="28"/>
                <w:szCs w:val="28"/>
              </w:rPr>
            </w:pPr>
            <w:r w:rsidRPr="0004529B">
              <w:rPr>
                <w:rFonts w:ascii="Times New Roman" w:hAnsi="Times New Roman" w:cs="Times New Roman"/>
                <w:color w:val="auto"/>
                <w:spacing w:val="2"/>
                <w:sz w:val="28"/>
                <w:szCs w:val="28"/>
              </w:rPr>
              <w:t>1</w:t>
            </w:r>
          </w:p>
        </w:tc>
        <w:tc>
          <w:tcPr>
            <w:tcW w:w="4167" w:type="dxa"/>
            <w:vAlign w:val="center"/>
          </w:tcPr>
          <w:p w:rsidR="00D01574" w:rsidRPr="0004529B" w:rsidRDefault="002C3A18" w:rsidP="00BB4F27">
            <w:pPr>
              <w:spacing w:before="60" w:line="288" w:lineRule="auto"/>
              <w:rPr>
                <w:rFonts w:ascii="Times New Roman" w:hAnsi="Times New Roman" w:cs="Times New Roman"/>
                <w:color w:val="auto"/>
                <w:spacing w:val="2"/>
                <w:sz w:val="28"/>
                <w:szCs w:val="28"/>
                <w:lang w:val="en-US"/>
              </w:rPr>
            </w:pPr>
            <w:r w:rsidRPr="0004529B">
              <w:rPr>
                <w:rFonts w:ascii="Times New Roman" w:hAnsi="Times New Roman" w:cs="Times New Roman"/>
                <w:color w:val="auto"/>
                <w:spacing w:val="2"/>
                <w:sz w:val="28"/>
                <w:szCs w:val="28"/>
                <w:lang w:val="en-US"/>
              </w:rPr>
              <w:t>Socola nguyên khối</w:t>
            </w:r>
          </w:p>
        </w:tc>
        <w:tc>
          <w:tcPr>
            <w:tcW w:w="1701" w:type="dxa"/>
            <w:vAlign w:val="center"/>
          </w:tcPr>
          <w:p w:rsidR="00D01574" w:rsidRPr="0004529B" w:rsidRDefault="00D01574" w:rsidP="00BB4F27">
            <w:pPr>
              <w:spacing w:before="60" w:line="288" w:lineRule="auto"/>
              <w:jc w:val="center"/>
              <w:rPr>
                <w:rFonts w:ascii="Times New Roman" w:hAnsi="Times New Roman" w:cs="Times New Roman"/>
                <w:color w:val="auto"/>
                <w:spacing w:val="2"/>
                <w:sz w:val="28"/>
                <w:szCs w:val="28"/>
              </w:rPr>
            </w:pPr>
            <w:r w:rsidRPr="0004529B">
              <w:rPr>
                <w:rFonts w:ascii="Times New Roman" w:hAnsi="Times New Roman" w:cs="Times New Roman"/>
                <w:color w:val="auto"/>
                <w:spacing w:val="2"/>
                <w:sz w:val="28"/>
                <w:szCs w:val="28"/>
              </w:rPr>
              <w:t>Tấn/năm</w:t>
            </w:r>
          </w:p>
        </w:tc>
        <w:tc>
          <w:tcPr>
            <w:tcW w:w="1320" w:type="dxa"/>
            <w:vAlign w:val="center"/>
          </w:tcPr>
          <w:p w:rsidR="00D01574" w:rsidRPr="0004529B" w:rsidRDefault="00B500C5" w:rsidP="007B293B">
            <w:pPr>
              <w:spacing w:before="60" w:line="288" w:lineRule="auto"/>
              <w:jc w:val="center"/>
              <w:rPr>
                <w:rFonts w:ascii="Times New Roman" w:hAnsi="Times New Roman" w:cs="Times New Roman"/>
                <w:color w:val="auto"/>
                <w:spacing w:val="2"/>
                <w:sz w:val="28"/>
                <w:szCs w:val="28"/>
                <w:lang w:val="en-US"/>
              </w:rPr>
            </w:pPr>
            <w:r w:rsidRPr="0004529B">
              <w:rPr>
                <w:rFonts w:ascii="Times New Roman" w:hAnsi="Times New Roman" w:cs="Times New Roman"/>
                <w:color w:val="auto"/>
                <w:spacing w:val="2"/>
                <w:sz w:val="28"/>
                <w:szCs w:val="28"/>
                <w:lang w:val="en-US"/>
              </w:rPr>
              <w:t>1.</w:t>
            </w:r>
            <w:r w:rsidR="007B293B">
              <w:rPr>
                <w:rFonts w:ascii="Times New Roman" w:hAnsi="Times New Roman" w:cs="Times New Roman"/>
                <w:color w:val="auto"/>
                <w:spacing w:val="2"/>
                <w:sz w:val="28"/>
                <w:szCs w:val="28"/>
                <w:lang w:val="en-US"/>
              </w:rPr>
              <w:t>295</w:t>
            </w:r>
          </w:p>
        </w:tc>
        <w:tc>
          <w:tcPr>
            <w:tcW w:w="1891" w:type="dxa"/>
            <w:gridSpan w:val="2"/>
            <w:vAlign w:val="center"/>
          </w:tcPr>
          <w:p w:rsidR="00D01574" w:rsidRPr="0004529B" w:rsidRDefault="00E86D19" w:rsidP="00BB4F27">
            <w:pPr>
              <w:spacing w:before="60" w:line="288" w:lineRule="auto"/>
              <w:jc w:val="center"/>
              <w:rPr>
                <w:rFonts w:ascii="Times New Roman" w:hAnsi="Times New Roman" w:cs="Times New Roman"/>
                <w:color w:val="auto"/>
                <w:spacing w:val="2"/>
                <w:sz w:val="28"/>
                <w:szCs w:val="28"/>
                <w:lang w:val="en-US"/>
              </w:rPr>
            </w:pPr>
            <w:r w:rsidRPr="0004529B">
              <w:rPr>
                <w:rFonts w:ascii="Times New Roman" w:hAnsi="Times New Roman" w:cs="Times New Roman"/>
                <w:color w:val="auto"/>
                <w:spacing w:val="2"/>
                <w:sz w:val="28"/>
                <w:szCs w:val="28"/>
                <w:lang w:val="en-US"/>
              </w:rPr>
              <w:t>Singapore</w:t>
            </w:r>
          </w:p>
        </w:tc>
      </w:tr>
      <w:tr w:rsidR="0004529B" w:rsidRPr="0004529B" w:rsidTr="00600213">
        <w:trPr>
          <w:jc w:val="center"/>
        </w:trPr>
        <w:tc>
          <w:tcPr>
            <w:tcW w:w="746" w:type="dxa"/>
            <w:vAlign w:val="center"/>
          </w:tcPr>
          <w:p w:rsidR="00D01574" w:rsidRPr="0004529B" w:rsidRDefault="00D01574" w:rsidP="00BB4F27">
            <w:pPr>
              <w:spacing w:before="60" w:line="288" w:lineRule="auto"/>
              <w:jc w:val="center"/>
              <w:rPr>
                <w:rFonts w:ascii="Times New Roman" w:hAnsi="Times New Roman" w:cs="Times New Roman"/>
                <w:color w:val="auto"/>
                <w:spacing w:val="2"/>
                <w:sz w:val="28"/>
                <w:szCs w:val="28"/>
              </w:rPr>
            </w:pPr>
            <w:r w:rsidRPr="0004529B">
              <w:rPr>
                <w:rFonts w:ascii="Times New Roman" w:hAnsi="Times New Roman" w:cs="Times New Roman"/>
                <w:color w:val="auto"/>
                <w:spacing w:val="2"/>
                <w:sz w:val="28"/>
                <w:szCs w:val="28"/>
              </w:rPr>
              <w:t>2</w:t>
            </w:r>
          </w:p>
        </w:tc>
        <w:tc>
          <w:tcPr>
            <w:tcW w:w="4167" w:type="dxa"/>
            <w:vAlign w:val="center"/>
          </w:tcPr>
          <w:p w:rsidR="00D01574" w:rsidRPr="0004529B" w:rsidRDefault="002C3A18" w:rsidP="00BB4F27">
            <w:pPr>
              <w:spacing w:before="60" w:line="288" w:lineRule="auto"/>
              <w:rPr>
                <w:rFonts w:ascii="Times New Roman" w:hAnsi="Times New Roman" w:cs="Times New Roman"/>
                <w:color w:val="auto"/>
                <w:spacing w:val="2"/>
                <w:sz w:val="28"/>
                <w:szCs w:val="28"/>
                <w:lang w:val="en-US"/>
              </w:rPr>
            </w:pPr>
            <w:r w:rsidRPr="0004529B">
              <w:rPr>
                <w:rFonts w:ascii="Times New Roman" w:hAnsi="Times New Roman" w:cs="Times New Roman"/>
                <w:color w:val="auto"/>
                <w:spacing w:val="2"/>
                <w:sz w:val="28"/>
                <w:szCs w:val="28"/>
                <w:lang w:val="en-US"/>
              </w:rPr>
              <w:t>Socola trắng sữa</w:t>
            </w:r>
          </w:p>
        </w:tc>
        <w:tc>
          <w:tcPr>
            <w:tcW w:w="1701" w:type="dxa"/>
            <w:vAlign w:val="center"/>
          </w:tcPr>
          <w:p w:rsidR="00D01574" w:rsidRPr="0004529B" w:rsidRDefault="00D01574" w:rsidP="00BB4F27">
            <w:pPr>
              <w:spacing w:before="60" w:line="288" w:lineRule="auto"/>
              <w:jc w:val="center"/>
              <w:rPr>
                <w:rFonts w:ascii="Times New Roman" w:hAnsi="Times New Roman" w:cs="Times New Roman"/>
                <w:color w:val="auto"/>
                <w:spacing w:val="2"/>
                <w:sz w:val="28"/>
                <w:szCs w:val="28"/>
              </w:rPr>
            </w:pPr>
            <w:r w:rsidRPr="0004529B">
              <w:rPr>
                <w:rFonts w:ascii="Times New Roman" w:hAnsi="Times New Roman" w:cs="Times New Roman"/>
                <w:color w:val="auto"/>
                <w:spacing w:val="2"/>
                <w:sz w:val="28"/>
                <w:szCs w:val="28"/>
              </w:rPr>
              <w:t>Tấn/năm</w:t>
            </w:r>
          </w:p>
        </w:tc>
        <w:tc>
          <w:tcPr>
            <w:tcW w:w="1320" w:type="dxa"/>
            <w:vAlign w:val="center"/>
          </w:tcPr>
          <w:p w:rsidR="00D01574" w:rsidRPr="0004529B" w:rsidRDefault="007B293B" w:rsidP="00600213">
            <w:pPr>
              <w:spacing w:before="60" w:line="288" w:lineRule="auto"/>
              <w:jc w:val="center"/>
              <w:rPr>
                <w:rFonts w:ascii="Times New Roman" w:hAnsi="Times New Roman" w:cs="Times New Roman"/>
                <w:color w:val="auto"/>
                <w:spacing w:val="2"/>
                <w:sz w:val="28"/>
                <w:szCs w:val="28"/>
                <w:lang w:val="en-US"/>
              </w:rPr>
            </w:pPr>
            <w:r>
              <w:rPr>
                <w:rFonts w:ascii="Times New Roman" w:hAnsi="Times New Roman" w:cs="Times New Roman"/>
                <w:color w:val="auto"/>
                <w:spacing w:val="2"/>
                <w:sz w:val="28"/>
                <w:szCs w:val="28"/>
                <w:lang w:val="en-US"/>
              </w:rPr>
              <w:t>305</w:t>
            </w:r>
          </w:p>
        </w:tc>
        <w:tc>
          <w:tcPr>
            <w:tcW w:w="1891" w:type="dxa"/>
            <w:gridSpan w:val="2"/>
          </w:tcPr>
          <w:p w:rsidR="00D01574" w:rsidRPr="0004529B" w:rsidRDefault="00E86D19" w:rsidP="00BB4F27">
            <w:pPr>
              <w:spacing w:before="60" w:line="288" w:lineRule="auto"/>
              <w:jc w:val="center"/>
              <w:rPr>
                <w:rFonts w:ascii="Times New Roman" w:hAnsi="Times New Roman" w:cs="Times New Roman"/>
                <w:color w:val="auto"/>
                <w:spacing w:val="2"/>
                <w:sz w:val="28"/>
                <w:szCs w:val="28"/>
                <w:lang w:val="en-US"/>
              </w:rPr>
            </w:pPr>
            <w:r w:rsidRPr="0004529B">
              <w:rPr>
                <w:rFonts w:ascii="Times New Roman" w:hAnsi="Times New Roman" w:cs="Times New Roman"/>
                <w:color w:val="auto"/>
                <w:spacing w:val="2"/>
                <w:sz w:val="28"/>
                <w:szCs w:val="28"/>
                <w:lang w:val="en-US"/>
              </w:rPr>
              <w:t>Malaysia</w:t>
            </w:r>
          </w:p>
        </w:tc>
      </w:tr>
      <w:tr w:rsidR="0004529B" w:rsidRPr="0004529B" w:rsidTr="00600213">
        <w:trPr>
          <w:jc w:val="center"/>
        </w:trPr>
        <w:tc>
          <w:tcPr>
            <w:tcW w:w="746" w:type="dxa"/>
            <w:vAlign w:val="center"/>
          </w:tcPr>
          <w:p w:rsidR="00D01574" w:rsidRPr="0004529B" w:rsidRDefault="00D01574" w:rsidP="00BB4F27">
            <w:pPr>
              <w:spacing w:before="60" w:line="288" w:lineRule="auto"/>
              <w:jc w:val="center"/>
              <w:rPr>
                <w:rFonts w:ascii="Times New Roman" w:hAnsi="Times New Roman" w:cs="Times New Roman"/>
                <w:color w:val="auto"/>
                <w:spacing w:val="2"/>
                <w:sz w:val="28"/>
                <w:szCs w:val="28"/>
              </w:rPr>
            </w:pPr>
            <w:r w:rsidRPr="0004529B">
              <w:rPr>
                <w:rFonts w:ascii="Times New Roman" w:hAnsi="Times New Roman" w:cs="Times New Roman"/>
                <w:color w:val="auto"/>
                <w:spacing w:val="2"/>
                <w:sz w:val="28"/>
                <w:szCs w:val="28"/>
              </w:rPr>
              <w:t>3</w:t>
            </w:r>
          </w:p>
        </w:tc>
        <w:tc>
          <w:tcPr>
            <w:tcW w:w="4167" w:type="dxa"/>
            <w:vAlign w:val="center"/>
          </w:tcPr>
          <w:p w:rsidR="00D01574" w:rsidRPr="0004529B" w:rsidRDefault="002C3A18" w:rsidP="00BB4F27">
            <w:pPr>
              <w:spacing w:before="60" w:line="288" w:lineRule="auto"/>
              <w:rPr>
                <w:rFonts w:ascii="Times New Roman" w:hAnsi="Times New Roman" w:cs="Times New Roman"/>
                <w:color w:val="auto"/>
                <w:spacing w:val="2"/>
                <w:sz w:val="28"/>
                <w:szCs w:val="28"/>
                <w:lang w:val="en-US"/>
              </w:rPr>
            </w:pPr>
            <w:r w:rsidRPr="0004529B">
              <w:rPr>
                <w:rFonts w:ascii="Times New Roman" w:hAnsi="Times New Roman" w:cs="Times New Roman"/>
                <w:color w:val="auto"/>
                <w:spacing w:val="2"/>
                <w:sz w:val="28"/>
                <w:szCs w:val="28"/>
                <w:lang w:val="en-US"/>
              </w:rPr>
              <w:t>Bánh bích quy</w:t>
            </w:r>
          </w:p>
        </w:tc>
        <w:tc>
          <w:tcPr>
            <w:tcW w:w="1701" w:type="dxa"/>
            <w:vAlign w:val="center"/>
          </w:tcPr>
          <w:p w:rsidR="00D01574" w:rsidRPr="0004529B" w:rsidRDefault="00D01574" w:rsidP="00BB4F27">
            <w:pPr>
              <w:spacing w:before="60" w:line="288" w:lineRule="auto"/>
              <w:jc w:val="center"/>
              <w:rPr>
                <w:rFonts w:ascii="Times New Roman" w:hAnsi="Times New Roman" w:cs="Times New Roman"/>
                <w:color w:val="auto"/>
                <w:spacing w:val="2"/>
                <w:sz w:val="28"/>
                <w:szCs w:val="28"/>
              </w:rPr>
            </w:pPr>
            <w:r w:rsidRPr="0004529B">
              <w:rPr>
                <w:rFonts w:ascii="Times New Roman" w:hAnsi="Times New Roman" w:cs="Times New Roman"/>
                <w:color w:val="auto"/>
                <w:spacing w:val="2"/>
                <w:sz w:val="28"/>
                <w:szCs w:val="28"/>
              </w:rPr>
              <w:t>Tấn/năm</w:t>
            </w:r>
          </w:p>
        </w:tc>
        <w:tc>
          <w:tcPr>
            <w:tcW w:w="1320" w:type="dxa"/>
            <w:vAlign w:val="center"/>
          </w:tcPr>
          <w:p w:rsidR="00D01574" w:rsidRPr="0004529B" w:rsidRDefault="001A7DE5" w:rsidP="00600213">
            <w:pPr>
              <w:spacing w:before="60" w:line="288" w:lineRule="auto"/>
              <w:jc w:val="center"/>
              <w:rPr>
                <w:rFonts w:ascii="Times New Roman" w:hAnsi="Times New Roman" w:cs="Times New Roman"/>
                <w:color w:val="auto"/>
                <w:spacing w:val="2"/>
                <w:sz w:val="28"/>
                <w:szCs w:val="28"/>
                <w:lang w:val="en-US"/>
              </w:rPr>
            </w:pPr>
            <w:r w:rsidRPr="0004529B">
              <w:rPr>
                <w:rFonts w:ascii="Times New Roman" w:hAnsi="Times New Roman" w:cs="Times New Roman"/>
                <w:color w:val="auto"/>
                <w:spacing w:val="2"/>
                <w:sz w:val="28"/>
                <w:szCs w:val="28"/>
                <w:lang w:val="en-US"/>
              </w:rPr>
              <w:t>1</w:t>
            </w:r>
            <w:r w:rsidR="0080154E" w:rsidRPr="0004529B">
              <w:rPr>
                <w:rFonts w:ascii="Times New Roman" w:hAnsi="Times New Roman" w:cs="Times New Roman"/>
                <w:color w:val="auto"/>
                <w:spacing w:val="2"/>
                <w:sz w:val="28"/>
                <w:szCs w:val="28"/>
                <w:lang w:val="en-US"/>
              </w:rPr>
              <w:t>25</w:t>
            </w:r>
          </w:p>
        </w:tc>
        <w:tc>
          <w:tcPr>
            <w:tcW w:w="1891" w:type="dxa"/>
            <w:gridSpan w:val="2"/>
          </w:tcPr>
          <w:p w:rsidR="00D01574" w:rsidRPr="0004529B" w:rsidRDefault="00E86D19" w:rsidP="00BB4F27">
            <w:pPr>
              <w:spacing w:before="60" w:line="288" w:lineRule="auto"/>
              <w:jc w:val="center"/>
              <w:rPr>
                <w:rFonts w:ascii="Times New Roman" w:hAnsi="Times New Roman" w:cs="Times New Roman"/>
                <w:color w:val="auto"/>
                <w:spacing w:val="2"/>
                <w:sz w:val="28"/>
                <w:szCs w:val="28"/>
                <w:lang w:val="en-US"/>
              </w:rPr>
            </w:pPr>
            <w:r w:rsidRPr="0004529B">
              <w:rPr>
                <w:rFonts w:ascii="Times New Roman" w:hAnsi="Times New Roman" w:cs="Times New Roman"/>
                <w:color w:val="auto"/>
                <w:spacing w:val="2"/>
                <w:sz w:val="28"/>
                <w:szCs w:val="28"/>
                <w:lang w:val="en-US"/>
              </w:rPr>
              <w:t>Nhật Bản</w:t>
            </w:r>
          </w:p>
        </w:tc>
      </w:tr>
      <w:tr w:rsidR="0004529B" w:rsidRPr="0004529B" w:rsidTr="00600213">
        <w:trPr>
          <w:jc w:val="center"/>
        </w:trPr>
        <w:tc>
          <w:tcPr>
            <w:tcW w:w="746" w:type="dxa"/>
            <w:vAlign w:val="center"/>
          </w:tcPr>
          <w:p w:rsidR="00D01574" w:rsidRPr="0004529B" w:rsidRDefault="00D01574" w:rsidP="00BB4F27">
            <w:pPr>
              <w:spacing w:before="60" w:line="288" w:lineRule="auto"/>
              <w:jc w:val="center"/>
              <w:rPr>
                <w:rFonts w:ascii="Times New Roman" w:hAnsi="Times New Roman" w:cs="Times New Roman"/>
                <w:color w:val="auto"/>
                <w:spacing w:val="2"/>
                <w:sz w:val="28"/>
                <w:szCs w:val="28"/>
              </w:rPr>
            </w:pPr>
            <w:r w:rsidRPr="0004529B">
              <w:rPr>
                <w:rFonts w:ascii="Times New Roman" w:hAnsi="Times New Roman" w:cs="Times New Roman"/>
                <w:color w:val="auto"/>
                <w:spacing w:val="2"/>
                <w:sz w:val="28"/>
                <w:szCs w:val="28"/>
              </w:rPr>
              <w:t>4</w:t>
            </w:r>
          </w:p>
        </w:tc>
        <w:tc>
          <w:tcPr>
            <w:tcW w:w="4167" w:type="dxa"/>
            <w:vAlign w:val="center"/>
          </w:tcPr>
          <w:p w:rsidR="00D01574" w:rsidRPr="0004529B" w:rsidRDefault="002C3A18" w:rsidP="002C3A18">
            <w:pPr>
              <w:spacing w:before="60" w:line="288" w:lineRule="auto"/>
              <w:rPr>
                <w:rFonts w:ascii="Times New Roman" w:hAnsi="Times New Roman" w:cs="Times New Roman"/>
                <w:color w:val="auto"/>
                <w:spacing w:val="2"/>
                <w:sz w:val="28"/>
                <w:szCs w:val="28"/>
                <w:lang w:val="en-US"/>
              </w:rPr>
            </w:pPr>
            <w:r w:rsidRPr="0004529B">
              <w:rPr>
                <w:rFonts w:ascii="Times New Roman" w:hAnsi="Times New Roman" w:cs="Times New Roman"/>
                <w:color w:val="auto"/>
                <w:spacing w:val="2"/>
                <w:sz w:val="28"/>
                <w:szCs w:val="28"/>
                <w:lang w:val="en-US"/>
              </w:rPr>
              <w:t>Hạnh nhân phủ caramel</w:t>
            </w:r>
          </w:p>
        </w:tc>
        <w:tc>
          <w:tcPr>
            <w:tcW w:w="1701" w:type="dxa"/>
          </w:tcPr>
          <w:p w:rsidR="00D01574" w:rsidRPr="0004529B" w:rsidRDefault="00D01574" w:rsidP="00BB4F27">
            <w:pPr>
              <w:spacing w:before="60" w:line="288" w:lineRule="auto"/>
              <w:jc w:val="center"/>
              <w:rPr>
                <w:rFonts w:ascii="Times New Roman" w:hAnsi="Times New Roman" w:cs="Times New Roman"/>
                <w:color w:val="auto"/>
                <w:spacing w:val="2"/>
                <w:sz w:val="28"/>
                <w:szCs w:val="28"/>
              </w:rPr>
            </w:pPr>
            <w:r w:rsidRPr="0004529B">
              <w:rPr>
                <w:rFonts w:ascii="Times New Roman" w:hAnsi="Times New Roman" w:cs="Times New Roman"/>
                <w:color w:val="auto"/>
                <w:spacing w:val="2"/>
                <w:sz w:val="28"/>
                <w:szCs w:val="28"/>
              </w:rPr>
              <w:t>Tấn/năm</w:t>
            </w:r>
          </w:p>
        </w:tc>
        <w:tc>
          <w:tcPr>
            <w:tcW w:w="1320" w:type="dxa"/>
            <w:vAlign w:val="center"/>
          </w:tcPr>
          <w:p w:rsidR="00D01574" w:rsidRPr="0004529B" w:rsidRDefault="007B293B" w:rsidP="00600213">
            <w:pPr>
              <w:spacing w:before="60" w:line="288" w:lineRule="auto"/>
              <w:jc w:val="center"/>
              <w:rPr>
                <w:rFonts w:ascii="Times New Roman" w:hAnsi="Times New Roman" w:cs="Times New Roman"/>
                <w:color w:val="auto"/>
                <w:spacing w:val="2"/>
                <w:sz w:val="28"/>
                <w:szCs w:val="28"/>
                <w:lang w:val="en-US"/>
              </w:rPr>
            </w:pPr>
            <w:r>
              <w:rPr>
                <w:rFonts w:ascii="Times New Roman" w:hAnsi="Times New Roman" w:cs="Times New Roman"/>
                <w:color w:val="auto"/>
                <w:spacing w:val="2"/>
                <w:sz w:val="28"/>
                <w:szCs w:val="28"/>
                <w:lang w:val="en-US"/>
              </w:rPr>
              <w:t>63</w:t>
            </w:r>
          </w:p>
        </w:tc>
        <w:tc>
          <w:tcPr>
            <w:tcW w:w="1891" w:type="dxa"/>
            <w:gridSpan w:val="2"/>
            <w:vAlign w:val="center"/>
          </w:tcPr>
          <w:p w:rsidR="00D01574" w:rsidRPr="0004529B" w:rsidRDefault="00E86D19" w:rsidP="00BB4F27">
            <w:pPr>
              <w:spacing w:before="60" w:line="288" w:lineRule="auto"/>
              <w:jc w:val="center"/>
              <w:rPr>
                <w:rFonts w:ascii="Times New Roman" w:hAnsi="Times New Roman" w:cs="Times New Roman"/>
                <w:color w:val="auto"/>
                <w:spacing w:val="2"/>
                <w:sz w:val="28"/>
                <w:szCs w:val="28"/>
                <w:lang w:val="en-US"/>
              </w:rPr>
            </w:pPr>
            <w:r w:rsidRPr="0004529B">
              <w:rPr>
                <w:rFonts w:ascii="Times New Roman" w:hAnsi="Times New Roman" w:cs="Times New Roman"/>
                <w:color w:val="auto"/>
                <w:spacing w:val="2"/>
                <w:sz w:val="28"/>
                <w:szCs w:val="28"/>
                <w:lang w:val="en-US"/>
              </w:rPr>
              <w:t>Nhật Bản</w:t>
            </w:r>
          </w:p>
        </w:tc>
      </w:tr>
      <w:tr w:rsidR="003952E9" w:rsidRPr="0004529B" w:rsidTr="00600213">
        <w:trPr>
          <w:gridAfter w:val="1"/>
          <w:wAfter w:w="9" w:type="dxa"/>
          <w:jc w:val="center"/>
        </w:trPr>
        <w:tc>
          <w:tcPr>
            <w:tcW w:w="746" w:type="dxa"/>
          </w:tcPr>
          <w:p w:rsidR="005C7BD6" w:rsidRPr="0004529B" w:rsidRDefault="005C7BD6" w:rsidP="00BB4F27">
            <w:pPr>
              <w:spacing w:before="60" w:line="288" w:lineRule="auto"/>
              <w:jc w:val="center"/>
              <w:rPr>
                <w:rFonts w:ascii="Times New Roman" w:hAnsi="Times New Roman" w:cs="Times New Roman"/>
                <w:b/>
                <w:color w:val="auto"/>
                <w:spacing w:val="2"/>
                <w:sz w:val="28"/>
                <w:szCs w:val="28"/>
              </w:rPr>
            </w:pPr>
            <w:r w:rsidRPr="0004529B">
              <w:rPr>
                <w:rFonts w:ascii="Times New Roman" w:hAnsi="Times New Roman" w:cs="Times New Roman"/>
                <w:b/>
                <w:color w:val="auto"/>
                <w:spacing w:val="2"/>
                <w:sz w:val="28"/>
                <w:szCs w:val="28"/>
              </w:rPr>
              <w:t>II</w:t>
            </w:r>
          </w:p>
        </w:tc>
        <w:tc>
          <w:tcPr>
            <w:tcW w:w="4167" w:type="dxa"/>
            <w:vAlign w:val="center"/>
          </w:tcPr>
          <w:p w:rsidR="005C7BD6" w:rsidRPr="0004529B" w:rsidRDefault="005C7BD6" w:rsidP="00BB4F27">
            <w:pPr>
              <w:spacing w:before="60" w:line="288" w:lineRule="auto"/>
              <w:rPr>
                <w:rFonts w:ascii="Times New Roman" w:hAnsi="Times New Roman" w:cs="Times New Roman"/>
                <w:b/>
                <w:color w:val="auto"/>
                <w:spacing w:val="2"/>
                <w:sz w:val="28"/>
                <w:szCs w:val="28"/>
              </w:rPr>
            </w:pPr>
            <w:r w:rsidRPr="0004529B">
              <w:rPr>
                <w:rFonts w:ascii="Times New Roman" w:hAnsi="Times New Roman" w:cs="Times New Roman"/>
                <w:b/>
                <w:color w:val="auto"/>
                <w:spacing w:val="2"/>
                <w:sz w:val="28"/>
                <w:szCs w:val="28"/>
              </w:rPr>
              <w:t>Nguyên vật liệu đóng gói</w:t>
            </w:r>
          </w:p>
        </w:tc>
        <w:tc>
          <w:tcPr>
            <w:tcW w:w="1701" w:type="dxa"/>
            <w:vAlign w:val="center"/>
          </w:tcPr>
          <w:p w:rsidR="005C7BD6" w:rsidRPr="0004529B" w:rsidRDefault="005D295F" w:rsidP="005D295F">
            <w:pPr>
              <w:spacing w:before="60" w:line="288" w:lineRule="auto"/>
              <w:jc w:val="center"/>
              <w:rPr>
                <w:rFonts w:ascii="Times New Roman" w:hAnsi="Times New Roman" w:cs="Times New Roman"/>
                <w:b/>
                <w:color w:val="auto"/>
                <w:spacing w:val="2"/>
                <w:sz w:val="28"/>
                <w:szCs w:val="28"/>
              </w:rPr>
            </w:pPr>
            <w:r w:rsidRPr="0004529B">
              <w:rPr>
                <w:rFonts w:ascii="Times New Roman" w:hAnsi="Times New Roman" w:cs="Times New Roman"/>
                <w:b/>
                <w:color w:val="auto"/>
                <w:spacing w:val="2"/>
                <w:sz w:val="28"/>
                <w:szCs w:val="28"/>
              </w:rPr>
              <w:t>Tấn/năm</w:t>
            </w:r>
          </w:p>
        </w:tc>
        <w:tc>
          <w:tcPr>
            <w:tcW w:w="1320" w:type="dxa"/>
            <w:vAlign w:val="center"/>
          </w:tcPr>
          <w:p w:rsidR="005C7BD6" w:rsidRPr="0004529B" w:rsidRDefault="003D3FF4" w:rsidP="007B293B">
            <w:pPr>
              <w:spacing w:before="60" w:line="288" w:lineRule="auto"/>
              <w:jc w:val="center"/>
              <w:rPr>
                <w:rFonts w:ascii="Times New Roman" w:hAnsi="Times New Roman" w:cs="Times New Roman"/>
                <w:b/>
                <w:color w:val="auto"/>
                <w:spacing w:val="2"/>
                <w:sz w:val="28"/>
                <w:szCs w:val="28"/>
                <w:lang w:val="en-US"/>
              </w:rPr>
            </w:pPr>
            <w:r>
              <w:rPr>
                <w:rFonts w:ascii="Times New Roman" w:hAnsi="Times New Roman" w:cs="Times New Roman"/>
                <w:b/>
                <w:color w:val="auto"/>
                <w:spacing w:val="2"/>
                <w:sz w:val="28"/>
                <w:szCs w:val="28"/>
                <w:lang w:val="en-US"/>
              </w:rPr>
              <w:t>216</w:t>
            </w:r>
          </w:p>
        </w:tc>
        <w:tc>
          <w:tcPr>
            <w:tcW w:w="1882" w:type="dxa"/>
            <w:vAlign w:val="center"/>
          </w:tcPr>
          <w:p w:rsidR="005C7BD6" w:rsidRPr="0004529B" w:rsidRDefault="005C7BD6" w:rsidP="00BB4F27">
            <w:pPr>
              <w:spacing w:before="60" w:line="288" w:lineRule="auto"/>
              <w:rPr>
                <w:rFonts w:ascii="Times New Roman" w:hAnsi="Times New Roman" w:cs="Times New Roman"/>
                <w:b/>
                <w:color w:val="auto"/>
                <w:spacing w:val="2"/>
                <w:sz w:val="28"/>
                <w:szCs w:val="28"/>
              </w:rPr>
            </w:pPr>
          </w:p>
        </w:tc>
      </w:tr>
      <w:tr w:rsidR="0004529B" w:rsidRPr="0004529B" w:rsidTr="00600213">
        <w:trPr>
          <w:jc w:val="center"/>
        </w:trPr>
        <w:tc>
          <w:tcPr>
            <w:tcW w:w="746" w:type="dxa"/>
            <w:vAlign w:val="center"/>
          </w:tcPr>
          <w:p w:rsidR="00351A94" w:rsidRPr="0004529B" w:rsidRDefault="00351A94" w:rsidP="00BB4F27">
            <w:pPr>
              <w:spacing w:before="60" w:line="288" w:lineRule="auto"/>
              <w:jc w:val="center"/>
              <w:rPr>
                <w:rFonts w:ascii="Times New Roman" w:hAnsi="Times New Roman" w:cs="Times New Roman"/>
                <w:color w:val="auto"/>
                <w:spacing w:val="2"/>
                <w:sz w:val="28"/>
                <w:szCs w:val="28"/>
              </w:rPr>
            </w:pPr>
            <w:r w:rsidRPr="0004529B">
              <w:rPr>
                <w:rFonts w:ascii="Times New Roman" w:hAnsi="Times New Roman" w:cs="Times New Roman"/>
                <w:color w:val="auto"/>
                <w:spacing w:val="2"/>
                <w:sz w:val="28"/>
                <w:szCs w:val="28"/>
              </w:rPr>
              <w:t>1</w:t>
            </w:r>
          </w:p>
        </w:tc>
        <w:tc>
          <w:tcPr>
            <w:tcW w:w="4167" w:type="dxa"/>
            <w:vAlign w:val="center"/>
          </w:tcPr>
          <w:p w:rsidR="00351A94" w:rsidRPr="0004529B" w:rsidRDefault="00351A94" w:rsidP="00BB4F27">
            <w:pPr>
              <w:spacing w:before="60" w:line="288" w:lineRule="auto"/>
              <w:jc w:val="both"/>
              <w:rPr>
                <w:rFonts w:ascii="Times New Roman" w:eastAsia="PMingLiU" w:hAnsi="Times New Roman" w:cs="Times New Roman"/>
                <w:color w:val="auto"/>
                <w:spacing w:val="2"/>
                <w:sz w:val="28"/>
                <w:szCs w:val="28"/>
                <w:lang w:val="en-US"/>
              </w:rPr>
            </w:pPr>
            <w:r w:rsidRPr="0004529B">
              <w:rPr>
                <w:rFonts w:ascii="Times New Roman" w:eastAsia="PMingLiU" w:hAnsi="Times New Roman" w:cs="Times New Roman"/>
                <w:color w:val="auto"/>
                <w:spacing w:val="2"/>
                <w:sz w:val="28"/>
                <w:szCs w:val="28"/>
                <w:lang w:val="en-US"/>
              </w:rPr>
              <w:t>Giấy bóng kính</w:t>
            </w:r>
          </w:p>
        </w:tc>
        <w:tc>
          <w:tcPr>
            <w:tcW w:w="1701" w:type="dxa"/>
            <w:vAlign w:val="center"/>
          </w:tcPr>
          <w:p w:rsidR="00351A94" w:rsidRPr="0004529B" w:rsidRDefault="00351A94" w:rsidP="00351A94">
            <w:pPr>
              <w:jc w:val="center"/>
              <w:rPr>
                <w:color w:val="auto"/>
              </w:rPr>
            </w:pPr>
            <w:r w:rsidRPr="0004529B">
              <w:rPr>
                <w:rFonts w:ascii="Times New Roman" w:hAnsi="Times New Roman" w:cs="Times New Roman"/>
                <w:color w:val="auto"/>
                <w:spacing w:val="2"/>
                <w:sz w:val="28"/>
                <w:szCs w:val="28"/>
              </w:rPr>
              <w:t>Tấn/năm</w:t>
            </w:r>
          </w:p>
        </w:tc>
        <w:tc>
          <w:tcPr>
            <w:tcW w:w="1320" w:type="dxa"/>
            <w:vAlign w:val="center"/>
          </w:tcPr>
          <w:p w:rsidR="00351A94" w:rsidRPr="0004529B" w:rsidRDefault="0022245D" w:rsidP="00600213">
            <w:pPr>
              <w:spacing w:before="60" w:line="288" w:lineRule="auto"/>
              <w:jc w:val="center"/>
              <w:rPr>
                <w:rFonts w:ascii="Times New Roman" w:hAnsi="Times New Roman" w:cs="Times New Roman"/>
                <w:color w:val="auto"/>
                <w:spacing w:val="2"/>
                <w:sz w:val="28"/>
                <w:szCs w:val="28"/>
                <w:lang w:val="en-US"/>
              </w:rPr>
            </w:pPr>
            <w:r>
              <w:rPr>
                <w:rFonts w:ascii="Times New Roman" w:hAnsi="Times New Roman" w:cs="Times New Roman"/>
                <w:color w:val="auto"/>
                <w:spacing w:val="2"/>
                <w:sz w:val="28"/>
                <w:szCs w:val="28"/>
                <w:lang w:val="en-US"/>
              </w:rPr>
              <w:t>42</w:t>
            </w:r>
          </w:p>
        </w:tc>
        <w:tc>
          <w:tcPr>
            <w:tcW w:w="1891" w:type="dxa"/>
            <w:gridSpan w:val="2"/>
            <w:vAlign w:val="center"/>
          </w:tcPr>
          <w:p w:rsidR="00351A94" w:rsidRPr="0004529B" w:rsidRDefault="00351A94" w:rsidP="00BB4F27">
            <w:pPr>
              <w:spacing w:before="60" w:line="288" w:lineRule="auto"/>
              <w:jc w:val="center"/>
              <w:rPr>
                <w:rFonts w:ascii="Times New Roman" w:hAnsi="Times New Roman" w:cs="Times New Roman"/>
                <w:color w:val="auto"/>
                <w:spacing w:val="2"/>
                <w:sz w:val="28"/>
                <w:szCs w:val="28"/>
              </w:rPr>
            </w:pPr>
            <w:r w:rsidRPr="0004529B">
              <w:rPr>
                <w:rFonts w:ascii="Times New Roman" w:hAnsi="Times New Roman" w:cs="Times New Roman"/>
                <w:color w:val="auto"/>
                <w:spacing w:val="2"/>
                <w:sz w:val="28"/>
                <w:szCs w:val="28"/>
              </w:rPr>
              <w:t>Việt Nam</w:t>
            </w:r>
          </w:p>
        </w:tc>
      </w:tr>
      <w:tr w:rsidR="0004529B" w:rsidRPr="0004529B" w:rsidTr="00600213">
        <w:trPr>
          <w:jc w:val="center"/>
        </w:trPr>
        <w:tc>
          <w:tcPr>
            <w:tcW w:w="746" w:type="dxa"/>
            <w:vAlign w:val="center"/>
          </w:tcPr>
          <w:p w:rsidR="00351A94" w:rsidRPr="0004529B" w:rsidRDefault="00351A94" w:rsidP="00BB4F27">
            <w:pPr>
              <w:spacing w:before="60" w:line="288" w:lineRule="auto"/>
              <w:jc w:val="center"/>
              <w:rPr>
                <w:rFonts w:ascii="Times New Roman" w:hAnsi="Times New Roman" w:cs="Times New Roman"/>
                <w:color w:val="auto"/>
                <w:spacing w:val="2"/>
                <w:sz w:val="28"/>
                <w:szCs w:val="28"/>
                <w:lang w:val="en-US"/>
              </w:rPr>
            </w:pPr>
            <w:r w:rsidRPr="0004529B">
              <w:rPr>
                <w:rFonts w:ascii="Times New Roman" w:hAnsi="Times New Roman" w:cs="Times New Roman"/>
                <w:color w:val="auto"/>
                <w:spacing w:val="2"/>
                <w:sz w:val="28"/>
                <w:szCs w:val="28"/>
                <w:lang w:val="en-US"/>
              </w:rPr>
              <w:t>2</w:t>
            </w:r>
          </w:p>
        </w:tc>
        <w:tc>
          <w:tcPr>
            <w:tcW w:w="4167" w:type="dxa"/>
            <w:vAlign w:val="center"/>
          </w:tcPr>
          <w:p w:rsidR="00351A94" w:rsidRPr="0004529B" w:rsidRDefault="00351A94" w:rsidP="00BB4F27">
            <w:pPr>
              <w:spacing w:before="60" w:line="288" w:lineRule="auto"/>
              <w:jc w:val="both"/>
              <w:rPr>
                <w:rFonts w:ascii="Times New Roman" w:eastAsia="PMingLiU" w:hAnsi="Times New Roman" w:cs="Times New Roman"/>
                <w:color w:val="auto"/>
                <w:spacing w:val="2"/>
                <w:sz w:val="28"/>
                <w:szCs w:val="28"/>
                <w:lang w:val="en-US"/>
              </w:rPr>
            </w:pPr>
            <w:r w:rsidRPr="0004529B">
              <w:rPr>
                <w:rFonts w:ascii="Times New Roman" w:eastAsia="PMingLiU" w:hAnsi="Times New Roman" w:cs="Times New Roman"/>
                <w:color w:val="auto"/>
                <w:spacing w:val="2"/>
                <w:sz w:val="28"/>
                <w:szCs w:val="28"/>
                <w:lang w:val="en-US"/>
              </w:rPr>
              <w:t>Giấy bạc</w:t>
            </w:r>
          </w:p>
        </w:tc>
        <w:tc>
          <w:tcPr>
            <w:tcW w:w="1701" w:type="dxa"/>
            <w:vAlign w:val="center"/>
          </w:tcPr>
          <w:p w:rsidR="00351A94" w:rsidRPr="0004529B" w:rsidRDefault="00351A94" w:rsidP="00351A94">
            <w:pPr>
              <w:jc w:val="center"/>
              <w:rPr>
                <w:color w:val="auto"/>
              </w:rPr>
            </w:pPr>
            <w:r w:rsidRPr="0004529B">
              <w:rPr>
                <w:rFonts w:ascii="Times New Roman" w:hAnsi="Times New Roman" w:cs="Times New Roman"/>
                <w:color w:val="auto"/>
                <w:spacing w:val="2"/>
                <w:sz w:val="28"/>
                <w:szCs w:val="28"/>
              </w:rPr>
              <w:t>Tấn/năm</w:t>
            </w:r>
          </w:p>
        </w:tc>
        <w:tc>
          <w:tcPr>
            <w:tcW w:w="1320" w:type="dxa"/>
            <w:vAlign w:val="center"/>
          </w:tcPr>
          <w:p w:rsidR="00351A94" w:rsidRPr="0004529B" w:rsidRDefault="007F27A6" w:rsidP="00600213">
            <w:pPr>
              <w:spacing w:before="60" w:line="288" w:lineRule="auto"/>
              <w:jc w:val="center"/>
              <w:rPr>
                <w:rFonts w:ascii="Times New Roman" w:hAnsi="Times New Roman" w:cs="Times New Roman"/>
                <w:color w:val="auto"/>
                <w:spacing w:val="2"/>
                <w:sz w:val="28"/>
                <w:szCs w:val="28"/>
                <w:lang w:val="en-US"/>
              </w:rPr>
            </w:pPr>
            <w:r>
              <w:rPr>
                <w:rFonts w:ascii="Times New Roman" w:hAnsi="Times New Roman" w:cs="Times New Roman"/>
                <w:color w:val="auto"/>
                <w:spacing w:val="2"/>
                <w:sz w:val="28"/>
                <w:szCs w:val="28"/>
                <w:lang w:val="en-US"/>
              </w:rPr>
              <w:t>49</w:t>
            </w:r>
          </w:p>
        </w:tc>
        <w:tc>
          <w:tcPr>
            <w:tcW w:w="1891" w:type="dxa"/>
            <w:gridSpan w:val="2"/>
            <w:vAlign w:val="center"/>
          </w:tcPr>
          <w:p w:rsidR="00351A94" w:rsidRPr="0004529B" w:rsidRDefault="00BA175F" w:rsidP="00BB4F27">
            <w:pPr>
              <w:spacing w:before="60" w:line="288" w:lineRule="auto"/>
              <w:jc w:val="center"/>
              <w:rPr>
                <w:rFonts w:ascii="Times New Roman" w:hAnsi="Times New Roman" w:cs="Times New Roman"/>
                <w:color w:val="auto"/>
                <w:spacing w:val="2"/>
                <w:sz w:val="28"/>
                <w:szCs w:val="28"/>
                <w:lang w:val="en-US"/>
              </w:rPr>
            </w:pPr>
            <w:r w:rsidRPr="0004529B">
              <w:rPr>
                <w:rFonts w:ascii="Times New Roman" w:hAnsi="Times New Roman" w:cs="Times New Roman"/>
                <w:color w:val="auto"/>
                <w:spacing w:val="2"/>
                <w:sz w:val="28"/>
                <w:szCs w:val="28"/>
                <w:lang w:val="en-US"/>
              </w:rPr>
              <w:t>Nhật Bản</w:t>
            </w:r>
          </w:p>
        </w:tc>
      </w:tr>
      <w:tr w:rsidR="0004529B" w:rsidRPr="0004529B" w:rsidTr="00600213">
        <w:trPr>
          <w:jc w:val="center"/>
        </w:trPr>
        <w:tc>
          <w:tcPr>
            <w:tcW w:w="746" w:type="dxa"/>
            <w:vAlign w:val="center"/>
          </w:tcPr>
          <w:p w:rsidR="00351A94" w:rsidRPr="0004529B" w:rsidRDefault="00351A94" w:rsidP="00BB4F27">
            <w:pPr>
              <w:spacing w:before="60" w:line="288" w:lineRule="auto"/>
              <w:jc w:val="center"/>
              <w:rPr>
                <w:rFonts w:ascii="Times New Roman" w:hAnsi="Times New Roman" w:cs="Times New Roman"/>
                <w:color w:val="auto"/>
                <w:spacing w:val="2"/>
                <w:sz w:val="28"/>
                <w:szCs w:val="28"/>
                <w:lang w:val="en-US"/>
              </w:rPr>
            </w:pPr>
            <w:r w:rsidRPr="0004529B">
              <w:rPr>
                <w:rFonts w:ascii="Times New Roman" w:hAnsi="Times New Roman" w:cs="Times New Roman"/>
                <w:color w:val="auto"/>
                <w:spacing w:val="2"/>
                <w:sz w:val="28"/>
                <w:szCs w:val="28"/>
                <w:lang w:val="en-US"/>
              </w:rPr>
              <w:t>3</w:t>
            </w:r>
          </w:p>
        </w:tc>
        <w:tc>
          <w:tcPr>
            <w:tcW w:w="4167" w:type="dxa"/>
            <w:vAlign w:val="center"/>
          </w:tcPr>
          <w:p w:rsidR="00351A94" w:rsidRPr="0004529B" w:rsidRDefault="00351A94" w:rsidP="00BB4F27">
            <w:pPr>
              <w:spacing w:before="60" w:line="288" w:lineRule="auto"/>
              <w:jc w:val="both"/>
              <w:rPr>
                <w:rFonts w:ascii="Times New Roman" w:eastAsia="PMingLiU" w:hAnsi="Times New Roman" w:cs="Times New Roman"/>
                <w:color w:val="auto"/>
                <w:spacing w:val="2"/>
                <w:sz w:val="28"/>
                <w:szCs w:val="28"/>
                <w:lang w:val="en-US"/>
              </w:rPr>
            </w:pPr>
            <w:r w:rsidRPr="0004529B">
              <w:rPr>
                <w:rFonts w:ascii="Times New Roman" w:eastAsia="PMingLiU" w:hAnsi="Times New Roman" w:cs="Times New Roman"/>
                <w:color w:val="auto"/>
                <w:spacing w:val="2"/>
                <w:sz w:val="28"/>
                <w:szCs w:val="28"/>
                <w:lang w:val="en-US"/>
              </w:rPr>
              <w:t>Bao bì giấy</w:t>
            </w:r>
            <w:r w:rsidR="006530DB" w:rsidRPr="0004529B">
              <w:rPr>
                <w:rFonts w:ascii="Times New Roman" w:eastAsia="PMingLiU" w:hAnsi="Times New Roman" w:cs="Times New Roman"/>
                <w:color w:val="auto"/>
                <w:spacing w:val="2"/>
                <w:sz w:val="28"/>
                <w:szCs w:val="28"/>
                <w:lang w:val="en-US"/>
              </w:rPr>
              <w:t xml:space="preserve"> các loại</w:t>
            </w:r>
          </w:p>
        </w:tc>
        <w:tc>
          <w:tcPr>
            <w:tcW w:w="1701" w:type="dxa"/>
            <w:vAlign w:val="center"/>
          </w:tcPr>
          <w:p w:rsidR="00351A94" w:rsidRPr="0004529B" w:rsidRDefault="00351A94" w:rsidP="00351A94">
            <w:pPr>
              <w:jc w:val="center"/>
              <w:rPr>
                <w:color w:val="auto"/>
              </w:rPr>
            </w:pPr>
            <w:r w:rsidRPr="0004529B">
              <w:rPr>
                <w:rFonts w:ascii="Times New Roman" w:hAnsi="Times New Roman" w:cs="Times New Roman"/>
                <w:color w:val="auto"/>
                <w:spacing w:val="2"/>
                <w:sz w:val="28"/>
                <w:szCs w:val="28"/>
              </w:rPr>
              <w:t>Tấn/năm</w:t>
            </w:r>
          </w:p>
        </w:tc>
        <w:tc>
          <w:tcPr>
            <w:tcW w:w="1320" w:type="dxa"/>
            <w:vAlign w:val="center"/>
          </w:tcPr>
          <w:p w:rsidR="00351A94" w:rsidRPr="0004529B" w:rsidRDefault="0022245D" w:rsidP="003D3FF4">
            <w:pPr>
              <w:spacing w:before="60" w:line="288" w:lineRule="auto"/>
              <w:jc w:val="center"/>
              <w:rPr>
                <w:rFonts w:ascii="Times New Roman" w:hAnsi="Times New Roman" w:cs="Times New Roman"/>
                <w:color w:val="auto"/>
                <w:spacing w:val="2"/>
                <w:sz w:val="28"/>
                <w:szCs w:val="28"/>
                <w:lang w:val="en-US"/>
              </w:rPr>
            </w:pPr>
            <w:r>
              <w:rPr>
                <w:rFonts w:ascii="Times New Roman" w:hAnsi="Times New Roman" w:cs="Times New Roman"/>
                <w:color w:val="auto"/>
                <w:spacing w:val="2"/>
                <w:sz w:val="28"/>
                <w:szCs w:val="28"/>
                <w:lang w:val="en-US"/>
              </w:rPr>
              <w:t>11</w:t>
            </w:r>
            <w:r w:rsidR="003D3FF4">
              <w:rPr>
                <w:rFonts w:ascii="Times New Roman" w:hAnsi="Times New Roman" w:cs="Times New Roman"/>
                <w:color w:val="auto"/>
                <w:spacing w:val="2"/>
                <w:sz w:val="28"/>
                <w:szCs w:val="28"/>
                <w:lang w:val="en-US"/>
              </w:rPr>
              <w:t>2</w:t>
            </w:r>
          </w:p>
        </w:tc>
        <w:tc>
          <w:tcPr>
            <w:tcW w:w="1891" w:type="dxa"/>
            <w:gridSpan w:val="2"/>
            <w:vAlign w:val="center"/>
          </w:tcPr>
          <w:p w:rsidR="00351A94" w:rsidRPr="0004529B" w:rsidRDefault="00BA175F" w:rsidP="00BB4F27">
            <w:pPr>
              <w:spacing w:before="60" w:line="288" w:lineRule="auto"/>
              <w:jc w:val="center"/>
              <w:rPr>
                <w:rFonts w:ascii="Times New Roman" w:hAnsi="Times New Roman" w:cs="Times New Roman"/>
                <w:color w:val="auto"/>
                <w:spacing w:val="2"/>
                <w:sz w:val="28"/>
                <w:szCs w:val="28"/>
                <w:lang w:val="en-US"/>
              </w:rPr>
            </w:pPr>
            <w:r w:rsidRPr="0004529B">
              <w:rPr>
                <w:rFonts w:ascii="Times New Roman" w:hAnsi="Times New Roman" w:cs="Times New Roman"/>
                <w:color w:val="auto"/>
                <w:spacing w:val="2"/>
                <w:sz w:val="28"/>
                <w:szCs w:val="28"/>
                <w:lang w:val="en-US"/>
              </w:rPr>
              <w:t>Việt Nam</w:t>
            </w:r>
          </w:p>
        </w:tc>
      </w:tr>
      <w:tr w:rsidR="0004529B" w:rsidRPr="0004529B" w:rsidTr="00600213">
        <w:trPr>
          <w:jc w:val="center"/>
        </w:trPr>
        <w:tc>
          <w:tcPr>
            <w:tcW w:w="746" w:type="dxa"/>
            <w:vAlign w:val="center"/>
          </w:tcPr>
          <w:p w:rsidR="00351A94" w:rsidRPr="0004529B" w:rsidRDefault="00351A94" w:rsidP="00BB4F27">
            <w:pPr>
              <w:spacing w:before="60" w:line="288" w:lineRule="auto"/>
              <w:jc w:val="center"/>
              <w:rPr>
                <w:rFonts w:ascii="Times New Roman" w:hAnsi="Times New Roman" w:cs="Times New Roman"/>
                <w:color w:val="auto"/>
                <w:spacing w:val="2"/>
                <w:sz w:val="28"/>
                <w:szCs w:val="28"/>
                <w:lang w:val="en-US"/>
              </w:rPr>
            </w:pPr>
            <w:r w:rsidRPr="0004529B">
              <w:rPr>
                <w:rFonts w:ascii="Times New Roman" w:hAnsi="Times New Roman" w:cs="Times New Roman"/>
                <w:color w:val="auto"/>
                <w:spacing w:val="2"/>
                <w:sz w:val="28"/>
                <w:szCs w:val="28"/>
                <w:lang w:val="en-US"/>
              </w:rPr>
              <w:t>4</w:t>
            </w:r>
          </w:p>
        </w:tc>
        <w:tc>
          <w:tcPr>
            <w:tcW w:w="4167" w:type="dxa"/>
            <w:vAlign w:val="center"/>
          </w:tcPr>
          <w:p w:rsidR="00351A94" w:rsidRPr="0004529B" w:rsidRDefault="00351A94" w:rsidP="00BB4F27">
            <w:pPr>
              <w:spacing w:before="60" w:line="288" w:lineRule="auto"/>
              <w:jc w:val="both"/>
              <w:rPr>
                <w:rFonts w:ascii="Times New Roman" w:eastAsia="PMingLiU" w:hAnsi="Times New Roman" w:cs="Times New Roman"/>
                <w:color w:val="auto"/>
                <w:spacing w:val="2"/>
                <w:sz w:val="28"/>
                <w:szCs w:val="28"/>
                <w:lang w:val="en-US"/>
              </w:rPr>
            </w:pPr>
            <w:r w:rsidRPr="0004529B">
              <w:rPr>
                <w:rFonts w:ascii="Times New Roman" w:eastAsia="PMingLiU" w:hAnsi="Times New Roman" w:cs="Times New Roman"/>
                <w:color w:val="auto"/>
                <w:spacing w:val="2"/>
                <w:sz w:val="28"/>
                <w:szCs w:val="28"/>
                <w:lang w:val="en-US"/>
              </w:rPr>
              <w:t>Bao bì nylon các loại</w:t>
            </w:r>
          </w:p>
        </w:tc>
        <w:tc>
          <w:tcPr>
            <w:tcW w:w="1701" w:type="dxa"/>
            <w:vAlign w:val="center"/>
          </w:tcPr>
          <w:p w:rsidR="00351A94" w:rsidRPr="0004529B" w:rsidRDefault="00351A94" w:rsidP="00351A94">
            <w:pPr>
              <w:jc w:val="center"/>
              <w:rPr>
                <w:color w:val="auto"/>
              </w:rPr>
            </w:pPr>
            <w:r w:rsidRPr="0004529B">
              <w:rPr>
                <w:rFonts w:ascii="Times New Roman" w:hAnsi="Times New Roman" w:cs="Times New Roman"/>
                <w:color w:val="auto"/>
                <w:spacing w:val="2"/>
                <w:sz w:val="28"/>
                <w:szCs w:val="28"/>
              </w:rPr>
              <w:t>Tấn/năm</w:t>
            </w:r>
          </w:p>
        </w:tc>
        <w:tc>
          <w:tcPr>
            <w:tcW w:w="1320" w:type="dxa"/>
            <w:vAlign w:val="center"/>
          </w:tcPr>
          <w:p w:rsidR="00351A94" w:rsidRPr="0004529B" w:rsidRDefault="00351A94" w:rsidP="007F27A6">
            <w:pPr>
              <w:spacing w:before="60" w:line="288" w:lineRule="auto"/>
              <w:jc w:val="center"/>
              <w:rPr>
                <w:rFonts w:ascii="Times New Roman" w:hAnsi="Times New Roman" w:cs="Times New Roman"/>
                <w:color w:val="auto"/>
                <w:spacing w:val="2"/>
                <w:sz w:val="28"/>
                <w:szCs w:val="28"/>
                <w:lang w:val="en-US"/>
              </w:rPr>
            </w:pPr>
            <w:r w:rsidRPr="0004529B">
              <w:rPr>
                <w:rFonts w:ascii="Times New Roman" w:hAnsi="Times New Roman" w:cs="Times New Roman"/>
                <w:color w:val="auto"/>
                <w:spacing w:val="2"/>
                <w:sz w:val="28"/>
                <w:szCs w:val="28"/>
                <w:lang w:val="en-US"/>
              </w:rPr>
              <w:t>1</w:t>
            </w:r>
            <w:r w:rsidR="007F27A6">
              <w:rPr>
                <w:rFonts w:ascii="Times New Roman" w:hAnsi="Times New Roman" w:cs="Times New Roman"/>
                <w:color w:val="auto"/>
                <w:spacing w:val="2"/>
                <w:sz w:val="28"/>
                <w:szCs w:val="28"/>
                <w:lang w:val="en-US"/>
              </w:rPr>
              <w:t>1</w:t>
            </w:r>
          </w:p>
        </w:tc>
        <w:tc>
          <w:tcPr>
            <w:tcW w:w="1891" w:type="dxa"/>
            <w:gridSpan w:val="2"/>
            <w:vAlign w:val="center"/>
          </w:tcPr>
          <w:p w:rsidR="00351A94" w:rsidRPr="0004529B" w:rsidRDefault="00BA175F" w:rsidP="00F11CA2">
            <w:pPr>
              <w:spacing w:before="60"/>
              <w:jc w:val="center"/>
              <w:rPr>
                <w:rFonts w:ascii="Times New Roman" w:hAnsi="Times New Roman" w:cs="Times New Roman"/>
                <w:color w:val="auto"/>
                <w:spacing w:val="2"/>
                <w:sz w:val="28"/>
                <w:szCs w:val="28"/>
                <w:lang w:val="en-US"/>
              </w:rPr>
            </w:pPr>
            <w:r w:rsidRPr="0004529B">
              <w:rPr>
                <w:rFonts w:ascii="Times New Roman" w:hAnsi="Times New Roman" w:cs="Times New Roman"/>
                <w:color w:val="auto"/>
                <w:spacing w:val="2"/>
                <w:sz w:val="28"/>
                <w:szCs w:val="28"/>
                <w:lang w:val="en-US"/>
              </w:rPr>
              <w:t>Việt Nam</w:t>
            </w:r>
          </w:p>
          <w:p w:rsidR="00BA175F" w:rsidRPr="0004529B" w:rsidRDefault="00BA175F" w:rsidP="00F11CA2">
            <w:pPr>
              <w:spacing w:before="60"/>
              <w:jc w:val="center"/>
              <w:rPr>
                <w:rFonts w:ascii="Times New Roman" w:hAnsi="Times New Roman" w:cs="Times New Roman"/>
                <w:color w:val="auto"/>
                <w:spacing w:val="2"/>
                <w:sz w:val="28"/>
                <w:szCs w:val="28"/>
                <w:lang w:val="en-US"/>
              </w:rPr>
            </w:pPr>
            <w:r w:rsidRPr="0004529B">
              <w:rPr>
                <w:rFonts w:ascii="Times New Roman" w:hAnsi="Times New Roman" w:cs="Times New Roman"/>
                <w:color w:val="auto"/>
                <w:spacing w:val="2"/>
                <w:sz w:val="28"/>
                <w:szCs w:val="28"/>
                <w:lang w:val="en-US"/>
              </w:rPr>
              <w:t>Nhật Bản</w:t>
            </w:r>
          </w:p>
        </w:tc>
      </w:tr>
      <w:tr w:rsidR="0004529B" w:rsidRPr="0004529B" w:rsidTr="00600213">
        <w:trPr>
          <w:jc w:val="center"/>
        </w:trPr>
        <w:tc>
          <w:tcPr>
            <w:tcW w:w="746" w:type="dxa"/>
            <w:vAlign w:val="center"/>
          </w:tcPr>
          <w:p w:rsidR="00351A94" w:rsidRPr="0004529B" w:rsidRDefault="00351A94" w:rsidP="00BB4F27">
            <w:pPr>
              <w:spacing w:before="60" w:line="288" w:lineRule="auto"/>
              <w:jc w:val="center"/>
              <w:rPr>
                <w:rFonts w:ascii="Times New Roman" w:hAnsi="Times New Roman" w:cs="Times New Roman"/>
                <w:color w:val="auto"/>
                <w:spacing w:val="2"/>
                <w:sz w:val="28"/>
                <w:szCs w:val="28"/>
                <w:lang w:val="en-US"/>
              </w:rPr>
            </w:pPr>
            <w:r w:rsidRPr="0004529B">
              <w:rPr>
                <w:rFonts w:ascii="Times New Roman" w:hAnsi="Times New Roman" w:cs="Times New Roman"/>
                <w:color w:val="auto"/>
                <w:spacing w:val="2"/>
                <w:sz w:val="28"/>
                <w:szCs w:val="28"/>
                <w:lang w:val="en-US"/>
              </w:rPr>
              <w:t>5</w:t>
            </w:r>
          </w:p>
        </w:tc>
        <w:tc>
          <w:tcPr>
            <w:tcW w:w="4167" w:type="dxa"/>
            <w:vAlign w:val="center"/>
          </w:tcPr>
          <w:p w:rsidR="00351A94" w:rsidRPr="0004529B" w:rsidRDefault="00351A94" w:rsidP="00BB4F27">
            <w:pPr>
              <w:spacing w:before="60" w:line="288" w:lineRule="auto"/>
              <w:jc w:val="both"/>
              <w:rPr>
                <w:rFonts w:ascii="Times New Roman" w:eastAsia="PMingLiU" w:hAnsi="Times New Roman" w:cs="Times New Roman"/>
                <w:color w:val="auto"/>
                <w:spacing w:val="2"/>
                <w:sz w:val="28"/>
                <w:szCs w:val="28"/>
                <w:lang w:val="en-US"/>
              </w:rPr>
            </w:pPr>
            <w:r w:rsidRPr="0004529B">
              <w:rPr>
                <w:rFonts w:ascii="Times New Roman" w:eastAsia="PMingLiU" w:hAnsi="Times New Roman" w:cs="Times New Roman"/>
                <w:color w:val="auto"/>
                <w:spacing w:val="2"/>
                <w:sz w:val="28"/>
                <w:szCs w:val="28"/>
                <w:lang w:val="en-US"/>
              </w:rPr>
              <w:t>Keo dán các loại</w:t>
            </w:r>
          </w:p>
        </w:tc>
        <w:tc>
          <w:tcPr>
            <w:tcW w:w="1701" w:type="dxa"/>
            <w:vAlign w:val="center"/>
          </w:tcPr>
          <w:p w:rsidR="00351A94" w:rsidRPr="0004529B" w:rsidRDefault="00351A94" w:rsidP="00351A94">
            <w:pPr>
              <w:jc w:val="center"/>
              <w:rPr>
                <w:color w:val="auto"/>
              </w:rPr>
            </w:pPr>
            <w:r w:rsidRPr="0004529B">
              <w:rPr>
                <w:rFonts w:ascii="Times New Roman" w:hAnsi="Times New Roman" w:cs="Times New Roman"/>
                <w:color w:val="auto"/>
                <w:spacing w:val="2"/>
                <w:sz w:val="28"/>
                <w:szCs w:val="28"/>
              </w:rPr>
              <w:t>Tấn/năm</w:t>
            </w:r>
          </w:p>
        </w:tc>
        <w:tc>
          <w:tcPr>
            <w:tcW w:w="1320" w:type="dxa"/>
            <w:vAlign w:val="center"/>
          </w:tcPr>
          <w:p w:rsidR="00351A94" w:rsidRPr="0004529B" w:rsidRDefault="00351A94" w:rsidP="00600213">
            <w:pPr>
              <w:spacing w:before="60" w:line="288" w:lineRule="auto"/>
              <w:jc w:val="center"/>
              <w:rPr>
                <w:rFonts w:ascii="Times New Roman" w:hAnsi="Times New Roman" w:cs="Times New Roman"/>
                <w:color w:val="auto"/>
                <w:spacing w:val="2"/>
                <w:sz w:val="28"/>
                <w:szCs w:val="28"/>
                <w:lang w:val="en-US"/>
              </w:rPr>
            </w:pPr>
            <w:r w:rsidRPr="0004529B">
              <w:rPr>
                <w:rFonts w:ascii="Times New Roman" w:hAnsi="Times New Roman" w:cs="Times New Roman"/>
                <w:color w:val="auto"/>
                <w:spacing w:val="2"/>
                <w:sz w:val="28"/>
                <w:szCs w:val="28"/>
                <w:lang w:val="en-US"/>
              </w:rPr>
              <w:t>2,0</w:t>
            </w:r>
          </w:p>
        </w:tc>
        <w:tc>
          <w:tcPr>
            <w:tcW w:w="1891" w:type="dxa"/>
            <w:gridSpan w:val="2"/>
            <w:vAlign w:val="center"/>
          </w:tcPr>
          <w:p w:rsidR="00351A94" w:rsidRPr="0004529B" w:rsidRDefault="00BA175F" w:rsidP="00BB4F27">
            <w:pPr>
              <w:spacing w:before="60" w:line="288" w:lineRule="auto"/>
              <w:jc w:val="center"/>
              <w:rPr>
                <w:rFonts w:ascii="Times New Roman" w:hAnsi="Times New Roman" w:cs="Times New Roman"/>
                <w:color w:val="auto"/>
                <w:spacing w:val="2"/>
                <w:sz w:val="28"/>
                <w:szCs w:val="28"/>
                <w:lang w:val="en-US"/>
              </w:rPr>
            </w:pPr>
            <w:r w:rsidRPr="0004529B">
              <w:rPr>
                <w:rFonts w:ascii="Times New Roman" w:hAnsi="Times New Roman" w:cs="Times New Roman"/>
                <w:color w:val="auto"/>
                <w:spacing w:val="2"/>
                <w:sz w:val="28"/>
                <w:szCs w:val="28"/>
                <w:lang w:val="en-US"/>
              </w:rPr>
              <w:t>Việt Nam</w:t>
            </w:r>
          </w:p>
        </w:tc>
      </w:tr>
      <w:tr w:rsidR="00860091" w:rsidRPr="00860091" w:rsidTr="0082271C">
        <w:trPr>
          <w:jc w:val="center"/>
        </w:trPr>
        <w:tc>
          <w:tcPr>
            <w:tcW w:w="4913" w:type="dxa"/>
            <w:gridSpan w:val="2"/>
            <w:vAlign w:val="center"/>
          </w:tcPr>
          <w:p w:rsidR="00860091" w:rsidRPr="00860091" w:rsidRDefault="00860091" w:rsidP="00860091">
            <w:pPr>
              <w:spacing w:before="60" w:line="288" w:lineRule="auto"/>
              <w:jc w:val="center"/>
              <w:rPr>
                <w:rFonts w:ascii="Times New Roman" w:eastAsia="PMingLiU" w:hAnsi="Times New Roman" w:cs="Times New Roman"/>
                <w:b/>
                <w:color w:val="auto"/>
                <w:spacing w:val="2"/>
                <w:sz w:val="28"/>
                <w:szCs w:val="28"/>
                <w:lang w:val="en-US"/>
              </w:rPr>
            </w:pPr>
            <w:r w:rsidRPr="00860091">
              <w:rPr>
                <w:rFonts w:ascii="Times New Roman" w:eastAsia="PMingLiU" w:hAnsi="Times New Roman" w:cs="Times New Roman"/>
                <w:b/>
                <w:color w:val="auto"/>
                <w:spacing w:val="2"/>
                <w:sz w:val="28"/>
                <w:szCs w:val="28"/>
                <w:lang w:val="en-US"/>
              </w:rPr>
              <w:t>TỔNG NGUYÊN VẬT LIỆU</w:t>
            </w:r>
          </w:p>
        </w:tc>
        <w:tc>
          <w:tcPr>
            <w:tcW w:w="1701" w:type="dxa"/>
            <w:vAlign w:val="center"/>
          </w:tcPr>
          <w:p w:rsidR="00860091" w:rsidRPr="00860091" w:rsidRDefault="00860091" w:rsidP="00860091">
            <w:pPr>
              <w:jc w:val="center"/>
              <w:rPr>
                <w:rFonts w:ascii="Times New Roman" w:hAnsi="Times New Roman" w:cs="Times New Roman"/>
                <w:b/>
                <w:color w:val="auto"/>
                <w:spacing w:val="2"/>
                <w:sz w:val="28"/>
                <w:szCs w:val="28"/>
              </w:rPr>
            </w:pPr>
            <w:r w:rsidRPr="0004529B">
              <w:rPr>
                <w:rFonts w:ascii="Times New Roman" w:hAnsi="Times New Roman" w:cs="Times New Roman"/>
                <w:b/>
                <w:color w:val="auto"/>
                <w:spacing w:val="2"/>
                <w:sz w:val="28"/>
                <w:szCs w:val="28"/>
              </w:rPr>
              <w:t>Tấn/năm</w:t>
            </w:r>
          </w:p>
        </w:tc>
        <w:tc>
          <w:tcPr>
            <w:tcW w:w="1320" w:type="dxa"/>
            <w:vAlign w:val="center"/>
          </w:tcPr>
          <w:p w:rsidR="00860091" w:rsidRPr="00860091" w:rsidRDefault="00860091" w:rsidP="003D3FF4">
            <w:pPr>
              <w:spacing w:before="60" w:line="288" w:lineRule="auto"/>
              <w:jc w:val="center"/>
              <w:rPr>
                <w:rFonts w:ascii="Times New Roman" w:hAnsi="Times New Roman" w:cs="Times New Roman"/>
                <w:b/>
                <w:color w:val="auto"/>
                <w:spacing w:val="2"/>
                <w:sz w:val="28"/>
                <w:szCs w:val="28"/>
                <w:lang w:val="en-US"/>
              </w:rPr>
            </w:pPr>
            <w:r>
              <w:rPr>
                <w:rFonts w:ascii="Times New Roman" w:hAnsi="Times New Roman" w:cs="Times New Roman"/>
                <w:b/>
                <w:color w:val="auto"/>
                <w:spacing w:val="2"/>
                <w:sz w:val="28"/>
                <w:szCs w:val="28"/>
                <w:lang w:val="en-US"/>
              </w:rPr>
              <w:t>2.00</w:t>
            </w:r>
            <w:r w:rsidR="003D3FF4">
              <w:rPr>
                <w:rFonts w:ascii="Times New Roman" w:hAnsi="Times New Roman" w:cs="Times New Roman"/>
                <w:b/>
                <w:color w:val="auto"/>
                <w:spacing w:val="2"/>
                <w:sz w:val="28"/>
                <w:szCs w:val="28"/>
                <w:lang w:val="en-US"/>
              </w:rPr>
              <w:t>4</w:t>
            </w:r>
          </w:p>
        </w:tc>
        <w:tc>
          <w:tcPr>
            <w:tcW w:w="1891" w:type="dxa"/>
            <w:gridSpan w:val="2"/>
            <w:vAlign w:val="center"/>
          </w:tcPr>
          <w:p w:rsidR="00860091" w:rsidRPr="00860091" w:rsidRDefault="00860091" w:rsidP="00860091">
            <w:pPr>
              <w:spacing w:before="60" w:line="288" w:lineRule="auto"/>
              <w:jc w:val="center"/>
              <w:rPr>
                <w:rFonts w:ascii="Times New Roman" w:hAnsi="Times New Roman" w:cs="Times New Roman"/>
                <w:b/>
                <w:color w:val="auto"/>
                <w:spacing w:val="2"/>
                <w:sz w:val="28"/>
                <w:szCs w:val="28"/>
                <w:lang w:val="en-US"/>
              </w:rPr>
            </w:pPr>
          </w:p>
        </w:tc>
      </w:tr>
      <w:tr w:rsidR="0004529B" w:rsidRPr="0004529B" w:rsidTr="00600213">
        <w:trPr>
          <w:jc w:val="center"/>
        </w:trPr>
        <w:tc>
          <w:tcPr>
            <w:tcW w:w="746" w:type="dxa"/>
            <w:vAlign w:val="center"/>
          </w:tcPr>
          <w:p w:rsidR="005D295F" w:rsidRPr="0004529B" w:rsidRDefault="005D295F" w:rsidP="00BB4F27">
            <w:pPr>
              <w:spacing w:before="60" w:line="288" w:lineRule="auto"/>
              <w:jc w:val="center"/>
              <w:rPr>
                <w:rFonts w:ascii="Times New Roman" w:hAnsi="Times New Roman" w:cs="Times New Roman"/>
                <w:color w:val="auto"/>
                <w:spacing w:val="2"/>
                <w:sz w:val="28"/>
                <w:szCs w:val="28"/>
                <w:lang w:val="en-US"/>
              </w:rPr>
            </w:pPr>
            <w:r w:rsidRPr="0004529B">
              <w:rPr>
                <w:rFonts w:ascii="Times New Roman" w:hAnsi="Times New Roman" w:cs="Times New Roman"/>
                <w:b/>
                <w:color w:val="auto"/>
                <w:spacing w:val="2"/>
                <w:sz w:val="28"/>
                <w:szCs w:val="28"/>
                <w:lang w:val="en-US"/>
              </w:rPr>
              <w:t>III</w:t>
            </w:r>
          </w:p>
        </w:tc>
        <w:tc>
          <w:tcPr>
            <w:tcW w:w="4167" w:type="dxa"/>
            <w:vAlign w:val="center"/>
          </w:tcPr>
          <w:p w:rsidR="005D295F" w:rsidRPr="0004529B" w:rsidRDefault="005D295F" w:rsidP="00FC04E1">
            <w:pPr>
              <w:spacing w:before="60" w:line="288" w:lineRule="auto"/>
              <w:rPr>
                <w:rFonts w:ascii="Times New Roman" w:hAnsi="Times New Roman" w:cs="Times New Roman"/>
                <w:b/>
                <w:color w:val="auto"/>
                <w:spacing w:val="2"/>
                <w:sz w:val="28"/>
                <w:szCs w:val="28"/>
              </w:rPr>
            </w:pPr>
            <w:r w:rsidRPr="0004529B">
              <w:rPr>
                <w:rFonts w:ascii="Times New Roman" w:eastAsia="PMingLiU" w:hAnsi="Times New Roman" w:cs="Times New Roman"/>
                <w:b/>
                <w:color w:val="auto"/>
                <w:spacing w:val="2"/>
                <w:sz w:val="28"/>
                <w:szCs w:val="28"/>
                <w:lang w:val="en-US"/>
              </w:rPr>
              <w:t>Hóa chất xử lý nước thải</w:t>
            </w:r>
          </w:p>
        </w:tc>
        <w:tc>
          <w:tcPr>
            <w:tcW w:w="1701" w:type="dxa"/>
            <w:vAlign w:val="center"/>
          </w:tcPr>
          <w:p w:rsidR="005D295F" w:rsidRPr="0004529B" w:rsidRDefault="003E5661" w:rsidP="00351A94">
            <w:pPr>
              <w:jc w:val="center"/>
              <w:rPr>
                <w:rFonts w:ascii="Times New Roman" w:hAnsi="Times New Roman" w:cs="Times New Roman"/>
                <w:b/>
                <w:color w:val="auto"/>
                <w:spacing w:val="2"/>
                <w:sz w:val="28"/>
                <w:szCs w:val="28"/>
                <w:lang w:val="en-US"/>
              </w:rPr>
            </w:pPr>
            <w:r w:rsidRPr="0004529B">
              <w:rPr>
                <w:rFonts w:ascii="Times New Roman" w:hAnsi="Times New Roman" w:cs="Times New Roman"/>
                <w:b/>
                <w:color w:val="auto"/>
                <w:spacing w:val="2"/>
                <w:sz w:val="28"/>
                <w:szCs w:val="28"/>
                <w:lang w:val="en-US"/>
              </w:rPr>
              <w:t>Kg/ngày</w:t>
            </w:r>
          </w:p>
        </w:tc>
        <w:tc>
          <w:tcPr>
            <w:tcW w:w="1320" w:type="dxa"/>
            <w:vAlign w:val="center"/>
          </w:tcPr>
          <w:p w:rsidR="005D295F" w:rsidRPr="0004529B" w:rsidRDefault="003E5661" w:rsidP="00600213">
            <w:pPr>
              <w:spacing w:before="60" w:line="288" w:lineRule="auto"/>
              <w:jc w:val="center"/>
              <w:rPr>
                <w:rFonts w:ascii="Times New Roman" w:hAnsi="Times New Roman" w:cs="Times New Roman"/>
                <w:b/>
                <w:color w:val="auto"/>
                <w:spacing w:val="2"/>
                <w:sz w:val="28"/>
                <w:szCs w:val="28"/>
                <w:lang w:val="en-US"/>
              </w:rPr>
            </w:pPr>
            <w:r w:rsidRPr="0004529B">
              <w:rPr>
                <w:rFonts w:ascii="Times New Roman" w:hAnsi="Times New Roman" w:cs="Times New Roman"/>
                <w:b/>
                <w:color w:val="auto"/>
                <w:spacing w:val="2"/>
                <w:sz w:val="28"/>
                <w:szCs w:val="28"/>
                <w:lang w:val="en-US"/>
              </w:rPr>
              <w:t>3,1</w:t>
            </w:r>
          </w:p>
        </w:tc>
        <w:tc>
          <w:tcPr>
            <w:tcW w:w="1891" w:type="dxa"/>
            <w:gridSpan w:val="2"/>
            <w:vAlign w:val="center"/>
          </w:tcPr>
          <w:p w:rsidR="005D295F" w:rsidRPr="0004529B" w:rsidRDefault="005D295F" w:rsidP="00BB4F27">
            <w:pPr>
              <w:spacing w:before="60" w:line="288" w:lineRule="auto"/>
              <w:jc w:val="center"/>
              <w:rPr>
                <w:rFonts w:ascii="Times New Roman" w:hAnsi="Times New Roman" w:cs="Times New Roman"/>
                <w:color w:val="auto"/>
                <w:spacing w:val="2"/>
                <w:sz w:val="28"/>
                <w:szCs w:val="28"/>
              </w:rPr>
            </w:pPr>
          </w:p>
        </w:tc>
      </w:tr>
      <w:tr w:rsidR="0004529B" w:rsidRPr="0004529B" w:rsidTr="00600213">
        <w:trPr>
          <w:jc w:val="center"/>
        </w:trPr>
        <w:tc>
          <w:tcPr>
            <w:tcW w:w="746" w:type="dxa"/>
            <w:vAlign w:val="center"/>
          </w:tcPr>
          <w:p w:rsidR="005D295F" w:rsidRPr="0004529B" w:rsidRDefault="005D295F" w:rsidP="00BB4F27">
            <w:pPr>
              <w:spacing w:before="60" w:line="288" w:lineRule="auto"/>
              <w:jc w:val="center"/>
              <w:rPr>
                <w:rFonts w:ascii="Times New Roman" w:hAnsi="Times New Roman" w:cs="Times New Roman"/>
                <w:color w:val="auto"/>
                <w:spacing w:val="2"/>
                <w:sz w:val="28"/>
                <w:szCs w:val="28"/>
                <w:lang w:val="en-US"/>
              </w:rPr>
            </w:pPr>
          </w:p>
        </w:tc>
        <w:tc>
          <w:tcPr>
            <w:tcW w:w="4167" w:type="dxa"/>
            <w:vAlign w:val="center"/>
          </w:tcPr>
          <w:p w:rsidR="005D295F" w:rsidRPr="0004529B" w:rsidRDefault="00EB5FDF" w:rsidP="00BB4F27">
            <w:pPr>
              <w:spacing w:before="60" w:line="288" w:lineRule="auto"/>
              <w:jc w:val="both"/>
              <w:rPr>
                <w:rFonts w:ascii="Times New Roman" w:eastAsia="PMingLiU" w:hAnsi="Times New Roman" w:cs="Times New Roman"/>
                <w:color w:val="auto"/>
                <w:spacing w:val="2"/>
                <w:sz w:val="28"/>
                <w:szCs w:val="28"/>
                <w:lang w:val="en-US"/>
              </w:rPr>
            </w:pPr>
            <w:r w:rsidRPr="0004529B">
              <w:rPr>
                <w:rFonts w:ascii="Times New Roman" w:eastAsia="PMingLiU" w:hAnsi="Times New Roman" w:cs="Times New Roman"/>
                <w:color w:val="auto"/>
                <w:spacing w:val="2"/>
                <w:sz w:val="28"/>
                <w:szCs w:val="28"/>
                <w:lang w:val="en-US"/>
              </w:rPr>
              <w:t>PAC</w:t>
            </w:r>
          </w:p>
        </w:tc>
        <w:tc>
          <w:tcPr>
            <w:tcW w:w="1701" w:type="dxa"/>
            <w:vAlign w:val="center"/>
          </w:tcPr>
          <w:p w:rsidR="005D295F" w:rsidRPr="0004529B" w:rsidRDefault="0032248E" w:rsidP="00351A94">
            <w:pPr>
              <w:jc w:val="center"/>
              <w:rPr>
                <w:rFonts w:ascii="Times New Roman" w:hAnsi="Times New Roman" w:cs="Times New Roman"/>
                <w:color w:val="auto"/>
                <w:spacing w:val="2"/>
                <w:sz w:val="28"/>
                <w:szCs w:val="28"/>
                <w:lang w:val="en-US"/>
              </w:rPr>
            </w:pPr>
            <w:r w:rsidRPr="0004529B">
              <w:rPr>
                <w:rFonts w:ascii="Times New Roman" w:hAnsi="Times New Roman" w:cs="Times New Roman"/>
                <w:color w:val="auto"/>
                <w:spacing w:val="2"/>
                <w:sz w:val="28"/>
                <w:szCs w:val="28"/>
                <w:lang w:val="en-US"/>
              </w:rPr>
              <w:t>K</w:t>
            </w:r>
            <w:r w:rsidR="00AF792B" w:rsidRPr="0004529B">
              <w:rPr>
                <w:rFonts w:ascii="Times New Roman" w:hAnsi="Times New Roman" w:cs="Times New Roman"/>
                <w:color w:val="auto"/>
                <w:spacing w:val="2"/>
                <w:sz w:val="28"/>
                <w:szCs w:val="28"/>
                <w:lang w:val="en-US"/>
              </w:rPr>
              <w:t>g/ngày</w:t>
            </w:r>
          </w:p>
        </w:tc>
        <w:tc>
          <w:tcPr>
            <w:tcW w:w="1320" w:type="dxa"/>
            <w:vAlign w:val="center"/>
          </w:tcPr>
          <w:p w:rsidR="005D295F" w:rsidRPr="0004529B" w:rsidRDefault="0032248E" w:rsidP="00600213">
            <w:pPr>
              <w:spacing w:before="60" w:line="288" w:lineRule="auto"/>
              <w:jc w:val="center"/>
              <w:rPr>
                <w:rFonts w:ascii="Times New Roman" w:hAnsi="Times New Roman" w:cs="Times New Roman"/>
                <w:color w:val="auto"/>
                <w:spacing w:val="2"/>
                <w:sz w:val="28"/>
                <w:szCs w:val="28"/>
                <w:lang w:val="en-US"/>
              </w:rPr>
            </w:pPr>
            <w:r w:rsidRPr="0004529B">
              <w:rPr>
                <w:rFonts w:ascii="Times New Roman" w:hAnsi="Times New Roman" w:cs="Times New Roman"/>
                <w:color w:val="auto"/>
                <w:spacing w:val="2"/>
                <w:sz w:val="28"/>
                <w:szCs w:val="28"/>
                <w:lang w:val="en-US"/>
              </w:rPr>
              <w:t>1,5</w:t>
            </w:r>
          </w:p>
        </w:tc>
        <w:tc>
          <w:tcPr>
            <w:tcW w:w="1891" w:type="dxa"/>
            <w:gridSpan w:val="2"/>
            <w:vAlign w:val="center"/>
          </w:tcPr>
          <w:p w:rsidR="005D295F" w:rsidRPr="0004529B" w:rsidRDefault="0084737E" w:rsidP="00BB4F27">
            <w:pPr>
              <w:spacing w:before="60" w:line="288" w:lineRule="auto"/>
              <w:jc w:val="center"/>
              <w:rPr>
                <w:rFonts w:ascii="Times New Roman" w:hAnsi="Times New Roman" w:cs="Times New Roman"/>
                <w:color w:val="auto"/>
                <w:spacing w:val="2"/>
                <w:sz w:val="28"/>
                <w:szCs w:val="28"/>
                <w:lang w:val="en-US"/>
              </w:rPr>
            </w:pPr>
            <w:r w:rsidRPr="0004529B">
              <w:rPr>
                <w:rFonts w:ascii="Times New Roman" w:hAnsi="Times New Roman" w:cs="Times New Roman"/>
                <w:color w:val="auto"/>
                <w:spacing w:val="2"/>
                <w:sz w:val="28"/>
                <w:szCs w:val="28"/>
                <w:lang w:val="en-US"/>
              </w:rPr>
              <w:t>Việt Nam</w:t>
            </w:r>
          </w:p>
        </w:tc>
      </w:tr>
      <w:tr w:rsidR="0004529B" w:rsidRPr="0004529B" w:rsidTr="0084737E">
        <w:trPr>
          <w:jc w:val="center"/>
        </w:trPr>
        <w:tc>
          <w:tcPr>
            <w:tcW w:w="746" w:type="dxa"/>
            <w:vAlign w:val="center"/>
          </w:tcPr>
          <w:p w:rsidR="0084737E" w:rsidRPr="0004529B" w:rsidRDefault="0084737E" w:rsidP="00BB4F27">
            <w:pPr>
              <w:spacing w:before="60" w:line="288" w:lineRule="auto"/>
              <w:jc w:val="center"/>
              <w:rPr>
                <w:rFonts w:ascii="Times New Roman" w:hAnsi="Times New Roman" w:cs="Times New Roman"/>
                <w:color w:val="auto"/>
                <w:spacing w:val="2"/>
                <w:sz w:val="28"/>
                <w:szCs w:val="28"/>
                <w:lang w:val="en-US"/>
              </w:rPr>
            </w:pPr>
          </w:p>
        </w:tc>
        <w:tc>
          <w:tcPr>
            <w:tcW w:w="4167" w:type="dxa"/>
            <w:vAlign w:val="center"/>
          </w:tcPr>
          <w:p w:rsidR="0084737E" w:rsidRPr="0004529B" w:rsidRDefault="0084737E" w:rsidP="00BB4F27">
            <w:pPr>
              <w:spacing w:before="60" w:line="288" w:lineRule="auto"/>
              <w:jc w:val="both"/>
              <w:rPr>
                <w:rFonts w:ascii="Times New Roman" w:eastAsia="PMingLiU" w:hAnsi="Times New Roman" w:cs="Times New Roman"/>
                <w:color w:val="auto"/>
                <w:spacing w:val="2"/>
                <w:sz w:val="28"/>
                <w:szCs w:val="28"/>
                <w:lang w:val="en-US"/>
              </w:rPr>
            </w:pPr>
            <w:r w:rsidRPr="0004529B">
              <w:rPr>
                <w:rFonts w:ascii="Times New Roman" w:eastAsia="PMingLiU" w:hAnsi="Times New Roman" w:cs="Times New Roman"/>
                <w:color w:val="auto"/>
                <w:spacing w:val="2"/>
                <w:sz w:val="28"/>
                <w:szCs w:val="28"/>
                <w:lang w:val="en-US"/>
              </w:rPr>
              <w:t>Methanol</w:t>
            </w:r>
          </w:p>
        </w:tc>
        <w:tc>
          <w:tcPr>
            <w:tcW w:w="1701" w:type="dxa"/>
            <w:vAlign w:val="center"/>
          </w:tcPr>
          <w:p w:rsidR="0084737E" w:rsidRPr="0004529B" w:rsidRDefault="0084737E" w:rsidP="00351A94">
            <w:pPr>
              <w:jc w:val="center"/>
              <w:rPr>
                <w:rFonts w:ascii="Times New Roman" w:hAnsi="Times New Roman" w:cs="Times New Roman"/>
                <w:color w:val="auto"/>
                <w:spacing w:val="2"/>
                <w:sz w:val="28"/>
                <w:szCs w:val="28"/>
              </w:rPr>
            </w:pPr>
            <w:r w:rsidRPr="0004529B">
              <w:rPr>
                <w:rFonts w:ascii="Times New Roman" w:hAnsi="Times New Roman" w:cs="Times New Roman"/>
                <w:color w:val="auto"/>
                <w:spacing w:val="2"/>
                <w:sz w:val="28"/>
                <w:szCs w:val="28"/>
                <w:lang w:val="en-US"/>
              </w:rPr>
              <w:t>Kg/ngày</w:t>
            </w:r>
          </w:p>
        </w:tc>
        <w:tc>
          <w:tcPr>
            <w:tcW w:w="1320" w:type="dxa"/>
            <w:vAlign w:val="center"/>
          </w:tcPr>
          <w:p w:rsidR="0084737E" w:rsidRPr="0004529B" w:rsidRDefault="0084737E" w:rsidP="00600213">
            <w:pPr>
              <w:spacing w:before="60" w:line="288" w:lineRule="auto"/>
              <w:jc w:val="center"/>
              <w:rPr>
                <w:rFonts w:ascii="Times New Roman" w:hAnsi="Times New Roman" w:cs="Times New Roman"/>
                <w:color w:val="auto"/>
                <w:spacing w:val="2"/>
                <w:sz w:val="28"/>
                <w:szCs w:val="28"/>
                <w:lang w:val="en-US"/>
              </w:rPr>
            </w:pPr>
            <w:r w:rsidRPr="0004529B">
              <w:rPr>
                <w:rFonts w:ascii="Times New Roman" w:hAnsi="Times New Roman" w:cs="Times New Roman"/>
                <w:color w:val="auto"/>
                <w:spacing w:val="2"/>
                <w:sz w:val="28"/>
                <w:szCs w:val="28"/>
                <w:lang w:val="en-US"/>
              </w:rPr>
              <w:t>0,35</w:t>
            </w:r>
          </w:p>
        </w:tc>
        <w:tc>
          <w:tcPr>
            <w:tcW w:w="1891" w:type="dxa"/>
            <w:gridSpan w:val="2"/>
            <w:vAlign w:val="center"/>
          </w:tcPr>
          <w:p w:rsidR="0084737E" w:rsidRPr="0004529B" w:rsidRDefault="0084737E" w:rsidP="0084737E">
            <w:pPr>
              <w:jc w:val="center"/>
              <w:rPr>
                <w:color w:val="auto"/>
              </w:rPr>
            </w:pPr>
            <w:r w:rsidRPr="0004529B">
              <w:rPr>
                <w:rFonts w:ascii="Times New Roman" w:hAnsi="Times New Roman" w:cs="Times New Roman"/>
                <w:color w:val="auto"/>
                <w:spacing w:val="2"/>
                <w:sz w:val="28"/>
                <w:szCs w:val="28"/>
                <w:lang w:val="en-US"/>
              </w:rPr>
              <w:t>Việt Nam</w:t>
            </w:r>
          </w:p>
        </w:tc>
      </w:tr>
      <w:tr w:rsidR="0004529B" w:rsidRPr="0004529B" w:rsidTr="0084737E">
        <w:trPr>
          <w:jc w:val="center"/>
        </w:trPr>
        <w:tc>
          <w:tcPr>
            <w:tcW w:w="746" w:type="dxa"/>
            <w:vAlign w:val="center"/>
          </w:tcPr>
          <w:p w:rsidR="0084737E" w:rsidRPr="0004529B" w:rsidRDefault="0084737E" w:rsidP="00BB4F27">
            <w:pPr>
              <w:spacing w:before="60" w:line="288" w:lineRule="auto"/>
              <w:jc w:val="center"/>
              <w:rPr>
                <w:rFonts w:ascii="Times New Roman" w:hAnsi="Times New Roman" w:cs="Times New Roman"/>
                <w:color w:val="auto"/>
                <w:spacing w:val="2"/>
                <w:sz w:val="28"/>
                <w:szCs w:val="28"/>
                <w:lang w:val="en-US"/>
              </w:rPr>
            </w:pPr>
          </w:p>
        </w:tc>
        <w:tc>
          <w:tcPr>
            <w:tcW w:w="4167" w:type="dxa"/>
            <w:vAlign w:val="center"/>
          </w:tcPr>
          <w:p w:rsidR="0084737E" w:rsidRPr="0004529B" w:rsidRDefault="0084737E" w:rsidP="00BB4F27">
            <w:pPr>
              <w:spacing w:before="60" w:line="288" w:lineRule="auto"/>
              <w:jc w:val="both"/>
              <w:rPr>
                <w:rFonts w:ascii="Times New Roman" w:eastAsia="PMingLiU" w:hAnsi="Times New Roman" w:cs="Times New Roman"/>
                <w:color w:val="auto"/>
                <w:spacing w:val="2"/>
                <w:sz w:val="28"/>
                <w:szCs w:val="28"/>
                <w:lang w:val="en-US"/>
              </w:rPr>
            </w:pPr>
            <w:r w:rsidRPr="0004529B">
              <w:rPr>
                <w:rFonts w:ascii="Times New Roman" w:eastAsia="PMingLiU" w:hAnsi="Times New Roman" w:cs="Times New Roman"/>
                <w:color w:val="auto"/>
                <w:spacing w:val="2"/>
                <w:sz w:val="28"/>
                <w:szCs w:val="28"/>
                <w:lang w:val="en-US"/>
              </w:rPr>
              <w:t>NaOH</w:t>
            </w:r>
          </w:p>
        </w:tc>
        <w:tc>
          <w:tcPr>
            <w:tcW w:w="1701" w:type="dxa"/>
            <w:vAlign w:val="center"/>
          </w:tcPr>
          <w:p w:rsidR="0084737E" w:rsidRPr="0004529B" w:rsidRDefault="0084737E" w:rsidP="00351A94">
            <w:pPr>
              <w:jc w:val="center"/>
              <w:rPr>
                <w:rFonts w:ascii="Times New Roman" w:hAnsi="Times New Roman" w:cs="Times New Roman"/>
                <w:color w:val="auto"/>
                <w:spacing w:val="2"/>
                <w:sz w:val="28"/>
                <w:szCs w:val="28"/>
                <w:lang w:val="en-US"/>
              </w:rPr>
            </w:pPr>
            <w:r w:rsidRPr="0004529B">
              <w:rPr>
                <w:rFonts w:ascii="Times New Roman" w:hAnsi="Times New Roman" w:cs="Times New Roman"/>
                <w:color w:val="auto"/>
                <w:spacing w:val="2"/>
                <w:sz w:val="28"/>
                <w:szCs w:val="28"/>
                <w:lang w:val="en-US"/>
              </w:rPr>
              <w:t>Kg/ngày</w:t>
            </w:r>
          </w:p>
        </w:tc>
        <w:tc>
          <w:tcPr>
            <w:tcW w:w="1320" w:type="dxa"/>
            <w:vAlign w:val="center"/>
          </w:tcPr>
          <w:p w:rsidR="0084737E" w:rsidRPr="0004529B" w:rsidRDefault="0084737E" w:rsidP="00600213">
            <w:pPr>
              <w:spacing w:before="60" w:line="288" w:lineRule="auto"/>
              <w:jc w:val="center"/>
              <w:rPr>
                <w:rFonts w:ascii="Times New Roman" w:hAnsi="Times New Roman" w:cs="Times New Roman"/>
                <w:color w:val="auto"/>
                <w:spacing w:val="2"/>
                <w:sz w:val="28"/>
                <w:szCs w:val="28"/>
                <w:lang w:val="en-US"/>
              </w:rPr>
            </w:pPr>
            <w:r w:rsidRPr="0004529B">
              <w:rPr>
                <w:rFonts w:ascii="Times New Roman" w:hAnsi="Times New Roman" w:cs="Times New Roman"/>
                <w:color w:val="auto"/>
                <w:spacing w:val="2"/>
                <w:sz w:val="28"/>
                <w:szCs w:val="28"/>
                <w:lang w:val="en-US"/>
              </w:rPr>
              <w:t>1,2</w:t>
            </w:r>
          </w:p>
        </w:tc>
        <w:tc>
          <w:tcPr>
            <w:tcW w:w="1891" w:type="dxa"/>
            <w:gridSpan w:val="2"/>
            <w:vAlign w:val="center"/>
          </w:tcPr>
          <w:p w:rsidR="0084737E" w:rsidRPr="0004529B" w:rsidRDefault="0084737E" w:rsidP="0084737E">
            <w:pPr>
              <w:jc w:val="center"/>
              <w:rPr>
                <w:color w:val="auto"/>
              </w:rPr>
            </w:pPr>
            <w:r w:rsidRPr="0004529B">
              <w:rPr>
                <w:rFonts w:ascii="Times New Roman" w:hAnsi="Times New Roman" w:cs="Times New Roman"/>
                <w:color w:val="auto"/>
                <w:spacing w:val="2"/>
                <w:sz w:val="28"/>
                <w:szCs w:val="28"/>
                <w:lang w:val="en-US"/>
              </w:rPr>
              <w:t>Việt Nam</w:t>
            </w:r>
          </w:p>
        </w:tc>
      </w:tr>
      <w:tr w:rsidR="0004529B" w:rsidRPr="0004529B" w:rsidTr="0084737E">
        <w:trPr>
          <w:jc w:val="center"/>
        </w:trPr>
        <w:tc>
          <w:tcPr>
            <w:tcW w:w="746" w:type="dxa"/>
            <w:vAlign w:val="center"/>
          </w:tcPr>
          <w:p w:rsidR="0084737E" w:rsidRPr="0004529B" w:rsidRDefault="0084737E" w:rsidP="00BB4F27">
            <w:pPr>
              <w:spacing w:before="60" w:line="288" w:lineRule="auto"/>
              <w:jc w:val="center"/>
              <w:rPr>
                <w:rFonts w:ascii="Times New Roman" w:hAnsi="Times New Roman" w:cs="Times New Roman"/>
                <w:color w:val="auto"/>
                <w:spacing w:val="2"/>
                <w:sz w:val="28"/>
                <w:szCs w:val="28"/>
                <w:lang w:val="en-US"/>
              </w:rPr>
            </w:pPr>
          </w:p>
        </w:tc>
        <w:tc>
          <w:tcPr>
            <w:tcW w:w="4167" w:type="dxa"/>
            <w:vAlign w:val="center"/>
          </w:tcPr>
          <w:p w:rsidR="0084737E" w:rsidRPr="0004529B" w:rsidRDefault="0084737E" w:rsidP="00BB4F27">
            <w:pPr>
              <w:spacing w:before="60" w:line="288" w:lineRule="auto"/>
              <w:jc w:val="both"/>
              <w:rPr>
                <w:rFonts w:ascii="Times New Roman" w:eastAsia="PMingLiU" w:hAnsi="Times New Roman" w:cs="Times New Roman"/>
                <w:color w:val="auto"/>
                <w:spacing w:val="2"/>
                <w:sz w:val="28"/>
                <w:szCs w:val="28"/>
                <w:lang w:val="en-US"/>
              </w:rPr>
            </w:pPr>
            <w:r w:rsidRPr="0004529B">
              <w:rPr>
                <w:rFonts w:ascii="Times New Roman" w:eastAsia="PMingLiU" w:hAnsi="Times New Roman" w:cs="Times New Roman"/>
                <w:color w:val="auto"/>
                <w:spacing w:val="2"/>
                <w:sz w:val="28"/>
                <w:szCs w:val="28"/>
                <w:lang w:val="en-US"/>
              </w:rPr>
              <w:t xml:space="preserve">Polymer </w:t>
            </w:r>
          </w:p>
        </w:tc>
        <w:tc>
          <w:tcPr>
            <w:tcW w:w="1701" w:type="dxa"/>
            <w:vAlign w:val="center"/>
          </w:tcPr>
          <w:p w:rsidR="0084737E" w:rsidRPr="0004529B" w:rsidRDefault="0084737E" w:rsidP="00351A94">
            <w:pPr>
              <w:jc w:val="center"/>
              <w:rPr>
                <w:rFonts w:ascii="Times New Roman" w:hAnsi="Times New Roman" w:cs="Times New Roman"/>
                <w:color w:val="auto"/>
                <w:spacing w:val="2"/>
                <w:sz w:val="28"/>
                <w:szCs w:val="28"/>
              </w:rPr>
            </w:pPr>
            <w:r w:rsidRPr="0004529B">
              <w:rPr>
                <w:rFonts w:ascii="Times New Roman" w:hAnsi="Times New Roman" w:cs="Times New Roman"/>
                <w:color w:val="auto"/>
                <w:spacing w:val="2"/>
                <w:sz w:val="28"/>
                <w:szCs w:val="28"/>
                <w:lang w:val="en-US"/>
              </w:rPr>
              <w:t>Kg/ngày</w:t>
            </w:r>
          </w:p>
        </w:tc>
        <w:tc>
          <w:tcPr>
            <w:tcW w:w="1320" w:type="dxa"/>
            <w:vAlign w:val="center"/>
          </w:tcPr>
          <w:p w:rsidR="0084737E" w:rsidRPr="0004529B" w:rsidRDefault="0084737E" w:rsidP="00600213">
            <w:pPr>
              <w:spacing w:before="60" w:line="288" w:lineRule="auto"/>
              <w:jc w:val="center"/>
              <w:rPr>
                <w:rFonts w:ascii="Times New Roman" w:hAnsi="Times New Roman" w:cs="Times New Roman"/>
                <w:color w:val="auto"/>
                <w:spacing w:val="2"/>
                <w:sz w:val="28"/>
                <w:szCs w:val="28"/>
                <w:lang w:val="en-US"/>
              </w:rPr>
            </w:pPr>
            <w:r w:rsidRPr="0004529B">
              <w:rPr>
                <w:rFonts w:ascii="Times New Roman" w:hAnsi="Times New Roman" w:cs="Times New Roman"/>
                <w:color w:val="auto"/>
                <w:spacing w:val="2"/>
                <w:sz w:val="28"/>
                <w:szCs w:val="28"/>
                <w:lang w:val="en-US"/>
              </w:rPr>
              <w:t>0,05</w:t>
            </w:r>
          </w:p>
        </w:tc>
        <w:tc>
          <w:tcPr>
            <w:tcW w:w="1891" w:type="dxa"/>
            <w:gridSpan w:val="2"/>
            <w:vAlign w:val="center"/>
          </w:tcPr>
          <w:p w:rsidR="0084737E" w:rsidRPr="0004529B" w:rsidRDefault="0084737E" w:rsidP="0084737E">
            <w:pPr>
              <w:jc w:val="center"/>
              <w:rPr>
                <w:color w:val="auto"/>
              </w:rPr>
            </w:pPr>
            <w:r w:rsidRPr="0004529B">
              <w:rPr>
                <w:rFonts w:ascii="Times New Roman" w:hAnsi="Times New Roman" w:cs="Times New Roman"/>
                <w:color w:val="auto"/>
                <w:spacing w:val="2"/>
                <w:sz w:val="28"/>
                <w:szCs w:val="28"/>
                <w:lang w:val="en-US"/>
              </w:rPr>
              <w:t>Việt Nam</w:t>
            </w:r>
          </w:p>
        </w:tc>
      </w:tr>
    </w:tbl>
    <w:p w:rsidR="0063678A" w:rsidRPr="003D239B" w:rsidRDefault="003D239B" w:rsidP="003D239B">
      <w:pPr>
        <w:pStyle w:val="Vnbnnidung0"/>
        <w:widowControl/>
        <w:adjustRightInd w:val="0"/>
        <w:snapToGrid w:val="0"/>
        <w:spacing w:before="120" w:after="120" w:line="240" w:lineRule="auto"/>
        <w:ind w:firstLine="0"/>
        <w:jc w:val="right"/>
        <w:rPr>
          <w:rStyle w:val="Vnbnnidung"/>
          <w:bCs/>
          <w:i/>
          <w:sz w:val="28"/>
          <w:szCs w:val="28"/>
          <w:highlight w:val="white"/>
          <w:lang w:eastAsia="vi-VN"/>
        </w:rPr>
      </w:pPr>
      <w:bookmarkStart w:id="275" w:name="_Toc103588289"/>
      <w:r w:rsidRPr="003D239B">
        <w:rPr>
          <w:rStyle w:val="Vnbnnidung"/>
          <w:bCs/>
          <w:i/>
          <w:sz w:val="28"/>
          <w:szCs w:val="28"/>
          <w:highlight w:val="white"/>
          <w:lang w:eastAsia="vi-VN"/>
        </w:rPr>
        <w:t>(Nguồn: Công ty TNHH Tirol Choco Việt Nam)</w:t>
      </w:r>
    </w:p>
    <w:p w:rsidR="00D01574" w:rsidRPr="00995A09" w:rsidRDefault="00D01574" w:rsidP="003411C3">
      <w:pPr>
        <w:pStyle w:val="Vnbnnidung0"/>
        <w:widowControl/>
        <w:numPr>
          <w:ilvl w:val="2"/>
          <w:numId w:val="1"/>
        </w:numPr>
        <w:adjustRightInd w:val="0"/>
        <w:snapToGrid w:val="0"/>
        <w:spacing w:before="120" w:after="120" w:line="240" w:lineRule="auto"/>
        <w:jc w:val="both"/>
        <w:outlineLvl w:val="2"/>
        <w:rPr>
          <w:rStyle w:val="Vnbnnidung"/>
          <w:b/>
          <w:i/>
          <w:sz w:val="28"/>
          <w:szCs w:val="28"/>
          <w:highlight w:val="white"/>
          <w:lang w:eastAsia="vi-VN"/>
        </w:rPr>
      </w:pPr>
      <w:bookmarkStart w:id="276" w:name="_Toc118110412"/>
      <w:r w:rsidRPr="00995A09">
        <w:rPr>
          <w:rStyle w:val="Vnbnnidung"/>
          <w:b/>
          <w:i/>
          <w:sz w:val="28"/>
          <w:szCs w:val="28"/>
          <w:highlight w:val="white"/>
          <w:lang w:eastAsia="vi-VN"/>
        </w:rPr>
        <w:t>Nhu cầu cấp điện</w:t>
      </w:r>
      <w:bookmarkEnd w:id="273"/>
      <w:bookmarkEnd w:id="275"/>
      <w:bookmarkEnd w:id="276"/>
      <w:r w:rsidRPr="00995A09">
        <w:rPr>
          <w:rStyle w:val="Vnbnnidung"/>
          <w:b/>
          <w:i/>
          <w:sz w:val="28"/>
          <w:szCs w:val="28"/>
          <w:highlight w:val="white"/>
          <w:lang w:eastAsia="vi-VN"/>
        </w:rPr>
        <w:t xml:space="preserve"> </w:t>
      </w:r>
      <w:bookmarkEnd w:id="274"/>
    </w:p>
    <w:p w:rsidR="00620C23" w:rsidRPr="0096441D" w:rsidRDefault="00620C23" w:rsidP="00620C23">
      <w:pPr>
        <w:autoSpaceDE w:val="0"/>
        <w:autoSpaceDN w:val="0"/>
        <w:adjustRightInd w:val="0"/>
        <w:rPr>
          <w:rFonts w:ascii="Times New Roman" w:eastAsia="Calibri" w:hAnsi="Times New Roman" w:cs="Times New Roman"/>
          <w:b/>
          <w:color w:val="auto"/>
          <w:sz w:val="28"/>
          <w:szCs w:val="28"/>
          <w:lang w:val="en-US" w:eastAsia="en-US"/>
        </w:rPr>
      </w:pPr>
      <w:bookmarkStart w:id="277" w:name="_Toc99528638"/>
      <w:bookmarkStart w:id="278" w:name="_Toc34813889"/>
      <w:bookmarkStart w:id="279" w:name="_Toc41584488"/>
      <w:r w:rsidRPr="0096441D">
        <w:rPr>
          <w:rFonts w:ascii="Times New Roman" w:eastAsia="Calibri" w:hAnsi="Times New Roman" w:cs="Times New Roman"/>
          <w:b/>
          <w:bCs/>
          <w:i/>
          <w:iCs/>
          <w:color w:val="auto"/>
          <w:spacing w:val="3"/>
          <w:sz w:val="28"/>
          <w:szCs w:val="28"/>
          <w:lang w:val="en-US" w:eastAsia="en-US"/>
        </w:rPr>
        <w:t>a</w:t>
      </w:r>
      <w:r w:rsidRPr="0096441D">
        <w:rPr>
          <w:rFonts w:ascii="Times New Roman" w:eastAsia="Calibri" w:hAnsi="Times New Roman" w:cs="Times New Roman"/>
          <w:b/>
          <w:bCs/>
          <w:i/>
          <w:iCs/>
          <w:color w:val="auto"/>
          <w:sz w:val="28"/>
          <w:szCs w:val="28"/>
          <w:lang w:val="en-US" w:eastAsia="en-US"/>
        </w:rPr>
        <w:t>.</w:t>
      </w:r>
      <w:r w:rsidRPr="0096441D">
        <w:rPr>
          <w:rFonts w:ascii="Times New Roman" w:eastAsia="Calibri" w:hAnsi="Times New Roman" w:cs="Times New Roman"/>
          <w:b/>
          <w:bCs/>
          <w:i/>
          <w:iCs/>
          <w:color w:val="auto"/>
          <w:spacing w:val="4"/>
          <w:sz w:val="28"/>
          <w:szCs w:val="28"/>
          <w:lang w:val="en-US" w:eastAsia="en-US"/>
        </w:rPr>
        <w:t xml:space="preserve"> </w:t>
      </w:r>
      <w:r w:rsidRPr="0096441D">
        <w:rPr>
          <w:rFonts w:ascii="Times New Roman" w:eastAsia="Calibri" w:hAnsi="Times New Roman" w:cs="Times New Roman"/>
          <w:b/>
          <w:bCs/>
          <w:i/>
          <w:iCs/>
          <w:color w:val="auto"/>
          <w:spacing w:val="-1"/>
          <w:sz w:val="28"/>
          <w:szCs w:val="28"/>
          <w:lang w:val="en-US" w:eastAsia="en-US"/>
        </w:rPr>
        <w:t>N</w:t>
      </w:r>
      <w:r w:rsidRPr="0096441D">
        <w:rPr>
          <w:rFonts w:ascii="Times New Roman" w:eastAsia="Calibri" w:hAnsi="Times New Roman" w:cs="Times New Roman"/>
          <w:b/>
          <w:bCs/>
          <w:i/>
          <w:iCs/>
          <w:color w:val="auto"/>
          <w:spacing w:val="3"/>
          <w:sz w:val="28"/>
          <w:szCs w:val="28"/>
          <w:lang w:val="en-US" w:eastAsia="en-US"/>
        </w:rPr>
        <w:t>g</w:t>
      </w:r>
      <w:r w:rsidRPr="0096441D">
        <w:rPr>
          <w:rFonts w:ascii="Times New Roman" w:eastAsia="Calibri" w:hAnsi="Times New Roman" w:cs="Times New Roman"/>
          <w:b/>
          <w:bCs/>
          <w:i/>
          <w:iCs/>
          <w:color w:val="auto"/>
          <w:sz w:val="28"/>
          <w:szCs w:val="28"/>
          <w:lang w:val="en-US" w:eastAsia="en-US"/>
        </w:rPr>
        <w:t>u</w:t>
      </w:r>
      <w:r w:rsidRPr="0096441D">
        <w:rPr>
          <w:rFonts w:ascii="Times New Roman" w:eastAsia="Calibri" w:hAnsi="Times New Roman" w:cs="Times New Roman"/>
          <w:b/>
          <w:bCs/>
          <w:i/>
          <w:iCs/>
          <w:color w:val="auto"/>
          <w:spacing w:val="3"/>
          <w:sz w:val="28"/>
          <w:szCs w:val="28"/>
          <w:lang w:val="en-US" w:eastAsia="en-US"/>
        </w:rPr>
        <w:t>ồ</w:t>
      </w:r>
      <w:r w:rsidRPr="0096441D">
        <w:rPr>
          <w:rFonts w:ascii="Times New Roman" w:eastAsia="Calibri" w:hAnsi="Times New Roman" w:cs="Times New Roman"/>
          <w:b/>
          <w:bCs/>
          <w:i/>
          <w:iCs/>
          <w:color w:val="auto"/>
          <w:sz w:val="28"/>
          <w:szCs w:val="28"/>
          <w:lang w:val="en-US" w:eastAsia="en-US"/>
        </w:rPr>
        <w:t>n</w:t>
      </w:r>
      <w:r w:rsidRPr="0096441D">
        <w:rPr>
          <w:rFonts w:ascii="Times New Roman" w:eastAsia="Calibri" w:hAnsi="Times New Roman" w:cs="Times New Roman"/>
          <w:b/>
          <w:bCs/>
          <w:i/>
          <w:iCs/>
          <w:color w:val="auto"/>
          <w:spacing w:val="4"/>
          <w:sz w:val="28"/>
          <w:szCs w:val="28"/>
          <w:lang w:val="en-US" w:eastAsia="en-US"/>
        </w:rPr>
        <w:t xml:space="preserve"> </w:t>
      </w:r>
      <w:r w:rsidRPr="0096441D">
        <w:rPr>
          <w:rFonts w:ascii="Times New Roman" w:eastAsia="Calibri" w:hAnsi="Times New Roman" w:cs="Times New Roman"/>
          <w:b/>
          <w:bCs/>
          <w:i/>
          <w:iCs/>
          <w:color w:val="auto"/>
          <w:sz w:val="28"/>
          <w:szCs w:val="28"/>
          <w:lang w:val="en-US" w:eastAsia="en-US"/>
        </w:rPr>
        <w:t>c</w:t>
      </w:r>
      <w:r w:rsidRPr="0096441D">
        <w:rPr>
          <w:rFonts w:ascii="Times New Roman" w:eastAsia="Calibri" w:hAnsi="Times New Roman" w:cs="Times New Roman"/>
          <w:b/>
          <w:bCs/>
          <w:i/>
          <w:iCs/>
          <w:color w:val="auto"/>
          <w:spacing w:val="2"/>
          <w:sz w:val="28"/>
          <w:szCs w:val="28"/>
          <w:lang w:val="en-US" w:eastAsia="en-US"/>
        </w:rPr>
        <w:t>u</w:t>
      </w:r>
      <w:r w:rsidRPr="0096441D">
        <w:rPr>
          <w:rFonts w:ascii="Times New Roman" w:eastAsia="Calibri" w:hAnsi="Times New Roman" w:cs="Times New Roman"/>
          <w:b/>
          <w:bCs/>
          <w:i/>
          <w:iCs/>
          <w:color w:val="auto"/>
          <w:sz w:val="28"/>
          <w:szCs w:val="28"/>
          <w:lang w:val="en-US" w:eastAsia="en-US"/>
        </w:rPr>
        <w:t>ng</w:t>
      </w:r>
      <w:r w:rsidRPr="0096441D">
        <w:rPr>
          <w:rFonts w:ascii="Times New Roman" w:eastAsia="Calibri" w:hAnsi="Times New Roman" w:cs="Times New Roman"/>
          <w:b/>
          <w:bCs/>
          <w:i/>
          <w:iCs/>
          <w:color w:val="auto"/>
          <w:spacing w:val="5"/>
          <w:sz w:val="28"/>
          <w:szCs w:val="28"/>
          <w:lang w:val="en-US" w:eastAsia="en-US"/>
        </w:rPr>
        <w:t xml:space="preserve"> </w:t>
      </w:r>
      <w:r w:rsidRPr="0096441D">
        <w:rPr>
          <w:rFonts w:ascii="Times New Roman" w:eastAsia="Calibri" w:hAnsi="Times New Roman" w:cs="Times New Roman"/>
          <w:b/>
          <w:bCs/>
          <w:i/>
          <w:iCs/>
          <w:color w:val="auto"/>
          <w:sz w:val="28"/>
          <w:szCs w:val="28"/>
          <w:lang w:val="en-US" w:eastAsia="en-US"/>
        </w:rPr>
        <w:t>c</w:t>
      </w:r>
      <w:r w:rsidRPr="0096441D">
        <w:rPr>
          <w:rFonts w:ascii="Times New Roman" w:eastAsia="Calibri" w:hAnsi="Times New Roman" w:cs="Times New Roman"/>
          <w:b/>
          <w:bCs/>
          <w:i/>
          <w:iCs/>
          <w:color w:val="auto"/>
          <w:spacing w:val="1"/>
          <w:sz w:val="28"/>
          <w:szCs w:val="28"/>
          <w:lang w:val="en-US" w:eastAsia="en-US"/>
        </w:rPr>
        <w:t>ấ</w:t>
      </w:r>
      <w:r w:rsidRPr="0096441D">
        <w:rPr>
          <w:rFonts w:ascii="Times New Roman" w:eastAsia="Calibri" w:hAnsi="Times New Roman" w:cs="Times New Roman"/>
          <w:b/>
          <w:bCs/>
          <w:i/>
          <w:iCs/>
          <w:color w:val="auto"/>
          <w:sz w:val="28"/>
          <w:szCs w:val="28"/>
          <w:lang w:val="en-US" w:eastAsia="en-US"/>
        </w:rPr>
        <w:t>p</w:t>
      </w:r>
    </w:p>
    <w:p w:rsidR="00620C23" w:rsidRPr="0096441D" w:rsidRDefault="00620C23" w:rsidP="00620C23">
      <w:pPr>
        <w:autoSpaceDE w:val="0"/>
        <w:autoSpaceDN w:val="0"/>
        <w:adjustRightInd w:val="0"/>
        <w:spacing w:before="60" w:after="60" w:line="288" w:lineRule="auto"/>
        <w:ind w:firstLine="540"/>
        <w:jc w:val="both"/>
        <w:rPr>
          <w:rFonts w:ascii="Times New Roman" w:eastAsia="Calibri" w:hAnsi="Times New Roman" w:cs="Times New Roman"/>
          <w:color w:val="auto"/>
          <w:spacing w:val="1"/>
          <w:sz w:val="28"/>
          <w:szCs w:val="28"/>
          <w:lang w:val="en-US" w:eastAsia="en-US"/>
        </w:rPr>
      </w:pPr>
      <w:r w:rsidRPr="0096441D">
        <w:rPr>
          <w:rFonts w:ascii="Times New Roman" w:eastAsia="Calibri" w:hAnsi="Times New Roman" w:cs="Times New Roman"/>
          <w:color w:val="auto"/>
          <w:spacing w:val="1"/>
          <w:sz w:val="28"/>
          <w:szCs w:val="28"/>
          <w:lang w:val="en-US" w:eastAsia="en-US"/>
        </w:rPr>
        <w:t xml:space="preserve">Nguồn cung cấp điện phục vụ cho quá trình hoạt động sản xuất được lấy từ lưới điện lực Quốc gia, sau đó được hạ thế (qua trạm biến thế) và đưa vào sử dụng cho hoạt động sản xuất và </w:t>
      </w:r>
      <w:r w:rsidRPr="0096441D">
        <w:rPr>
          <w:rFonts w:ascii="Times New Roman" w:eastAsia="Calibri" w:hAnsi="Times New Roman" w:cs="Times New Roman"/>
          <w:color w:val="auto"/>
          <w:spacing w:val="1"/>
          <w:sz w:val="28"/>
          <w:szCs w:val="28"/>
          <w:lang w:eastAsia="en-US"/>
        </w:rPr>
        <w:t>sinh hoạt.</w:t>
      </w:r>
      <w:r w:rsidRPr="0096441D">
        <w:rPr>
          <w:rFonts w:ascii="Times New Roman" w:eastAsia="Calibri" w:hAnsi="Times New Roman" w:cs="Times New Roman"/>
          <w:color w:val="auto"/>
          <w:spacing w:val="1"/>
          <w:sz w:val="28"/>
          <w:szCs w:val="28"/>
          <w:lang w:val="en-US" w:eastAsia="en-US"/>
        </w:rPr>
        <w:t xml:space="preserve"> </w:t>
      </w:r>
      <w:r w:rsidRPr="0096441D">
        <w:rPr>
          <w:rFonts w:ascii="Times New Roman" w:eastAsia="Calibri" w:hAnsi="Times New Roman" w:cs="Times New Roman"/>
          <w:color w:val="auto"/>
          <w:spacing w:val="1"/>
          <w:sz w:val="28"/>
          <w:szCs w:val="28"/>
          <w:lang w:eastAsia="en-US"/>
        </w:rPr>
        <w:t>Việc cung cấp điện do KCN Long Bình (Amata) thực hiện.</w:t>
      </w:r>
    </w:p>
    <w:p w:rsidR="00D01574" w:rsidRPr="004A3F0D" w:rsidRDefault="00D01574" w:rsidP="00D01574">
      <w:pPr>
        <w:autoSpaceDE w:val="0"/>
        <w:autoSpaceDN w:val="0"/>
        <w:adjustRightInd w:val="0"/>
        <w:spacing w:before="9"/>
        <w:rPr>
          <w:rFonts w:ascii="Times New Roman" w:hAnsi="Times New Roman" w:cs="Times New Roman"/>
          <w:color w:val="auto"/>
          <w:sz w:val="28"/>
          <w:szCs w:val="28"/>
        </w:rPr>
      </w:pPr>
      <w:r w:rsidRPr="004A3F0D">
        <w:rPr>
          <w:rFonts w:ascii="Times New Roman" w:hAnsi="Times New Roman" w:cs="Times New Roman"/>
          <w:b/>
          <w:bCs/>
          <w:i/>
          <w:iCs/>
          <w:color w:val="auto"/>
          <w:spacing w:val="3"/>
          <w:sz w:val="28"/>
          <w:szCs w:val="28"/>
        </w:rPr>
        <w:t>b</w:t>
      </w:r>
      <w:r w:rsidRPr="004A3F0D">
        <w:rPr>
          <w:rFonts w:ascii="Times New Roman" w:hAnsi="Times New Roman" w:cs="Times New Roman"/>
          <w:b/>
          <w:bCs/>
          <w:i/>
          <w:iCs/>
          <w:color w:val="auto"/>
          <w:sz w:val="28"/>
          <w:szCs w:val="28"/>
        </w:rPr>
        <w:t>.</w:t>
      </w:r>
      <w:r w:rsidRPr="004A3F0D">
        <w:rPr>
          <w:rFonts w:ascii="Times New Roman" w:hAnsi="Times New Roman" w:cs="Times New Roman"/>
          <w:b/>
          <w:bCs/>
          <w:i/>
          <w:iCs/>
          <w:color w:val="auto"/>
          <w:spacing w:val="4"/>
          <w:sz w:val="28"/>
          <w:szCs w:val="28"/>
        </w:rPr>
        <w:t xml:space="preserve"> </w:t>
      </w:r>
      <w:r w:rsidRPr="004A3F0D">
        <w:rPr>
          <w:rFonts w:ascii="Times New Roman" w:hAnsi="Times New Roman" w:cs="Times New Roman"/>
          <w:b/>
          <w:bCs/>
          <w:i/>
          <w:iCs/>
          <w:color w:val="auto"/>
          <w:spacing w:val="1"/>
          <w:sz w:val="28"/>
          <w:szCs w:val="28"/>
        </w:rPr>
        <w:t>N</w:t>
      </w:r>
      <w:r w:rsidRPr="004A3F0D">
        <w:rPr>
          <w:rFonts w:ascii="Times New Roman" w:hAnsi="Times New Roman" w:cs="Times New Roman"/>
          <w:b/>
          <w:bCs/>
          <w:i/>
          <w:iCs/>
          <w:color w:val="auto"/>
          <w:spacing w:val="2"/>
          <w:sz w:val="28"/>
          <w:szCs w:val="28"/>
        </w:rPr>
        <w:t>h</w:t>
      </w:r>
      <w:r w:rsidRPr="004A3F0D">
        <w:rPr>
          <w:rFonts w:ascii="Times New Roman" w:hAnsi="Times New Roman" w:cs="Times New Roman"/>
          <w:b/>
          <w:bCs/>
          <w:i/>
          <w:iCs/>
          <w:color w:val="auto"/>
          <w:sz w:val="28"/>
          <w:szCs w:val="28"/>
        </w:rPr>
        <w:t>u</w:t>
      </w:r>
      <w:r w:rsidRPr="004A3F0D">
        <w:rPr>
          <w:rFonts w:ascii="Times New Roman" w:hAnsi="Times New Roman" w:cs="Times New Roman"/>
          <w:b/>
          <w:bCs/>
          <w:i/>
          <w:iCs/>
          <w:color w:val="auto"/>
          <w:spacing w:val="2"/>
          <w:sz w:val="28"/>
          <w:szCs w:val="28"/>
        </w:rPr>
        <w:t xml:space="preserve"> c</w:t>
      </w:r>
      <w:r w:rsidRPr="004A3F0D">
        <w:rPr>
          <w:rFonts w:ascii="Times New Roman" w:hAnsi="Times New Roman" w:cs="Times New Roman"/>
          <w:b/>
          <w:bCs/>
          <w:i/>
          <w:iCs/>
          <w:color w:val="auto"/>
          <w:spacing w:val="1"/>
          <w:sz w:val="28"/>
          <w:szCs w:val="28"/>
        </w:rPr>
        <w:t>ầ</w:t>
      </w:r>
      <w:r w:rsidRPr="004A3F0D">
        <w:rPr>
          <w:rFonts w:ascii="Times New Roman" w:hAnsi="Times New Roman" w:cs="Times New Roman"/>
          <w:b/>
          <w:bCs/>
          <w:i/>
          <w:iCs/>
          <w:color w:val="auto"/>
          <w:sz w:val="28"/>
          <w:szCs w:val="28"/>
        </w:rPr>
        <w:t>u</w:t>
      </w:r>
      <w:r w:rsidRPr="004A3F0D">
        <w:rPr>
          <w:rFonts w:ascii="Times New Roman" w:hAnsi="Times New Roman" w:cs="Times New Roman"/>
          <w:b/>
          <w:bCs/>
          <w:i/>
          <w:iCs/>
          <w:color w:val="auto"/>
          <w:spacing w:val="2"/>
          <w:sz w:val="28"/>
          <w:szCs w:val="28"/>
        </w:rPr>
        <w:t xml:space="preserve"> </w:t>
      </w:r>
      <w:r w:rsidRPr="004A3F0D">
        <w:rPr>
          <w:rFonts w:ascii="Times New Roman" w:hAnsi="Times New Roman" w:cs="Times New Roman"/>
          <w:b/>
          <w:bCs/>
          <w:i/>
          <w:iCs/>
          <w:color w:val="auto"/>
          <w:spacing w:val="3"/>
          <w:sz w:val="28"/>
          <w:szCs w:val="28"/>
        </w:rPr>
        <w:t>t</w:t>
      </w:r>
      <w:r w:rsidRPr="004A3F0D">
        <w:rPr>
          <w:rFonts w:ascii="Times New Roman" w:hAnsi="Times New Roman" w:cs="Times New Roman"/>
          <w:b/>
          <w:bCs/>
          <w:i/>
          <w:iCs/>
          <w:color w:val="auto"/>
          <w:spacing w:val="1"/>
          <w:sz w:val="28"/>
          <w:szCs w:val="28"/>
        </w:rPr>
        <w:t>i</w:t>
      </w:r>
      <w:r w:rsidRPr="004A3F0D">
        <w:rPr>
          <w:rFonts w:ascii="Times New Roman" w:hAnsi="Times New Roman" w:cs="Times New Roman"/>
          <w:b/>
          <w:bCs/>
          <w:i/>
          <w:iCs/>
          <w:color w:val="auto"/>
          <w:spacing w:val="2"/>
          <w:sz w:val="28"/>
          <w:szCs w:val="28"/>
        </w:rPr>
        <w:t>ê</w:t>
      </w:r>
      <w:r w:rsidRPr="004A3F0D">
        <w:rPr>
          <w:rFonts w:ascii="Times New Roman" w:hAnsi="Times New Roman" w:cs="Times New Roman"/>
          <w:b/>
          <w:bCs/>
          <w:i/>
          <w:iCs/>
          <w:color w:val="auto"/>
          <w:sz w:val="28"/>
          <w:szCs w:val="28"/>
        </w:rPr>
        <w:t>u</w:t>
      </w:r>
      <w:r w:rsidRPr="004A3F0D">
        <w:rPr>
          <w:rFonts w:ascii="Times New Roman" w:hAnsi="Times New Roman" w:cs="Times New Roman"/>
          <w:b/>
          <w:bCs/>
          <w:i/>
          <w:iCs/>
          <w:color w:val="auto"/>
          <w:spacing w:val="2"/>
          <w:sz w:val="28"/>
          <w:szCs w:val="28"/>
        </w:rPr>
        <w:t xml:space="preserve"> </w:t>
      </w:r>
      <w:r w:rsidRPr="004A3F0D">
        <w:rPr>
          <w:rFonts w:ascii="Times New Roman" w:hAnsi="Times New Roman" w:cs="Times New Roman"/>
          <w:b/>
          <w:bCs/>
          <w:i/>
          <w:iCs/>
          <w:color w:val="auto"/>
          <w:spacing w:val="3"/>
          <w:sz w:val="28"/>
          <w:szCs w:val="28"/>
        </w:rPr>
        <w:t>t</w:t>
      </w:r>
      <w:r w:rsidRPr="004A3F0D">
        <w:rPr>
          <w:rFonts w:ascii="Times New Roman" w:hAnsi="Times New Roman" w:cs="Times New Roman"/>
          <w:b/>
          <w:bCs/>
          <w:i/>
          <w:iCs/>
          <w:color w:val="auto"/>
          <w:spacing w:val="2"/>
          <w:sz w:val="28"/>
          <w:szCs w:val="28"/>
        </w:rPr>
        <w:t>h</w:t>
      </w:r>
      <w:r w:rsidRPr="004A3F0D">
        <w:rPr>
          <w:rFonts w:ascii="Times New Roman" w:hAnsi="Times New Roman" w:cs="Times New Roman"/>
          <w:b/>
          <w:bCs/>
          <w:i/>
          <w:iCs/>
          <w:color w:val="auto"/>
          <w:sz w:val="28"/>
          <w:szCs w:val="28"/>
        </w:rPr>
        <w:t>ụ</w:t>
      </w:r>
      <w:r w:rsidRPr="004A3F0D">
        <w:rPr>
          <w:rFonts w:ascii="Times New Roman" w:hAnsi="Times New Roman" w:cs="Times New Roman"/>
          <w:b/>
          <w:bCs/>
          <w:i/>
          <w:iCs/>
          <w:color w:val="auto"/>
          <w:spacing w:val="2"/>
          <w:sz w:val="28"/>
          <w:szCs w:val="28"/>
        </w:rPr>
        <w:t xml:space="preserve"> </w:t>
      </w:r>
      <w:r w:rsidRPr="004A3F0D">
        <w:rPr>
          <w:rFonts w:ascii="Times New Roman" w:hAnsi="Times New Roman" w:cs="Times New Roman"/>
          <w:b/>
          <w:bCs/>
          <w:i/>
          <w:iCs/>
          <w:color w:val="auto"/>
          <w:sz w:val="28"/>
          <w:szCs w:val="28"/>
        </w:rPr>
        <w:t>đ</w:t>
      </w:r>
      <w:r w:rsidRPr="004A3F0D">
        <w:rPr>
          <w:rFonts w:ascii="Times New Roman" w:hAnsi="Times New Roman" w:cs="Times New Roman"/>
          <w:b/>
          <w:bCs/>
          <w:i/>
          <w:iCs/>
          <w:color w:val="auto"/>
          <w:spacing w:val="4"/>
          <w:sz w:val="28"/>
          <w:szCs w:val="28"/>
        </w:rPr>
        <w:t>i</w:t>
      </w:r>
      <w:r w:rsidRPr="004A3F0D">
        <w:rPr>
          <w:rFonts w:ascii="Times New Roman" w:hAnsi="Times New Roman" w:cs="Times New Roman"/>
          <w:b/>
          <w:bCs/>
          <w:i/>
          <w:iCs/>
          <w:color w:val="auto"/>
          <w:spacing w:val="2"/>
          <w:sz w:val="28"/>
          <w:szCs w:val="28"/>
        </w:rPr>
        <w:t>ệ</w:t>
      </w:r>
      <w:r w:rsidRPr="004A3F0D">
        <w:rPr>
          <w:rFonts w:ascii="Times New Roman" w:hAnsi="Times New Roman" w:cs="Times New Roman"/>
          <w:b/>
          <w:bCs/>
          <w:i/>
          <w:iCs/>
          <w:color w:val="auto"/>
          <w:sz w:val="28"/>
          <w:szCs w:val="28"/>
        </w:rPr>
        <w:t>n</w:t>
      </w:r>
    </w:p>
    <w:p w:rsidR="00D01574" w:rsidRPr="004A3F0D" w:rsidRDefault="00D01574" w:rsidP="00D01574">
      <w:pPr>
        <w:widowControl/>
        <w:spacing w:line="288" w:lineRule="auto"/>
        <w:ind w:firstLine="567"/>
        <w:jc w:val="both"/>
        <w:rPr>
          <w:rFonts w:ascii="Times New Roman" w:hAnsi="Times New Roman" w:cs="Times New Roman"/>
          <w:color w:val="auto"/>
          <w:sz w:val="28"/>
          <w:szCs w:val="28"/>
          <w:lang w:val="en-US" w:eastAsia="en-US"/>
        </w:rPr>
      </w:pPr>
      <w:r w:rsidRPr="004A3F0D">
        <w:rPr>
          <w:rFonts w:ascii="Times New Roman" w:hAnsi="Times New Roman" w:cs="Times New Roman"/>
          <w:color w:val="auto"/>
          <w:sz w:val="28"/>
          <w:szCs w:val="28"/>
          <w:lang w:val="en-US" w:eastAsia="en-US"/>
        </w:rPr>
        <w:t>Ước tính lượng điện cung cấp cho hoạt động của nhà máy khoảng 900.000 Kwh/tháng.</w:t>
      </w:r>
    </w:p>
    <w:p w:rsidR="00D01574" w:rsidRPr="000B7CA1" w:rsidRDefault="00D01574" w:rsidP="003411C3">
      <w:pPr>
        <w:pStyle w:val="Vnbnnidung0"/>
        <w:widowControl/>
        <w:numPr>
          <w:ilvl w:val="2"/>
          <w:numId w:val="1"/>
        </w:numPr>
        <w:adjustRightInd w:val="0"/>
        <w:snapToGrid w:val="0"/>
        <w:spacing w:before="120" w:after="120" w:line="240" w:lineRule="auto"/>
        <w:jc w:val="both"/>
        <w:outlineLvl w:val="2"/>
        <w:rPr>
          <w:rStyle w:val="Vnbnnidung"/>
          <w:b/>
          <w:i/>
          <w:sz w:val="28"/>
          <w:szCs w:val="28"/>
          <w:highlight w:val="white"/>
          <w:lang w:eastAsia="vi-VN"/>
        </w:rPr>
      </w:pPr>
      <w:bookmarkStart w:id="280" w:name="_Toc103588290"/>
      <w:bookmarkStart w:id="281" w:name="_Toc118110413"/>
      <w:r w:rsidRPr="000B7CA1">
        <w:rPr>
          <w:rStyle w:val="Vnbnnidung"/>
          <w:b/>
          <w:i/>
          <w:sz w:val="28"/>
          <w:szCs w:val="28"/>
          <w:highlight w:val="white"/>
          <w:lang w:eastAsia="vi-VN"/>
        </w:rPr>
        <w:t>Nhu cầu cấp nước</w:t>
      </w:r>
      <w:bookmarkEnd w:id="277"/>
      <w:bookmarkEnd w:id="280"/>
      <w:bookmarkEnd w:id="281"/>
      <w:r w:rsidRPr="000B7CA1">
        <w:rPr>
          <w:rStyle w:val="Vnbnnidung"/>
          <w:b/>
          <w:i/>
          <w:sz w:val="28"/>
          <w:szCs w:val="28"/>
          <w:highlight w:val="white"/>
          <w:lang w:eastAsia="vi-VN"/>
        </w:rPr>
        <w:t xml:space="preserve"> </w:t>
      </w:r>
      <w:bookmarkEnd w:id="278"/>
      <w:bookmarkEnd w:id="279"/>
    </w:p>
    <w:p w:rsidR="00D01574" w:rsidRPr="000B7CA1" w:rsidRDefault="00D01574" w:rsidP="00D01574">
      <w:pPr>
        <w:autoSpaceDE w:val="0"/>
        <w:autoSpaceDN w:val="0"/>
        <w:adjustRightInd w:val="0"/>
        <w:spacing w:before="80" w:after="80"/>
        <w:jc w:val="both"/>
        <w:rPr>
          <w:rFonts w:ascii="Times New Roman" w:eastAsia="Calibri" w:hAnsi="Times New Roman" w:cs="Times New Roman"/>
          <w:color w:val="auto"/>
          <w:sz w:val="28"/>
          <w:szCs w:val="28"/>
          <w:lang w:val="en-US" w:eastAsia="en-US"/>
        </w:rPr>
      </w:pPr>
      <w:r w:rsidRPr="000B7CA1">
        <w:rPr>
          <w:rFonts w:ascii="Times New Roman" w:eastAsia="Calibri" w:hAnsi="Times New Roman" w:cs="Times New Roman"/>
          <w:b/>
          <w:bCs/>
          <w:i/>
          <w:iCs/>
          <w:color w:val="auto"/>
          <w:spacing w:val="3"/>
          <w:sz w:val="28"/>
          <w:szCs w:val="28"/>
          <w:lang w:val="en-US" w:eastAsia="en-US"/>
        </w:rPr>
        <w:t>a</w:t>
      </w:r>
      <w:r w:rsidRPr="000B7CA1">
        <w:rPr>
          <w:rFonts w:ascii="Times New Roman" w:eastAsia="Calibri" w:hAnsi="Times New Roman" w:cs="Times New Roman"/>
          <w:b/>
          <w:bCs/>
          <w:i/>
          <w:iCs/>
          <w:color w:val="auto"/>
          <w:sz w:val="28"/>
          <w:szCs w:val="28"/>
          <w:lang w:val="en-US" w:eastAsia="en-US"/>
        </w:rPr>
        <w:t>.</w:t>
      </w:r>
      <w:r w:rsidRPr="000B7CA1">
        <w:rPr>
          <w:rFonts w:ascii="Times New Roman" w:eastAsia="Calibri" w:hAnsi="Times New Roman" w:cs="Times New Roman"/>
          <w:b/>
          <w:bCs/>
          <w:i/>
          <w:iCs/>
          <w:color w:val="auto"/>
          <w:spacing w:val="3"/>
          <w:sz w:val="28"/>
          <w:szCs w:val="28"/>
          <w:lang w:val="en-US" w:eastAsia="en-US"/>
        </w:rPr>
        <w:t xml:space="preserve"> </w:t>
      </w:r>
      <w:r w:rsidRPr="000B7CA1">
        <w:rPr>
          <w:rFonts w:ascii="Times New Roman" w:eastAsia="Calibri" w:hAnsi="Times New Roman" w:cs="Times New Roman"/>
          <w:b/>
          <w:bCs/>
          <w:i/>
          <w:iCs/>
          <w:color w:val="auto"/>
          <w:spacing w:val="-1"/>
          <w:sz w:val="28"/>
          <w:szCs w:val="28"/>
          <w:lang w:val="en-US" w:eastAsia="en-US"/>
        </w:rPr>
        <w:t>N</w:t>
      </w:r>
      <w:r w:rsidRPr="000B7CA1">
        <w:rPr>
          <w:rFonts w:ascii="Times New Roman" w:eastAsia="Calibri" w:hAnsi="Times New Roman" w:cs="Times New Roman"/>
          <w:b/>
          <w:bCs/>
          <w:i/>
          <w:iCs/>
          <w:color w:val="auto"/>
          <w:spacing w:val="3"/>
          <w:sz w:val="28"/>
          <w:szCs w:val="28"/>
          <w:lang w:val="en-US" w:eastAsia="en-US"/>
        </w:rPr>
        <w:t>g</w:t>
      </w:r>
      <w:r w:rsidRPr="000B7CA1">
        <w:rPr>
          <w:rFonts w:ascii="Times New Roman" w:eastAsia="Calibri" w:hAnsi="Times New Roman" w:cs="Times New Roman"/>
          <w:b/>
          <w:bCs/>
          <w:i/>
          <w:iCs/>
          <w:color w:val="auto"/>
          <w:sz w:val="28"/>
          <w:szCs w:val="28"/>
          <w:lang w:val="en-US" w:eastAsia="en-US"/>
        </w:rPr>
        <w:t>u</w:t>
      </w:r>
      <w:r w:rsidRPr="000B7CA1">
        <w:rPr>
          <w:rFonts w:ascii="Times New Roman" w:eastAsia="Calibri" w:hAnsi="Times New Roman" w:cs="Times New Roman"/>
          <w:b/>
          <w:bCs/>
          <w:i/>
          <w:iCs/>
          <w:color w:val="auto"/>
          <w:spacing w:val="3"/>
          <w:sz w:val="28"/>
          <w:szCs w:val="28"/>
          <w:lang w:val="en-US" w:eastAsia="en-US"/>
        </w:rPr>
        <w:t>ồ</w:t>
      </w:r>
      <w:r w:rsidRPr="000B7CA1">
        <w:rPr>
          <w:rFonts w:ascii="Times New Roman" w:eastAsia="Calibri" w:hAnsi="Times New Roman" w:cs="Times New Roman"/>
          <w:b/>
          <w:bCs/>
          <w:i/>
          <w:iCs/>
          <w:color w:val="auto"/>
          <w:sz w:val="28"/>
          <w:szCs w:val="28"/>
          <w:lang w:val="en-US" w:eastAsia="en-US"/>
        </w:rPr>
        <w:t>n</w:t>
      </w:r>
      <w:r w:rsidRPr="000B7CA1">
        <w:rPr>
          <w:rFonts w:ascii="Times New Roman" w:eastAsia="Calibri" w:hAnsi="Times New Roman" w:cs="Times New Roman"/>
          <w:b/>
          <w:bCs/>
          <w:i/>
          <w:iCs/>
          <w:color w:val="auto"/>
          <w:spacing w:val="4"/>
          <w:sz w:val="28"/>
          <w:szCs w:val="28"/>
          <w:lang w:val="en-US" w:eastAsia="en-US"/>
        </w:rPr>
        <w:t xml:space="preserve"> </w:t>
      </w:r>
      <w:r w:rsidRPr="000B7CA1">
        <w:rPr>
          <w:rFonts w:ascii="Times New Roman" w:eastAsia="Calibri" w:hAnsi="Times New Roman" w:cs="Times New Roman"/>
          <w:b/>
          <w:bCs/>
          <w:i/>
          <w:iCs/>
          <w:color w:val="auto"/>
          <w:sz w:val="28"/>
          <w:szCs w:val="28"/>
          <w:lang w:val="en-US" w:eastAsia="en-US"/>
        </w:rPr>
        <w:t>c</w:t>
      </w:r>
      <w:r w:rsidRPr="000B7CA1">
        <w:rPr>
          <w:rFonts w:ascii="Times New Roman" w:eastAsia="Calibri" w:hAnsi="Times New Roman" w:cs="Times New Roman"/>
          <w:b/>
          <w:bCs/>
          <w:i/>
          <w:iCs/>
          <w:color w:val="auto"/>
          <w:spacing w:val="2"/>
          <w:sz w:val="28"/>
          <w:szCs w:val="28"/>
          <w:lang w:val="en-US" w:eastAsia="en-US"/>
        </w:rPr>
        <w:t>u</w:t>
      </w:r>
      <w:r w:rsidRPr="000B7CA1">
        <w:rPr>
          <w:rFonts w:ascii="Times New Roman" w:eastAsia="Calibri" w:hAnsi="Times New Roman" w:cs="Times New Roman"/>
          <w:b/>
          <w:bCs/>
          <w:i/>
          <w:iCs/>
          <w:color w:val="auto"/>
          <w:sz w:val="28"/>
          <w:szCs w:val="28"/>
          <w:lang w:val="en-US" w:eastAsia="en-US"/>
        </w:rPr>
        <w:t>ng</w:t>
      </w:r>
      <w:r w:rsidRPr="000B7CA1">
        <w:rPr>
          <w:rFonts w:ascii="Times New Roman" w:eastAsia="Calibri" w:hAnsi="Times New Roman" w:cs="Times New Roman"/>
          <w:b/>
          <w:bCs/>
          <w:i/>
          <w:iCs/>
          <w:color w:val="auto"/>
          <w:spacing w:val="5"/>
          <w:sz w:val="28"/>
          <w:szCs w:val="28"/>
          <w:lang w:val="en-US" w:eastAsia="en-US"/>
        </w:rPr>
        <w:t xml:space="preserve"> </w:t>
      </w:r>
      <w:r w:rsidRPr="000B7CA1">
        <w:rPr>
          <w:rFonts w:ascii="Times New Roman" w:eastAsia="Calibri" w:hAnsi="Times New Roman" w:cs="Times New Roman"/>
          <w:b/>
          <w:bCs/>
          <w:i/>
          <w:iCs/>
          <w:color w:val="auto"/>
          <w:sz w:val="28"/>
          <w:szCs w:val="28"/>
          <w:lang w:val="en-US" w:eastAsia="en-US"/>
        </w:rPr>
        <w:t>c</w:t>
      </w:r>
      <w:r w:rsidRPr="000B7CA1">
        <w:rPr>
          <w:rFonts w:ascii="Times New Roman" w:eastAsia="Calibri" w:hAnsi="Times New Roman" w:cs="Times New Roman"/>
          <w:b/>
          <w:bCs/>
          <w:i/>
          <w:iCs/>
          <w:color w:val="auto"/>
          <w:spacing w:val="1"/>
          <w:sz w:val="28"/>
          <w:szCs w:val="28"/>
          <w:lang w:val="en-US" w:eastAsia="en-US"/>
        </w:rPr>
        <w:t>ấ</w:t>
      </w:r>
      <w:r w:rsidRPr="000B7CA1">
        <w:rPr>
          <w:rFonts w:ascii="Times New Roman" w:eastAsia="Calibri" w:hAnsi="Times New Roman" w:cs="Times New Roman"/>
          <w:b/>
          <w:bCs/>
          <w:i/>
          <w:iCs/>
          <w:color w:val="auto"/>
          <w:sz w:val="28"/>
          <w:szCs w:val="28"/>
          <w:lang w:val="en-US" w:eastAsia="en-US"/>
        </w:rPr>
        <w:t>p</w:t>
      </w:r>
    </w:p>
    <w:p w:rsidR="00B71C3C" w:rsidRPr="000B7CA1" w:rsidRDefault="00B71C3C" w:rsidP="00B71C3C">
      <w:pPr>
        <w:widowControl/>
        <w:spacing w:line="288" w:lineRule="auto"/>
        <w:ind w:firstLine="567"/>
        <w:jc w:val="both"/>
        <w:rPr>
          <w:rFonts w:ascii="Times New Roman" w:hAnsi="Times New Roman" w:cs="Times New Roman"/>
          <w:color w:val="auto"/>
          <w:sz w:val="28"/>
          <w:szCs w:val="28"/>
          <w:lang w:val="en-US" w:eastAsia="en-US"/>
        </w:rPr>
      </w:pPr>
      <w:r w:rsidRPr="000B7CA1">
        <w:rPr>
          <w:rFonts w:ascii="Times New Roman" w:hAnsi="Times New Roman" w:cs="Times New Roman"/>
          <w:color w:val="auto"/>
          <w:sz w:val="28"/>
          <w:szCs w:val="28"/>
          <w:lang w:val="en-US" w:eastAsia="en-US"/>
        </w:rPr>
        <w:t>Việc cung cấp nước cho các doanh nghiệp trong KCN do Công ty Cổ phần Đô thị Amata Biên Hòa thực hiện.</w:t>
      </w:r>
    </w:p>
    <w:p w:rsidR="00D01574" w:rsidRPr="000B7CA1" w:rsidRDefault="00D01574" w:rsidP="00D01574">
      <w:pPr>
        <w:autoSpaceDE w:val="0"/>
        <w:autoSpaceDN w:val="0"/>
        <w:adjustRightInd w:val="0"/>
        <w:spacing w:before="80" w:after="80"/>
        <w:jc w:val="both"/>
        <w:rPr>
          <w:rFonts w:ascii="Times New Roman" w:eastAsia="Calibri" w:hAnsi="Times New Roman" w:cs="Times New Roman"/>
          <w:color w:val="auto"/>
          <w:sz w:val="28"/>
          <w:szCs w:val="28"/>
          <w:lang w:val="en-US" w:eastAsia="en-US"/>
        </w:rPr>
      </w:pPr>
      <w:r w:rsidRPr="000B7CA1">
        <w:rPr>
          <w:rFonts w:ascii="Times New Roman" w:eastAsia="Calibri" w:hAnsi="Times New Roman" w:cs="Times New Roman"/>
          <w:b/>
          <w:bCs/>
          <w:i/>
          <w:iCs/>
          <w:color w:val="auto"/>
          <w:spacing w:val="3"/>
          <w:sz w:val="28"/>
          <w:szCs w:val="28"/>
          <w:lang w:val="en-US" w:eastAsia="en-US"/>
        </w:rPr>
        <w:t>b</w:t>
      </w:r>
      <w:r w:rsidRPr="000B7CA1">
        <w:rPr>
          <w:rFonts w:ascii="Times New Roman" w:eastAsia="Calibri" w:hAnsi="Times New Roman" w:cs="Times New Roman"/>
          <w:b/>
          <w:bCs/>
          <w:i/>
          <w:iCs/>
          <w:color w:val="auto"/>
          <w:sz w:val="28"/>
          <w:szCs w:val="28"/>
          <w:lang w:val="en-US" w:eastAsia="en-US"/>
        </w:rPr>
        <w:t>.</w:t>
      </w:r>
      <w:r w:rsidRPr="000B7CA1">
        <w:rPr>
          <w:rFonts w:ascii="Times New Roman" w:eastAsia="Calibri" w:hAnsi="Times New Roman" w:cs="Times New Roman"/>
          <w:b/>
          <w:bCs/>
          <w:i/>
          <w:iCs/>
          <w:color w:val="auto"/>
          <w:spacing w:val="3"/>
          <w:sz w:val="28"/>
          <w:szCs w:val="28"/>
          <w:lang w:val="en-US" w:eastAsia="en-US"/>
        </w:rPr>
        <w:t xml:space="preserve"> </w:t>
      </w:r>
      <w:r w:rsidRPr="000B7CA1">
        <w:rPr>
          <w:rFonts w:ascii="Times New Roman" w:eastAsia="Calibri" w:hAnsi="Times New Roman" w:cs="Times New Roman"/>
          <w:b/>
          <w:bCs/>
          <w:i/>
          <w:iCs/>
          <w:color w:val="auto"/>
          <w:spacing w:val="1"/>
          <w:sz w:val="28"/>
          <w:szCs w:val="28"/>
          <w:lang w:val="en-US" w:eastAsia="en-US"/>
        </w:rPr>
        <w:t>N</w:t>
      </w:r>
      <w:r w:rsidRPr="000B7CA1">
        <w:rPr>
          <w:rFonts w:ascii="Times New Roman" w:eastAsia="Calibri" w:hAnsi="Times New Roman" w:cs="Times New Roman"/>
          <w:b/>
          <w:bCs/>
          <w:i/>
          <w:iCs/>
          <w:color w:val="auto"/>
          <w:spacing w:val="2"/>
          <w:sz w:val="28"/>
          <w:szCs w:val="28"/>
          <w:lang w:val="en-US" w:eastAsia="en-US"/>
        </w:rPr>
        <w:t>h</w:t>
      </w:r>
      <w:r w:rsidRPr="000B7CA1">
        <w:rPr>
          <w:rFonts w:ascii="Times New Roman" w:eastAsia="Calibri" w:hAnsi="Times New Roman" w:cs="Times New Roman"/>
          <w:b/>
          <w:bCs/>
          <w:i/>
          <w:iCs/>
          <w:color w:val="auto"/>
          <w:sz w:val="28"/>
          <w:szCs w:val="28"/>
          <w:lang w:val="en-US" w:eastAsia="en-US"/>
        </w:rPr>
        <w:t>u</w:t>
      </w:r>
      <w:r w:rsidRPr="000B7CA1">
        <w:rPr>
          <w:rFonts w:ascii="Times New Roman" w:eastAsia="Calibri" w:hAnsi="Times New Roman" w:cs="Times New Roman"/>
          <w:b/>
          <w:bCs/>
          <w:i/>
          <w:iCs/>
          <w:color w:val="auto"/>
          <w:spacing w:val="2"/>
          <w:sz w:val="28"/>
          <w:szCs w:val="28"/>
          <w:lang w:val="en-US" w:eastAsia="en-US"/>
        </w:rPr>
        <w:t xml:space="preserve"> c</w:t>
      </w:r>
      <w:r w:rsidRPr="000B7CA1">
        <w:rPr>
          <w:rFonts w:ascii="Times New Roman" w:eastAsia="Calibri" w:hAnsi="Times New Roman" w:cs="Times New Roman"/>
          <w:b/>
          <w:bCs/>
          <w:i/>
          <w:iCs/>
          <w:color w:val="auto"/>
          <w:spacing w:val="1"/>
          <w:sz w:val="28"/>
          <w:szCs w:val="28"/>
          <w:lang w:val="en-US" w:eastAsia="en-US"/>
        </w:rPr>
        <w:t>ầ</w:t>
      </w:r>
      <w:r w:rsidRPr="000B7CA1">
        <w:rPr>
          <w:rFonts w:ascii="Times New Roman" w:eastAsia="Calibri" w:hAnsi="Times New Roman" w:cs="Times New Roman"/>
          <w:b/>
          <w:bCs/>
          <w:i/>
          <w:iCs/>
          <w:color w:val="auto"/>
          <w:sz w:val="28"/>
          <w:szCs w:val="28"/>
          <w:lang w:val="en-US" w:eastAsia="en-US"/>
        </w:rPr>
        <w:t>u</w:t>
      </w:r>
      <w:r w:rsidRPr="000B7CA1">
        <w:rPr>
          <w:rFonts w:ascii="Times New Roman" w:eastAsia="Calibri" w:hAnsi="Times New Roman" w:cs="Times New Roman"/>
          <w:b/>
          <w:bCs/>
          <w:i/>
          <w:iCs/>
          <w:color w:val="auto"/>
          <w:spacing w:val="2"/>
          <w:sz w:val="28"/>
          <w:szCs w:val="28"/>
          <w:lang w:val="en-US" w:eastAsia="en-US"/>
        </w:rPr>
        <w:t xml:space="preserve"> </w:t>
      </w:r>
      <w:r w:rsidRPr="000B7CA1">
        <w:rPr>
          <w:rFonts w:ascii="Times New Roman" w:eastAsia="Calibri" w:hAnsi="Times New Roman" w:cs="Times New Roman"/>
          <w:b/>
          <w:bCs/>
          <w:i/>
          <w:iCs/>
          <w:color w:val="auto"/>
          <w:spacing w:val="3"/>
          <w:sz w:val="28"/>
          <w:szCs w:val="28"/>
          <w:lang w:val="en-US" w:eastAsia="en-US"/>
        </w:rPr>
        <w:t>s</w:t>
      </w:r>
      <w:r w:rsidRPr="000B7CA1">
        <w:rPr>
          <w:rFonts w:ascii="Times New Roman" w:eastAsia="Calibri" w:hAnsi="Times New Roman" w:cs="Times New Roman"/>
          <w:b/>
          <w:bCs/>
          <w:i/>
          <w:iCs/>
          <w:color w:val="auto"/>
          <w:sz w:val="28"/>
          <w:szCs w:val="28"/>
          <w:lang w:val="en-US" w:eastAsia="en-US"/>
        </w:rPr>
        <w:t>ử</w:t>
      </w:r>
      <w:r w:rsidRPr="000B7CA1">
        <w:rPr>
          <w:rFonts w:ascii="Times New Roman" w:eastAsia="Calibri" w:hAnsi="Times New Roman" w:cs="Times New Roman"/>
          <w:b/>
          <w:bCs/>
          <w:i/>
          <w:iCs/>
          <w:color w:val="auto"/>
          <w:spacing w:val="2"/>
          <w:sz w:val="28"/>
          <w:szCs w:val="28"/>
          <w:lang w:val="en-US" w:eastAsia="en-US"/>
        </w:rPr>
        <w:t xml:space="preserve"> </w:t>
      </w:r>
      <w:r w:rsidRPr="000B7CA1">
        <w:rPr>
          <w:rFonts w:ascii="Times New Roman" w:eastAsia="Calibri" w:hAnsi="Times New Roman" w:cs="Times New Roman"/>
          <w:b/>
          <w:bCs/>
          <w:i/>
          <w:iCs/>
          <w:color w:val="auto"/>
          <w:spacing w:val="3"/>
          <w:sz w:val="28"/>
          <w:szCs w:val="28"/>
          <w:lang w:val="en-US" w:eastAsia="en-US"/>
        </w:rPr>
        <w:t>d</w:t>
      </w:r>
      <w:r w:rsidRPr="000B7CA1">
        <w:rPr>
          <w:rFonts w:ascii="Times New Roman" w:eastAsia="Calibri" w:hAnsi="Times New Roman" w:cs="Times New Roman"/>
          <w:b/>
          <w:bCs/>
          <w:i/>
          <w:iCs/>
          <w:color w:val="auto"/>
          <w:spacing w:val="2"/>
          <w:sz w:val="28"/>
          <w:szCs w:val="28"/>
          <w:lang w:val="en-US" w:eastAsia="en-US"/>
        </w:rPr>
        <w:t>ụ</w:t>
      </w:r>
      <w:r w:rsidRPr="000B7CA1">
        <w:rPr>
          <w:rFonts w:ascii="Times New Roman" w:eastAsia="Calibri" w:hAnsi="Times New Roman" w:cs="Times New Roman"/>
          <w:b/>
          <w:bCs/>
          <w:i/>
          <w:iCs/>
          <w:color w:val="auto"/>
          <w:sz w:val="28"/>
          <w:szCs w:val="28"/>
          <w:lang w:val="en-US" w:eastAsia="en-US"/>
        </w:rPr>
        <w:t>ng</w:t>
      </w:r>
      <w:r w:rsidRPr="000B7CA1">
        <w:rPr>
          <w:rFonts w:ascii="Times New Roman" w:eastAsia="Calibri" w:hAnsi="Times New Roman" w:cs="Times New Roman"/>
          <w:b/>
          <w:bCs/>
          <w:i/>
          <w:iCs/>
          <w:color w:val="auto"/>
          <w:spacing w:val="3"/>
          <w:sz w:val="28"/>
          <w:szCs w:val="28"/>
          <w:lang w:val="en-US" w:eastAsia="en-US"/>
        </w:rPr>
        <w:t xml:space="preserve"> </w:t>
      </w:r>
      <w:r w:rsidRPr="000B7CA1">
        <w:rPr>
          <w:rFonts w:ascii="Times New Roman" w:eastAsia="Calibri" w:hAnsi="Times New Roman" w:cs="Times New Roman"/>
          <w:b/>
          <w:bCs/>
          <w:i/>
          <w:iCs/>
          <w:color w:val="auto"/>
          <w:spacing w:val="1"/>
          <w:sz w:val="28"/>
          <w:szCs w:val="28"/>
          <w:lang w:val="en-US" w:eastAsia="en-US"/>
        </w:rPr>
        <w:t>n</w:t>
      </w:r>
      <w:r w:rsidRPr="000B7CA1">
        <w:rPr>
          <w:rFonts w:ascii="Times New Roman" w:eastAsia="Calibri" w:hAnsi="Times New Roman" w:cs="Times New Roman"/>
          <w:b/>
          <w:bCs/>
          <w:i/>
          <w:iCs/>
          <w:color w:val="auto"/>
          <w:spacing w:val="2"/>
          <w:sz w:val="28"/>
          <w:szCs w:val="28"/>
          <w:lang w:val="en-US" w:eastAsia="en-US"/>
        </w:rPr>
        <w:t>ư</w:t>
      </w:r>
      <w:r w:rsidRPr="000B7CA1">
        <w:rPr>
          <w:rFonts w:ascii="Times New Roman" w:eastAsia="Calibri" w:hAnsi="Times New Roman" w:cs="Times New Roman"/>
          <w:b/>
          <w:bCs/>
          <w:i/>
          <w:iCs/>
          <w:color w:val="auto"/>
          <w:spacing w:val="3"/>
          <w:sz w:val="28"/>
          <w:szCs w:val="28"/>
          <w:lang w:val="en-US" w:eastAsia="en-US"/>
        </w:rPr>
        <w:t>ớ</w:t>
      </w:r>
      <w:r w:rsidRPr="000B7CA1">
        <w:rPr>
          <w:rFonts w:ascii="Times New Roman" w:eastAsia="Calibri" w:hAnsi="Times New Roman" w:cs="Times New Roman"/>
          <w:b/>
          <w:bCs/>
          <w:i/>
          <w:iCs/>
          <w:color w:val="auto"/>
          <w:sz w:val="28"/>
          <w:szCs w:val="28"/>
          <w:lang w:val="en-US" w:eastAsia="en-US"/>
        </w:rPr>
        <w:t>c</w:t>
      </w:r>
    </w:p>
    <w:p w:rsidR="00D01574" w:rsidRPr="000B7CA1" w:rsidRDefault="00D01574" w:rsidP="00D01574">
      <w:pPr>
        <w:widowControl/>
        <w:spacing w:before="60" w:after="60" w:line="288" w:lineRule="auto"/>
        <w:ind w:firstLine="425"/>
        <w:jc w:val="both"/>
        <w:rPr>
          <w:rFonts w:ascii="Times New Roman" w:hAnsi="Times New Roman" w:cs="Times New Roman"/>
          <w:color w:val="auto"/>
          <w:spacing w:val="1"/>
          <w:position w:val="1"/>
          <w:sz w:val="28"/>
          <w:szCs w:val="28"/>
          <w:lang w:val="en-US" w:eastAsia="en-US"/>
        </w:rPr>
      </w:pPr>
      <w:r w:rsidRPr="000B7CA1">
        <w:rPr>
          <w:rFonts w:ascii="Times New Roman" w:hAnsi="Times New Roman" w:cs="Times New Roman"/>
          <w:color w:val="auto"/>
          <w:spacing w:val="1"/>
          <w:position w:val="1"/>
          <w:sz w:val="28"/>
          <w:szCs w:val="28"/>
          <w:lang w:val="en-US" w:eastAsia="en-US"/>
        </w:rPr>
        <w:t xml:space="preserve">Nhu </w:t>
      </w:r>
      <w:r w:rsidRPr="000B7CA1">
        <w:rPr>
          <w:rFonts w:ascii="Times New Roman" w:hAnsi="Times New Roman" w:cs="Times New Roman"/>
          <w:color w:val="auto"/>
          <w:sz w:val="28"/>
          <w:szCs w:val="28"/>
          <w:lang w:val="en-US" w:eastAsia="en-US"/>
        </w:rPr>
        <w:t>cầu</w:t>
      </w:r>
      <w:r w:rsidRPr="000B7CA1">
        <w:rPr>
          <w:rFonts w:ascii="Times New Roman" w:hAnsi="Times New Roman" w:cs="Times New Roman"/>
          <w:color w:val="auto"/>
          <w:spacing w:val="1"/>
          <w:position w:val="1"/>
          <w:sz w:val="28"/>
          <w:szCs w:val="28"/>
          <w:lang w:val="en-US" w:eastAsia="en-US"/>
        </w:rPr>
        <w:t xml:space="preserve"> sử dụng nước của dự án bao gồm: Nước phục vụ sản xuất, nước sinh hoạt của công nhân viên, </w:t>
      </w:r>
      <w:r w:rsidRPr="000B7CA1">
        <w:rPr>
          <w:rFonts w:ascii="Times New Roman" w:hAnsi="Times New Roman" w:cs="Times New Roman"/>
          <w:color w:val="auto"/>
          <w:sz w:val="28"/>
          <w:szCs w:val="28"/>
          <w:lang w:val="en-US" w:eastAsia="en-US"/>
        </w:rPr>
        <w:t>nước</w:t>
      </w:r>
      <w:r w:rsidRPr="000B7CA1">
        <w:rPr>
          <w:rFonts w:ascii="Times New Roman" w:hAnsi="Times New Roman" w:cs="Times New Roman"/>
          <w:color w:val="auto"/>
          <w:spacing w:val="1"/>
          <w:position w:val="1"/>
          <w:sz w:val="28"/>
          <w:szCs w:val="28"/>
          <w:lang w:val="en-US" w:eastAsia="en-US"/>
        </w:rPr>
        <w:t xml:space="preserve"> dùng để tưới cây, tưới đường, sân bãi, phòng cháy chữa cháy.</w:t>
      </w:r>
    </w:p>
    <w:p w:rsidR="00D01574" w:rsidRPr="00306CF9" w:rsidRDefault="00D01574" w:rsidP="00D01574">
      <w:pPr>
        <w:widowControl/>
        <w:spacing w:before="60" w:after="60" w:line="288" w:lineRule="auto"/>
        <w:ind w:firstLine="425"/>
        <w:jc w:val="both"/>
        <w:rPr>
          <w:rFonts w:ascii="Times New Roman" w:hAnsi="Times New Roman" w:cs="Times New Roman"/>
          <w:bCs/>
          <w:color w:val="auto"/>
          <w:sz w:val="28"/>
          <w:szCs w:val="28"/>
          <w:lang w:eastAsia="en-US"/>
        </w:rPr>
      </w:pPr>
      <w:r w:rsidRPr="00306CF9">
        <w:rPr>
          <w:rFonts w:ascii="Times New Roman" w:hAnsi="Times New Roman" w:cs="Times New Roman"/>
          <w:color w:val="auto"/>
          <w:sz w:val="28"/>
          <w:szCs w:val="28"/>
          <w:lang w:eastAsia="en-US"/>
        </w:rPr>
        <w:t xml:space="preserve">- </w:t>
      </w:r>
      <w:r w:rsidRPr="00306CF9">
        <w:rPr>
          <w:rFonts w:ascii="Times New Roman" w:hAnsi="Times New Roman" w:cs="Times New Roman"/>
          <w:color w:val="auto"/>
          <w:sz w:val="28"/>
          <w:szCs w:val="28"/>
          <w:lang w:val="en-US" w:eastAsia="en-US"/>
        </w:rPr>
        <w:t>Nước</w:t>
      </w:r>
      <w:r w:rsidRPr="00306CF9">
        <w:rPr>
          <w:rFonts w:ascii="Times New Roman" w:hAnsi="Times New Roman" w:cs="Times New Roman"/>
          <w:color w:val="auto"/>
          <w:sz w:val="28"/>
          <w:szCs w:val="28"/>
          <w:lang w:eastAsia="en-US"/>
        </w:rPr>
        <w:t xml:space="preserve"> cấp cho hoạt động sản xuất: </w:t>
      </w:r>
      <w:r w:rsidRPr="00306CF9">
        <w:rPr>
          <w:rFonts w:ascii="Times New Roman" w:hAnsi="Times New Roman" w:cs="Times New Roman"/>
          <w:bCs/>
          <w:color w:val="auto"/>
          <w:sz w:val="28"/>
          <w:szCs w:val="28"/>
          <w:lang w:eastAsia="en-US"/>
        </w:rPr>
        <w:t>Q</w:t>
      </w:r>
      <w:r w:rsidRPr="00306CF9">
        <w:rPr>
          <w:rFonts w:ascii="Times New Roman" w:hAnsi="Times New Roman" w:cs="Times New Roman"/>
          <w:bCs/>
          <w:color w:val="auto"/>
          <w:sz w:val="28"/>
          <w:szCs w:val="28"/>
          <w:vertAlign w:val="subscript"/>
          <w:lang w:eastAsia="en-US"/>
        </w:rPr>
        <w:t>sx</w:t>
      </w:r>
      <w:r w:rsidRPr="00306CF9">
        <w:rPr>
          <w:rFonts w:ascii="Times New Roman" w:hAnsi="Times New Roman" w:cs="Times New Roman"/>
          <w:bCs/>
          <w:color w:val="auto"/>
          <w:sz w:val="28"/>
          <w:szCs w:val="28"/>
          <w:lang w:eastAsia="en-US"/>
        </w:rPr>
        <w:t xml:space="preserve"> = </w:t>
      </w:r>
      <w:r w:rsidR="002D155B">
        <w:rPr>
          <w:rFonts w:ascii="Times New Roman" w:hAnsi="Times New Roman" w:cs="Times New Roman"/>
          <w:color w:val="auto"/>
          <w:sz w:val="28"/>
          <w:szCs w:val="28"/>
          <w:lang w:val="en-US" w:eastAsia="en-US"/>
        </w:rPr>
        <w:t>4</w:t>
      </w:r>
      <w:r w:rsidRPr="00306CF9">
        <w:rPr>
          <w:rFonts w:ascii="Times New Roman" w:hAnsi="Times New Roman" w:cs="Times New Roman"/>
          <w:color w:val="auto"/>
          <w:sz w:val="28"/>
          <w:szCs w:val="28"/>
          <w:lang w:eastAsia="en-US"/>
        </w:rPr>
        <w:t xml:space="preserve">,0 </w:t>
      </w:r>
      <w:r w:rsidRPr="00306CF9">
        <w:rPr>
          <w:rFonts w:ascii="Times New Roman" w:hAnsi="Times New Roman" w:cs="Times New Roman"/>
          <w:bCs/>
          <w:color w:val="auto"/>
          <w:sz w:val="28"/>
          <w:szCs w:val="28"/>
          <w:lang w:eastAsia="en-US"/>
        </w:rPr>
        <w:t>m</w:t>
      </w:r>
      <w:r w:rsidRPr="00306CF9">
        <w:rPr>
          <w:rFonts w:ascii="Times New Roman" w:hAnsi="Times New Roman" w:cs="Times New Roman"/>
          <w:bCs/>
          <w:color w:val="auto"/>
          <w:sz w:val="28"/>
          <w:szCs w:val="28"/>
          <w:vertAlign w:val="superscript"/>
          <w:lang w:eastAsia="en-US"/>
        </w:rPr>
        <w:t>3</w:t>
      </w:r>
      <w:r w:rsidRPr="00306CF9">
        <w:rPr>
          <w:rFonts w:ascii="Times New Roman" w:hAnsi="Times New Roman" w:cs="Times New Roman"/>
          <w:bCs/>
          <w:color w:val="auto"/>
          <w:sz w:val="28"/>
          <w:szCs w:val="28"/>
          <w:lang w:eastAsia="en-US"/>
        </w:rPr>
        <w:t>/ngày.</w:t>
      </w:r>
    </w:p>
    <w:p w:rsidR="00861674" w:rsidRPr="00306CF9" w:rsidRDefault="00D01574" w:rsidP="00562183">
      <w:pPr>
        <w:widowControl/>
        <w:spacing w:before="60" w:after="60" w:line="288" w:lineRule="auto"/>
        <w:ind w:firstLine="709"/>
        <w:jc w:val="both"/>
        <w:rPr>
          <w:rFonts w:ascii="Times New Roman" w:eastAsia="Calibri" w:hAnsi="Times New Roman" w:cs="Times New Roman"/>
          <w:bCs/>
          <w:color w:val="auto"/>
          <w:sz w:val="28"/>
          <w:szCs w:val="28"/>
          <w:lang w:val="en-US" w:eastAsia="en-US"/>
        </w:rPr>
      </w:pPr>
      <w:r w:rsidRPr="00306CF9">
        <w:rPr>
          <w:rFonts w:ascii="Times New Roman" w:eastAsia="Calibri" w:hAnsi="Times New Roman" w:cs="Times New Roman"/>
          <w:bCs/>
          <w:color w:val="auto"/>
          <w:sz w:val="28"/>
          <w:szCs w:val="28"/>
          <w:lang w:eastAsia="en-US"/>
        </w:rPr>
        <w:t xml:space="preserve">+ Nước cấp </w:t>
      </w:r>
      <w:r w:rsidR="006C163D" w:rsidRPr="00306CF9">
        <w:rPr>
          <w:rFonts w:ascii="Times New Roman" w:eastAsia="Calibri" w:hAnsi="Times New Roman" w:cs="Times New Roman"/>
          <w:bCs/>
          <w:color w:val="auto"/>
          <w:sz w:val="28"/>
          <w:szCs w:val="28"/>
          <w:lang w:val="en-US" w:eastAsia="en-US"/>
        </w:rPr>
        <w:t xml:space="preserve">vệ sinh thiết bị sản xuất: </w:t>
      </w:r>
    </w:p>
    <w:p w:rsidR="00D01574" w:rsidRPr="00306CF9" w:rsidRDefault="00815CA1" w:rsidP="00D01574">
      <w:pPr>
        <w:widowControl/>
        <w:spacing w:before="60" w:after="60" w:line="288" w:lineRule="auto"/>
        <w:ind w:firstLine="547"/>
        <w:jc w:val="both"/>
        <w:rPr>
          <w:rFonts w:ascii="Times New Roman" w:eastAsia="Calibri" w:hAnsi="Times New Roman" w:cs="Times New Roman"/>
          <w:color w:val="auto"/>
          <w:sz w:val="28"/>
          <w:szCs w:val="28"/>
          <w:lang w:val="en-US" w:eastAsia="en-US"/>
        </w:rPr>
      </w:pPr>
      <w:r w:rsidRPr="00306CF9">
        <w:rPr>
          <w:rFonts w:ascii="Times New Roman" w:eastAsia="Calibri" w:hAnsi="Times New Roman" w:cs="Times New Roman"/>
          <w:bCs/>
          <w:color w:val="auto"/>
          <w:sz w:val="28"/>
          <w:szCs w:val="28"/>
          <w:lang w:val="en-US" w:eastAsia="en-US"/>
        </w:rPr>
        <w:t>Nước cấp sử dụ</w:t>
      </w:r>
      <w:r w:rsidR="00C42214" w:rsidRPr="00306CF9">
        <w:rPr>
          <w:rFonts w:ascii="Times New Roman" w:eastAsia="Calibri" w:hAnsi="Times New Roman" w:cs="Times New Roman"/>
          <w:bCs/>
          <w:color w:val="auto"/>
          <w:sz w:val="28"/>
          <w:szCs w:val="28"/>
          <w:lang w:val="en-US" w:eastAsia="en-US"/>
        </w:rPr>
        <w:t>ng cho việc vệ sinh các đầu bơm định lượng và khuôn bánh. Việc vệ</w:t>
      </w:r>
      <w:r w:rsidR="00A71707" w:rsidRPr="00306CF9">
        <w:rPr>
          <w:rFonts w:ascii="Times New Roman" w:eastAsia="Calibri" w:hAnsi="Times New Roman" w:cs="Times New Roman"/>
          <w:bCs/>
          <w:color w:val="auto"/>
          <w:sz w:val="28"/>
          <w:szCs w:val="28"/>
          <w:lang w:val="en-US" w:eastAsia="en-US"/>
        </w:rPr>
        <w:t xml:space="preserve"> sinh </w:t>
      </w:r>
      <w:r w:rsidR="00292179" w:rsidRPr="00306CF9">
        <w:rPr>
          <w:rFonts w:ascii="Times New Roman" w:eastAsia="Calibri" w:hAnsi="Times New Roman" w:cs="Times New Roman"/>
          <w:bCs/>
          <w:color w:val="auto"/>
          <w:sz w:val="28"/>
          <w:szCs w:val="28"/>
          <w:lang w:val="en-US" w:eastAsia="en-US"/>
        </w:rPr>
        <w:t xml:space="preserve">không diễn ra hằng ngày, </w:t>
      </w:r>
      <w:r w:rsidR="00A71707" w:rsidRPr="00306CF9">
        <w:rPr>
          <w:rFonts w:ascii="Times New Roman" w:eastAsia="Calibri" w:hAnsi="Times New Roman" w:cs="Times New Roman"/>
          <w:bCs/>
          <w:color w:val="auto"/>
          <w:sz w:val="28"/>
          <w:szCs w:val="28"/>
          <w:lang w:val="en-US" w:eastAsia="en-US"/>
        </w:rPr>
        <w:t xml:space="preserve">chỉ sảy ra </w:t>
      </w:r>
      <w:r w:rsidR="00F32A19" w:rsidRPr="00306CF9">
        <w:rPr>
          <w:rFonts w:ascii="Times New Roman" w:eastAsia="Calibri" w:hAnsi="Times New Roman" w:cs="Times New Roman"/>
          <w:bCs/>
          <w:color w:val="auto"/>
          <w:sz w:val="28"/>
          <w:szCs w:val="28"/>
          <w:lang w:val="en-US" w:eastAsia="en-US"/>
        </w:rPr>
        <w:t xml:space="preserve">khi thay đổi nguyên liệu tương ứng với sản phẩm. Lượng nước này ước tính </w:t>
      </w:r>
      <w:r w:rsidR="00F32A19" w:rsidRPr="00452B4F">
        <w:rPr>
          <w:rFonts w:ascii="Times New Roman" w:eastAsia="Calibri" w:hAnsi="Times New Roman" w:cs="Times New Roman"/>
          <w:bCs/>
          <w:color w:val="auto"/>
          <w:sz w:val="28"/>
          <w:szCs w:val="28"/>
          <w:lang w:val="en-US" w:eastAsia="en-US"/>
        </w:rPr>
        <w:t xml:space="preserve">khoảng </w:t>
      </w:r>
      <w:r w:rsidR="00306CF9" w:rsidRPr="00452B4F">
        <w:rPr>
          <w:rFonts w:ascii="Times New Roman" w:eastAsia="Calibri" w:hAnsi="Times New Roman" w:cs="Times New Roman"/>
          <w:bCs/>
          <w:color w:val="auto"/>
          <w:sz w:val="28"/>
          <w:szCs w:val="28"/>
          <w:lang w:val="en-US" w:eastAsia="en-US"/>
        </w:rPr>
        <w:t>3</w:t>
      </w:r>
      <w:r w:rsidR="00292179" w:rsidRPr="00452B4F">
        <w:rPr>
          <w:rFonts w:ascii="Times New Roman" w:eastAsia="Calibri" w:hAnsi="Times New Roman" w:cs="Times New Roman"/>
          <w:bCs/>
          <w:color w:val="auto"/>
          <w:sz w:val="28"/>
          <w:szCs w:val="28"/>
          <w:lang w:val="en-US" w:eastAsia="en-US"/>
        </w:rPr>
        <w:t xml:space="preserve"> m</w:t>
      </w:r>
      <w:r w:rsidR="00292179" w:rsidRPr="00452B4F">
        <w:rPr>
          <w:rFonts w:ascii="Times New Roman" w:eastAsia="Calibri" w:hAnsi="Times New Roman" w:cs="Times New Roman"/>
          <w:bCs/>
          <w:color w:val="auto"/>
          <w:sz w:val="28"/>
          <w:szCs w:val="28"/>
          <w:vertAlign w:val="superscript"/>
          <w:lang w:val="en-US" w:eastAsia="en-US"/>
        </w:rPr>
        <w:t>3</w:t>
      </w:r>
      <w:r w:rsidR="00B3535C" w:rsidRPr="00452B4F">
        <w:rPr>
          <w:rFonts w:ascii="Times New Roman" w:eastAsia="Calibri" w:hAnsi="Times New Roman" w:cs="Times New Roman"/>
          <w:bCs/>
          <w:color w:val="auto"/>
          <w:sz w:val="28"/>
          <w:szCs w:val="28"/>
          <w:lang w:val="en-US" w:eastAsia="en-US"/>
        </w:rPr>
        <w:t>/ngày.</w:t>
      </w:r>
    </w:p>
    <w:p w:rsidR="00D01574" w:rsidRPr="00562183" w:rsidRDefault="00D01574" w:rsidP="00562183">
      <w:pPr>
        <w:widowControl/>
        <w:spacing w:before="60" w:after="60" w:line="288" w:lineRule="auto"/>
        <w:ind w:firstLine="709"/>
        <w:jc w:val="both"/>
        <w:rPr>
          <w:rFonts w:ascii="Times New Roman" w:eastAsia="Calibri" w:hAnsi="Times New Roman" w:cs="Times New Roman"/>
          <w:bCs/>
          <w:color w:val="auto"/>
          <w:sz w:val="28"/>
          <w:szCs w:val="28"/>
          <w:lang w:eastAsia="en-US"/>
        </w:rPr>
      </w:pPr>
      <w:r w:rsidRPr="00562183">
        <w:rPr>
          <w:rFonts w:ascii="Times New Roman" w:eastAsia="Calibri" w:hAnsi="Times New Roman" w:cs="Times New Roman"/>
          <w:bCs/>
          <w:color w:val="auto"/>
          <w:sz w:val="28"/>
          <w:szCs w:val="28"/>
          <w:lang w:eastAsia="en-US"/>
        </w:rPr>
        <w:t xml:space="preserve">+ Nước vệ sinh nhà xưởng: Thực hiện vệ sinh quét dọn, lau chùi nhà xưởng vào cuối ngày làm việc, lượng nước sử dụng trung bình khoảng </w:t>
      </w:r>
      <w:r w:rsidR="00B444C4">
        <w:rPr>
          <w:rFonts w:ascii="Times New Roman" w:eastAsia="Calibri" w:hAnsi="Times New Roman" w:cs="Times New Roman"/>
          <w:bCs/>
          <w:color w:val="auto"/>
          <w:sz w:val="28"/>
          <w:szCs w:val="28"/>
          <w:lang w:val="en-US" w:eastAsia="en-US"/>
        </w:rPr>
        <w:t>1</w:t>
      </w:r>
      <w:r w:rsidRPr="00562183">
        <w:rPr>
          <w:rFonts w:ascii="Times New Roman" w:eastAsia="Calibri" w:hAnsi="Times New Roman" w:cs="Times New Roman"/>
          <w:bCs/>
          <w:color w:val="auto"/>
          <w:sz w:val="28"/>
          <w:szCs w:val="28"/>
          <w:lang w:eastAsia="en-US"/>
        </w:rPr>
        <w:t xml:space="preserve"> m</w:t>
      </w:r>
      <w:r w:rsidRPr="00D0476A">
        <w:rPr>
          <w:rFonts w:ascii="Times New Roman" w:eastAsia="Calibri" w:hAnsi="Times New Roman" w:cs="Times New Roman"/>
          <w:bCs/>
          <w:color w:val="auto"/>
          <w:sz w:val="28"/>
          <w:szCs w:val="28"/>
          <w:vertAlign w:val="superscript"/>
          <w:lang w:eastAsia="en-US"/>
        </w:rPr>
        <w:t>3</w:t>
      </w:r>
      <w:r w:rsidRPr="00562183">
        <w:rPr>
          <w:rFonts w:ascii="Times New Roman" w:eastAsia="Calibri" w:hAnsi="Times New Roman" w:cs="Times New Roman"/>
          <w:bCs/>
          <w:color w:val="auto"/>
          <w:sz w:val="28"/>
          <w:szCs w:val="28"/>
          <w:lang w:eastAsia="en-US"/>
        </w:rPr>
        <w:t>/ngày.</w:t>
      </w:r>
    </w:p>
    <w:p w:rsidR="00D01574" w:rsidRPr="00562183" w:rsidRDefault="00D01574" w:rsidP="00D01574">
      <w:pPr>
        <w:widowControl/>
        <w:spacing w:before="60" w:after="60" w:line="288" w:lineRule="auto"/>
        <w:ind w:firstLine="425"/>
        <w:jc w:val="both"/>
        <w:rPr>
          <w:rFonts w:ascii="Times New Roman" w:hAnsi="Times New Roman" w:cs="Times New Roman"/>
          <w:color w:val="auto"/>
          <w:sz w:val="28"/>
          <w:szCs w:val="28"/>
          <w:lang w:eastAsia="en-US"/>
        </w:rPr>
      </w:pPr>
      <w:r w:rsidRPr="00562183">
        <w:rPr>
          <w:rFonts w:ascii="Times New Roman" w:hAnsi="Times New Roman" w:cs="Times New Roman"/>
          <w:color w:val="auto"/>
          <w:sz w:val="28"/>
          <w:szCs w:val="28"/>
          <w:lang w:val="en-US" w:eastAsia="en-US"/>
        </w:rPr>
        <w:t>- Nước</w:t>
      </w:r>
      <w:r w:rsidRPr="00562183">
        <w:rPr>
          <w:rFonts w:ascii="Times New Roman" w:hAnsi="Times New Roman" w:cs="Times New Roman"/>
          <w:color w:val="auto"/>
          <w:sz w:val="28"/>
          <w:szCs w:val="28"/>
          <w:lang w:eastAsia="en-US"/>
        </w:rPr>
        <w:t xml:space="preserve"> cấp cho mục đích sinh hoạt:</w:t>
      </w:r>
      <w:r w:rsidRPr="00562183">
        <w:rPr>
          <w:rFonts w:ascii="Times New Roman" w:hAnsi="Times New Roman" w:cs="Times New Roman"/>
          <w:bCs/>
          <w:color w:val="auto"/>
          <w:sz w:val="28"/>
          <w:szCs w:val="28"/>
          <w:lang w:eastAsia="en-US"/>
        </w:rPr>
        <w:t xml:space="preserve"> Q</w:t>
      </w:r>
      <w:r w:rsidRPr="00562183">
        <w:rPr>
          <w:rFonts w:ascii="Times New Roman" w:hAnsi="Times New Roman" w:cs="Times New Roman"/>
          <w:bCs/>
          <w:color w:val="auto"/>
          <w:sz w:val="28"/>
          <w:szCs w:val="28"/>
          <w:vertAlign w:val="subscript"/>
          <w:lang w:eastAsia="en-US"/>
        </w:rPr>
        <w:t>sh</w:t>
      </w:r>
      <w:r w:rsidRPr="00562183">
        <w:rPr>
          <w:rFonts w:ascii="Times New Roman" w:hAnsi="Times New Roman" w:cs="Times New Roman"/>
          <w:bCs/>
          <w:color w:val="auto"/>
          <w:sz w:val="28"/>
          <w:szCs w:val="28"/>
          <w:lang w:eastAsia="en-US"/>
        </w:rPr>
        <w:t xml:space="preserve"> = </w:t>
      </w:r>
      <w:r w:rsidR="0075552D" w:rsidRPr="00562183">
        <w:rPr>
          <w:rFonts w:ascii="Times New Roman" w:hAnsi="Times New Roman" w:cs="Times New Roman"/>
          <w:color w:val="auto"/>
          <w:sz w:val="28"/>
          <w:szCs w:val="28"/>
          <w:lang w:val="en-US" w:eastAsia="en-US"/>
        </w:rPr>
        <w:t>3</w:t>
      </w:r>
      <w:r w:rsidR="00562183" w:rsidRPr="00562183">
        <w:rPr>
          <w:rFonts w:ascii="Times New Roman" w:hAnsi="Times New Roman" w:cs="Times New Roman"/>
          <w:color w:val="auto"/>
          <w:sz w:val="28"/>
          <w:szCs w:val="28"/>
          <w:lang w:val="en-US" w:eastAsia="en-US"/>
        </w:rPr>
        <w:t>,94</w:t>
      </w:r>
      <w:r w:rsidRPr="00562183">
        <w:rPr>
          <w:rFonts w:ascii="Times New Roman" w:hAnsi="Times New Roman" w:cs="Times New Roman"/>
          <w:color w:val="auto"/>
          <w:sz w:val="28"/>
          <w:szCs w:val="28"/>
          <w:lang w:eastAsia="en-US"/>
        </w:rPr>
        <w:t xml:space="preserve"> </w:t>
      </w:r>
      <w:r w:rsidRPr="00562183">
        <w:rPr>
          <w:rFonts w:ascii="Times New Roman" w:hAnsi="Times New Roman" w:cs="Times New Roman"/>
          <w:bCs/>
          <w:color w:val="auto"/>
          <w:sz w:val="28"/>
          <w:szCs w:val="28"/>
          <w:lang w:eastAsia="en-US"/>
        </w:rPr>
        <w:t>m</w:t>
      </w:r>
      <w:r w:rsidRPr="00562183">
        <w:rPr>
          <w:rFonts w:ascii="Times New Roman" w:hAnsi="Times New Roman" w:cs="Times New Roman"/>
          <w:bCs/>
          <w:color w:val="auto"/>
          <w:sz w:val="28"/>
          <w:szCs w:val="28"/>
          <w:vertAlign w:val="superscript"/>
          <w:lang w:eastAsia="en-US"/>
        </w:rPr>
        <w:t>3</w:t>
      </w:r>
      <w:r w:rsidRPr="00562183">
        <w:rPr>
          <w:rFonts w:ascii="Times New Roman" w:hAnsi="Times New Roman" w:cs="Times New Roman"/>
          <w:bCs/>
          <w:color w:val="auto"/>
          <w:sz w:val="28"/>
          <w:szCs w:val="28"/>
          <w:lang w:eastAsia="en-US"/>
        </w:rPr>
        <w:t>/ngày.</w:t>
      </w:r>
    </w:p>
    <w:p w:rsidR="00D01574" w:rsidRPr="00562183" w:rsidRDefault="00D01574" w:rsidP="00562183">
      <w:pPr>
        <w:widowControl/>
        <w:spacing w:before="60" w:after="60" w:line="288" w:lineRule="auto"/>
        <w:ind w:firstLine="709"/>
        <w:jc w:val="both"/>
        <w:rPr>
          <w:rFonts w:ascii="Times New Roman" w:eastAsia="Calibri" w:hAnsi="Times New Roman" w:cs="Times New Roman"/>
          <w:bCs/>
          <w:color w:val="auto"/>
          <w:sz w:val="28"/>
          <w:szCs w:val="28"/>
          <w:lang w:eastAsia="en-US"/>
        </w:rPr>
      </w:pPr>
      <w:r w:rsidRPr="00562183">
        <w:rPr>
          <w:rFonts w:ascii="Times New Roman" w:eastAsia="Calibri" w:hAnsi="Times New Roman" w:cs="Times New Roman"/>
          <w:bCs/>
          <w:color w:val="auto"/>
          <w:sz w:val="28"/>
          <w:szCs w:val="28"/>
          <w:lang w:eastAsia="en-US"/>
        </w:rPr>
        <w:t xml:space="preserve">+ Nước cấp cho vệ sinh cá nhân: Theo tiêu chuẩn TCXDVN 33:2006 của Bộ xây dựng về cấp nước – mạng lưới đường ống và công trình tiêu chuẩn thiết kế, bảng 3.4, lượng nước cấp cho hoạt động vệ sinh cá nhân là 45 lít/người với hệ số không điều hòa 2,5. </w:t>
      </w:r>
    </w:p>
    <w:p w:rsidR="00D01574" w:rsidRPr="00562183" w:rsidRDefault="00D01574" w:rsidP="00562183">
      <w:pPr>
        <w:widowControl/>
        <w:spacing w:before="60" w:after="60" w:line="288" w:lineRule="auto"/>
        <w:ind w:firstLine="709"/>
        <w:jc w:val="both"/>
        <w:rPr>
          <w:rFonts w:ascii="Times New Roman" w:eastAsia="Calibri" w:hAnsi="Times New Roman" w:cs="Times New Roman"/>
          <w:bCs/>
          <w:color w:val="auto"/>
          <w:sz w:val="28"/>
          <w:szCs w:val="28"/>
          <w:lang w:eastAsia="en-US"/>
        </w:rPr>
      </w:pPr>
      <w:r w:rsidRPr="00562183">
        <w:rPr>
          <w:rFonts w:ascii="Times New Roman" w:eastAsia="Calibri" w:hAnsi="Times New Roman" w:cs="Times New Roman"/>
          <w:bCs/>
          <w:color w:val="auto"/>
          <w:sz w:val="28"/>
          <w:szCs w:val="28"/>
          <w:lang w:eastAsia="en-US"/>
        </w:rPr>
        <w:t xml:space="preserve">Khi dự án đi vào vận hành ổn định sẽ sử dụng khoảng </w:t>
      </w:r>
      <w:r w:rsidR="00BB4F27" w:rsidRPr="00562183">
        <w:rPr>
          <w:rFonts w:ascii="Times New Roman" w:eastAsia="Calibri" w:hAnsi="Times New Roman" w:cs="Times New Roman"/>
          <w:bCs/>
          <w:color w:val="auto"/>
          <w:sz w:val="28"/>
          <w:szCs w:val="28"/>
          <w:lang w:eastAsia="en-US"/>
        </w:rPr>
        <w:t>35</w:t>
      </w:r>
      <w:r w:rsidRPr="00562183">
        <w:rPr>
          <w:rFonts w:ascii="Times New Roman" w:eastAsia="Calibri" w:hAnsi="Times New Roman" w:cs="Times New Roman"/>
          <w:bCs/>
          <w:color w:val="auto"/>
          <w:sz w:val="28"/>
          <w:szCs w:val="28"/>
          <w:lang w:eastAsia="en-US"/>
        </w:rPr>
        <w:t xml:space="preserve"> lao động làm việc 2 ca/ngày, lượng nước cấp cho nhu cầu vệ sinh cá nhân được tính như sau:</w:t>
      </w:r>
    </w:p>
    <w:p w:rsidR="00D01574" w:rsidRPr="00562183" w:rsidRDefault="00D01574" w:rsidP="00562183">
      <w:pPr>
        <w:widowControl/>
        <w:snapToGrid w:val="0"/>
        <w:spacing w:before="60" w:after="60" w:line="288" w:lineRule="auto"/>
        <w:ind w:firstLine="709"/>
        <w:jc w:val="center"/>
        <w:rPr>
          <w:rFonts w:ascii="Times New Roman" w:eastAsia="Calibri" w:hAnsi="Times New Roman" w:cs="Times New Roman"/>
          <w:bCs/>
          <w:color w:val="auto"/>
          <w:sz w:val="28"/>
          <w:szCs w:val="28"/>
          <w:lang w:eastAsia="en-US"/>
        </w:rPr>
      </w:pPr>
      <w:r w:rsidRPr="00562183">
        <w:rPr>
          <w:rFonts w:ascii="Times New Roman" w:eastAsia="Calibri" w:hAnsi="Times New Roman" w:cs="Times New Roman"/>
          <w:bCs/>
          <w:color w:val="auto"/>
          <w:sz w:val="28"/>
          <w:szCs w:val="28"/>
          <w:lang w:eastAsia="en-US"/>
        </w:rPr>
        <w:t>Q</w:t>
      </w:r>
      <w:r w:rsidRPr="00466764">
        <w:rPr>
          <w:rFonts w:ascii="Times New Roman" w:eastAsia="Calibri" w:hAnsi="Times New Roman" w:cs="Times New Roman"/>
          <w:bCs/>
          <w:color w:val="auto"/>
          <w:sz w:val="28"/>
          <w:szCs w:val="28"/>
          <w:vertAlign w:val="subscript"/>
          <w:lang w:eastAsia="en-US"/>
        </w:rPr>
        <w:t>vs</w:t>
      </w:r>
      <w:r w:rsidRPr="00562183">
        <w:rPr>
          <w:rFonts w:ascii="Times New Roman" w:eastAsia="Calibri" w:hAnsi="Times New Roman" w:cs="Times New Roman"/>
          <w:bCs/>
          <w:color w:val="auto"/>
          <w:sz w:val="28"/>
          <w:szCs w:val="28"/>
          <w:lang w:eastAsia="en-US"/>
        </w:rPr>
        <w:t xml:space="preserve"> = 2,5 × 45 lít/người × </w:t>
      </w:r>
      <w:r w:rsidR="00BB4F27" w:rsidRPr="00562183">
        <w:rPr>
          <w:rFonts w:ascii="Times New Roman" w:eastAsia="Calibri" w:hAnsi="Times New Roman" w:cs="Times New Roman"/>
          <w:bCs/>
          <w:color w:val="auto"/>
          <w:sz w:val="28"/>
          <w:szCs w:val="28"/>
          <w:lang w:eastAsia="en-US"/>
        </w:rPr>
        <w:t>35</w:t>
      </w:r>
      <w:r w:rsidRPr="00562183">
        <w:rPr>
          <w:rFonts w:ascii="Times New Roman" w:eastAsia="Calibri" w:hAnsi="Times New Roman" w:cs="Times New Roman"/>
          <w:bCs/>
          <w:color w:val="auto"/>
          <w:sz w:val="28"/>
          <w:szCs w:val="28"/>
          <w:lang w:eastAsia="en-US"/>
        </w:rPr>
        <w:t xml:space="preserve"> người = </w:t>
      </w:r>
      <w:r w:rsidR="00416D12" w:rsidRPr="00562183">
        <w:rPr>
          <w:rFonts w:ascii="Times New Roman" w:eastAsia="Calibri" w:hAnsi="Times New Roman" w:cs="Times New Roman"/>
          <w:bCs/>
          <w:color w:val="auto"/>
          <w:sz w:val="28"/>
          <w:szCs w:val="28"/>
          <w:lang w:eastAsia="en-US"/>
        </w:rPr>
        <w:t>3.937,5</w:t>
      </w:r>
      <w:r w:rsidRPr="00562183">
        <w:rPr>
          <w:rFonts w:ascii="Times New Roman" w:eastAsia="Calibri" w:hAnsi="Times New Roman" w:cs="Times New Roman"/>
          <w:bCs/>
          <w:color w:val="auto"/>
          <w:sz w:val="28"/>
          <w:szCs w:val="28"/>
          <w:lang w:eastAsia="en-US"/>
        </w:rPr>
        <w:t xml:space="preserve"> lít/ngày </w:t>
      </w:r>
      <w:r w:rsidR="00416D12" w:rsidRPr="00562183">
        <w:rPr>
          <w:rFonts w:ascii="Times New Roman" w:eastAsia="Calibri" w:hAnsi="Times New Roman" w:cs="Times New Roman"/>
          <w:bCs/>
          <w:color w:val="auto"/>
          <w:sz w:val="28"/>
          <w:szCs w:val="28"/>
          <w:lang w:eastAsia="en-US"/>
        </w:rPr>
        <w:t>≈</w:t>
      </w:r>
      <w:r w:rsidRPr="00562183">
        <w:rPr>
          <w:rFonts w:ascii="Times New Roman" w:eastAsia="Calibri" w:hAnsi="Times New Roman" w:cs="Times New Roman"/>
          <w:bCs/>
          <w:color w:val="auto"/>
          <w:sz w:val="28"/>
          <w:szCs w:val="28"/>
          <w:lang w:eastAsia="en-US"/>
        </w:rPr>
        <w:t xml:space="preserve"> </w:t>
      </w:r>
      <w:r w:rsidR="00416D12" w:rsidRPr="00562183">
        <w:rPr>
          <w:rFonts w:ascii="Times New Roman" w:eastAsia="Calibri" w:hAnsi="Times New Roman" w:cs="Times New Roman"/>
          <w:bCs/>
          <w:color w:val="auto"/>
          <w:sz w:val="28"/>
          <w:szCs w:val="28"/>
          <w:lang w:eastAsia="en-US"/>
        </w:rPr>
        <w:t>3,94</w:t>
      </w:r>
      <w:r w:rsidRPr="00562183">
        <w:rPr>
          <w:rFonts w:ascii="Times New Roman" w:eastAsia="Calibri" w:hAnsi="Times New Roman" w:cs="Times New Roman"/>
          <w:bCs/>
          <w:color w:val="auto"/>
          <w:sz w:val="28"/>
          <w:szCs w:val="28"/>
          <w:lang w:eastAsia="en-US"/>
        </w:rPr>
        <w:t xml:space="preserve"> m</w:t>
      </w:r>
      <w:r w:rsidRPr="00231FB6">
        <w:rPr>
          <w:rFonts w:ascii="Times New Roman" w:eastAsia="Calibri" w:hAnsi="Times New Roman" w:cs="Times New Roman"/>
          <w:bCs/>
          <w:color w:val="auto"/>
          <w:sz w:val="28"/>
          <w:szCs w:val="28"/>
          <w:vertAlign w:val="superscript"/>
          <w:lang w:eastAsia="en-US"/>
        </w:rPr>
        <w:t>3</w:t>
      </w:r>
      <w:r w:rsidRPr="00562183">
        <w:rPr>
          <w:rFonts w:ascii="Times New Roman" w:eastAsia="Calibri" w:hAnsi="Times New Roman" w:cs="Times New Roman"/>
          <w:bCs/>
          <w:color w:val="auto"/>
          <w:sz w:val="28"/>
          <w:szCs w:val="28"/>
          <w:lang w:eastAsia="en-US"/>
        </w:rPr>
        <w:t>/ngày.</w:t>
      </w:r>
    </w:p>
    <w:p w:rsidR="00D01574" w:rsidRPr="00562183" w:rsidRDefault="00D01574" w:rsidP="00562183">
      <w:pPr>
        <w:widowControl/>
        <w:spacing w:before="60" w:after="60" w:line="288" w:lineRule="auto"/>
        <w:ind w:firstLine="709"/>
        <w:jc w:val="both"/>
        <w:rPr>
          <w:rFonts w:ascii="Times New Roman" w:eastAsia="Calibri" w:hAnsi="Times New Roman" w:cs="Times New Roman"/>
          <w:bCs/>
          <w:color w:val="auto"/>
          <w:sz w:val="28"/>
          <w:szCs w:val="28"/>
          <w:lang w:eastAsia="en-US"/>
        </w:rPr>
      </w:pPr>
      <w:r w:rsidRPr="00562183">
        <w:rPr>
          <w:rFonts w:ascii="Times New Roman" w:eastAsia="Calibri" w:hAnsi="Times New Roman" w:cs="Times New Roman"/>
          <w:bCs/>
          <w:color w:val="auto"/>
          <w:sz w:val="28"/>
          <w:szCs w:val="28"/>
          <w:lang w:eastAsia="en-US"/>
        </w:rPr>
        <w:t>+ Nước cấp cho bếp ăn tập thể: Công ty không tổ chức nấu ăn cho công nhân mà đặt các suất ăn công nghiệp từ các đơn vị cung cấp bên ngoài.</w:t>
      </w:r>
      <w:r w:rsidR="00992985" w:rsidRPr="00562183">
        <w:rPr>
          <w:rFonts w:ascii="Times New Roman" w:eastAsia="Calibri" w:hAnsi="Times New Roman" w:cs="Times New Roman"/>
          <w:bCs/>
          <w:color w:val="auto"/>
          <w:sz w:val="28"/>
          <w:szCs w:val="28"/>
          <w:lang w:eastAsia="en-US"/>
        </w:rPr>
        <w:t xml:space="preserve"> </w:t>
      </w:r>
    </w:p>
    <w:p w:rsidR="00D01574" w:rsidRPr="00FA2B11" w:rsidRDefault="00D01574" w:rsidP="00D01574">
      <w:pPr>
        <w:widowControl/>
        <w:spacing w:before="60" w:line="288" w:lineRule="auto"/>
        <w:ind w:firstLine="425"/>
        <w:jc w:val="both"/>
        <w:rPr>
          <w:rFonts w:ascii="Times New Roman" w:hAnsi="Times New Roman" w:cs="Times New Roman"/>
          <w:color w:val="auto"/>
          <w:spacing w:val="2"/>
          <w:sz w:val="28"/>
          <w:szCs w:val="28"/>
          <w:lang w:eastAsia="en-US"/>
        </w:rPr>
      </w:pPr>
      <w:r w:rsidRPr="00FA2B11">
        <w:rPr>
          <w:rFonts w:ascii="Times New Roman" w:hAnsi="Times New Roman" w:cs="Times New Roman"/>
          <w:color w:val="auto"/>
          <w:spacing w:val="2"/>
          <w:sz w:val="28"/>
          <w:szCs w:val="28"/>
          <w:lang w:val="en-US" w:eastAsia="en-US"/>
        </w:rPr>
        <w:t xml:space="preserve">- Nước dùng cho tưới cây: Diện tích đất quy hoạch trồng cây xanh, thảm cỏ là </w:t>
      </w:r>
      <w:r w:rsidR="00FA2B11" w:rsidRPr="00FA2B11">
        <w:rPr>
          <w:rFonts w:ascii="Times New Roman" w:hAnsi="Times New Roman" w:cs="Times New Roman"/>
          <w:bCs/>
          <w:color w:val="auto"/>
          <w:spacing w:val="2"/>
          <w:sz w:val="28"/>
          <w:szCs w:val="28"/>
          <w:lang w:val="en-US" w:eastAsia="en-US"/>
        </w:rPr>
        <w:t xml:space="preserve">4.905,76 </w:t>
      </w:r>
      <w:r w:rsidRPr="00FA2B11">
        <w:rPr>
          <w:rFonts w:ascii="Times New Roman" w:hAnsi="Times New Roman" w:cs="Times New Roman"/>
          <w:bCs/>
          <w:color w:val="auto"/>
          <w:spacing w:val="2"/>
          <w:sz w:val="28"/>
          <w:szCs w:val="28"/>
          <w:lang w:val="en-US" w:eastAsia="en-US"/>
        </w:rPr>
        <w:t>m</w:t>
      </w:r>
      <w:r w:rsidRPr="00FA2B11">
        <w:rPr>
          <w:rFonts w:ascii="Times New Roman" w:hAnsi="Times New Roman" w:cs="Times New Roman"/>
          <w:bCs/>
          <w:color w:val="auto"/>
          <w:spacing w:val="2"/>
          <w:sz w:val="28"/>
          <w:szCs w:val="28"/>
          <w:vertAlign w:val="superscript"/>
          <w:lang w:val="en-US" w:eastAsia="en-US"/>
        </w:rPr>
        <w:t>2</w:t>
      </w:r>
      <w:r w:rsidRPr="00FA2B11">
        <w:rPr>
          <w:rFonts w:ascii="Times New Roman" w:hAnsi="Times New Roman" w:cs="Times New Roman"/>
          <w:color w:val="auto"/>
          <w:spacing w:val="2"/>
          <w:sz w:val="28"/>
          <w:szCs w:val="28"/>
          <w:lang w:val="en-US" w:eastAsia="en-US"/>
        </w:rPr>
        <w:t>, c</w:t>
      </w:r>
      <w:r w:rsidRPr="00FA2B11">
        <w:rPr>
          <w:rFonts w:ascii="Times New Roman" w:hAnsi="Times New Roman" w:cs="Times New Roman"/>
          <w:color w:val="auto"/>
          <w:spacing w:val="2"/>
          <w:sz w:val="28"/>
          <w:szCs w:val="28"/>
          <w:lang w:eastAsia="en-US"/>
        </w:rPr>
        <w:t xml:space="preserve">hỉ tiêu cấp nước cho hoạt động tưới tiêu của dự án cho một lần tưới là </w:t>
      </w:r>
      <w:r w:rsidRPr="00FA2B11">
        <w:rPr>
          <w:rFonts w:ascii="Times New Roman" w:hAnsi="Times New Roman" w:cs="Times New Roman"/>
          <w:color w:val="auto"/>
          <w:spacing w:val="2"/>
          <w:sz w:val="28"/>
          <w:szCs w:val="28"/>
          <w:lang w:val="en-US" w:eastAsia="en-US"/>
        </w:rPr>
        <w:t>4</w:t>
      </w:r>
      <w:r w:rsidRPr="00FA2B11">
        <w:rPr>
          <w:rFonts w:ascii="Times New Roman" w:hAnsi="Times New Roman" w:cs="Times New Roman"/>
          <w:color w:val="auto"/>
          <w:spacing w:val="2"/>
          <w:sz w:val="28"/>
          <w:szCs w:val="28"/>
          <w:lang w:eastAsia="en-US"/>
        </w:rPr>
        <w:t>lít/m</w:t>
      </w:r>
      <w:r w:rsidRPr="00FA2B11">
        <w:rPr>
          <w:rFonts w:ascii="Times New Roman" w:hAnsi="Times New Roman" w:cs="Times New Roman"/>
          <w:color w:val="auto"/>
          <w:spacing w:val="2"/>
          <w:sz w:val="28"/>
          <w:szCs w:val="28"/>
          <w:vertAlign w:val="superscript"/>
          <w:lang w:eastAsia="en-US"/>
        </w:rPr>
        <w:t>2</w:t>
      </w:r>
      <w:r w:rsidRPr="00FA2B11">
        <w:rPr>
          <w:rFonts w:ascii="Times New Roman" w:hAnsi="Times New Roman" w:cs="Times New Roman"/>
          <w:color w:val="auto"/>
          <w:spacing w:val="2"/>
          <w:sz w:val="28"/>
          <w:szCs w:val="28"/>
          <w:lang w:eastAsia="en-US"/>
        </w:rPr>
        <w:t xml:space="preserve"> (Theo bảng 3.3 - Tiêu chuẩn TCXDVN 33:2006).</w:t>
      </w:r>
      <w:r w:rsidRPr="00FA2B11">
        <w:rPr>
          <w:rFonts w:ascii="Times New Roman" w:hAnsi="Times New Roman" w:cs="Times New Roman"/>
          <w:color w:val="auto"/>
          <w:spacing w:val="2"/>
          <w:sz w:val="28"/>
          <w:szCs w:val="28"/>
          <w:lang w:val="en-US" w:eastAsia="en-US"/>
        </w:rPr>
        <w:t xml:space="preserve"> Đối với cây xanh, thảm cỏ định kỳ 3 ngày/tuần sẽ tiến hành tưới nước 1 lần.</w:t>
      </w:r>
    </w:p>
    <w:p w:rsidR="00D01574" w:rsidRPr="00FA2B11" w:rsidRDefault="00D01574" w:rsidP="00D01574">
      <w:pPr>
        <w:widowControl/>
        <w:spacing w:before="60" w:line="288" w:lineRule="auto"/>
        <w:ind w:firstLine="425"/>
        <w:jc w:val="center"/>
        <w:rPr>
          <w:rFonts w:ascii="Times New Roman" w:hAnsi="Times New Roman" w:cs="Times New Roman"/>
          <w:color w:val="auto"/>
          <w:spacing w:val="2"/>
          <w:sz w:val="28"/>
          <w:szCs w:val="28"/>
          <w:lang w:eastAsia="en-US"/>
        </w:rPr>
      </w:pPr>
      <w:r w:rsidRPr="00FA2B11">
        <w:rPr>
          <w:rFonts w:ascii="Times New Roman" w:hAnsi="Times New Roman" w:cs="Times New Roman"/>
          <w:color w:val="auto"/>
          <w:spacing w:val="2"/>
          <w:sz w:val="28"/>
          <w:szCs w:val="28"/>
          <w:lang w:eastAsia="en-US"/>
        </w:rPr>
        <w:t>Q</w:t>
      </w:r>
      <w:r w:rsidRPr="00FA2B11">
        <w:rPr>
          <w:rFonts w:ascii="Times New Roman" w:hAnsi="Times New Roman" w:cs="Times New Roman"/>
          <w:color w:val="auto"/>
          <w:spacing w:val="2"/>
          <w:sz w:val="28"/>
          <w:szCs w:val="28"/>
          <w:vertAlign w:val="subscript"/>
          <w:lang w:eastAsia="en-US"/>
        </w:rPr>
        <w:t xml:space="preserve">tc </w:t>
      </w:r>
      <w:r w:rsidRPr="00FA2B11">
        <w:rPr>
          <w:rFonts w:ascii="Times New Roman" w:hAnsi="Times New Roman" w:cs="Times New Roman"/>
          <w:color w:val="auto"/>
          <w:spacing w:val="2"/>
          <w:sz w:val="28"/>
          <w:szCs w:val="28"/>
          <w:lang w:eastAsia="en-US"/>
        </w:rPr>
        <w:t>= 4lít/m</w:t>
      </w:r>
      <w:r w:rsidRPr="00FA2B11">
        <w:rPr>
          <w:rFonts w:ascii="Times New Roman" w:hAnsi="Times New Roman" w:cs="Times New Roman"/>
          <w:color w:val="auto"/>
          <w:spacing w:val="2"/>
          <w:sz w:val="28"/>
          <w:szCs w:val="28"/>
          <w:vertAlign w:val="superscript"/>
          <w:lang w:eastAsia="en-US"/>
        </w:rPr>
        <w:t>2</w:t>
      </w:r>
      <w:r w:rsidRPr="00FA2B11">
        <w:rPr>
          <w:rFonts w:ascii="Times New Roman" w:hAnsi="Times New Roman" w:cs="Times New Roman"/>
          <w:color w:val="auto"/>
          <w:spacing w:val="2"/>
          <w:sz w:val="28"/>
          <w:szCs w:val="28"/>
          <w:lang w:eastAsia="en-US"/>
        </w:rPr>
        <w:t xml:space="preserve"> × </w:t>
      </w:r>
      <w:r w:rsidR="00FA2B11" w:rsidRPr="00FA2B11">
        <w:rPr>
          <w:rFonts w:ascii="Times New Roman" w:hAnsi="Times New Roman" w:cs="Times New Roman"/>
          <w:bCs/>
          <w:color w:val="auto"/>
          <w:spacing w:val="2"/>
          <w:sz w:val="28"/>
          <w:szCs w:val="28"/>
          <w:lang w:val="en-US" w:eastAsia="en-US"/>
        </w:rPr>
        <w:t>4.905,76</w:t>
      </w:r>
      <w:r w:rsidRPr="00FA2B11">
        <w:rPr>
          <w:rFonts w:ascii="Times New Roman" w:hAnsi="Times New Roman" w:cs="Times New Roman"/>
          <w:b/>
          <w:color w:val="auto"/>
          <w:spacing w:val="2"/>
          <w:sz w:val="28"/>
          <w:szCs w:val="28"/>
          <w:lang w:eastAsia="en-US"/>
        </w:rPr>
        <w:t xml:space="preserve"> </w:t>
      </w:r>
      <w:r w:rsidRPr="00FA2B11">
        <w:rPr>
          <w:rFonts w:ascii="Times New Roman" w:hAnsi="Times New Roman" w:cs="Times New Roman"/>
          <w:color w:val="auto"/>
          <w:spacing w:val="2"/>
          <w:sz w:val="28"/>
          <w:szCs w:val="28"/>
          <w:lang w:eastAsia="en-US"/>
        </w:rPr>
        <w:t>m</w:t>
      </w:r>
      <w:r w:rsidRPr="00FA2B11">
        <w:rPr>
          <w:rFonts w:ascii="Times New Roman" w:hAnsi="Times New Roman" w:cs="Times New Roman"/>
          <w:color w:val="auto"/>
          <w:spacing w:val="2"/>
          <w:sz w:val="28"/>
          <w:szCs w:val="28"/>
          <w:vertAlign w:val="superscript"/>
          <w:lang w:eastAsia="en-US"/>
        </w:rPr>
        <w:t>2</w:t>
      </w:r>
      <w:r w:rsidRPr="00FA2B11">
        <w:rPr>
          <w:rFonts w:ascii="Times New Roman" w:hAnsi="Times New Roman" w:cs="Times New Roman"/>
          <w:color w:val="auto"/>
          <w:spacing w:val="2"/>
          <w:sz w:val="28"/>
          <w:szCs w:val="28"/>
          <w:lang w:eastAsia="en-US"/>
        </w:rPr>
        <w:t xml:space="preserve"> = </w:t>
      </w:r>
      <w:r w:rsidR="00FA2B11" w:rsidRPr="00FA2B11">
        <w:rPr>
          <w:rFonts w:ascii="Times New Roman" w:hAnsi="Times New Roman" w:cs="Times New Roman"/>
          <w:color w:val="auto"/>
          <w:spacing w:val="2"/>
          <w:sz w:val="28"/>
          <w:szCs w:val="28"/>
          <w:lang w:val="en-US" w:eastAsia="en-US"/>
        </w:rPr>
        <w:t>19.623,04</w:t>
      </w:r>
      <w:r w:rsidRPr="00FA2B11">
        <w:rPr>
          <w:rFonts w:ascii="Times New Roman" w:hAnsi="Times New Roman" w:cs="Times New Roman"/>
          <w:color w:val="auto"/>
          <w:spacing w:val="2"/>
          <w:sz w:val="28"/>
          <w:szCs w:val="28"/>
          <w:lang w:eastAsia="en-US"/>
        </w:rPr>
        <w:t xml:space="preserve"> lít/ngày = </w:t>
      </w:r>
      <w:r w:rsidR="00FA2B11" w:rsidRPr="00FA2B11">
        <w:rPr>
          <w:rFonts w:ascii="Times New Roman" w:hAnsi="Times New Roman" w:cs="Times New Roman"/>
          <w:color w:val="auto"/>
          <w:spacing w:val="2"/>
          <w:sz w:val="28"/>
          <w:szCs w:val="28"/>
          <w:lang w:val="en-US" w:eastAsia="en-US"/>
        </w:rPr>
        <w:t>19,62</w:t>
      </w:r>
      <w:r w:rsidRPr="00FA2B11">
        <w:rPr>
          <w:rFonts w:ascii="Times New Roman" w:hAnsi="Times New Roman" w:cs="Times New Roman"/>
          <w:color w:val="auto"/>
          <w:spacing w:val="2"/>
          <w:sz w:val="28"/>
          <w:szCs w:val="28"/>
          <w:lang w:eastAsia="en-US"/>
        </w:rPr>
        <w:t xml:space="preserve"> m</w:t>
      </w:r>
      <w:r w:rsidRPr="00FA2B11">
        <w:rPr>
          <w:rFonts w:ascii="Times New Roman" w:hAnsi="Times New Roman" w:cs="Times New Roman"/>
          <w:color w:val="auto"/>
          <w:spacing w:val="2"/>
          <w:sz w:val="28"/>
          <w:szCs w:val="28"/>
          <w:vertAlign w:val="superscript"/>
          <w:lang w:eastAsia="en-US"/>
        </w:rPr>
        <w:t>3</w:t>
      </w:r>
      <w:r w:rsidRPr="00FA2B11">
        <w:rPr>
          <w:rFonts w:ascii="Times New Roman" w:hAnsi="Times New Roman" w:cs="Times New Roman"/>
          <w:color w:val="auto"/>
          <w:spacing w:val="2"/>
          <w:sz w:val="28"/>
          <w:szCs w:val="28"/>
          <w:lang w:eastAsia="en-US"/>
        </w:rPr>
        <w:t>/ngày.</w:t>
      </w:r>
    </w:p>
    <w:p w:rsidR="00D01574" w:rsidRPr="00905636" w:rsidRDefault="00D01574" w:rsidP="00D01574">
      <w:pPr>
        <w:widowControl/>
        <w:spacing w:before="60" w:line="288" w:lineRule="auto"/>
        <w:ind w:firstLine="425"/>
        <w:jc w:val="both"/>
        <w:rPr>
          <w:rFonts w:ascii="Times New Roman" w:hAnsi="Times New Roman" w:cs="Times New Roman"/>
          <w:color w:val="auto"/>
          <w:spacing w:val="2"/>
          <w:sz w:val="28"/>
          <w:szCs w:val="28"/>
          <w:lang w:eastAsia="en-US"/>
        </w:rPr>
      </w:pPr>
      <w:r w:rsidRPr="00905636">
        <w:rPr>
          <w:rFonts w:ascii="Times New Roman" w:hAnsi="Times New Roman" w:cs="Times New Roman"/>
          <w:color w:val="auto"/>
          <w:spacing w:val="2"/>
          <w:sz w:val="28"/>
          <w:szCs w:val="28"/>
          <w:lang w:val="en-US" w:eastAsia="en-US"/>
        </w:rPr>
        <w:t>- Nước</w:t>
      </w:r>
      <w:r w:rsidRPr="00905636">
        <w:rPr>
          <w:rFonts w:ascii="Times New Roman" w:hAnsi="Times New Roman" w:cs="Times New Roman"/>
          <w:color w:val="auto"/>
          <w:spacing w:val="2"/>
          <w:sz w:val="28"/>
          <w:szCs w:val="28"/>
          <w:lang w:eastAsia="en-US"/>
        </w:rPr>
        <w:t xml:space="preserve"> dùng cho tưới đường, sân bãi: Diện tích đất quy hoạch cho đường giao thông, sân bãi là </w:t>
      </w:r>
      <w:r w:rsidR="00905636" w:rsidRPr="00905636">
        <w:rPr>
          <w:rFonts w:ascii="Times New Roman" w:hAnsi="Times New Roman" w:cs="Times New Roman"/>
          <w:color w:val="auto"/>
          <w:spacing w:val="2"/>
          <w:sz w:val="28"/>
          <w:szCs w:val="28"/>
          <w:lang w:val="en-US" w:eastAsia="en-US"/>
        </w:rPr>
        <w:t>5.592,26</w:t>
      </w:r>
      <w:r w:rsidRPr="00905636">
        <w:rPr>
          <w:rFonts w:ascii="Times New Roman" w:hAnsi="Times New Roman" w:cs="Times New Roman"/>
          <w:color w:val="auto"/>
          <w:spacing w:val="2"/>
          <w:sz w:val="28"/>
          <w:szCs w:val="28"/>
          <w:lang w:eastAsia="en-US"/>
        </w:rPr>
        <w:t xml:space="preserve"> m</w:t>
      </w:r>
      <w:r w:rsidRPr="00905636">
        <w:rPr>
          <w:rFonts w:ascii="Times New Roman" w:hAnsi="Times New Roman" w:cs="Times New Roman"/>
          <w:color w:val="auto"/>
          <w:spacing w:val="2"/>
          <w:sz w:val="28"/>
          <w:szCs w:val="28"/>
          <w:vertAlign w:val="superscript"/>
          <w:lang w:eastAsia="en-US"/>
        </w:rPr>
        <w:t>2</w:t>
      </w:r>
      <w:r w:rsidRPr="00905636">
        <w:rPr>
          <w:rFonts w:ascii="Times New Roman" w:hAnsi="Times New Roman" w:cs="Times New Roman"/>
          <w:color w:val="auto"/>
          <w:spacing w:val="2"/>
          <w:sz w:val="28"/>
          <w:szCs w:val="28"/>
          <w:lang w:eastAsia="en-US"/>
        </w:rPr>
        <w:t>, chỉ tiêu cấp nước cho hoạt động tưới tiêu của dự án cho một lần tưới là 0,5lít/m</w:t>
      </w:r>
      <w:r w:rsidRPr="00905636">
        <w:rPr>
          <w:rFonts w:ascii="Times New Roman" w:hAnsi="Times New Roman" w:cs="Times New Roman"/>
          <w:color w:val="auto"/>
          <w:spacing w:val="2"/>
          <w:sz w:val="28"/>
          <w:szCs w:val="28"/>
          <w:vertAlign w:val="superscript"/>
          <w:lang w:eastAsia="en-US"/>
        </w:rPr>
        <w:t>2</w:t>
      </w:r>
      <w:r w:rsidRPr="00905636">
        <w:rPr>
          <w:rFonts w:ascii="Times New Roman" w:hAnsi="Times New Roman" w:cs="Times New Roman"/>
          <w:color w:val="auto"/>
          <w:spacing w:val="2"/>
          <w:sz w:val="28"/>
          <w:szCs w:val="28"/>
          <w:lang w:eastAsia="en-US"/>
        </w:rPr>
        <w:t xml:space="preserve"> (Theo bảng 3.3 - Tiêu chuẩn TCXDVN 33:2006). Định kỳ 1 ngày sẽ tiến hành tưới nước đường nội bộ, sân bãi.</w:t>
      </w:r>
    </w:p>
    <w:p w:rsidR="00D01574" w:rsidRPr="00905636" w:rsidRDefault="00D01574" w:rsidP="00D01574">
      <w:pPr>
        <w:widowControl/>
        <w:spacing w:before="60" w:line="288" w:lineRule="auto"/>
        <w:ind w:firstLine="425"/>
        <w:jc w:val="center"/>
        <w:rPr>
          <w:rFonts w:ascii="Times New Roman" w:hAnsi="Times New Roman" w:cs="Times New Roman"/>
          <w:color w:val="auto"/>
          <w:spacing w:val="2"/>
          <w:sz w:val="28"/>
          <w:szCs w:val="28"/>
          <w:lang w:eastAsia="en-US"/>
        </w:rPr>
      </w:pPr>
      <w:r w:rsidRPr="00905636">
        <w:rPr>
          <w:rFonts w:ascii="Times New Roman" w:hAnsi="Times New Roman" w:cs="Times New Roman"/>
          <w:color w:val="auto"/>
          <w:spacing w:val="2"/>
          <w:sz w:val="28"/>
          <w:szCs w:val="28"/>
          <w:lang w:eastAsia="en-US"/>
        </w:rPr>
        <w:t>Q</w:t>
      </w:r>
      <w:r w:rsidRPr="00905636">
        <w:rPr>
          <w:rFonts w:ascii="Times New Roman" w:hAnsi="Times New Roman" w:cs="Times New Roman"/>
          <w:color w:val="auto"/>
          <w:spacing w:val="2"/>
          <w:sz w:val="28"/>
          <w:szCs w:val="28"/>
          <w:vertAlign w:val="subscript"/>
          <w:lang w:eastAsia="en-US"/>
        </w:rPr>
        <w:t xml:space="preserve">tđ </w:t>
      </w:r>
      <w:r w:rsidRPr="00905636">
        <w:rPr>
          <w:rFonts w:ascii="Times New Roman" w:hAnsi="Times New Roman" w:cs="Times New Roman"/>
          <w:color w:val="auto"/>
          <w:spacing w:val="2"/>
          <w:sz w:val="28"/>
          <w:szCs w:val="28"/>
          <w:lang w:eastAsia="en-US"/>
        </w:rPr>
        <w:t>= 1 x 0,5lít/m</w:t>
      </w:r>
      <w:r w:rsidRPr="00905636">
        <w:rPr>
          <w:rFonts w:ascii="Times New Roman" w:hAnsi="Times New Roman" w:cs="Times New Roman"/>
          <w:color w:val="auto"/>
          <w:spacing w:val="2"/>
          <w:sz w:val="28"/>
          <w:szCs w:val="28"/>
          <w:vertAlign w:val="superscript"/>
          <w:lang w:eastAsia="en-US"/>
        </w:rPr>
        <w:t>2</w:t>
      </w:r>
      <w:r w:rsidRPr="00905636">
        <w:rPr>
          <w:rFonts w:ascii="Times New Roman" w:hAnsi="Times New Roman" w:cs="Times New Roman"/>
          <w:color w:val="auto"/>
          <w:spacing w:val="2"/>
          <w:sz w:val="28"/>
          <w:szCs w:val="28"/>
          <w:lang w:eastAsia="en-US"/>
        </w:rPr>
        <w:t xml:space="preserve"> × 2</w:t>
      </w:r>
      <w:r w:rsidR="00905636" w:rsidRPr="00905636">
        <w:rPr>
          <w:rFonts w:ascii="Times New Roman" w:hAnsi="Times New Roman" w:cs="Times New Roman"/>
          <w:color w:val="auto"/>
          <w:spacing w:val="2"/>
          <w:sz w:val="28"/>
          <w:szCs w:val="28"/>
          <w:lang w:val="en-US" w:eastAsia="en-US"/>
        </w:rPr>
        <w:t>5.592,26</w:t>
      </w:r>
      <w:r w:rsidRPr="00905636">
        <w:rPr>
          <w:rFonts w:ascii="Times New Roman" w:hAnsi="Times New Roman" w:cs="Times New Roman"/>
          <w:color w:val="auto"/>
          <w:spacing w:val="2"/>
          <w:sz w:val="28"/>
          <w:szCs w:val="28"/>
          <w:lang w:eastAsia="en-US"/>
        </w:rPr>
        <w:t xml:space="preserve"> m</w:t>
      </w:r>
      <w:r w:rsidRPr="00905636">
        <w:rPr>
          <w:rFonts w:ascii="Times New Roman" w:hAnsi="Times New Roman" w:cs="Times New Roman"/>
          <w:color w:val="auto"/>
          <w:spacing w:val="2"/>
          <w:sz w:val="28"/>
          <w:szCs w:val="28"/>
          <w:vertAlign w:val="superscript"/>
          <w:lang w:eastAsia="en-US"/>
        </w:rPr>
        <w:t>2</w:t>
      </w:r>
      <w:r w:rsidRPr="00905636">
        <w:rPr>
          <w:rFonts w:ascii="Times New Roman" w:hAnsi="Times New Roman" w:cs="Times New Roman"/>
          <w:color w:val="auto"/>
          <w:spacing w:val="2"/>
          <w:sz w:val="28"/>
          <w:szCs w:val="28"/>
          <w:lang w:eastAsia="en-US"/>
        </w:rPr>
        <w:t xml:space="preserve"> = </w:t>
      </w:r>
      <w:r w:rsidR="00905636" w:rsidRPr="00905636">
        <w:rPr>
          <w:rFonts w:ascii="Times New Roman" w:hAnsi="Times New Roman" w:cs="Times New Roman"/>
          <w:color w:val="auto"/>
          <w:spacing w:val="2"/>
          <w:sz w:val="28"/>
          <w:szCs w:val="28"/>
          <w:lang w:val="en-US" w:eastAsia="en-US"/>
        </w:rPr>
        <w:t>2.796,13</w:t>
      </w:r>
      <w:r w:rsidRPr="00905636">
        <w:rPr>
          <w:rFonts w:ascii="Times New Roman" w:hAnsi="Times New Roman" w:cs="Times New Roman"/>
          <w:color w:val="auto"/>
          <w:spacing w:val="2"/>
          <w:sz w:val="28"/>
          <w:szCs w:val="28"/>
          <w:lang w:eastAsia="en-US"/>
        </w:rPr>
        <w:t xml:space="preserve"> lít/ngày </w:t>
      </w:r>
      <w:r w:rsidR="00905636" w:rsidRPr="00905636">
        <w:rPr>
          <w:rFonts w:ascii="Times New Roman" w:hAnsi="Times New Roman" w:cs="Times New Roman"/>
          <w:color w:val="auto"/>
          <w:spacing w:val="2"/>
          <w:sz w:val="28"/>
          <w:szCs w:val="28"/>
          <w:lang w:eastAsia="en-US"/>
        </w:rPr>
        <w:t>≈</w:t>
      </w:r>
      <w:r w:rsidRPr="00905636">
        <w:rPr>
          <w:rFonts w:ascii="Times New Roman" w:hAnsi="Times New Roman" w:cs="Times New Roman"/>
          <w:color w:val="auto"/>
          <w:spacing w:val="2"/>
          <w:sz w:val="28"/>
          <w:szCs w:val="28"/>
          <w:lang w:eastAsia="en-US"/>
        </w:rPr>
        <w:t xml:space="preserve"> </w:t>
      </w:r>
      <w:r w:rsidR="00905636" w:rsidRPr="00905636">
        <w:rPr>
          <w:rFonts w:ascii="Times New Roman" w:hAnsi="Times New Roman" w:cs="Times New Roman"/>
          <w:color w:val="auto"/>
          <w:spacing w:val="2"/>
          <w:sz w:val="28"/>
          <w:szCs w:val="28"/>
          <w:lang w:val="en-US" w:eastAsia="en-US"/>
        </w:rPr>
        <w:t>2,80</w:t>
      </w:r>
      <w:r w:rsidRPr="00905636">
        <w:rPr>
          <w:rFonts w:ascii="Times New Roman" w:hAnsi="Times New Roman" w:cs="Times New Roman"/>
          <w:color w:val="auto"/>
          <w:spacing w:val="2"/>
          <w:sz w:val="28"/>
          <w:szCs w:val="28"/>
          <w:lang w:eastAsia="en-US"/>
        </w:rPr>
        <w:t xml:space="preserve"> m</w:t>
      </w:r>
      <w:r w:rsidRPr="00905636">
        <w:rPr>
          <w:rFonts w:ascii="Times New Roman" w:hAnsi="Times New Roman" w:cs="Times New Roman"/>
          <w:color w:val="auto"/>
          <w:spacing w:val="2"/>
          <w:sz w:val="28"/>
          <w:szCs w:val="28"/>
          <w:vertAlign w:val="superscript"/>
          <w:lang w:eastAsia="en-US"/>
        </w:rPr>
        <w:t>3</w:t>
      </w:r>
      <w:r w:rsidRPr="00905636">
        <w:rPr>
          <w:rFonts w:ascii="Times New Roman" w:hAnsi="Times New Roman" w:cs="Times New Roman"/>
          <w:color w:val="auto"/>
          <w:spacing w:val="2"/>
          <w:sz w:val="28"/>
          <w:szCs w:val="28"/>
          <w:lang w:eastAsia="en-US"/>
        </w:rPr>
        <w:t>/ngày.</w:t>
      </w:r>
    </w:p>
    <w:p w:rsidR="00D01574" w:rsidRPr="00BC3251" w:rsidRDefault="00D01574" w:rsidP="00D01574">
      <w:pPr>
        <w:widowControl/>
        <w:spacing w:before="60" w:line="288" w:lineRule="auto"/>
        <w:ind w:firstLine="425"/>
        <w:jc w:val="both"/>
        <w:rPr>
          <w:rFonts w:ascii="Times New Roman" w:hAnsi="Times New Roman" w:cs="Times New Roman"/>
          <w:color w:val="auto"/>
          <w:spacing w:val="2"/>
          <w:sz w:val="28"/>
          <w:szCs w:val="28"/>
          <w:lang w:eastAsia="en-US"/>
        </w:rPr>
      </w:pPr>
      <w:r w:rsidRPr="00BC3251">
        <w:rPr>
          <w:rFonts w:ascii="Times New Roman" w:hAnsi="Times New Roman" w:cs="Times New Roman"/>
          <w:color w:val="auto"/>
          <w:sz w:val="28"/>
          <w:szCs w:val="28"/>
          <w:lang w:eastAsia="en-US"/>
        </w:rPr>
        <w:t>Tổng</w:t>
      </w:r>
      <w:r w:rsidRPr="00BC3251">
        <w:rPr>
          <w:rFonts w:ascii="Times New Roman" w:hAnsi="Times New Roman" w:cs="Times New Roman"/>
          <w:color w:val="auto"/>
          <w:spacing w:val="2"/>
          <w:sz w:val="28"/>
          <w:szCs w:val="28"/>
          <w:lang w:eastAsia="en-US"/>
        </w:rPr>
        <w:t xml:space="preserve"> lượng nước công ty sử dụng trong quá trình vận hành thương mại (không kể nước PCCC): </w:t>
      </w:r>
    </w:p>
    <w:p w:rsidR="00D01574" w:rsidRPr="00BC3251" w:rsidRDefault="00D01574" w:rsidP="00D01574">
      <w:pPr>
        <w:spacing w:line="288" w:lineRule="auto"/>
        <w:ind w:firstLine="540"/>
        <w:jc w:val="center"/>
        <w:rPr>
          <w:rFonts w:ascii="Times New Roman" w:eastAsia="Calibri" w:hAnsi="Times New Roman" w:cs="Times New Roman"/>
          <w:color w:val="auto"/>
          <w:spacing w:val="2"/>
          <w:sz w:val="28"/>
          <w:szCs w:val="28"/>
          <w:lang w:eastAsia="en-US"/>
        </w:rPr>
      </w:pPr>
      <w:r w:rsidRPr="00BC3251">
        <w:rPr>
          <w:rFonts w:ascii="Times New Roman" w:eastAsia="Calibri" w:hAnsi="Times New Roman" w:cs="Times New Roman"/>
          <w:color w:val="auto"/>
          <w:spacing w:val="2"/>
          <w:sz w:val="28"/>
          <w:szCs w:val="28"/>
          <w:lang w:eastAsia="en-US"/>
        </w:rPr>
        <w:t>Q = Q</w:t>
      </w:r>
      <w:r w:rsidRPr="00BC3251">
        <w:rPr>
          <w:rFonts w:ascii="Times New Roman" w:eastAsia="Calibri" w:hAnsi="Times New Roman" w:cs="Times New Roman"/>
          <w:color w:val="auto"/>
          <w:spacing w:val="2"/>
          <w:sz w:val="28"/>
          <w:szCs w:val="28"/>
          <w:vertAlign w:val="subscript"/>
          <w:lang w:eastAsia="en-US"/>
        </w:rPr>
        <w:t>sx</w:t>
      </w:r>
      <w:r w:rsidRPr="00BC3251">
        <w:rPr>
          <w:rFonts w:ascii="Times New Roman" w:eastAsia="Calibri" w:hAnsi="Times New Roman" w:cs="Times New Roman"/>
          <w:color w:val="auto"/>
          <w:spacing w:val="2"/>
          <w:sz w:val="28"/>
          <w:szCs w:val="28"/>
          <w:lang w:eastAsia="en-US"/>
        </w:rPr>
        <w:t xml:space="preserve"> + Q</w:t>
      </w:r>
      <w:r w:rsidRPr="00BC3251">
        <w:rPr>
          <w:rFonts w:ascii="Times New Roman" w:eastAsia="Calibri" w:hAnsi="Times New Roman" w:cs="Times New Roman"/>
          <w:color w:val="auto"/>
          <w:spacing w:val="2"/>
          <w:sz w:val="28"/>
          <w:szCs w:val="28"/>
          <w:vertAlign w:val="subscript"/>
          <w:lang w:eastAsia="en-US"/>
        </w:rPr>
        <w:t xml:space="preserve">sh </w:t>
      </w:r>
      <w:r w:rsidRPr="00BC3251">
        <w:rPr>
          <w:rFonts w:ascii="Times New Roman" w:eastAsia="Calibri" w:hAnsi="Times New Roman" w:cs="Times New Roman"/>
          <w:color w:val="auto"/>
          <w:spacing w:val="2"/>
          <w:sz w:val="28"/>
          <w:szCs w:val="28"/>
          <w:lang w:eastAsia="en-US"/>
        </w:rPr>
        <w:t>+ Q</w:t>
      </w:r>
      <w:r w:rsidRPr="00BC3251">
        <w:rPr>
          <w:rFonts w:ascii="Times New Roman" w:eastAsia="Calibri" w:hAnsi="Times New Roman" w:cs="Times New Roman"/>
          <w:color w:val="auto"/>
          <w:spacing w:val="2"/>
          <w:sz w:val="28"/>
          <w:szCs w:val="28"/>
          <w:vertAlign w:val="subscript"/>
          <w:lang w:eastAsia="en-US"/>
        </w:rPr>
        <w:t xml:space="preserve">tc </w:t>
      </w:r>
      <w:r w:rsidRPr="00BC3251">
        <w:rPr>
          <w:rFonts w:ascii="Times New Roman" w:eastAsia="Calibri" w:hAnsi="Times New Roman" w:cs="Times New Roman"/>
          <w:color w:val="auto"/>
          <w:spacing w:val="2"/>
          <w:sz w:val="28"/>
          <w:szCs w:val="28"/>
          <w:lang w:eastAsia="en-US"/>
        </w:rPr>
        <w:t>+ Q</w:t>
      </w:r>
      <w:r w:rsidRPr="00BC3251">
        <w:rPr>
          <w:rFonts w:ascii="Times New Roman" w:eastAsia="Calibri" w:hAnsi="Times New Roman" w:cs="Times New Roman"/>
          <w:color w:val="auto"/>
          <w:spacing w:val="2"/>
          <w:sz w:val="28"/>
          <w:szCs w:val="28"/>
          <w:vertAlign w:val="subscript"/>
          <w:lang w:eastAsia="en-US"/>
        </w:rPr>
        <w:t xml:space="preserve">tđ </w:t>
      </w:r>
      <w:r w:rsidRPr="00BC3251">
        <w:rPr>
          <w:rFonts w:ascii="Times New Roman" w:eastAsia="Calibri" w:hAnsi="Times New Roman" w:cs="Times New Roman"/>
          <w:color w:val="auto"/>
          <w:spacing w:val="2"/>
          <w:sz w:val="28"/>
          <w:szCs w:val="28"/>
          <w:lang w:eastAsia="en-US"/>
        </w:rPr>
        <w:t xml:space="preserve">= </w:t>
      </w:r>
      <w:r w:rsidR="00231FB6" w:rsidRPr="00BC3251">
        <w:rPr>
          <w:rFonts w:ascii="Times New Roman" w:eastAsia="Calibri" w:hAnsi="Times New Roman" w:cs="Times New Roman"/>
          <w:color w:val="auto"/>
          <w:spacing w:val="2"/>
          <w:sz w:val="28"/>
          <w:szCs w:val="28"/>
          <w:lang w:val="en-US" w:eastAsia="en-US"/>
        </w:rPr>
        <w:t>5,0</w:t>
      </w:r>
      <w:r w:rsidRPr="00BC3251">
        <w:rPr>
          <w:rFonts w:ascii="Times New Roman" w:eastAsia="Calibri" w:hAnsi="Times New Roman" w:cs="Times New Roman"/>
          <w:color w:val="auto"/>
          <w:spacing w:val="2"/>
          <w:sz w:val="28"/>
          <w:szCs w:val="28"/>
          <w:lang w:eastAsia="en-US"/>
        </w:rPr>
        <w:t xml:space="preserve"> + </w:t>
      </w:r>
      <w:r w:rsidR="00231FB6" w:rsidRPr="00BC3251">
        <w:rPr>
          <w:rFonts w:ascii="Times New Roman" w:eastAsia="Calibri" w:hAnsi="Times New Roman" w:cs="Times New Roman"/>
          <w:color w:val="auto"/>
          <w:spacing w:val="2"/>
          <w:sz w:val="28"/>
          <w:szCs w:val="28"/>
          <w:lang w:val="en-US" w:eastAsia="en-US"/>
        </w:rPr>
        <w:t>3,94</w:t>
      </w:r>
      <w:r w:rsidRPr="00BC3251">
        <w:rPr>
          <w:rFonts w:ascii="Times New Roman" w:eastAsia="Calibri" w:hAnsi="Times New Roman" w:cs="Times New Roman"/>
          <w:color w:val="auto"/>
          <w:spacing w:val="2"/>
          <w:sz w:val="28"/>
          <w:szCs w:val="28"/>
          <w:lang w:eastAsia="en-US"/>
        </w:rPr>
        <w:t xml:space="preserve"> + </w:t>
      </w:r>
      <w:r w:rsidR="00231FB6" w:rsidRPr="00BC3251">
        <w:rPr>
          <w:rFonts w:ascii="Times New Roman" w:eastAsia="Calibri" w:hAnsi="Times New Roman" w:cs="Times New Roman"/>
          <w:color w:val="auto"/>
          <w:spacing w:val="2"/>
          <w:sz w:val="28"/>
          <w:szCs w:val="28"/>
          <w:lang w:val="en-US" w:eastAsia="en-US"/>
        </w:rPr>
        <w:t>19,62</w:t>
      </w:r>
      <w:r w:rsidRPr="00BC3251">
        <w:rPr>
          <w:rFonts w:ascii="Times New Roman" w:eastAsia="Calibri" w:hAnsi="Times New Roman" w:cs="Times New Roman"/>
          <w:color w:val="auto"/>
          <w:spacing w:val="2"/>
          <w:sz w:val="28"/>
          <w:szCs w:val="28"/>
          <w:lang w:eastAsia="en-US"/>
        </w:rPr>
        <w:t xml:space="preserve"> + </w:t>
      </w:r>
      <w:r w:rsidR="00231FB6" w:rsidRPr="00BC3251">
        <w:rPr>
          <w:rFonts w:ascii="Times New Roman" w:eastAsia="Calibri" w:hAnsi="Times New Roman" w:cs="Times New Roman"/>
          <w:color w:val="auto"/>
          <w:spacing w:val="2"/>
          <w:sz w:val="28"/>
          <w:szCs w:val="28"/>
          <w:lang w:val="en-US" w:eastAsia="en-US"/>
        </w:rPr>
        <w:t>2,80</w:t>
      </w:r>
      <w:r w:rsidRPr="00BC3251">
        <w:rPr>
          <w:rFonts w:ascii="Times New Roman" w:eastAsia="Calibri" w:hAnsi="Times New Roman" w:cs="Times New Roman"/>
          <w:color w:val="auto"/>
          <w:spacing w:val="2"/>
          <w:sz w:val="28"/>
          <w:szCs w:val="28"/>
          <w:lang w:eastAsia="en-US"/>
        </w:rPr>
        <w:t xml:space="preserve"> = </w:t>
      </w:r>
      <w:r w:rsidR="00BC3251" w:rsidRPr="00BC3251">
        <w:rPr>
          <w:rFonts w:ascii="Times New Roman" w:eastAsia="Calibri" w:hAnsi="Times New Roman" w:cs="Times New Roman"/>
          <w:color w:val="auto"/>
          <w:spacing w:val="2"/>
          <w:sz w:val="28"/>
          <w:szCs w:val="28"/>
          <w:lang w:val="en-US" w:eastAsia="en-US"/>
        </w:rPr>
        <w:t>31,36</w:t>
      </w:r>
      <w:r w:rsidRPr="00BC3251">
        <w:rPr>
          <w:rFonts w:ascii="Times New Roman" w:eastAsia="Calibri" w:hAnsi="Times New Roman" w:cs="Times New Roman"/>
          <w:color w:val="auto"/>
          <w:spacing w:val="2"/>
          <w:sz w:val="28"/>
          <w:szCs w:val="28"/>
          <w:lang w:val="en-US" w:eastAsia="en-US"/>
        </w:rPr>
        <w:t xml:space="preserve"> </w:t>
      </w:r>
      <w:r w:rsidRPr="00BC3251">
        <w:rPr>
          <w:rFonts w:ascii="Times New Roman" w:eastAsia="Calibri" w:hAnsi="Times New Roman" w:cs="Times New Roman"/>
          <w:color w:val="auto"/>
          <w:spacing w:val="2"/>
          <w:sz w:val="28"/>
          <w:szCs w:val="28"/>
          <w:lang w:eastAsia="en-US"/>
        </w:rPr>
        <w:t>m</w:t>
      </w:r>
      <w:r w:rsidRPr="00BC3251">
        <w:rPr>
          <w:rFonts w:ascii="Times New Roman" w:eastAsia="Calibri" w:hAnsi="Times New Roman" w:cs="Times New Roman"/>
          <w:color w:val="auto"/>
          <w:spacing w:val="2"/>
          <w:sz w:val="28"/>
          <w:szCs w:val="28"/>
          <w:vertAlign w:val="superscript"/>
          <w:lang w:eastAsia="en-US"/>
        </w:rPr>
        <w:t>3</w:t>
      </w:r>
      <w:r w:rsidRPr="00BC3251">
        <w:rPr>
          <w:rFonts w:ascii="Times New Roman" w:eastAsia="Calibri" w:hAnsi="Times New Roman" w:cs="Times New Roman"/>
          <w:color w:val="auto"/>
          <w:spacing w:val="2"/>
          <w:sz w:val="28"/>
          <w:szCs w:val="28"/>
          <w:lang w:eastAsia="en-US"/>
        </w:rPr>
        <w:t>/ngày.</w:t>
      </w:r>
    </w:p>
    <w:p w:rsidR="00D01574" w:rsidRPr="00176815" w:rsidRDefault="00D01574" w:rsidP="003411C3">
      <w:pPr>
        <w:pStyle w:val="bang0010"/>
        <w:numPr>
          <w:ilvl w:val="7"/>
          <w:numId w:val="22"/>
        </w:numPr>
        <w:spacing w:before="80" w:after="80" w:line="240" w:lineRule="auto"/>
        <w:jc w:val="center"/>
        <w:rPr>
          <w:i/>
          <w:sz w:val="28"/>
          <w:szCs w:val="28"/>
          <w:lang w:val="en-US"/>
        </w:rPr>
      </w:pPr>
      <w:bookmarkStart w:id="282" w:name="_Toc89503552"/>
      <w:bookmarkStart w:id="283" w:name="_Toc103588105"/>
      <w:bookmarkStart w:id="284" w:name="_Toc118109340"/>
      <w:r w:rsidRPr="00176815">
        <w:rPr>
          <w:i/>
          <w:sz w:val="28"/>
          <w:szCs w:val="28"/>
          <w:lang w:val="en-US"/>
        </w:rPr>
        <w:t>Tổng hợp nhu cầu dùng nước của dự án</w:t>
      </w:r>
      <w:bookmarkEnd w:id="282"/>
      <w:bookmarkEnd w:id="283"/>
      <w:bookmarkEnd w:id="284"/>
    </w:p>
    <w:tbl>
      <w:tblPr>
        <w:tblW w:w="4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5199"/>
        <w:gridCol w:w="1874"/>
        <w:gridCol w:w="1934"/>
      </w:tblGrid>
      <w:tr w:rsidR="00FF24B7" w:rsidRPr="00466764" w:rsidTr="00FF24B7">
        <w:trPr>
          <w:trHeight w:val="691"/>
          <w:tblHeader/>
          <w:jc w:val="center"/>
        </w:trPr>
        <w:tc>
          <w:tcPr>
            <w:tcW w:w="385" w:type="pct"/>
            <w:vAlign w:val="center"/>
          </w:tcPr>
          <w:p w:rsidR="00D01574" w:rsidRPr="00466764" w:rsidRDefault="00D01574" w:rsidP="00FF24B7">
            <w:pPr>
              <w:widowControl/>
              <w:tabs>
                <w:tab w:val="right" w:leader="dot" w:pos="5103"/>
                <w:tab w:val="left" w:leader="dot" w:pos="9639"/>
              </w:tabs>
              <w:spacing w:before="40" w:after="40"/>
              <w:jc w:val="center"/>
              <w:rPr>
                <w:rFonts w:ascii="Times New Roman" w:eastAsia="Calibri" w:hAnsi="Times New Roman" w:cs="Times New Roman"/>
                <w:b/>
                <w:color w:val="auto"/>
                <w:spacing w:val="2"/>
                <w:sz w:val="28"/>
                <w:szCs w:val="28"/>
                <w:lang w:val="en-US" w:eastAsia="en-US"/>
              </w:rPr>
            </w:pPr>
            <w:r w:rsidRPr="00466764">
              <w:rPr>
                <w:rFonts w:ascii="Times New Roman" w:eastAsia="Calibri" w:hAnsi="Times New Roman" w:cs="Times New Roman"/>
                <w:b/>
                <w:color w:val="auto"/>
                <w:spacing w:val="2"/>
                <w:sz w:val="28"/>
                <w:szCs w:val="28"/>
                <w:lang w:val="en-US" w:eastAsia="en-US"/>
              </w:rPr>
              <w:t>STT</w:t>
            </w:r>
          </w:p>
        </w:tc>
        <w:tc>
          <w:tcPr>
            <w:tcW w:w="2664" w:type="pct"/>
            <w:vAlign w:val="center"/>
          </w:tcPr>
          <w:p w:rsidR="00D01574" w:rsidRPr="00466764" w:rsidRDefault="00D01574" w:rsidP="00BB4F27">
            <w:pPr>
              <w:widowControl/>
              <w:tabs>
                <w:tab w:val="right" w:leader="dot" w:pos="5103"/>
                <w:tab w:val="left" w:leader="dot" w:pos="9639"/>
              </w:tabs>
              <w:spacing w:before="40" w:after="40"/>
              <w:jc w:val="center"/>
              <w:rPr>
                <w:rFonts w:ascii="Times New Roman" w:eastAsia="Calibri" w:hAnsi="Times New Roman" w:cs="Times New Roman"/>
                <w:b/>
                <w:color w:val="auto"/>
                <w:spacing w:val="2"/>
                <w:sz w:val="28"/>
                <w:szCs w:val="28"/>
                <w:lang w:val="en-US" w:eastAsia="en-US"/>
              </w:rPr>
            </w:pPr>
            <w:r w:rsidRPr="00466764">
              <w:rPr>
                <w:rFonts w:ascii="Times New Roman" w:eastAsia="Calibri" w:hAnsi="Times New Roman" w:cs="Times New Roman"/>
                <w:b/>
                <w:color w:val="auto"/>
                <w:spacing w:val="2"/>
                <w:sz w:val="28"/>
                <w:szCs w:val="28"/>
                <w:lang w:val="en-US" w:eastAsia="en-US"/>
              </w:rPr>
              <w:t>Hạng mục</w:t>
            </w:r>
          </w:p>
        </w:tc>
        <w:tc>
          <w:tcPr>
            <w:tcW w:w="959" w:type="pct"/>
            <w:vAlign w:val="center"/>
          </w:tcPr>
          <w:p w:rsidR="00D01574" w:rsidRPr="00466764" w:rsidRDefault="00D01574" w:rsidP="00BB4F27">
            <w:pPr>
              <w:widowControl/>
              <w:tabs>
                <w:tab w:val="right" w:leader="dot" w:pos="5103"/>
                <w:tab w:val="left" w:leader="dot" w:pos="9639"/>
              </w:tabs>
              <w:spacing w:before="40" w:after="40"/>
              <w:jc w:val="center"/>
              <w:rPr>
                <w:rFonts w:ascii="Times New Roman" w:eastAsia="Calibri" w:hAnsi="Times New Roman" w:cs="Times New Roman"/>
                <w:b/>
                <w:color w:val="auto"/>
                <w:spacing w:val="2"/>
                <w:sz w:val="28"/>
                <w:szCs w:val="28"/>
                <w:lang w:val="en-US" w:eastAsia="en-US"/>
              </w:rPr>
            </w:pPr>
            <w:r w:rsidRPr="00466764">
              <w:rPr>
                <w:rFonts w:ascii="Times New Roman" w:eastAsia="Calibri" w:hAnsi="Times New Roman" w:cs="Times New Roman"/>
                <w:b/>
                <w:color w:val="auto"/>
                <w:spacing w:val="2"/>
                <w:sz w:val="28"/>
                <w:szCs w:val="28"/>
                <w:lang w:val="en-US" w:eastAsia="en-US"/>
              </w:rPr>
              <w:t>Đơn vị</w:t>
            </w:r>
          </w:p>
        </w:tc>
        <w:tc>
          <w:tcPr>
            <w:tcW w:w="991" w:type="pct"/>
            <w:vAlign w:val="center"/>
          </w:tcPr>
          <w:p w:rsidR="00D01574" w:rsidRPr="00466764" w:rsidRDefault="00D01574" w:rsidP="00BB4F27">
            <w:pPr>
              <w:widowControl/>
              <w:tabs>
                <w:tab w:val="right" w:leader="dot" w:pos="5103"/>
                <w:tab w:val="left" w:leader="dot" w:pos="9639"/>
              </w:tabs>
              <w:spacing w:before="40" w:after="40"/>
              <w:jc w:val="center"/>
              <w:rPr>
                <w:rFonts w:ascii="Times New Roman" w:eastAsia="Calibri" w:hAnsi="Times New Roman" w:cs="Times New Roman"/>
                <w:b/>
                <w:color w:val="auto"/>
                <w:spacing w:val="2"/>
                <w:sz w:val="28"/>
                <w:szCs w:val="28"/>
                <w:lang w:val="en-US" w:eastAsia="en-US"/>
              </w:rPr>
            </w:pPr>
            <w:r w:rsidRPr="00466764">
              <w:rPr>
                <w:rFonts w:ascii="Times New Roman" w:eastAsia="Calibri" w:hAnsi="Times New Roman" w:cs="Times New Roman"/>
                <w:b/>
                <w:color w:val="auto"/>
                <w:spacing w:val="2"/>
                <w:sz w:val="28"/>
                <w:szCs w:val="28"/>
                <w:lang w:val="en-US" w:eastAsia="en-US"/>
              </w:rPr>
              <w:t>Lượng nước sử dụng</w:t>
            </w:r>
          </w:p>
        </w:tc>
      </w:tr>
      <w:tr w:rsidR="00D01574" w:rsidRPr="00466764" w:rsidTr="00BB4F27">
        <w:trPr>
          <w:trHeight w:val="417"/>
          <w:jc w:val="center"/>
        </w:trPr>
        <w:tc>
          <w:tcPr>
            <w:tcW w:w="385" w:type="pct"/>
            <w:vAlign w:val="center"/>
          </w:tcPr>
          <w:p w:rsidR="00D01574" w:rsidRPr="00466764" w:rsidRDefault="00D01574" w:rsidP="00FF24B7">
            <w:pPr>
              <w:widowControl/>
              <w:spacing w:before="60" w:after="60"/>
              <w:jc w:val="center"/>
              <w:rPr>
                <w:rFonts w:ascii="Times New Roman" w:eastAsia="Calibri" w:hAnsi="Times New Roman" w:cs="Times New Roman"/>
                <w:b/>
                <w:color w:val="auto"/>
                <w:spacing w:val="2"/>
                <w:sz w:val="28"/>
                <w:szCs w:val="28"/>
                <w:lang w:val="en-US" w:eastAsia="en-US"/>
              </w:rPr>
            </w:pPr>
            <w:r w:rsidRPr="00466764">
              <w:rPr>
                <w:rFonts w:ascii="Times New Roman" w:eastAsia="Calibri" w:hAnsi="Times New Roman" w:cs="Times New Roman"/>
                <w:b/>
                <w:color w:val="auto"/>
                <w:spacing w:val="2"/>
                <w:sz w:val="28"/>
                <w:szCs w:val="28"/>
                <w:lang w:val="en-US" w:eastAsia="en-US"/>
              </w:rPr>
              <w:t>A</w:t>
            </w:r>
          </w:p>
        </w:tc>
        <w:tc>
          <w:tcPr>
            <w:tcW w:w="2664" w:type="pct"/>
            <w:vAlign w:val="center"/>
          </w:tcPr>
          <w:p w:rsidR="00D01574" w:rsidRPr="00466764" w:rsidRDefault="00D01574" w:rsidP="00BB4F27">
            <w:pPr>
              <w:widowControl/>
              <w:spacing w:before="60" w:after="60"/>
              <w:contextualSpacing/>
              <w:rPr>
                <w:rFonts w:ascii="Times New Roman" w:hAnsi="Times New Roman" w:cs="Times New Roman"/>
                <w:b/>
                <w:color w:val="auto"/>
                <w:sz w:val="28"/>
                <w:szCs w:val="28"/>
                <w:lang w:val="en-US" w:eastAsia="en-US"/>
              </w:rPr>
            </w:pPr>
            <w:r w:rsidRPr="00466764">
              <w:rPr>
                <w:rFonts w:ascii="Times New Roman" w:hAnsi="Times New Roman" w:cs="Times New Roman"/>
                <w:b/>
                <w:color w:val="auto"/>
                <w:sz w:val="28"/>
                <w:szCs w:val="28"/>
                <w:lang w:val="en-US" w:eastAsia="en-US"/>
              </w:rPr>
              <w:t>Nước cấp cho sinh hoạt</w:t>
            </w:r>
          </w:p>
        </w:tc>
        <w:tc>
          <w:tcPr>
            <w:tcW w:w="959" w:type="pct"/>
            <w:vAlign w:val="center"/>
          </w:tcPr>
          <w:p w:rsidR="00D01574" w:rsidRPr="00466764" w:rsidRDefault="00D01574" w:rsidP="00BB4F27">
            <w:pPr>
              <w:widowControl/>
              <w:tabs>
                <w:tab w:val="right" w:leader="dot" w:pos="5103"/>
                <w:tab w:val="left" w:leader="dot" w:pos="9639"/>
              </w:tabs>
              <w:spacing w:before="60" w:after="60"/>
              <w:jc w:val="center"/>
              <w:rPr>
                <w:rFonts w:ascii="Times New Roman" w:eastAsia="Calibri" w:hAnsi="Times New Roman" w:cs="Times New Roman"/>
                <w:b/>
                <w:color w:val="auto"/>
                <w:spacing w:val="2"/>
                <w:sz w:val="28"/>
                <w:szCs w:val="28"/>
                <w:lang w:val="en-US" w:eastAsia="en-US"/>
              </w:rPr>
            </w:pPr>
            <w:r w:rsidRPr="00466764">
              <w:rPr>
                <w:rFonts w:ascii="Times New Roman" w:eastAsia="Calibri" w:hAnsi="Times New Roman" w:cs="Times New Roman"/>
                <w:b/>
                <w:color w:val="auto"/>
                <w:spacing w:val="2"/>
                <w:sz w:val="28"/>
                <w:szCs w:val="28"/>
                <w:lang w:val="en-US" w:eastAsia="en-US"/>
              </w:rPr>
              <w:t>m</w:t>
            </w:r>
            <w:r w:rsidRPr="00466764">
              <w:rPr>
                <w:rFonts w:ascii="Times New Roman" w:eastAsia="Calibri" w:hAnsi="Times New Roman" w:cs="Times New Roman"/>
                <w:b/>
                <w:color w:val="auto"/>
                <w:spacing w:val="2"/>
                <w:sz w:val="28"/>
                <w:szCs w:val="28"/>
                <w:vertAlign w:val="superscript"/>
                <w:lang w:val="en-US" w:eastAsia="en-US"/>
              </w:rPr>
              <w:t>3</w:t>
            </w:r>
            <w:r w:rsidRPr="00466764">
              <w:rPr>
                <w:rFonts w:ascii="Times New Roman" w:eastAsia="Calibri" w:hAnsi="Times New Roman" w:cs="Times New Roman"/>
                <w:b/>
                <w:color w:val="auto"/>
                <w:spacing w:val="2"/>
                <w:sz w:val="28"/>
                <w:szCs w:val="28"/>
                <w:lang w:val="en-US" w:eastAsia="en-US"/>
              </w:rPr>
              <w:t>/ngày</w:t>
            </w:r>
          </w:p>
        </w:tc>
        <w:tc>
          <w:tcPr>
            <w:tcW w:w="991" w:type="pct"/>
            <w:vAlign w:val="center"/>
          </w:tcPr>
          <w:p w:rsidR="00D01574" w:rsidRPr="00466764" w:rsidRDefault="00E578CA" w:rsidP="00BB4F27">
            <w:pPr>
              <w:widowControl/>
              <w:spacing w:line="288" w:lineRule="auto"/>
              <w:contextualSpacing/>
              <w:jc w:val="center"/>
              <w:rPr>
                <w:rFonts w:ascii="Times New Roman" w:hAnsi="Times New Roman" w:cs="Times New Roman"/>
                <w:b/>
                <w:color w:val="auto"/>
                <w:sz w:val="28"/>
                <w:szCs w:val="28"/>
                <w:lang w:val="en-US" w:eastAsia="en-US"/>
              </w:rPr>
            </w:pPr>
            <w:r w:rsidRPr="00466764">
              <w:rPr>
                <w:rFonts w:ascii="Times New Roman" w:hAnsi="Times New Roman" w:cs="Times New Roman"/>
                <w:b/>
                <w:color w:val="auto"/>
                <w:sz w:val="28"/>
                <w:szCs w:val="28"/>
                <w:lang w:val="en-US" w:eastAsia="en-US"/>
              </w:rPr>
              <w:t>3,94</w:t>
            </w:r>
          </w:p>
        </w:tc>
      </w:tr>
      <w:tr w:rsidR="00FF24B7" w:rsidRPr="00466764" w:rsidTr="00FF24B7">
        <w:trPr>
          <w:trHeight w:val="327"/>
          <w:jc w:val="center"/>
        </w:trPr>
        <w:tc>
          <w:tcPr>
            <w:tcW w:w="385" w:type="pct"/>
            <w:vAlign w:val="center"/>
          </w:tcPr>
          <w:p w:rsidR="00D01574" w:rsidRPr="00466764" w:rsidRDefault="00D01574" w:rsidP="00FF24B7">
            <w:pPr>
              <w:widowControl/>
              <w:spacing w:before="60" w:after="60"/>
              <w:jc w:val="center"/>
              <w:rPr>
                <w:rFonts w:ascii="Times New Roman" w:eastAsia="Calibri" w:hAnsi="Times New Roman" w:cs="Times New Roman"/>
                <w:color w:val="auto"/>
                <w:spacing w:val="2"/>
                <w:sz w:val="28"/>
                <w:szCs w:val="28"/>
                <w:lang w:val="en-US" w:eastAsia="en-US"/>
              </w:rPr>
            </w:pPr>
            <w:r w:rsidRPr="00466764">
              <w:rPr>
                <w:rFonts w:ascii="Times New Roman" w:eastAsia="Calibri" w:hAnsi="Times New Roman" w:cs="Times New Roman"/>
                <w:color w:val="auto"/>
                <w:spacing w:val="2"/>
                <w:sz w:val="28"/>
                <w:szCs w:val="28"/>
                <w:lang w:val="en-US" w:eastAsia="en-US"/>
              </w:rPr>
              <w:t>1</w:t>
            </w:r>
          </w:p>
        </w:tc>
        <w:tc>
          <w:tcPr>
            <w:tcW w:w="2664" w:type="pct"/>
            <w:vAlign w:val="center"/>
          </w:tcPr>
          <w:p w:rsidR="00D01574" w:rsidRPr="00466764" w:rsidRDefault="00D01574" w:rsidP="00BB4F27">
            <w:pPr>
              <w:widowControl/>
              <w:spacing w:before="60" w:after="60"/>
              <w:contextualSpacing/>
              <w:rPr>
                <w:rFonts w:ascii="Times New Roman" w:hAnsi="Times New Roman" w:cs="Times New Roman"/>
                <w:color w:val="auto"/>
                <w:sz w:val="28"/>
                <w:szCs w:val="28"/>
                <w:lang w:val="en-US" w:eastAsia="en-US"/>
              </w:rPr>
            </w:pPr>
            <w:r w:rsidRPr="00466764">
              <w:rPr>
                <w:rFonts w:ascii="Times New Roman" w:hAnsi="Times New Roman" w:cs="Times New Roman"/>
                <w:color w:val="auto"/>
                <w:sz w:val="28"/>
                <w:szCs w:val="28"/>
                <w:lang w:val="en-US" w:eastAsia="en-US"/>
              </w:rPr>
              <w:t>Hoạt động vệ sinh cá nhân</w:t>
            </w:r>
          </w:p>
        </w:tc>
        <w:tc>
          <w:tcPr>
            <w:tcW w:w="959" w:type="pct"/>
            <w:vAlign w:val="center"/>
          </w:tcPr>
          <w:p w:rsidR="00D01574" w:rsidRPr="00466764" w:rsidRDefault="00D01574" w:rsidP="00BB4F27">
            <w:pPr>
              <w:widowControl/>
              <w:spacing w:before="60" w:after="60"/>
              <w:jc w:val="center"/>
              <w:rPr>
                <w:rFonts w:ascii="Times New Roman" w:eastAsia="Calibri" w:hAnsi="Times New Roman" w:cs="Times New Roman"/>
                <w:color w:val="auto"/>
                <w:sz w:val="28"/>
                <w:szCs w:val="28"/>
                <w:lang w:val="en-US" w:eastAsia="en-US"/>
              </w:rPr>
            </w:pPr>
            <w:r w:rsidRPr="00466764">
              <w:rPr>
                <w:rFonts w:ascii="Times New Roman" w:eastAsia="Calibri" w:hAnsi="Times New Roman" w:cs="Times New Roman"/>
                <w:color w:val="auto"/>
                <w:spacing w:val="2"/>
                <w:sz w:val="28"/>
                <w:szCs w:val="28"/>
                <w:lang w:val="en-US" w:eastAsia="en-US"/>
              </w:rPr>
              <w:t>m</w:t>
            </w:r>
            <w:r w:rsidRPr="00466764">
              <w:rPr>
                <w:rFonts w:ascii="Times New Roman" w:eastAsia="Calibri" w:hAnsi="Times New Roman" w:cs="Times New Roman"/>
                <w:color w:val="auto"/>
                <w:spacing w:val="2"/>
                <w:sz w:val="28"/>
                <w:szCs w:val="28"/>
                <w:vertAlign w:val="superscript"/>
                <w:lang w:val="en-US" w:eastAsia="en-US"/>
              </w:rPr>
              <w:t>3</w:t>
            </w:r>
            <w:r w:rsidRPr="00466764">
              <w:rPr>
                <w:rFonts w:ascii="Times New Roman" w:eastAsia="Calibri" w:hAnsi="Times New Roman" w:cs="Times New Roman"/>
                <w:color w:val="auto"/>
                <w:spacing w:val="2"/>
                <w:sz w:val="28"/>
                <w:szCs w:val="28"/>
                <w:lang w:val="en-US" w:eastAsia="en-US"/>
              </w:rPr>
              <w:t>/ngày</w:t>
            </w:r>
          </w:p>
        </w:tc>
        <w:tc>
          <w:tcPr>
            <w:tcW w:w="991" w:type="pct"/>
            <w:vAlign w:val="center"/>
          </w:tcPr>
          <w:p w:rsidR="00D01574" w:rsidRPr="00466764" w:rsidRDefault="00E578CA" w:rsidP="00BB4F27">
            <w:pPr>
              <w:widowControl/>
              <w:spacing w:line="288" w:lineRule="auto"/>
              <w:contextualSpacing/>
              <w:jc w:val="center"/>
              <w:rPr>
                <w:rFonts w:ascii="Times New Roman" w:hAnsi="Times New Roman" w:cs="Times New Roman"/>
                <w:color w:val="auto"/>
                <w:sz w:val="28"/>
                <w:szCs w:val="28"/>
                <w:lang w:val="en-US" w:eastAsia="en-US"/>
              </w:rPr>
            </w:pPr>
            <w:r w:rsidRPr="00466764">
              <w:rPr>
                <w:rFonts w:ascii="Times New Roman" w:hAnsi="Times New Roman" w:cs="Times New Roman"/>
                <w:color w:val="auto"/>
                <w:sz w:val="28"/>
                <w:szCs w:val="28"/>
                <w:lang w:val="en-US" w:eastAsia="en-US"/>
              </w:rPr>
              <w:t>3,94</w:t>
            </w:r>
          </w:p>
        </w:tc>
      </w:tr>
      <w:tr w:rsidR="00FF24B7" w:rsidRPr="00466764" w:rsidTr="00FF24B7">
        <w:trPr>
          <w:trHeight w:val="321"/>
          <w:jc w:val="center"/>
        </w:trPr>
        <w:tc>
          <w:tcPr>
            <w:tcW w:w="385" w:type="pct"/>
            <w:vAlign w:val="center"/>
          </w:tcPr>
          <w:p w:rsidR="00D01574" w:rsidRPr="00466764" w:rsidRDefault="00D01574" w:rsidP="00FF24B7">
            <w:pPr>
              <w:widowControl/>
              <w:tabs>
                <w:tab w:val="right" w:leader="dot" w:pos="5103"/>
                <w:tab w:val="left" w:leader="dot" w:pos="9639"/>
              </w:tabs>
              <w:spacing w:before="60" w:after="60"/>
              <w:ind w:firstLineChars="50" w:firstLine="141"/>
              <w:rPr>
                <w:rFonts w:ascii="Times New Roman" w:eastAsia="Calibri" w:hAnsi="Times New Roman" w:cs="Times New Roman"/>
                <w:color w:val="auto"/>
                <w:spacing w:val="2"/>
                <w:sz w:val="28"/>
                <w:szCs w:val="28"/>
                <w:lang w:val="en-US" w:eastAsia="en-US"/>
              </w:rPr>
            </w:pPr>
            <w:r w:rsidRPr="00466764">
              <w:rPr>
                <w:rFonts w:ascii="Times New Roman" w:eastAsia="Calibri" w:hAnsi="Times New Roman" w:cs="Times New Roman"/>
                <w:color w:val="auto"/>
                <w:spacing w:val="2"/>
                <w:sz w:val="28"/>
                <w:szCs w:val="28"/>
                <w:lang w:val="en-US" w:eastAsia="en-US"/>
              </w:rPr>
              <w:t>2</w:t>
            </w:r>
          </w:p>
        </w:tc>
        <w:tc>
          <w:tcPr>
            <w:tcW w:w="2664" w:type="pct"/>
            <w:vAlign w:val="center"/>
          </w:tcPr>
          <w:p w:rsidR="00D01574" w:rsidRPr="00466764" w:rsidRDefault="00D01574" w:rsidP="00BB4F27">
            <w:pPr>
              <w:widowControl/>
              <w:spacing w:before="60" w:after="60"/>
              <w:contextualSpacing/>
              <w:rPr>
                <w:rFonts w:ascii="Times New Roman" w:hAnsi="Times New Roman" w:cs="Times New Roman"/>
                <w:color w:val="auto"/>
                <w:sz w:val="28"/>
                <w:szCs w:val="28"/>
                <w:lang w:val="en-US" w:eastAsia="en-US"/>
              </w:rPr>
            </w:pPr>
            <w:r w:rsidRPr="00466764">
              <w:rPr>
                <w:rFonts w:ascii="Times New Roman" w:hAnsi="Times New Roman" w:cs="Times New Roman"/>
                <w:color w:val="auto"/>
                <w:sz w:val="28"/>
                <w:szCs w:val="28"/>
                <w:lang w:val="en-US" w:eastAsia="en-US"/>
              </w:rPr>
              <w:t>Bếp ăn tập thể</w:t>
            </w:r>
          </w:p>
        </w:tc>
        <w:tc>
          <w:tcPr>
            <w:tcW w:w="959" w:type="pct"/>
            <w:vAlign w:val="center"/>
          </w:tcPr>
          <w:p w:rsidR="00D01574" w:rsidRPr="00466764" w:rsidRDefault="00D01574" w:rsidP="00BB4F27">
            <w:pPr>
              <w:widowControl/>
              <w:spacing w:before="60" w:after="60"/>
              <w:jc w:val="center"/>
              <w:rPr>
                <w:rFonts w:ascii="Times New Roman" w:eastAsia="Calibri" w:hAnsi="Times New Roman" w:cs="Times New Roman"/>
                <w:color w:val="auto"/>
                <w:spacing w:val="2"/>
                <w:sz w:val="28"/>
                <w:szCs w:val="28"/>
                <w:lang w:val="en-US" w:eastAsia="en-US"/>
              </w:rPr>
            </w:pPr>
            <w:r w:rsidRPr="00466764">
              <w:rPr>
                <w:rFonts w:ascii="Times New Roman" w:eastAsia="Calibri" w:hAnsi="Times New Roman" w:cs="Times New Roman"/>
                <w:color w:val="auto"/>
                <w:spacing w:val="2"/>
                <w:sz w:val="28"/>
                <w:szCs w:val="28"/>
                <w:lang w:val="en-US" w:eastAsia="en-US"/>
              </w:rPr>
              <w:t>m</w:t>
            </w:r>
            <w:r w:rsidRPr="00466764">
              <w:rPr>
                <w:rFonts w:ascii="Times New Roman" w:eastAsia="Calibri" w:hAnsi="Times New Roman" w:cs="Times New Roman"/>
                <w:color w:val="auto"/>
                <w:spacing w:val="2"/>
                <w:sz w:val="28"/>
                <w:szCs w:val="28"/>
                <w:vertAlign w:val="superscript"/>
                <w:lang w:val="en-US" w:eastAsia="en-US"/>
              </w:rPr>
              <w:t>3</w:t>
            </w:r>
            <w:r w:rsidRPr="00466764">
              <w:rPr>
                <w:rFonts w:ascii="Times New Roman" w:eastAsia="Calibri" w:hAnsi="Times New Roman" w:cs="Times New Roman"/>
                <w:color w:val="auto"/>
                <w:spacing w:val="2"/>
                <w:sz w:val="28"/>
                <w:szCs w:val="28"/>
                <w:lang w:val="en-US" w:eastAsia="en-US"/>
              </w:rPr>
              <w:t>/ngày</w:t>
            </w:r>
          </w:p>
        </w:tc>
        <w:tc>
          <w:tcPr>
            <w:tcW w:w="991" w:type="pct"/>
            <w:vAlign w:val="center"/>
          </w:tcPr>
          <w:p w:rsidR="00D01574" w:rsidRPr="00466764" w:rsidRDefault="00D01574" w:rsidP="00BB4F27">
            <w:pPr>
              <w:widowControl/>
              <w:spacing w:line="288" w:lineRule="auto"/>
              <w:contextualSpacing/>
              <w:jc w:val="center"/>
              <w:rPr>
                <w:rFonts w:ascii="Times New Roman" w:hAnsi="Times New Roman" w:cs="Times New Roman"/>
                <w:color w:val="auto"/>
                <w:sz w:val="28"/>
                <w:szCs w:val="28"/>
                <w:lang w:val="en-US" w:eastAsia="en-US"/>
              </w:rPr>
            </w:pPr>
            <w:r w:rsidRPr="00466764">
              <w:rPr>
                <w:rFonts w:ascii="Times New Roman" w:hAnsi="Times New Roman" w:cs="Times New Roman"/>
                <w:color w:val="auto"/>
                <w:sz w:val="28"/>
                <w:szCs w:val="28"/>
                <w:lang w:val="en-US" w:eastAsia="en-US"/>
              </w:rPr>
              <w:t>-</w:t>
            </w:r>
          </w:p>
        </w:tc>
      </w:tr>
      <w:tr w:rsidR="00FF24B7" w:rsidRPr="00466764" w:rsidTr="00FF24B7">
        <w:trPr>
          <w:trHeight w:val="321"/>
          <w:jc w:val="center"/>
        </w:trPr>
        <w:tc>
          <w:tcPr>
            <w:tcW w:w="385" w:type="pct"/>
            <w:vAlign w:val="center"/>
          </w:tcPr>
          <w:p w:rsidR="00D01574" w:rsidRPr="00466764" w:rsidRDefault="00D01574" w:rsidP="00FF24B7">
            <w:pPr>
              <w:widowControl/>
              <w:tabs>
                <w:tab w:val="right" w:leader="dot" w:pos="5103"/>
                <w:tab w:val="left" w:leader="dot" w:pos="9639"/>
              </w:tabs>
              <w:spacing w:before="60" w:after="60"/>
              <w:jc w:val="center"/>
              <w:rPr>
                <w:rFonts w:ascii="Times New Roman" w:eastAsia="Calibri" w:hAnsi="Times New Roman" w:cs="Times New Roman"/>
                <w:b/>
                <w:color w:val="auto"/>
                <w:spacing w:val="2"/>
                <w:sz w:val="28"/>
                <w:szCs w:val="28"/>
                <w:lang w:val="en-US" w:eastAsia="en-US"/>
              </w:rPr>
            </w:pPr>
            <w:r w:rsidRPr="00466764">
              <w:rPr>
                <w:rFonts w:ascii="Times New Roman" w:eastAsia="Calibri" w:hAnsi="Times New Roman" w:cs="Times New Roman"/>
                <w:b/>
                <w:color w:val="auto"/>
                <w:spacing w:val="2"/>
                <w:sz w:val="28"/>
                <w:szCs w:val="28"/>
                <w:lang w:val="en-US" w:eastAsia="en-US"/>
              </w:rPr>
              <w:t>B</w:t>
            </w:r>
          </w:p>
        </w:tc>
        <w:tc>
          <w:tcPr>
            <w:tcW w:w="2664" w:type="pct"/>
            <w:vAlign w:val="center"/>
          </w:tcPr>
          <w:p w:rsidR="00D01574" w:rsidRPr="00466764" w:rsidRDefault="00D01574" w:rsidP="00BB4F27">
            <w:pPr>
              <w:widowControl/>
              <w:spacing w:before="60" w:after="60"/>
              <w:contextualSpacing/>
              <w:rPr>
                <w:rFonts w:ascii="Times New Roman" w:hAnsi="Times New Roman" w:cs="Times New Roman"/>
                <w:b/>
                <w:color w:val="auto"/>
                <w:sz w:val="28"/>
                <w:szCs w:val="28"/>
                <w:lang w:val="en-US" w:eastAsia="en-US"/>
              </w:rPr>
            </w:pPr>
            <w:r w:rsidRPr="00466764">
              <w:rPr>
                <w:rFonts w:ascii="Times New Roman" w:hAnsi="Times New Roman" w:cs="Times New Roman"/>
                <w:b/>
                <w:color w:val="auto"/>
                <w:sz w:val="28"/>
                <w:szCs w:val="28"/>
                <w:lang w:val="en-US" w:eastAsia="en-US"/>
              </w:rPr>
              <w:t>Nước cấp cho sản xuất</w:t>
            </w:r>
          </w:p>
        </w:tc>
        <w:tc>
          <w:tcPr>
            <w:tcW w:w="959" w:type="pct"/>
            <w:vAlign w:val="center"/>
          </w:tcPr>
          <w:p w:rsidR="00D01574" w:rsidRPr="00466764" w:rsidRDefault="00D01574" w:rsidP="00BB4F27">
            <w:pPr>
              <w:widowControl/>
              <w:spacing w:before="60" w:after="60"/>
              <w:jc w:val="center"/>
              <w:rPr>
                <w:rFonts w:ascii="Times New Roman" w:eastAsia="Calibri" w:hAnsi="Times New Roman" w:cs="Times New Roman"/>
                <w:b/>
                <w:color w:val="auto"/>
                <w:spacing w:val="2"/>
                <w:sz w:val="28"/>
                <w:szCs w:val="28"/>
                <w:lang w:val="en-US" w:eastAsia="en-US"/>
              </w:rPr>
            </w:pPr>
            <w:r w:rsidRPr="00466764">
              <w:rPr>
                <w:rFonts w:ascii="Times New Roman" w:eastAsia="Calibri" w:hAnsi="Times New Roman" w:cs="Times New Roman"/>
                <w:b/>
                <w:color w:val="auto"/>
                <w:spacing w:val="2"/>
                <w:sz w:val="28"/>
                <w:szCs w:val="28"/>
                <w:lang w:val="en-US" w:eastAsia="en-US"/>
              </w:rPr>
              <w:t>m</w:t>
            </w:r>
            <w:r w:rsidRPr="00466764">
              <w:rPr>
                <w:rFonts w:ascii="Times New Roman" w:eastAsia="Calibri" w:hAnsi="Times New Roman" w:cs="Times New Roman"/>
                <w:b/>
                <w:color w:val="auto"/>
                <w:spacing w:val="2"/>
                <w:sz w:val="28"/>
                <w:szCs w:val="28"/>
                <w:vertAlign w:val="superscript"/>
                <w:lang w:val="en-US" w:eastAsia="en-US"/>
              </w:rPr>
              <w:t>3</w:t>
            </w:r>
            <w:r w:rsidRPr="00466764">
              <w:rPr>
                <w:rFonts w:ascii="Times New Roman" w:eastAsia="Calibri" w:hAnsi="Times New Roman" w:cs="Times New Roman"/>
                <w:b/>
                <w:color w:val="auto"/>
                <w:spacing w:val="2"/>
                <w:sz w:val="28"/>
                <w:szCs w:val="28"/>
                <w:lang w:val="en-US" w:eastAsia="en-US"/>
              </w:rPr>
              <w:t>/ngày</w:t>
            </w:r>
          </w:p>
        </w:tc>
        <w:tc>
          <w:tcPr>
            <w:tcW w:w="991" w:type="pct"/>
            <w:vAlign w:val="center"/>
          </w:tcPr>
          <w:p w:rsidR="00D01574" w:rsidRPr="00466764" w:rsidRDefault="00B444C4" w:rsidP="00BB4F27">
            <w:pPr>
              <w:widowControl/>
              <w:spacing w:line="288" w:lineRule="auto"/>
              <w:contextualSpacing/>
              <w:jc w:val="center"/>
              <w:rPr>
                <w:rFonts w:ascii="Times New Roman" w:hAnsi="Times New Roman" w:cs="Times New Roman"/>
                <w:b/>
                <w:color w:val="auto"/>
                <w:sz w:val="28"/>
                <w:szCs w:val="28"/>
                <w:lang w:val="en-US" w:eastAsia="en-US"/>
              </w:rPr>
            </w:pPr>
            <w:r>
              <w:rPr>
                <w:rFonts w:ascii="Times New Roman" w:hAnsi="Times New Roman" w:cs="Times New Roman"/>
                <w:b/>
                <w:color w:val="auto"/>
                <w:sz w:val="28"/>
                <w:szCs w:val="28"/>
                <w:lang w:val="en-US" w:eastAsia="en-US"/>
              </w:rPr>
              <w:t>4</w:t>
            </w:r>
            <w:r w:rsidR="00466764" w:rsidRPr="00466764">
              <w:rPr>
                <w:rFonts w:ascii="Times New Roman" w:hAnsi="Times New Roman" w:cs="Times New Roman"/>
                <w:b/>
                <w:color w:val="auto"/>
                <w:sz w:val="28"/>
                <w:szCs w:val="28"/>
                <w:lang w:val="en-US" w:eastAsia="en-US"/>
              </w:rPr>
              <w:t>,0</w:t>
            </w:r>
          </w:p>
        </w:tc>
      </w:tr>
      <w:tr w:rsidR="00FF24B7" w:rsidRPr="00466764" w:rsidTr="00FF24B7">
        <w:trPr>
          <w:trHeight w:val="321"/>
          <w:jc w:val="center"/>
        </w:trPr>
        <w:tc>
          <w:tcPr>
            <w:tcW w:w="385" w:type="pct"/>
            <w:vAlign w:val="center"/>
          </w:tcPr>
          <w:p w:rsidR="00D01574" w:rsidRPr="00466764" w:rsidRDefault="00D01574" w:rsidP="00FF24B7">
            <w:pPr>
              <w:widowControl/>
              <w:spacing w:before="60" w:after="60"/>
              <w:jc w:val="center"/>
              <w:rPr>
                <w:rFonts w:ascii="Times New Roman" w:eastAsia="Calibri" w:hAnsi="Times New Roman" w:cs="Times New Roman"/>
                <w:color w:val="auto"/>
                <w:spacing w:val="2"/>
                <w:sz w:val="28"/>
                <w:szCs w:val="28"/>
                <w:lang w:val="en-US" w:eastAsia="en-US"/>
              </w:rPr>
            </w:pPr>
            <w:r w:rsidRPr="00466764">
              <w:rPr>
                <w:rFonts w:ascii="Times New Roman" w:eastAsia="Calibri" w:hAnsi="Times New Roman" w:cs="Times New Roman"/>
                <w:color w:val="auto"/>
                <w:spacing w:val="2"/>
                <w:sz w:val="28"/>
                <w:szCs w:val="28"/>
                <w:lang w:val="en-US" w:eastAsia="en-US"/>
              </w:rPr>
              <w:t>1</w:t>
            </w:r>
          </w:p>
        </w:tc>
        <w:tc>
          <w:tcPr>
            <w:tcW w:w="2664" w:type="pct"/>
            <w:vAlign w:val="center"/>
          </w:tcPr>
          <w:p w:rsidR="00D01574" w:rsidRPr="00466764" w:rsidRDefault="00D01574" w:rsidP="00E578CA">
            <w:pPr>
              <w:widowControl/>
              <w:spacing w:before="60" w:after="60"/>
              <w:contextualSpacing/>
              <w:rPr>
                <w:rFonts w:ascii="Times New Roman" w:hAnsi="Times New Roman" w:cs="Times New Roman"/>
                <w:color w:val="auto"/>
                <w:sz w:val="28"/>
                <w:szCs w:val="28"/>
                <w:lang w:val="en-US" w:eastAsia="en-US"/>
              </w:rPr>
            </w:pPr>
            <w:r w:rsidRPr="00466764">
              <w:rPr>
                <w:rFonts w:ascii="Times New Roman" w:hAnsi="Times New Roman" w:cs="Times New Roman"/>
                <w:color w:val="auto"/>
                <w:sz w:val="28"/>
                <w:szCs w:val="28"/>
                <w:lang w:val="en-US" w:eastAsia="en-US"/>
              </w:rPr>
              <w:t xml:space="preserve">Nước </w:t>
            </w:r>
            <w:r w:rsidR="00E578CA" w:rsidRPr="00466764">
              <w:rPr>
                <w:rFonts w:ascii="Times New Roman" w:hAnsi="Times New Roman" w:cs="Times New Roman"/>
                <w:color w:val="auto"/>
                <w:sz w:val="28"/>
                <w:szCs w:val="28"/>
                <w:lang w:val="en-US" w:eastAsia="en-US"/>
              </w:rPr>
              <w:t>vệ sinh thiết bị</w:t>
            </w:r>
          </w:p>
        </w:tc>
        <w:tc>
          <w:tcPr>
            <w:tcW w:w="959" w:type="pct"/>
            <w:vAlign w:val="center"/>
          </w:tcPr>
          <w:p w:rsidR="00D01574" w:rsidRPr="00466764" w:rsidRDefault="00D01574" w:rsidP="00BB4F27">
            <w:pPr>
              <w:widowControl/>
              <w:spacing w:before="60" w:after="60"/>
              <w:jc w:val="center"/>
              <w:rPr>
                <w:rFonts w:ascii="Times New Roman" w:eastAsia="Calibri" w:hAnsi="Times New Roman" w:cs="Times New Roman"/>
                <w:color w:val="auto"/>
                <w:sz w:val="28"/>
                <w:szCs w:val="28"/>
                <w:lang w:val="en-US" w:eastAsia="en-US"/>
              </w:rPr>
            </w:pPr>
            <w:r w:rsidRPr="00466764">
              <w:rPr>
                <w:rFonts w:ascii="Times New Roman" w:eastAsia="Calibri" w:hAnsi="Times New Roman" w:cs="Times New Roman"/>
                <w:color w:val="auto"/>
                <w:spacing w:val="2"/>
                <w:sz w:val="28"/>
                <w:szCs w:val="28"/>
                <w:lang w:val="en-US" w:eastAsia="en-US"/>
              </w:rPr>
              <w:t>m</w:t>
            </w:r>
            <w:r w:rsidRPr="00466764">
              <w:rPr>
                <w:rFonts w:ascii="Times New Roman" w:eastAsia="Calibri" w:hAnsi="Times New Roman" w:cs="Times New Roman"/>
                <w:color w:val="auto"/>
                <w:spacing w:val="2"/>
                <w:sz w:val="28"/>
                <w:szCs w:val="28"/>
                <w:vertAlign w:val="superscript"/>
                <w:lang w:val="en-US" w:eastAsia="en-US"/>
              </w:rPr>
              <w:t>3</w:t>
            </w:r>
            <w:r w:rsidRPr="00466764">
              <w:rPr>
                <w:rFonts w:ascii="Times New Roman" w:eastAsia="Calibri" w:hAnsi="Times New Roman" w:cs="Times New Roman"/>
                <w:color w:val="auto"/>
                <w:spacing w:val="2"/>
                <w:sz w:val="28"/>
                <w:szCs w:val="28"/>
                <w:lang w:val="en-US" w:eastAsia="en-US"/>
              </w:rPr>
              <w:t>/ngày</w:t>
            </w:r>
          </w:p>
        </w:tc>
        <w:tc>
          <w:tcPr>
            <w:tcW w:w="991" w:type="pct"/>
            <w:vAlign w:val="center"/>
          </w:tcPr>
          <w:p w:rsidR="00D01574" w:rsidRPr="00466764" w:rsidRDefault="00466764" w:rsidP="00BB4F27">
            <w:pPr>
              <w:widowControl/>
              <w:spacing w:line="288" w:lineRule="auto"/>
              <w:contextualSpacing/>
              <w:jc w:val="center"/>
              <w:rPr>
                <w:rFonts w:ascii="Times New Roman" w:hAnsi="Times New Roman" w:cs="Times New Roman"/>
                <w:color w:val="auto"/>
                <w:sz w:val="28"/>
                <w:szCs w:val="28"/>
                <w:lang w:val="en-US" w:eastAsia="en-US"/>
              </w:rPr>
            </w:pPr>
            <w:r w:rsidRPr="00466764">
              <w:rPr>
                <w:rFonts w:ascii="Times New Roman" w:hAnsi="Times New Roman" w:cs="Times New Roman"/>
                <w:color w:val="auto"/>
                <w:sz w:val="28"/>
                <w:szCs w:val="28"/>
                <w:lang w:val="en-US" w:eastAsia="en-US"/>
              </w:rPr>
              <w:t>3,0</w:t>
            </w:r>
          </w:p>
        </w:tc>
      </w:tr>
      <w:tr w:rsidR="00FF24B7" w:rsidRPr="00466764" w:rsidTr="00FF24B7">
        <w:trPr>
          <w:trHeight w:val="321"/>
          <w:jc w:val="center"/>
        </w:trPr>
        <w:tc>
          <w:tcPr>
            <w:tcW w:w="385" w:type="pct"/>
            <w:vAlign w:val="center"/>
          </w:tcPr>
          <w:p w:rsidR="00D01574" w:rsidRPr="00466764" w:rsidRDefault="00D01574" w:rsidP="00FF24B7">
            <w:pPr>
              <w:widowControl/>
              <w:tabs>
                <w:tab w:val="right" w:leader="dot" w:pos="5103"/>
                <w:tab w:val="left" w:leader="dot" w:pos="9639"/>
              </w:tabs>
              <w:spacing w:before="60" w:after="60"/>
              <w:jc w:val="center"/>
              <w:rPr>
                <w:rFonts w:ascii="Times New Roman" w:eastAsia="Calibri" w:hAnsi="Times New Roman" w:cs="Times New Roman"/>
                <w:color w:val="auto"/>
                <w:spacing w:val="2"/>
                <w:sz w:val="28"/>
                <w:szCs w:val="28"/>
                <w:lang w:val="en-US" w:eastAsia="en-US"/>
              </w:rPr>
            </w:pPr>
            <w:r w:rsidRPr="00466764">
              <w:rPr>
                <w:rFonts w:ascii="Times New Roman" w:eastAsia="Calibri" w:hAnsi="Times New Roman" w:cs="Times New Roman"/>
                <w:color w:val="auto"/>
                <w:spacing w:val="2"/>
                <w:sz w:val="28"/>
                <w:szCs w:val="28"/>
                <w:lang w:val="en-US" w:eastAsia="en-US"/>
              </w:rPr>
              <w:t>2</w:t>
            </w:r>
          </w:p>
        </w:tc>
        <w:tc>
          <w:tcPr>
            <w:tcW w:w="2664" w:type="pct"/>
            <w:vAlign w:val="center"/>
          </w:tcPr>
          <w:p w:rsidR="00D01574" w:rsidRPr="00466764" w:rsidRDefault="00D01574" w:rsidP="00BB4F27">
            <w:pPr>
              <w:widowControl/>
              <w:spacing w:before="60" w:after="60"/>
              <w:contextualSpacing/>
              <w:rPr>
                <w:rFonts w:ascii="Times New Roman" w:hAnsi="Times New Roman" w:cs="Times New Roman"/>
                <w:color w:val="auto"/>
                <w:sz w:val="28"/>
                <w:szCs w:val="28"/>
                <w:lang w:val="en-US" w:eastAsia="en-US"/>
              </w:rPr>
            </w:pPr>
            <w:r w:rsidRPr="00466764">
              <w:rPr>
                <w:rFonts w:ascii="Times New Roman" w:hAnsi="Times New Roman" w:cs="Times New Roman"/>
                <w:color w:val="auto"/>
                <w:sz w:val="28"/>
                <w:szCs w:val="28"/>
                <w:lang w:val="en-US" w:eastAsia="en-US"/>
              </w:rPr>
              <w:t>Nước vệ sinh nhà xưởng</w:t>
            </w:r>
          </w:p>
        </w:tc>
        <w:tc>
          <w:tcPr>
            <w:tcW w:w="959" w:type="pct"/>
            <w:vAlign w:val="center"/>
          </w:tcPr>
          <w:p w:rsidR="00D01574" w:rsidRPr="00466764" w:rsidRDefault="00D01574" w:rsidP="00BB4F27">
            <w:pPr>
              <w:widowControl/>
              <w:spacing w:before="60" w:after="60"/>
              <w:jc w:val="center"/>
              <w:rPr>
                <w:rFonts w:ascii="Times New Roman" w:eastAsia="Calibri" w:hAnsi="Times New Roman" w:cs="Times New Roman"/>
                <w:color w:val="auto"/>
                <w:spacing w:val="2"/>
                <w:sz w:val="28"/>
                <w:szCs w:val="28"/>
                <w:lang w:val="en-US" w:eastAsia="en-US"/>
              </w:rPr>
            </w:pPr>
            <w:r w:rsidRPr="00466764">
              <w:rPr>
                <w:rFonts w:ascii="Times New Roman" w:eastAsia="Calibri" w:hAnsi="Times New Roman" w:cs="Times New Roman"/>
                <w:color w:val="auto"/>
                <w:spacing w:val="2"/>
                <w:sz w:val="28"/>
                <w:szCs w:val="28"/>
                <w:lang w:val="en-US" w:eastAsia="en-US"/>
              </w:rPr>
              <w:t>m</w:t>
            </w:r>
            <w:r w:rsidRPr="00466764">
              <w:rPr>
                <w:rFonts w:ascii="Times New Roman" w:eastAsia="Calibri" w:hAnsi="Times New Roman" w:cs="Times New Roman"/>
                <w:color w:val="auto"/>
                <w:spacing w:val="2"/>
                <w:sz w:val="28"/>
                <w:szCs w:val="28"/>
                <w:vertAlign w:val="superscript"/>
                <w:lang w:val="en-US" w:eastAsia="en-US"/>
              </w:rPr>
              <w:t>3</w:t>
            </w:r>
            <w:r w:rsidRPr="00466764">
              <w:rPr>
                <w:rFonts w:ascii="Times New Roman" w:eastAsia="Calibri" w:hAnsi="Times New Roman" w:cs="Times New Roman"/>
                <w:color w:val="auto"/>
                <w:spacing w:val="2"/>
                <w:sz w:val="28"/>
                <w:szCs w:val="28"/>
                <w:lang w:val="en-US" w:eastAsia="en-US"/>
              </w:rPr>
              <w:t>/ngày</w:t>
            </w:r>
          </w:p>
        </w:tc>
        <w:tc>
          <w:tcPr>
            <w:tcW w:w="991" w:type="pct"/>
            <w:vAlign w:val="center"/>
          </w:tcPr>
          <w:p w:rsidR="00D01574" w:rsidRPr="00466764" w:rsidRDefault="00B444C4" w:rsidP="00BB4F27">
            <w:pPr>
              <w:widowControl/>
              <w:spacing w:line="288" w:lineRule="auto"/>
              <w:contextualSpacing/>
              <w:jc w:val="center"/>
              <w:rPr>
                <w:rFonts w:ascii="Times New Roman" w:hAnsi="Times New Roman" w:cs="Times New Roman"/>
                <w:color w:val="auto"/>
                <w:sz w:val="28"/>
                <w:szCs w:val="28"/>
                <w:lang w:val="en-US" w:eastAsia="en-US"/>
              </w:rPr>
            </w:pPr>
            <w:r>
              <w:rPr>
                <w:rFonts w:ascii="Times New Roman" w:hAnsi="Times New Roman" w:cs="Times New Roman"/>
                <w:color w:val="auto"/>
                <w:sz w:val="28"/>
                <w:szCs w:val="28"/>
                <w:lang w:val="en-US" w:eastAsia="en-US"/>
              </w:rPr>
              <w:t>1</w:t>
            </w:r>
            <w:r w:rsidR="00D01574" w:rsidRPr="00466764">
              <w:rPr>
                <w:rFonts w:ascii="Times New Roman" w:hAnsi="Times New Roman" w:cs="Times New Roman"/>
                <w:color w:val="auto"/>
                <w:sz w:val="28"/>
                <w:szCs w:val="28"/>
                <w:lang w:val="en-US" w:eastAsia="en-US"/>
              </w:rPr>
              <w:t>,0</w:t>
            </w:r>
          </w:p>
        </w:tc>
      </w:tr>
      <w:tr w:rsidR="00D01574" w:rsidRPr="00466764" w:rsidTr="00BB4F27">
        <w:trPr>
          <w:trHeight w:val="321"/>
          <w:jc w:val="center"/>
        </w:trPr>
        <w:tc>
          <w:tcPr>
            <w:tcW w:w="385" w:type="pct"/>
            <w:vAlign w:val="center"/>
          </w:tcPr>
          <w:p w:rsidR="00D01574" w:rsidRPr="00466764" w:rsidRDefault="00D01574" w:rsidP="00FF24B7">
            <w:pPr>
              <w:widowControl/>
              <w:tabs>
                <w:tab w:val="right" w:leader="dot" w:pos="5103"/>
                <w:tab w:val="left" w:leader="dot" w:pos="9639"/>
              </w:tabs>
              <w:spacing w:before="60" w:after="60"/>
              <w:jc w:val="center"/>
              <w:rPr>
                <w:rFonts w:ascii="Times New Roman" w:eastAsia="Calibri" w:hAnsi="Times New Roman" w:cs="Times New Roman"/>
                <w:b/>
                <w:color w:val="auto"/>
                <w:spacing w:val="2"/>
                <w:sz w:val="28"/>
                <w:szCs w:val="28"/>
                <w:lang w:val="en-US" w:eastAsia="en-US"/>
              </w:rPr>
            </w:pPr>
            <w:r w:rsidRPr="00466764">
              <w:rPr>
                <w:rFonts w:ascii="Times New Roman" w:eastAsia="Calibri" w:hAnsi="Times New Roman" w:cs="Times New Roman"/>
                <w:b/>
                <w:color w:val="auto"/>
                <w:spacing w:val="2"/>
                <w:sz w:val="28"/>
                <w:szCs w:val="28"/>
                <w:lang w:val="en-US" w:eastAsia="en-US"/>
              </w:rPr>
              <w:t>C</w:t>
            </w:r>
          </w:p>
        </w:tc>
        <w:tc>
          <w:tcPr>
            <w:tcW w:w="2664" w:type="pct"/>
            <w:vAlign w:val="center"/>
          </w:tcPr>
          <w:p w:rsidR="00D01574" w:rsidRPr="00466764" w:rsidRDefault="00D01574" w:rsidP="00BB4F27">
            <w:pPr>
              <w:widowControl/>
              <w:spacing w:before="60" w:after="60"/>
              <w:contextualSpacing/>
              <w:rPr>
                <w:rFonts w:ascii="Times New Roman" w:hAnsi="Times New Roman" w:cs="Times New Roman"/>
                <w:b/>
                <w:color w:val="auto"/>
                <w:sz w:val="28"/>
                <w:szCs w:val="28"/>
                <w:lang w:val="en-US" w:eastAsia="en-US"/>
              </w:rPr>
            </w:pPr>
            <w:r w:rsidRPr="00466764">
              <w:rPr>
                <w:rFonts w:ascii="Times New Roman" w:hAnsi="Times New Roman" w:cs="Times New Roman"/>
                <w:b/>
                <w:color w:val="auto"/>
                <w:sz w:val="28"/>
                <w:szCs w:val="28"/>
                <w:lang w:val="en-US" w:eastAsia="en-US"/>
              </w:rPr>
              <w:t>Nước cấp cho tưới cây</w:t>
            </w:r>
          </w:p>
        </w:tc>
        <w:tc>
          <w:tcPr>
            <w:tcW w:w="959" w:type="pct"/>
            <w:vAlign w:val="center"/>
          </w:tcPr>
          <w:p w:rsidR="00D01574" w:rsidRPr="00466764" w:rsidRDefault="00D01574" w:rsidP="00BB4F27">
            <w:pPr>
              <w:widowControl/>
              <w:spacing w:before="60" w:after="60"/>
              <w:jc w:val="center"/>
              <w:rPr>
                <w:rFonts w:ascii="Times New Roman" w:eastAsia="Calibri" w:hAnsi="Times New Roman" w:cs="Times New Roman"/>
                <w:b/>
                <w:color w:val="auto"/>
                <w:spacing w:val="2"/>
                <w:sz w:val="28"/>
                <w:szCs w:val="28"/>
                <w:lang w:val="en-US" w:eastAsia="en-US"/>
              </w:rPr>
            </w:pPr>
            <w:r w:rsidRPr="00466764">
              <w:rPr>
                <w:rFonts w:ascii="Times New Roman" w:eastAsia="Calibri" w:hAnsi="Times New Roman" w:cs="Times New Roman"/>
                <w:b/>
                <w:color w:val="auto"/>
                <w:spacing w:val="2"/>
                <w:sz w:val="28"/>
                <w:szCs w:val="28"/>
                <w:lang w:val="en-US" w:eastAsia="en-US"/>
              </w:rPr>
              <w:t>m</w:t>
            </w:r>
            <w:r w:rsidRPr="00466764">
              <w:rPr>
                <w:rFonts w:ascii="Times New Roman" w:eastAsia="Calibri" w:hAnsi="Times New Roman" w:cs="Times New Roman"/>
                <w:b/>
                <w:color w:val="auto"/>
                <w:spacing w:val="2"/>
                <w:sz w:val="28"/>
                <w:szCs w:val="28"/>
                <w:vertAlign w:val="superscript"/>
                <w:lang w:val="en-US" w:eastAsia="en-US"/>
              </w:rPr>
              <w:t>3</w:t>
            </w:r>
            <w:r w:rsidRPr="00466764">
              <w:rPr>
                <w:rFonts w:ascii="Times New Roman" w:eastAsia="Calibri" w:hAnsi="Times New Roman" w:cs="Times New Roman"/>
                <w:b/>
                <w:color w:val="auto"/>
                <w:spacing w:val="2"/>
                <w:sz w:val="28"/>
                <w:szCs w:val="28"/>
                <w:lang w:val="en-US" w:eastAsia="en-US"/>
              </w:rPr>
              <w:t>/ngày</w:t>
            </w:r>
          </w:p>
        </w:tc>
        <w:tc>
          <w:tcPr>
            <w:tcW w:w="991" w:type="pct"/>
            <w:vAlign w:val="center"/>
          </w:tcPr>
          <w:p w:rsidR="00D01574" w:rsidRPr="00466764" w:rsidRDefault="00466764" w:rsidP="00BB4F27">
            <w:pPr>
              <w:widowControl/>
              <w:spacing w:before="60" w:after="60" w:line="288" w:lineRule="auto"/>
              <w:contextualSpacing/>
              <w:jc w:val="center"/>
              <w:rPr>
                <w:rFonts w:ascii="Times New Roman" w:hAnsi="Times New Roman" w:cs="Times New Roman"/>
                <w:b/>
                <w:color w:val="auto"/>
                <w:sz w:val="28"/>
                <w:szCs w:val="28"/>
                <w:lang w:val="en-US" w:eastAsia="en-US"/>
              </w:rPr>
            </w:pPr>
            <w:r w:rsidRPr="00466764">
              <w:rPr>
                <w:rFonts w:ascii="Times New Roman" w:hAnsi="Times New Roman" w:cs="Times New Roman"/>
                <w:b/>
                <w:color w:val="auto"/>
                <w:sz w:val="28"/>
                <w:szCs w:val="28"/>
                <w:lang w:val="en-US" w:eastAsia="en-US"/>
              </w:rPr>
              <w:t>19,62</w:t>
            </w:r>
          </w:p>
        </w:tc>
      </w:tr>
      <w:tr w:rsidR="00D01574" w:rsidRPr="00466764" w:rsidTr="00BB4F27">
        <w:trPr>
          <w:trHeight w:val="321"/>
          <w:jc w:val="center"/>
        </w:trPr>
        <w:tc>
          <w:tcPr>
            <w:tcW w:w="385" w:type="pct"/>
            <w:vAlign w:val="center"/>
          </w:tcPr>
          <w:p w:rsidR="00D01574" w:rsidRPr="00466764" w:rsidRDefault="00D01574" w:rsidP="00FF24B7">
            <w:pPr>
              <w:widowControl/>
              <w:tabs>
                <w:tab w:val="right" w:leader="dot" w:pos="5103"/>
                <w:tab w:val="left" w:leader="dot" w:pos="9639"/>
              </w:tabs>
              <w:spacing w:before="60" w:after="60"/>
              <w:jc w:val="center"/>
              <w:rPr>
                <w:rFonts w:ascii="Times New Roman" w:eastAsia="Calibri" w:hAnsi="Times New Roman" w:cs="Times New Roman"/>
                <w:b/>
                <w:color w:val="auto"/>
                <w:spacing w:val="2"/>
                <w:sz w:val="28"/>
                <w:szCs w:val="28"/>
                <w:lang w:val="en-US" w:eastAsia="en-US"/>
              </w:rPr>
            </w:pPr>
            <w:r w:rsidRPr="00466764">
              <w:rPr>
                <w:rFonts w:ascii="Times New Roman" w:eastAsia="Calibri" w:hAnsi="Times New Roman" w:cs="Times New Roman"/>
                <w:b/>
                <w:color w:val="auto"/>
                <w:spacing w:val="2"/>
                <w:sz w:val="28"/>
                <w:szCs w:val="28"/>
                <w:lang w:val="en-US" w:eastAsia="en-US"/>
              </w:rPr>
              <w:t>D</w:t>
            </w:r>
          </w:p>
        </w:tc>
        <w:tc>
          <w:tcPr>
            <w:tcW w:w="2664" w:type="pct"/>
            <w:vAlign w:val="center"/>
          </w:tcPr>
          <w:p w:rsidR="00D01574" w:rsidRPr="00466764" w:rsidRDefault="00D01574" w:rsidP="00BB4F27">
            <w:pPr>
              <w:widowControl/>
              <w:spacing w:before="60" w:after="60"/>
              <w:contextualSpacing/>
              <w:rPr>
                <w:rFonts w:ascii="Times New Roman" w:hAnsi="Times New Roman" w:cs="Times New Roman"/>
                <w:b/>
                <w:color w:val="auto"/>
                <w:sz w:val="28"/>
                <w:szCs w:val="28"/>
                <w:lang w:val="en-US" w:eastAsia="en-US"/>
              </w:rPr>
            </w:pPr>
            <w:r w:rsidRPr="00466764">
              <w:rPr>
                <w:rFonts w:ascii="Times New Roman" w:hAnsi="Times New Roman" w:cs="Times New Roman"/>
                <w:b/>
                <w:color w:val="auto"/>
                <w:sz w:val="28"/>
                <w:szCs w:val="28"/>
                <w:lang w:val="en-US" w:eastAsia="en-US"/>
              </w:rPr>
              <w:t>Nước cấp cho tưới đường, sân bãi</w:t>
            </w:r>
          </w:p>
        </w:tc>
        <w:tc>
          <w:tcPr>
            <w:tcW w:w="959" w:type="pct"/>
            <w:vAlign w:val="center"/>
          </w:tcPr>
          <w:p w:rsidR="00D01574" w:rsidRPr="00466764" w:rsidRDefault="00D01574" w:rsidP="00BB4F27">
            <w:pPr>
              <w:widowControl/>
              <w:spacing w:before="60" w:after="60"/>
              <w:jc w:val="center"/>
              <w:rPr>
                <w:rFonts w:ascii="Times New Roman" w:eastAsia="Calibri" w:hAnsi="Times New Roman" w:cs="Times New Roman"/>
                <w:b/>
                <w:color w:val="auto"/>
                <w:spacing w:val="2"/>
                <w:sz w:val="28"/>
                <w:szCs w:val="28"/>
                <w:lang w:val="en-US" w:eastAsia="en-US"/>
              </w:rPr>
            </w:pPr>
            <w:r w:rsidRPr="00466764">
              <w:rPr>
                <w:rFonts w:ascii="Times New Roman" w:eastAsia="Calibri" w:hAnsi="Times New Roman" w:cs="Times New Roman"/>
                <w:b/>
                <w:color w:val="auto"/>
                <w:spacing w:val="2"/>
                <w:sz w:val="28"/>
                <w:szCs w:val="28"/>
                <w:lang w:val="en-US" w:eastAsia="en-US"/>
              </w:rPr>
              <w:t>m</w:t>
            </w:r>
            <w:r w:rsidRPr="00466764">
              <w:rPr>
                <w:rFonts w:ascii="Times New Roman" w:eastAsia="Calibri" w:hAnsi="Times New Roman" w:cs="Times New Roman"/>
                <w:b/>
                <w:color w:val="auto"/>
                <w:spacing w:val="2"/>
                <w:sz w:val="28"/>
                <w:szCs w:val="28"/>
                <w:vertAlign w:val="superscript"/>
                <w:lang w:val="en-US" w:eastAsia="en-US"/>
              </w:rPr>
              <w:t>3</w:t>
            </w:r>
            <w:r w:rsidRPr="00466764">
              <w:rPr>
                <w:rFonts w:ascii="Times New Roman" w:eastAsia="Calibri" w:hAnsi="Times New Roman" w:cs="Times New Roman"/>
                <w:b/>
                <w:color w:val="auto"/>
                <w:spacing w:val="2"/>
                <w:sz w:val="28"/>
                <w:szCs w:val="28"/>
                <w:lang w:val="en-US" w:eastAsia="en-US"/>
              </w:rPr>
              <w:t>/ngày</w:t>
            </w:r>
          </w:p>
        </w:tc>
        <w:tc>
          <w:tcPr>
            <w:tcW w:w="991" w:type="pct"/>
            <w:vAlign w:val="center"/>
          </w:tcPr>
          <w:p w:rsidR="00D01574" w:rsidRPr="00466764" w:rsidRDefault="00466764" w:rsidP="00BB4F27">
            <w:pPr>
              <w:widowControl/>
              <w:spacing w:before="60" w:after="60" w:line="288" w:lineRule="auto"/>
              <w:contextualSpacing/>
              <w:jc w:val="center"/>
              <w:rPr>
                <w:rFonts w:ascii="Times New Roman" w:hAnsi="Times New Roman" w:cs="Times New Roman"/>
                <w:b/>
                <w:color w:val="auto"/>
                <w:sz w:val="28"/>
                <w:szCs w:val="28"/>
                <w:lang w:val="en-US" w:eastAsia="en-US"/>
              </w:rPr>
            </w:pPr>
            <w:r w:rsidRPr="00466764">
              <w:rPr>
                <w:rFonts w:ascii="Times New Roman" w:hAnsi="Times New Roman" w:cs="Times New Roman"/>
                <w:b/>
                <w:color w:val="auto"/>
                <w:sz w:val="28"/>
                <w:szCs w:val="28"/>
                <w:lang w:val="en-US" w:eastAsia="en-US"/>
              </w:rPr>
              <w:t>2,80</w:t>
            </w:r>
          </w:p>
        </w:tc>
      </w:tr>
      <w:tr w:rsidR="00D01574" w:rsidRPr="00466764" w:rsidTr="00BB4F27">
        <w:trPr>
          <w:trHeight w:val="327"/>
          <w:jc w:val="center"/>
        </w:trPr>
        <w:tc>
          <w:tcPr>
            <w:tcW w:w="385" w:type="pct"/>
            <w:vAlign w:val="center"/>
          </w:tcPr>
          <w:p w:rsidR="00D01574" w:rsidRPr="00466764" w:rsidRDefault="00D01574" w:rsidP="00FF24B7">
            <w:pPr>
              <w:widowControl/>
              <w:tabs>
                <w:tab w:val="right" w:leader="dot" w:pos="5103"/>
                <w:tab w:val="left" w:leader="dot" w:pos="9639"/>
              </w:tabs>
              <w:spacing w:before="60" w:after="60"/>
              <w:jc w:val="center"/>
              <w:rPr>
                <w:rFonts w:ascii="Times New Roman" w:eastAsia="Calibri" w:hAnsi="Times New Roman" w:cs="Times New Roman"/>
                <w:b/>
                <w:color w:val="auto"/>
                <w:spacing w:val="2"/>
                <w:sz w:val="28"/>
                <w:szCs w:val="28"/>
                <w:lang w:val="en-US" w:eastAsia="en-US"/>
              </w:rPr>
            </w:pPr>
            <w:r w:rsidRPr="00466764">
              <w:rPr>
                <w:rFonts w:ascii="Times New Roman" w:eastAsia="Calibri" w:hAnsi="Times New Roman" w:cs="Times New Roman"/>
                <w:b/>
                <w:color w:val="auto"/>
                <w:spacing w:val="2"/>
                <w:sz w:val="28"/>
                <w:szCs w:val="28"/>
                <w:lang w:val="en-US" w:eastAsia="en-US"/>
              </w:rPr>
              <w:t>E</w:t>
            </w:r>
          </w:p>
        </w:tc>
        <w:tc>
          <w:tcPr>
            <w:tcW w:w="2664" w:type="pct"/>
            <w:vAlign w:val="center"/>
          </w:tcPr>
          <w:p w:rsidR="00D01574" w:rsidRPr="00466764" w:rsidRDefault="00D01574" w:rsidP="00BB4F27">
            <w:pPr>
              <w:widowControl/>
              <w:spacing w:before="60" w:after="60"/>
              <w:contextualSpacing/>
              <w:rPr>
                <w:rFonts w:ascii="Times New Roman" w:hAnsi="Times New Roman" w:cs="Times New Roman"/>
                <w:b/>
                <w:color w:val="auto"/>
                <w:sz w:val="28"/>
                <w:szCs w:val="28"/>
                <w:lang w:val="en-US" w:eastAsia="en-US"/>
              </w:rPr>
            </w:pPr>
            <w:r w:rsidRPr="00466764">
              <w:rPr>
                <w:rFonts w:ascii="Times New Roman" w:hAnsi="Times New Roman" w:cs="Times New Roman"/>
                <w:b/>
                <w:color w:val="auto"/>
                <w:sz w:val="28"/>
                <w:szCs w:val="28"/>
                <w:lang w:val="en-US" w:eastAsia="en-US"/>
              </w:rPr>
              <w:t>Nước cấp cho PCCC</w:t>
            </w:r>
          </w:p>
        </w:tc>
        <w:tc>
          <w:tcPr>
            <w:tcW w:w="959" w:type="pct"/>
            <w:vAlign w:val="center"/>
          </w:tcPr>
          <w:p w:rsidR="00D01574" w:rsidRPr="00466764" w:rsidRDefault="00D01574" w:rsidP="00BB4F27">
            <w:pPr>
              <w:widowControl/>
              <w:spacing w:before="60" w:after="60"/>
              <w:jc w:val="center"/>
              <w:rPr>
                <w:rFonts w:ascii="Times New Roman" w:eastAsia="Calibri" w:hAnsi="Times New Roman" w:cs="Times New Roman"/>
                <w:b/>
                <w:color w:val="auto"/>
                <w:sz w:val="28"/>
                <w:szCs w:val="28"/>
                <w:lang w:val="en-US" w:eastAsia="en-US"/>
              </w:rPr>
            </w:pPr>
            <w:r w:rsidRPr="00466764">
              <w:rPr>
                <w:rFonts w:ascii="Times New Roman" w:eastAsia="Calibri" w:hAnsi="Times New Roman" w:cs="Times New Roman"/>
                <w:b/>
                <w:color w:val="auto"/>
                <w:spacing w:val="2"/>
                <w:sz w:val="28"/>
                <w:szCs w:val="28"/>
                <w:lang w:val="en-US" w:eastAsia="en-US"/>
              </w:rPr>
              <w:t>m</w:t>
            </w:r>
            <w:r w:rsidRPr="00466764">
              <w:rPr>
                <w:rFonts w:ascii="Times New Roman" w:eastAsia="Calibri" w:hAnsi="Times New Roman" w:cs="Times New Roman"/>
                <w:b/>
                <w:color w:val="auto"/>
                <w:spacing w:val="2"/>
                <w:sz w:val="28"/>
                <w:szCs w:val="28"/>
                <w:vertAlign w:val="superscript"/>
                <w:lang w:val="en-US" w:eastAsia="en-US"/>
              </w:rPr>
              <w:t>3</w:t>
            </w:r>
          </w:p>
        </w:tc>
        <w:tc>
          <w:tcPr>
            <w:tcW w:w="991" w:type="pct"/>
            <w:vAlign w:val="center"/>
          </w:tcPr>
          <w:p w:rsidR="00D01574" w:rsidRPr="00466764" w:rsidRDefault="00D01574" w:rsidP="00BB4F27">
            <w:pPr>
              <w:widowControl/>
              <w:spacing w:before="60" w:after="60" w:line="288" w:lineRule="auto"/>
              <w:contextualSpacing/>
              <w:jc w:val="center"/>
              <w:rPr>
                <w:rFonts w:ascii="Times New Roman" w:hAnsi="Times New Roman" w:cs="Times New Roman"/>
                <w:b/>
                <w:color w:val="auto"/>
                <w:sz w:val="28"/>
                <w:szCs w:val="28"/>
                <w:lang w:val="en-US" w:eastAsia="en-US"/>
              </w:rPr>
            </w:pPr>
            <w:r w:rsidRPr="00466764">
              <w:rPr>
                <w:rFonts w:ascii="Times New Roman" w:hAnsi="Times New Roman" w:cs="Times New Roman"/>
                <w:b/>
                <w:color w:val="auto"/>
                <w:sz w:val="28"/>
                <w:szCs w:val="28"/>
                <w:lang w:val="en-US" w:eastAsia="en-US"/>
              </w:rPr>
              <w:t>-</w:t>
            </w:r>
          </w:p>
        </w:tc>
      </w:tr>
      <w:tr w:rsidR="00D01574" w:rsidRPr="00466764" w:rsidTr="00BB4F27">
        <w:trPr>
          <w:trHeight w:val="77"/>
          <w:jc w:val="center"/>
        </w:trPr>
        <w:tc>
          <w:tcPr>
            <w:tcW w:w="4009" w:type="pct"/>
            <w:gridSpan w:val="3"/>
            <w:vAlign w:val="center"/>
          </w:tcPr>
          <w:p w:rsidR="00D01574" w:rsidRPr="00466764" w:rsidRDefault="00D01574" w:rsidP="00FF24B7">
            <w:pPr>
              <w:widowControl/>
              <w:tabs>
                <w:tab w:val="right" w:leader="dot" w:pos="5103"/>
                <w:tab w:val="left" w:leader="dot" w:pos="9639"/>
              </w:tabs>
              <w:spacing w:before="60" w:after="60"/>
              <w:jc w:val="center"/>
              <w:rPr>
                <w:rFonts w:ascii="Times New Roman" w:eastAsia="Calibri" w:hAnsi="Times New Roman" w:cs="Times New Roman"/>
                <w:b/>
                <w:color w:val="auto"/>
                <w:spacing w:val="2"/>
                <w:sz w:val="28"/>
                <w:szCs w:val="28"/>
                <w:lang w:val="en-US" w:eastAsia="en-US"/>
              </w:rPr>
            </w:pPr>
            <w:r w:rsidRPr="00466764">
              <w:rPr>
                <w:rFonts w:ascii="Times New Roman" w:eastAsia="Calibri" w:hAnsi="Times New Roman" w:cs="Times New Roman"/>
                <w:b/>
                <w:color w:val="auto"/>
                <w:spacing w:val="2"/>
                <w:sz w:val="28"/>
                <w:szCs w:val="28"/>
                <w:lang w:val="en-US" w:eastAsia="en-US"/>
              </w:rPr>
              <w:t>Tổng (không tính lượng nước PCCC)</w:t>
            </w:r>
          </w:p>
        </w:tc>
        <w:tc>
          <w:tcPr>
            <w:tcW w:w="991" w:type="pct"/>
            <w:vAlign w:val="center"/>
          </w:tcPr>
          <w:p w:rsidR="00D01574" w:rsidRPr="00466764" w:rsidRDefault="00466764" w:rsidP="00B444C4">
            <w:pPr>
              <w:widowControl/>
              <w:tabs>
                <w:tab w:val="right" w:leader="dot" w:pos="5103"/>
                <w:tab w:val="left" w:leader="dot" w:pos="9639"/>
              </w:tabs>
              <w:spacing w:before="60" w:after="60" w:line="288" w:lineRule="auto"/>
              <w:jc w:val="center"/>
              <w:rPr>
                <w:rFonts w:ascii="Times New Roman" w:eastAsia="Calibri" w:hAnsi="Times New Roman" w:cs="Times New Roman"/>
                <w:b/>
                <w:color w:val="auto"/>
                <w:spacing w:val="2"/>
                <w:sz w:val="28"/>
                <w:szCs w:val="28"/>
                <w:lang w:val="en-US" w:eastAsia="en-US"/>
              </w:rPr>
            </w:pPr>
            <w:r w:rsidRPr="00466764">
              <w:rPr>
                <w:rFonts w:ascii="Times New Roman" w:eastAsia="Calibri" w:hAnsi="Times New Roman" w:cs="Times New Roman"/>
                <w:b/>
                <w:color w:val="auto"/>
                <w:spacing w:val="2"/>
                <w:sz w:val="28"/>
                <w:szCs w:val="28"/>
                <w:lang w:val="en-US" w:eastAsia="en-US"/>
              </w:rPr>
              <w:t>3</w:t>
            </w:r>
            <w:r w:rsidR="00B444C4">
              <w:rPr>
                <w:rFonts w:ascii="Times New Roman" w:eastAsia="Calibri" w:hAnsi="Times New Roman" w:cs="Times New Roman"/>
                <w:b/>
                <w:color w:val="auto"/>
                <w:spacing w:val="2"/>
                <w:sz w:val="28"/>
                <w:szCs w:val="28"/>
                <w:lang w:val="en-US" w:eastAsia="en-US"/>
              </w:rPr>
              <w:t>0</w:t>
            </w:r>
            <w:r w:rsidRPr="00466764">
              <w:rPr>
                <w:rFonts w:ascii="Times New Roman" w:eastAsia="Calibri" w:hAnsi="Times New Roman" w:cs="Times New Roman"/>
                <w:b/>
                <w:color w:val="auto"/>
                <w:spacing w:val="2"/>
                <w:sz w:val="28"/>
                <w:szCs w:val="28"/>
                <w:lang w:val="en-US" w:eastAsia="en-US"/>
              </w:rPr>
              <w:t>,36</w:t>
            </w:r>
          </w:p>
        </w:tc>
      </w:tr>
    </w:tbl>
    <w:p w:rsidR="00FF65A4" w:rsidRDefault="00FF65A4" w:rsidP="003411C3">
      <w:pPr>
        <w:pStyle w:val="ListParagraph"/>
        <w:numPr>
          <w:ilvl w:val="1"/>
          <w:numId w:val="1"/>
        </w:numPr>
        <w:autoSpaceDE w:val="0"/>
        <w:autoSpaceDN w:val="0"/>
        <w:adjustRightInd w:val="0"/>
        <w:spacing w:before="120" w:after="120"/>
        <w:ind w:left="0" w:firstLine="0"/>
        <w:jc w:val="both"/>
        <w:outlineLvl w:val="1"/>
        <w:rPr>
          <w:rFonts w:ascii="Times New Roman" w:hAnsi="Times New Roman" w:cs="Times New Roman"/>
          <w:b/>
          <w:bCs/>
          <w:color w:val="auto"/>
          <w:spacing w:val="1"/>
          <w:sz w:val="28"/>
          <w:szCs w:val="28"/>
          <w:lang w:val="en-US"/>
        </w:rPr>
      </w:pPr>
      <w:bookmarkStart w:id="285" w:name="_Toc118110414"/>
      <w:r w:rsidRPr="00D01574">
        <w:rPr>
          <w:rFonts w:ascii="Times New Roman" w:hAnsi="Times New Roman" w:cs="Times New Roman"/>
          <w:b/>
          <w:bCs/>
          <w:color w:val="auto"/>
          <w:spacing w:val="1"/>
          <w:sz w:val="28"/>
          <w:szCs w:val="28"/>
          <w:lang w:val="en-US"/>
        </w:rPr>
        <w:t>Các thông tin khác liên quan đến dự án đầu tư (nếu có):</w:t>
      </w:r>
      <w:bookmarkEnd w:id="285"/>
    </w:p>
    <w:p w:rsidR="00110B8F" w:rsidRDefault="009362B3" w:rsidP="003411C3">
      <w:pPr>
        <w:pStyle w:val="Vnbnnidung0"/>
        <w:widowControl/>
        <w:numPr>
          <w:ilvl w:val="2"/>
          <w:numId w:val="1"/>
        </w:numPr>
        <w:adjustRightInd w:val="0"/>
        <w:snapToGrid w:val="0"/>
        <w:spacing w:before="120" w:after="120" w:line="240" w:lineRule="auto"/>
        <w:outlineLvl w:val="2"/>
        <w:rPr>
          <w:rStyle w:val="Vnbnnidung"/>
          <w:b/>
          <w:i/>
          <w:sz w:val="28"/>
          <w:szCs w:val="28"/>
          <w:highlight w:val="white"/>
          <w:lang w:eastAsia="vi-VN"/>
        </w:rPr>
      </w:pPr>
      <w:bookmarkStart w:id="286" w:name="_Toc118110415"/>
      <w:r>
        <w:rPr>
          <w:rStyle w:val="Vnbnnidung"/>
          <w:b/>
          <w:i/>
          <w:sz w:val="28"/>
          <w:szCs w:val="28"/>
          <w:highlight w:val="white"/>
          <w:lang w:eastAsia="vi-VN"/>
        </w:rPr>
        <w:t xml:space="preserve">Xuất sứ của </w:t>
      </w:r>
      <w:r w:rsidR="00116E1D">
        <w:rPr>
          <w:rStyle w:val="Vnbnnidung"/>
          <w:b/>
          <w:i/>
          <w:sz w:val="28"/>
          <w:szCs w:val="28"/>
          <w:highlight w:val="white"/>
          <w:lang w:eastAsia="vi-VN"/>
        </w:rPr>
        <w:t>dự</w:t>
      </w:r>
      <w:r>
        <w:rPr>
          <w:rStyle w:val="Vnbnnidung"/>
          <w:b/>
          <w:i/>
          <w:sz w:val="28"/>
          <w:szCs w:val="28"/>
          <w:highlight w:val="white"/>
          <w:lang w:eastAsia="vi-VN"/>
        </w:rPr>
        <w:t xml:space="preserve"> án đầu tư:</w:t>
      </w:r>
      <w:bookmarkEnd w:id="286"/>
    </w:p>
    <w:p w:rsidR="009362B3" w:rsidRPr="00B86D1C" w:rsidRDefault="00EC2917" w:rsidP="009362B3">
      <w:pPr>
        <w:widowControl/>
        <w:spacing w:before="60" w:after="60" w:line="288" w:lineRule="auto"/>
        <w:ind w:firstLine="540"/>
        <w:jc w:val="both"/>
        <w:rPr>
          <w:rFonts w:ascii="Times New Roman" w:eastAsia="Calibri" w:hAnsi="Times New Roman" w:cs="Times New Roman"/>
          <w:color w:val="auto"/>
          <w:spacing w:val="1"/>
          <w:position w:val="1"/>
          <w:sz w:val="28"/>
          <w:szCs w:val="28"/>
          <w:lang w:val="en-US" w:eastAsia="en-US"/>
        </w:rPr>
      </w:pPr>
      <w:r w:rsidRPr="00B86D1C">
        <w:rPr>
          <w:rFonts w:ascii="Times New Roman" w:eastAsia="Calibri" w:hAnsi="Times New Roman" w:cs="Times New Roman"/>
          <w:color w:val="auto"/>
          <w:spacing w:val="1"/>
          <w:position w:val="1"/>
          <w:sz w:val="28"/>
          <w:szCs w:val="28"/>
          <w:lang w:val="en-US" w:eastAsia="en-US"/>
        </w:rPr>
        <w:t xml:space="preserve">Công ty TNHH Tirol Choco Việt Nam được thành lập theo Giấy chứng nhận đăng ký đầu tư số 9735176167, chứng nhận lần đầu ngày 12/03/2019, chứng nhận thay đổi lần thứ 2 ngày 18/07/2022 do Ban quản lý các Khu công nghiệp Đồng Nai cấp, trụ sở chính đặt tại </w:t>
      </w:r>
      <w:r w:rsidR="0012143F" w:rsidRPr="00B86D1C">
        <w:rPr>
          <w:rFonts w:ascii="Times New Roman" w:eastAsia="Calibri" w:hAnsi="Times New Roman" w:cs="Times New Roman"/>
          <w:color w:val="auto"/>
          <w:spacing w:val="1"/>
          <w:position w:val="1"/>
          <w:sz w:val="28"/>
          <w:szCs w:val="28"/>
          <w:lang w:val="en-US" w:eastAsia="en-US"/>
        </w:rPr>
        <w:t xml:space="preserve">Lô 241, Đường số </w:t>
      </w:r>
      <w:r w:rsidR="00FD5132" w:rsidRPr="00B86D1C">
        <w:rPr>
          <w:rFonts w:ascii="Times New Roman" w:eastAsia="Calibri" w:hAnsi="Times New Roman" w:cs="Times New Roman"/>
          <w:color w:val="auto"/>
          <w:spacing w:val="1"/>
          <w:position w:val="1"/>
          <w:sz w:val="28"/>
          <w:szCs w:val="28"/>
          <w:lang w:val="en-US" w:eastAsia="en-US"/>
        </w:rPr>
        <w:t>12, KCN Amata, phường Long Bình, thành phố Biên Hòa, Đồng Nai.</w:t>
      </w:r>
    </w:p>
    <w:p w:rsidR="00CA4186" w:rsidRPr="005D3598" w:rsidRDefault="00DE43E5" w:rsidP="00CA4186">
      <w:pPr>
        <w:widowControl/>
        <w:spacing w:before="60" w:after="60" w:line="288" w:lineRule="auto"/>
        <w:ind w:firstLine="540"/>
        <w:jc w:val="both"/>
        <w:rPr>
          <w:rFonts w:ascii="Times New Roman" w:eastAsia="Calibri" w:hAnsi="Times New Roman" w:cs="Times New Roman"/>
          <w:color w:val="auto"/>
          <w:spacing w:val="1"/>
          <w:position w:val="1"/>
          <w:sz w:val="28"/>
          <w:szCs w:val="28"/>
          <w:lang w:val="en-US" w:eastAsia="en-US"/>
        </w:rPr>
      </w:pPr>
      <w:r w:rsidRPr="005D3598">
        <w:rPr>
          <w:rFonts w:ascii="Times New Roman" w:eastAsia="Calibri" w:hAnsi="Times New Roman" w:cs="Times New Roman"/>
          <w:color w:val="auto"/>
          <w:spacing w:val="1"/>
          <w:position w:val="1"/>
          <w:sz w:val="28"/>
          <w:szCs w:val="28"/>
          <w:lang w:val="en-US" w:eastAsia="en-US"/>
        </w:rPr>
        <w:t xml:space="preserve">Năm </w:t>
      </w:r>
      <w:r w:rsidR="00FF2987" w:rsidRPr="005D3598">
        <w:rPr>
          <w:rFonts w:ascii="Times New Roman" w:eastAsia="Calibri" w:hAnsi="Times New Roman" w:cs="Times New Roman"/>
          <w:color w:val="auto"/>
          <w:spacing w:val="1"/>
          <w:position w:val="1"/>
          <w:sz w:val="28"/>
          <w:szCs w:val="28"/>
          <w:lang w:val="en-US" w:eastAsia="en-US"/>
        </w:rPr>
        <w:t>2019, Công ty đã đầu tư xây dựng nhà máy sản xuất</w:t>
      </w:r>
      <w:r w:rsidRPr="005D3598">
        <w:rPr>
          <w:rFonts w:ascii="Times New Roman" w:eastAsia="Calibri" w:hAnsi="Times New Roman" w:cs="Times New Roman"/>
          <w:color w:val="auto"/>
          <w:spacing w:val="1"/>
          <w:position w:val="1"/>
          <w:sz w:val="28"/>
          <w:szCs w:val="28"/>
          <w:lang w:val="en-US" w:eastAsia="en-US"/>
        </w:rPr>
        <w:t xml:space="preserve"> </w:t>
      </w:r>
      <w:r w:rsidR="00923079" w:rsidRPr="005D3598">
        <w:rPr>
          <w:rFonts w:ascii="Times New Roman" w:eastAsia="Calibri" w:hAnsi="Times New Roman" w:cs="Times New Roman"/>
          <w:color w:val="auto"/>
          <w:spacing w:val="1"/>
          <w:position w:val="1"/>
          <w:sz w:val="28"/>
          <w:szCs w:val="28"/>
          <w:lang w:val="en-US" w:eastAsia="en-US"/>
        </w:rPr>
        <w:t xml:space="preserve">bánh kẹo socola các loại với tổng quy mô 653 tấn sản phẩm/năm </w:t>
      </w:r>
      <w:r w:rsidR="00CA4186" w:rsidRPr="005D3598">
        <w:rPr>
          <w:rFonts w:ascii="Times New Roman" w:eastAsia="Calibri" w:hAnsi="Times New Roman" w:cs="Times New Roman"/>
          <w:color w:val="auto"/>
          <w:spacing w:val="1"/>
          <w:position w:val="1"/>
          <w:sz w:val="28"/>
          <w:szCs w:val="28"/>
          <w:lang w:val="en-US" w:eastAsia="en-US"/>
        </w:rPr>
        <w:t>và đã được Ban quản lý các khu công nghiệp tỉnh Đồng Nai cấp Giấy xác nhận số 60/XN-KCNDN ngày 09/05/2019</w:t>
      </w:r>
      <w:r w:rsidR="00895597" w:rsidRPr="005D3598">
        <w:rPr>
          <w:rFonts w:ascii="Times New Roman" w:eastAsia="Calibri" w:hAnsi="Times New Roman" w:cs="Times New Roman"/>
          <w:color w:val="auto"/>
          <w:spacing w:val="1"/>
          <w:position w:val="1"/>
          <w:sz w:val="28"/>
          <w:szCs w:val="28"/>
          <w:lang w:val="en-US" w:eastAsia="en-US"/>
        </w:rPr>
        <w:t>.</w:t>
      </w:r>
    </w:p>
    <w:p w:rsidR="00895597" w:rsidRDefault="00BA580A" w:rsidP="00CA4186">
      <w:pPr>
        <w:widowControl/>
        <w:spacing w:before="60" w:after="60" w:line="288" w:lineRule="auto"/>
        <w:ind w:firstLine="540"/>
        <w:jc w:val="both"/>
        <w:rPr>
          <w:rFonts w:ascii="Times New Roman" w:eastAsia="Calibri" w:hAnsi="Times New Roman" w:cs="Times New Roman"/>
          <w:color w:val="auto"/>
          <w:spacing w:val="1"/>
          <w:position w:val="1"/>
          <w:sz w:val="28"/>
          <w:szCs w:val="28"/>
          <w:lang w:val="en-US" w:eastAsia="en-US"/>
        </w:rPr>
      </w:pPr>
      <w:r>
        <w:rPr>
          <w:rFonts w:ascii="Times New Roman" w:eastAsia="Calibri" w:hAnsi="Times New Roman" w:cs="Times New Roman"/>
          <w:color w:val="auto"/>
          <w:spacing w:val="1"/>
          <w:position w:val="1"/>
          <w:sz w:val="28"/>
          <w:szCs w:val="28"/>
          <w:lang w:val="en-US" w:eastAsia="en-US"/>
        </w:rPr>
        <w:t xml:space="preserve">Tháng </w:t>
      </w:r>
      <w:r w:rsidR="005A7076">
        <w:rPr>
          <w:rFonts w:ascii="Times New Roman" w:eastAsia="Calibri" w:hAnsi="Times New Roman" w:cs="Times New Roman"/>
          <w:color w:val="auto"/>
          <w:spacing w:val="1"/>
          <w:position w:val="1"/>
          <w:sz w:val="28"/>
          <w:szCs w:val="28"/>
          <w:lang w:val="en-US" w:eastAsia="en-US"/>
        </w:rPr>
        <w:t>06/2020</w:t>
      </w:r>
      <w:r>
        <w:rPr>
          <w:rFonts w:ascii="Times New Roman" w:eastAsia="Calibri" w:hAnsi="Times New Roman" w:cs="Times New Roman"/>
          <w:color w:val="auto"/>
          <w:spacing w:val="1"/>
          <w:position w:val="1"/>
          <w:sz w:val="28"/>
          <w:szCs w:val="28"/>
          <w:lang w:val="en-US" w:eastAsia="en-US"/>
        </w:rPr>
        <w:t xml:space="preserve">, Công ty đã hoàn tất việc </w:t>
      </w:r>
      <w:r w:rsidR="00C75A1B">
        <w:rPr>
          <w:rFonts w:ascii="Times New Roman" w:eastAsia="Calibri" w:hAnsi="Times New Roman" w:cs="Times New Roman"/>
          <w:color w:val="auto"/>
          <w:spacing w:val="1"/>
          <w:position w:val="1"/>
          <w:sz w:val="28"/>
          <w:szCs w:val="28"/>
          <w:lang w:val="en-US" w:eastAsia="en-US"/>
        </w:rPr>
        <w:t>xây dựng nhà xưở</w:t>
      </w:r>
      <w:r w:rsidR="005A7076">
        <w:rPr>
          <w:rFonts w:ascii="Times New Roman" w:eastAsia="Calibri" w:hAnsi="Times New Roman" w:cs="Times New Roman"/>
          <w:color w:val="auto"/>
          <w:spacing w:val="1"/>
          <w:position w:val="1"/>
          <w:sz w:val="28"/>
          <w:szCs w:val="28"/>
          <w:lang w:val="en-US" w:eastAsia="en-US"/>
        </w:rPr>
        <w:t xml:space="preserve">ng. Tuy nhiên </w:t>
      </w:r>
      <w:r w:rsidR="00581561">
        <w:rPr>
          <w:rFonts w:ascii="Times New Roman" w:eastAsia="Calibri" w:hAnsi="Times New Roman" w:cs="Times New Roman"/>
          <w:color w:val="auto"/>
          <w:spacing w:val="1"/>
          <w:position w:val="1"/>
          <w:sz w:val="28"/>
          <w:szCs w:val="28"/>
          <w:lang w:val="en-US" w:eastAsia="en-US"/>
        </w:rPr>
        <w:t xml:space="preserve">do ảnh hưởng của dịch bệnh Covid-19 bùng phát mạnh mẽ, Công ty chưa thể </w:t>
      </w:r>
      <w:r w:rsidR="00EB2620">
        <w:rPr>
          <w:rFonts w:ascii="Times New Roman" w:eastAsia="Calibri" w:hAnsi="Times New Roman" w:cs="Times New Roman"/>
          <w:color w:val="auto"/>
          <w:spacing w:val="1"/>
          <w:position w:val="1"/>
          <w:sz w:val="28"/>
          <w:szCs w:val="28"/>
          <w:lang w:val="en-US" w:eastAsia="en-US"/>
        </w:rPr>
        <w:t>hoàn tất việc</w:t>
      </w:r>
      <w:r w:rsidR="00581561">
        <w:rPr>
          <w:rFonts w:ascii="Times New Roman" w:eastAsia="Calibri" w:hAnsi="Times New Roman" w:cs="Times New Roman"/>
          <w:color w:val="auto"/>
          <w:spacing w:val="1"/>
          <w:position w:val="1"/>
          <w:sz w:val="28"/>
          <w:szCs w:val="28"/>
          <w:lang w:val="en-US" w:eastAsia="en-US"/>
        </w:rPr>
        <w:t xml:space="preserve"> lắp đặt máy móc thiết bị và đưa dự án vào vận hành.  </w:t>
      </w:r>
    </w:p>
    <w:p w:rsidR="009C4EF6" w:rsidRPr="008A24E7" w:rsidRDefault="009C4EF6" w:rsidP="00CA4186">
      <w:pPr>
        <w:widowControl/>
        <w:spacing w:before="60" w:after="60" w:line="288" w:lineRule="auto"/>
        <w:ind w:firstLine="540"/>
        <w:jc w:val="both"/>
        <w:rPr>
          <w:rFonts w:ascii="Times New Roman" w:eastAsia="Calibri" w:hAnsi="Times New Roman" w:cs="Times New Roman"/>
          <w:color w:val="auto"/>
          <w:spacing w:val="1"/>
          <w:position w:val="1"/>
          <w:sz w:val="28"/>
          <w:szCs w:val="28"/>
          <w:lang w:val="en-US" w:eastAsia="en-US"/>
        </w:rPr>
      </w:pPr>
      <w:r w:rsidRPr="008A24E7">
        <w:rPr>
          <w:rFonts w:ascii="Times New Roman" w:eastAsia="Calibri" w:hAnsi="Times New Roman" w:cs="Times New Roman"/>
          <w:color w:val="auto"/>
          <w:spacing w:val="1"/>
          <w:position w:val="1"/>
          <w:sz w:val="28"/>
          <w:szCs w:val="28"/>
          <w:lang w:val="en-US" w:eastAsia="en-US"/>
        </w:rPr>
        <w:t xml:space="preserve">Đến tháng </w:t>
      </w:r>
      <w:r w:rsidR="00183231" w:rsidRPr="008A24E7">
        <w:rPr>
          <w:rFonts w:ascii="Times New Roman" w:eastAsia="Calibri" w:hAnsi="Times New Roman" w:cs="Times New Roman"/>
          <w:color w:val="auto"/>
          <w:spacing w:val="1"/>
          <w:position w:val="1"/>
          <w:sz w:val="28"/>
          <w:szCs w:val="28"/>
          <w:lang w:val="en-US" w:eastAsia="en-US"/>
        </w:rPr>
        <w:t>10</w:t>
      </w:r>
      <w:r w:rsidRPr="008A24E7">
        <w:rPr>
          <w:rFonts w:ascii="Times New Roman" w:eastAsia="Calibri" w:hAnsi="Times New Roman" w:cs="Times New Roman"/>
          <w:color w:val="auto"/>
          <w:spacing w:val="1"/>
          <w:position w:val="1"/>
          <w:sz w:val="28"/>
          <w:szCs w:val="28"/>
          <w:lang w:val="en-US" w:eastAsia="en-US"/>
        </w:rPr>
        <w:t>/2022, xét thấy khả năng phục hồi và phát triển kinh tế nói chung, đặc biệt đối với ngành sản xuất bánh kẹo socola nói riêng, chủ dự án đã tiến hành điều chỉnh nâng công suất của dự án đầu tư từ 653 tấn sản phẩm/năm lên 2.000 tấn sản phẩm/năm. Đây là dự án mớ</w:t>
      </w:r>
      <w:r w:rsidR="00FA4D26" w:rsidRPr="008A24E7">
        <w:rPr>
          <w:rFonts w:ascii="Times New Roman" w:eastAsia="Calibri" w:hAnsi="Times New Roman" w:cs="Times New Roman"/>
          <w:color w:val="auto"/>
          <w:spacing w:val="1"/>
          <w:position w:val="1"/>
          <w:sz w:val="28"/>
          <w:szCs w:val="28"/>
          <w:lang w:val="en-US" w:eastAsia="en-US"/>
        </w:rPr>
        <w:t>i hoàn toàn, chủ dự án chỉ mới lắp đặt máy móc theo Giấy xác nhận kế hoạch bảo vệ môi trường đã được cấp, chưa vận hành sản xuất.</w:t>
      </w:r>
    </w:p>
    <w:p w:rsidR="00CE5185" w:rsidRPr="008A24E7" w:rsidRDefault="00CE5185" w:rsidP="00CA4186">
      <w:pPr>
        <w:widowControl/>
        <w:spacing w:before="60" w:after="60" w:line="288" w:lineRule="auto"/>
        <w:ind w:firstLine="540"/>
        <w:jc w:val="both"/>
        <w:rPr>
          <w:rFonts w:ascii="Times New Roman" w:eastAsia="Calibri" w:hAnsi="Times New Roman" w:cs="Times New Roman"/>
          <w:color w:val="auto"/>
          <w:spacing w:val="1"/>
          <w:position w:val="1"/>
          <w:sz w:val="28"/>
          <w:szCs w:val="28"/>
          <w:lang w:val="en-US" w:eastAsia="en-US"/>
        </w:rPr>
      </w:pPr>
      <w:r w:rsidRPr="008A24E7">
        <w:rPr>
          <w:rFonts w:ascii="Times New Roman" w:eastAsia="Calibri" w:hAnsi="Times New Roman" w:cs="Times New Roman"/>
          <w:color w:val="auto"/>
          <w:spacing w:val="1"/>
          <w:position w:val="1"/>
          <w:sz w:val="28"/>
          <w:szCs w:val="28"/>
          <w:lang w:val="en-US" w:eastAsia="en-US"/>
        </w:rPr>
        <w:t>Căn cứ</w:t>
      </w:r>
      <w:r w:rsidR="00134411" w:rsidRPr="008A24E7">
        <w:rPr>
          <w:rFonts w:ascii="Times New Roman" w:eastAsia="Calibri" w:hAnsi="Times New Roman" w:cs="Times New Roman"/>
          <w:color w:val="auto"/>
          <w:spacing w:val="1"/>
          <w:position w:val="1"/>
          <w:sz w:val="28"/>
          <w:szCs w:val="28"/>
          <w:lang w:val="en-US" w:eastAsia="en-US"/>
        </w:rPr>
        <w:t xml:space="preserve"> khoản 2, mục I, Phụ lục IV, Nghị định 08:2022/NĐ-CP, Công ty TNHH Tirol Choco (Việt Nam)</w:t>
      </w:r>
      <w:r w:rsidR="00524D52" w:rsidRPr="008A24E7">
        <w:rPr>
          <w:rFonts w:ascii="Times New Roman" w:eastAsia="Calibri" w:hAnsi="Times New Roman" w:cs="Times New Roman"/>
          <w:color w:val="auto"/>
          <w:spacing w:val="1"/>
          <w:position w:val="1"/>
          <w:sz w:val="28"/>
          <w:szCs w:val="28"/>
          <w:lang w:val="en-US" w:eastAsia="en-US"/>
        </w:rPr>
        <w:t xml:space="preserve"> đã phối hợp đơn vị tư vấn tiến hành lập báo cáo đề xuất cấp Giấy phép môi trường cho dự án “</w:t>
      </w:r>
      <w:r w:rsidR="00524D52" w:rsidRPr="008A24E7">
        <w:rPr>
          <w:rFonts w:ascii="Times New Roman" w:eastAsia="Calibri" w:hAnsi="Times New Roman" w:cs="Times New Roman"/>
          <w:color w:val="auto"/>
          <w:spacing w:val="1"/>
          <w:position w:val="1"/>
          <w:sz w:val="28"/>
          <w:szCs w:val="28"/>
          <w:lang w:eastAsia="en-US"/>
        </w:rPr>
        <w:t xml:space="preserve">Nhà máy </w:t>
      </w:r>
      <w:r w:rsidR="00524D52" w:rsidRPr="008A24E7">
        <w:rPr>
          <w:rFonts w:ascii="Times New Roman" w:eastAsia="Calibri" w:hAnsi="Times New Roman" w:cs="Times New Roman"/>
          <w:bCs/>
          <w:color w:val="auto"/>
          <w:spacing w:val="1"/>
          <w:position w:val="1"/>
          <w:sz w:val="28"/>
          <w:szCs w:val="28"/>
          <w:lang w:eastAsia="en-US"/>
        </w:rPr>
        <w:t>sản xuất bánh kẹo socola các loại</w:t>
      </w:r>
      <w:r w:rsidR="00524D52" w:rsidRPr="008A24E7">
        <w:rPr>
          <w:rFonts w:ascii="Times New Roman" w:eastAsia="Calibri" w:hAnsi="Times New Roman" w:cs="Times New Roman"/>
          <w:color w:val="auto"/>
          <w:spacing w:val="1"/>
          <w:position w:val="1"/>
          <w:sz w:val="28"/>
          <w:szCs w:val="28"/>
          <w:lang w:eastAsia="en-US"/>
        </w:rPr>
        <w:t xml:space="preserve"> quy mô 2.000 tấn sản phẩm/năm</w:t>
      </w:r>
      <w:r w:rsidR="00524D52" w:rsidRPr="008A24E7">
        <w:rPr>
          <w:rFonts w:ascii="Times New Roman" w:eastAsia="Calibri" w:hAnsi="Times New Roman" w:cs="Times New Roman"/>
          <w:color w:val="auto"/>
          <w:spacing w:val="1"/>
          <w:position w:val="1"/>
          <w:sz w:val="28"/>
          <w:szCs w:val="28"/>
          <w:lang w:val="en-US" w:eastAsia="en-US"/>
        </w:rPr>
        <w:t>”.</w:t>
      </w:r>
    </w:p>
    <w:p w:rsidR="009362B3" w:rsidRDefault="009362B3" w:rsidP="003411C3">
      <w:pPr>
        <w:pStyle w:val="Vnbnnidung0"/>
        <w:widowControl/>
        <w:numPr>
          <w:ilvl w:val="2"/>
          <w:numId w:val="1"/>
        </w:numPr>
        <w:adjustRightInd w:val="0"/>
        <w:snapToGrid w:val="0"/>
        <w:spacing w:before="120" w:after="120" w:line="240" w:lineRule="auto"/>
        <w:outlineLvl w:val="2"/>
        <w:rPr>
          <w:rStyle w:val="Vnbnnidung"/>
          <w:b/>
          <w:i/>
          <w:sz w:val="28"/>
          <w:szCs w:val="28"/>
          <w:highlight w:val="white"/>
          <w:lang w:eastAsia="vi-VN"/>
        </w:rPr>
      </w:pPr>
      <w:bookmarkStart w:id="287" w:name="_Toc118110416"/>
      <w:r>
        <w:rPr>
          <w:rStyle w:val="Vnbnnidung"/>
          <w:b/>
          <w:i/>
          <w:sz w:val="28"/>
          <w:szCs w:val="28"/>
          <w:highlight w:val="white"/>
          <w:lang w:eastAsia="vi-VN"/>
        </w:rPr>
        <w:t>Căn cứ pháp lý thành lập báo cáo đề xuất cấp Giấy phép môi trường:</w:t>
      </w:r>
      <w:bookmarkEnd w:id="287"/>
    </w:p>
    <w:p w:rsidR="00110B8F" w:rsidRDefault="00110B8F" w:rsidP="00110B8F">
      <w:pPr>
        <w:widowControl/>
        <w:spacing w:before="60" w:after="60" w:line="288" w:lineRule="auto"/>
        <w:ind w:firstLine="540"/>
        <w:jc w:val="both"/>
        <w:rPr>
          <w:rFonts w:ascii="Times New Roman" w:eastAsia="Calibri" w:hAnsi="Times New Roman" w:cs="Times New Roman"/>
          <w:color w:val="auto"/>
          <w:spacing w:val="1"/>
          <w:position w:val="1"/>
          <w:sz w:val="28"/>
          <w:szCs w:val="28"/>
          <w:lang w:val="en-US" w:eastAsia="en-US"/>
        </w:rPr>
      </w:pPr>
      <w:r>
        <w:rPr>
          <w:rFonts w:ascii="Times New Roman" w:eastAsia="Calibri" w:hAnsi="Times New Roman" w:cs="Times New Roman"/>
          <w:color w:val="auto"/>
          <w:spacing w:val="1"/>
          <w:position w:val="1"/>
          <w:sz w:val="28"/>
          <w:szCs w:val="28"/>
          <w:lang w:val="en-US" w:eastAsia="en-US"/>
        </w:rPr>
        <w:t xml:space="preserve">- Căn cứ giấy chứng nhận đầu tư số </w:t>
      </w:r>
      <w:r w:rsidR="00307DAA">
        <w:rPr>
          <w:rFonts w:ascii="Times New Roman" w:eastAsia="Calibri" w:hAnsi="Times New Roman" w:cs="Times New Roman"/>
          <w:color w:val="auto"/>
          <w:spacing w:val="1"/>
          <w:position w:val="1"/>
          <w:sz w:val="28"/>
          <w:szCs w:val="28"/>
          <w:lang w:val="en-US" w:eastAsia="en-US"/>
        </w:rPr>
        <w:t>9735176167</w:t>
      </w:r>
      <w:r>
        <w:rPr>
          <w:rFonts w:ascii="Times New Roman" w:eastAsia="Calibri" w:hAnsi="Times New Roman" w:cs="Times New Roman"/>
          <w:color w:val="auto"/>
          <w:spacing w:val="1"/>
          <w:position w:val="1"/>
          <w:sz w:val="28"/>
          <w:szCs w:val="28"/>
          <w:lang w:val="en-US" w:eastAsia="en-US"/>
        </w:rPr>
        <w:t xml:space="preserve">, chứng nhận lần đầu ngày </w:t>
      </w:r>
      <w:r w:rsidR="00797440">
        <w:rPr>
          <w:rFonts w:ascii="Times New Roman" w:eastAsia="Calibri" w:hAnsi="Times New Roman" w:cs="Times New Roman"/>
          <w:color w:val="auto"/>
          <w:spacing w:val="1"/>
          <w:position w:val="1"/>
          <w:sz w:val="28"/>
          <w:szCs w:val="28"/>
          <w:lang w:val="en-US" w:eastAsia="en-US"/>
        </w:rPr>
        <w:t>12/03/2019</w:t>
      </w:r>
      <w:r>
        <w:rPr>
          <w:rFonts w:ascii="Times New Roman" w:eastAsia="Calibri" w:hAnsi="Times New Roman" w:cs="Times New Roman"/>
          <w:color w:val="auto"/>
          <w:spacing w:val="1"/>
          <w:position w:val="1"/>
          <w:sz w:val="28"/>
          <w:szCs w:val="28"/>
          <w:lang w:val="en-US" w:eastAsia="en-US"/>
        </w:rPr>
        <w:t xml:space="preserve">, chứng nhận thay đổi lần thứ 2 ngày </w:t>
      </w:r>
      <w:r w:rsidR="00797440">
        <w:rPr>
          <w:rFonts w:ascii="Times New Roman" w:eastAsia="Calibri" w:hAnsi="Times New Roman" w:cs="Times New Roman"/>
          <w:color w:val="auto"/>
          <w:spacing w:val="1"/>
          <w:position w:val="1"/>
          <w:sz w:val="28"/>
          <w:szCs w:val="28"/>
          <w:lang w:val="en-US" w:eastAsia="en-US"/>
        </w:rPr>
        <w:t>18/07/2022</w:t>
      </w:r>
      <w:r>
        <w:rPr>
          <w:rFonts w:ascii="Times New Roman" w:eastAsia="Calibri" w:hAnsi="Times New Roman" w:cs="Times New Roman"/>
          <w:color w:val="auto"/>
          <w:spacing w:val="1"/>
          <w:position w:val="1"/>
          <w:sz w:val="28"/>
          <w:szCs w:val="28"/>
          <w:lang w:val="en-US" w:eastAsia="en-US"/>
        </w:rPr>
        <w:t xml:space="preserve"> do Ban quản lý các Khu công nghiệp Đồng Nai cấp.</w:t>
      </w:r>
    </w:p>
    <w:p w:rsidR="00110B8F" w:rsidRPr="0096441D" w:rsidRDefault="00E13A08" w:rsidP="00642085">
      <w:pPr>
        <w:pStyle w:val="Vnbnnidung0"/>
        <w:widowControl/>
        <w:tabs>
          <w:tab w:val="left" w:pos="1392"/>
          <w:tab w:val="left" w:leader="dot" w:pos="6856"/>
          <w:tab w:val="left" w:leader="dot" w:pos="8037"/>
        </w:tabs>
        <w:adjustRightInd w:val="0"/>
        <w:snapToGrid w:val="0"/>
        <w:spacing w:before="60" w:after="60" w:line="288" w:lineRule="auto"/>
        <w:ind w:firstLine="425"/>
        <w:jc w:val="both"/>
        <w:rPr>
          <w:rStyle w:val="Vnbnnidung"/>
          <w:sz w:val="28"/>
          <w:szCs w:val="28"/>
          <w:highlight w:val="white"/>
          <w:lang w:eastAsia="vi-VN"/>
        </w:rPr>
      </w:pPr>
      <w:r>
        <w:rPr>
          <w:rStyle w:val="Vnbnnidung"/>
          <w:sz w:val="28"/>
          <w:szCs w:val="28"/>
          <w:highlight w:val="white"/>
          <w:lang w:eastAsia="vi-VN"/>
        </w:rPr>
        <w:t xml:space="preserve">- Giấy xác nhận số </w:t>
      </w:r>
      <w:r w:rsidR="00642085">
        <w:rPr>
          <w:rStyle w:val="Vnbnnidung"/>
          <w:sz w:val="28"/>
          <w:szCs w:val="28"/>
          <w:highlight w:val="white"/>
          <w:lang w:eastAsia="vi-VN"/>
        </w:rPr>
        <w:t xml:space="preserve">60/XN-KCNDN ngày 09/05/2019 do </w:t>
      </w:r>
      <w:r w:rsidR="00110B8F" w:rsidRPr="0096441D">
        <w:rPr>
          <w:rStyle w:val="Vnbnnidung"/>
          <w:sz w:val="28"/>
          <w:szCs w:val="28"/>
          <w:highlight w:val="white"/>
          <w:lang w:eastAsia="vi-VN"/>
        </w:rPr>
        <w:t>Ban quản lý các khu công nghiệp tỉnh Đồng Nai cấp cho dự án “</w:t>
      </w:r>
      <w:r w:rsidR="00642085">
        <w:rPr>
          <w:rStyle w:val="Vnbnnidung"/>
          <w:sz w:val="28"/>
          <w:szCs w:val="28"/>
          <w:highlight w:val="white"/>
          <w:lang w:eastAsia="vi-VN"/>
        </w:rPr>
        <w:t>Nhà máy sản xuát socola bánh quy với quy mô 50.400.000 viên/năm</w:t>
      </w:r>
      <w:r w:rsidR="002F0235">
        <w:rPr>
          <w:rStyle w:val="Vnbnnidung"/>
          <w:sz w:val="28"/>
          <w:szCs w:val="28"/>
          <w:highlight w:val="white"/>
          <w:lang w:eastAsia="vi-VN"/>
        </w:rPr>
        <w:t xml:space="preserve">, tương đương 302 tấn sản phẩm/năm; Sản xuất socola sữa với quy mô 27.600.000 viên/năm, tương đương 205 tấn sản phẩm/năm; Sản xuất socola </w:t>
      </w:r>
      <w:r w:rsidR="009047ED">
        <w:rPr>
          <w:rStyle w:val="Vnbnnidung"/>
          <w:sz w:val="28"/>
          <w:szCs w:val="28"/>
          <w:highlight w:val="white"/>
          <w:lang w:eastAsia="vi-VN"/>
        </w:rPr>
        <w:t>hạnh nhân</w:t>
      </w:r>
      <w:r w:rsidR="002F0235">
        <w:rPr>
          <w:rStyle w:val="Vnbnnidung"/>
          <w:sz w:val="28"/>
          <w:szCs w:val="28"/>
          <w:highlight w:val="white"/>
          <w:lang w:eastAsia="vi-VN"/>
        </w:rPr>
        <w:t xml:space="preserve"> với quy mô </w:t>
      </w:r>
      <w:r w:rsidR="009047ED">
        <w:rPr>
          <w:rStyle w:val="Vnbnnidung"/>
          <w:sz w:val="28"/>
          <w:szCs w:val="28"/>
          <w:highlight w:val="white"/>
          <w:lang w:eastAsia="vi-VN"/>
        </w:rPr>
        <w:t>20</w:t>
      </w:r>
      <w:r w:rsidR="002F0235">
        <w:rPr>
          <w:rStyle w:val="Vnbnnidung"/>
          <w:sz w:val="28"/>
          <w:szCs w:val="28"/>
          <w:highlight w:val="white"/>
          <w:lang w:eastAsia="vi-VN"/>
        </w:rPr>
        <w:t>.</w:t>
      </w:r>
      <w:r w:rsidR="009047ED">
        <w:rPr>
          <w:rStyle w:val="Vnbnnidung"/>
          <w:sz w:val="28"/>
          <w:szCs w:val="28"/>
          <w:highlight w:val="white"/>
          <w:lang w:eastAsia="vi-VN"/>
        </w:rPr>
        <w:t>4</w:t>
      </w:r>
      <w:r w:rsidR="002F0235">
        <w:rPr>
          <w:rStyle w:val="Vnbnnidung"/>
          <w:sz w:val="28"/>
          <w:szCs w:val="28"/>
          <w:highlight w:val="white"/>
          <w:lang w:eastAsia="vi-VN"/>
        </w:rPr>
        <w:t xml:space="preserve">00.000 viên/năm, tương đương </w:t>
      </w:r>
      <w:r w:rsidR="009047ED">
        <w:rPr>
          <w:rStyle w:val="Vnbnnidung"/>
          <w:sz w:val="28"/>
          <w:szCs w:val="28"/>
          <w:highlight w:val="white"/>
          <w:lang w:eastAsia="vi-VN"/>
        </w:rPr>
        <w:t>146</w:t>
      </w:r>
      <w:r w:rsidR="002F0235">
        <w:rPr>
          <w:rStyle w:val="Vnbnnidung"/>
          <w:sz w:val="28"/>
          <w:szCs w:val="28"/>
          <w:highlight w:val="white"/>
          <w:lang w:eastAsia="vi-VN"/>
        </w:rPr>
        <w:t xml:space="preserve"> tấn sản phẩm/năm</w:t>
      </w:r>
      <w:r w:rsidR="00110B8F" w:rsidRPr="0096441D">
        <w:rPr>
          <w:rStyle w:val="Vnbnnidung"/>
          <w:sz w:val="28"/>
          <w:szCs w:val="28"/>
          <w:highlight w:val="white"/>
          <w:lang w:eastAsia="vi-VN"/>
        </w:rPr>
        <w:t>”.</w:t>
      </w:r>
    </w:p>
    <w:p w:rsidR="00110B8F" w:rsidRDefault="00110B8F" w:rsidP="00110B8F">
      <w:pPr>
        <w:widowControl/>
        <w:spacing w:before="60" w:after="60" w:line="288" w:lineRule="auto"/>
        <w:ind w:firstLine="540"/>
        <w:jc w:val="both"/>
        <w:rPr>
          <w:rFonts w:ascii="Times New Roman" w:eastAsia="Calibri" w:hAnsi="Times New Roman" w:cs="Times New Roman"/>
          <w:color w:val="auto"/>
          <w:spacing w:val="1"/>
          <w:position w:val="1"/>
          <w:sz w:val="28"/>
          <w:szCs w:val="28"/>
          <w:lang w:val="en-US" w:eastAsia="en-US"/>
        </w:rPr>
      </w:pPr>
      <w:r>
        <w:rPr>
          <w:rFonts w:ascii="Times New Roman" w:eastAsia="Calibri" w:hAnsi="Times New Roman" w:cs="Times New Roman"/>
          <w:color w:val="auto"/>
          <w:spacing w:val="1"/>
          <w:position w:val="1"/>
          <w:sz w:val="28"/>
          <w:szCs w:val="28"/>
          <w:lang w:val="en-US" w:eastAsia="en-US"/>
        </w:rPr>
        <w:t>- Dự án không thuộc loại hình sản xuất, kinh doanh, dịch vụ có nguy cơ gây ô nhiễm môi trường quy định tại phụ lục II ban hành kèm theo Nghị định số 08:2022/NĐ-CP ngày 10/01/2022 của chính phủ quy định chi tiết một số điều của Luật bảo vệ môi trường.</w:t>
      </w:r>
    </w:p>
    <w:p w:rsidR="00110B8F" w:rsidRDefault="00110B8F" w:rsidP="00110B8F">
      <w:pPr>
        <w:widowControl/>
        <w:spacing w:before="60" w:after="60" w:line="288" w:lineRule="auto"/>
        <w:ind w:firstLine="540"/>
        <w:jc w:val="both"/>
        <w:rPr>
          <w:rFonts w:ascii="Times New Roman" w:eastAsia="Calibri" w:hAnsi="Times New Roman" w:cs="Times New Roman"/>
          <w:color w:val="auto"/>
          <w:spacing w:val="1"/>
          <w:position w:val="1"/>
          <w:sz w:val="28"/>
          <w:szCs w:val="28"/>
          <w:lang w:val="en-US" w:eastAsia="en-US"/>
        </w:rPr>
      </w:pPr>
      <w:r>
        <w:rPr>
          <w:rFonts w:ascii="Times New Roman" w:eastAsia="Calibri" w:hAnsi="Times New Roman" w:cs="Times New Roman"/>
          <w:color w:val="auto"/>
          <w:spacing w:val="1"/>
          <w:position w:val="1"/>
          <w:sz w:val="28"/>
          <w:szCs w:val="28"/>
          <w:lang w:val="en-US" w:eastAsia="en-US"/>
        </w:rPr>
        <w:t>- Cơ sở không có yếu tố nhạy cảm về môi trường quy định tại khoản 4, Điều 25, Nghị định số 08:2022/NĐ-CP ngày 10/01/2022.</w:t>
      </w:r>
    </w:p>
    <w:p w:rsidR="00110B8F" w:rsidRDefault="00110B8F" w:rsidP="00110B8F">
      <w:pPr>
        <w:widowControl/>
        <w:spacing w:before="60" w:after="60" w:line="288" w:lineRule="auto"/>
        <w:ind w:firstLine="540"/>
        <w:jc w:val="both"/>
        <w:rPr>
          <w:rFonts w:ascii="Times New Roman" w:eastAsia="Calibri" w:hAnsi="Times New Roman" w:cs="Times New Roman"/>
          <w:color w:val="auto"/>
          <w:spacing w:val="1"/>
          <w:position w:val="1"/>
          <w:sz w:val="28"/>
          <w:szCs w:val="28"/>
          <w:lang w:val="en-US" w:eastAsia="en-US"/>
        </w:rPr>
      </w:pPr>
      <w:r>
        <w:rPr>
          <w:rFonts w:ascii="Times New Roman" w:eastAsia="Calibri" w:hAnsi="Times New Roman" w:cs="Times New Roman"/>
          <w:color w:val="auto"/>
          <w:spacing w:val="1"/>
          <w:position w:val="1"/>
          <w:sz w:val="28"/>
          <w:szCs w:val="28"/>
          <w:lang w:val="en-US" w:eastAsia="en-US"/>
        </w:rPr>
        <w:t xml:space="preserve">- Cơ sở thuộc danh mục dự án đầu tư nhóm </w:t>
      </w:r>
      <w:r w:rsidR="00031808">
        <w:rPr>
          <w:rFonts w:ascii="Times New Roman" w:eastAsia="Calibri" w:hAnsi="Times New Roman" w:cs="Times New Roman"/>
          <w:color w:val="auto"/>
          <w:spacing w:val="1"/>
          <w:position w:val="1"/>
          <w:sz w:val="28"/>
          <w:szCs w:val="28"/>
          <w:lang w:val="en-US" w:eastAsia="en-US"/>
        </w:rPr>
        <w:t>II</w:t>
      </w:r>
      <w:r>
        <w:rPr>
          <w:rFonts w:ascii="Times New Roman" w:eastAsia="Calibri" w:hAnsi="Times New Roman" w:cs="Times New Roman"/>
          <w:color w:val="auto"/>
          <w:spacing w:val="1"/>
          <w:position w:val="1"/>
          <w:sz w:val="28"/>
          <w:szCs w:val="28"/>
          <w:lang w:val="en-US" w:eastAsia="en-US"/>
        </w:rPr>
        <w:t xml:space="preserve"> quy định tại mục II</w:t>
      </w:r>
      <w:r w:rsidR="00995E60">
        <w:rPr>
          <w:rFonts w:ascii="Times New Roman" w:eastAsia="Calibri" w:hAnsi="Times New Roman" w:cs="Times New Roman"/>
          <w:color w:val="auto"/>
          <w:spacing w:val="1"/>
          <w:position w:val="1"/>
          <w:sz w:val="28"/>
          <w:szCs w:val="28"/>
          <w:lang w:val="en-US" w:eastAsia="en-US"/>
        </w:rPr>
        <w:t>I</w:t>
      </w:r>
      <w:r>
        <w:rPr>
          <w:rFonts w:ascii="Times New Roman" w:eastAsia="Calibri" w:hAnsi="Times New Roman" w:cs="Times New Roman"/>
          <w:color w:val="auto"/>
          <w:spacing w:val="1"/>
          <w:position w:val="1"/>
          <w:sz w:val="28"/>
          <w:szCs w:val="28"/>
          <w:lang w:val="en-US" w:eastAsia="en-US"/>
        </w:rPr>
        <w:t xml:space="preserve">, </w:t>
      </w:r>
      <w:r w:rsidR="00995E60">
        <w:rPr>
          <w:rFonts w:ascii="Times New Roman" w:eastAsia="Calibri" w:hAnsi="Times New Roman" w:cs="Times New Roman"/>
          <w:color w:val="auto"/>
          <w:spacing w:val="1"/>
          <w:position w:val="1"/>
          <w:sz w:val="28"/>
          <w:szCs w:val="28"/>
          <w:lang w:val="en-US" w:eastAsia="en-US"/>
        </w:rPr>
        <w:t xml:space="preserve">phần B, Phụ lục I – Phân loại dự án đầu tư công ban hành kèm theo </w:t>
      </w:r>
      <w:r>
        <w:rPr>
          <w:rFonts w:ascii="Times New Roman" w:eastAsia="Calibri" w:hAnsi="Times New Roman" w:cs="Times New Roman"/>
          <w:color w:val="auto"/>
          <w:spacing w:val="1"/>
          <w:position w:val="1"/>
          <w:sz w:val="28"/>
          <w:szCs w:val="28"/>
          <w:lang w:val="en-US" w:eastAsia="en-US"/>
        </w:rPr>
        <w:t xml:space="preserve">Nghị định </w:t>
      </w:r>
      <w:r w:rsidR="00995E60">
        <w:rPr>
          <w:rFonts w:ascii="Times New Roman" w:eastAsia="Calibri" w:hAnsi="Times New Roman" w:cs="Times New Roman"/>
          <w:color w:val="auto"/>
          <w:spacing w:val="1"/>
          <w:position w:val="1"/>
          <w:sz w:val="28"/>
          <w:szCs w:val="28"/>
          <w:lang w:val="en-US" w:eastAsia="en-US"/>
        </w:rPr>
        <w:t>40</w:t>
      </w:r>
      <w:r>
        <w:rPr>
          <w:rFonts w:ascii="Times New Roman" w:eastAsia="Calibri" w:hAnsi="Times New Roman" w:cs="Times New Roman"/>
          <w:color w:val="auto"/>
          <w:spacing w:val="1"/>
          <w:position w:val="1"/>
          <w:sz w:val="28"/>
          <w:szCs w:val="28"/>
          <w:lang w:val="en-US" w:eastAsia="en-US"/>
        </w:rPr>
        <w:t>/</w:t>
      </w:r>
      <w:r w:rsidR="00995E60">
        <w:rPr>
          <w:rFonts w:ascii="Times New Roman" w:eastAsia="Calibri" w:hAnsi="Times New Roman" w:cs="Times New Roman"/>
          <w:color w:val="auto"/>
          <w:spacing w:val="1"/>
          <w:position w:val="1"/>
          <w:sz w:val="28"/>
          <w:szCs w:val="28"/>
          <w:lang w:val="en-US" w:eastAsia="en-US"/>
        </w:rPr>
        <w:t>2020/</w:t>
      </w:r>
      <w:r>
        <w:rPr>
          <w:rFonts w:ascii="Times New Roman" w:eastAsia="Calibri" w:hAnsi="Times New Roman" w:cs="Times New Roman"/>
          <w:color w:val="auto"/>
          <w:spacing w:val="1"/>
          <w:position w:val="1"/>
          <w:sz w:val="28"/>
          <w:szCs w:val="28"/>
          <w:lang w:val="en-US" w:eastAsia="en-US"/>
        </w:rPr>
        <w:t xml:space="preserve">NĐ-CP ngày </w:t>
      </w:r>
      <w:r w:rsidR="00995E60">
        <w:rPr>
          <w:rFonts w:ascii="Times New Roman" w:eastAsia="Calibri" w:hAnsi="Times New Roman" w:cs="Times New Roman"/>
          <w:color w:val="auto"/>
          <w:spacing w:val="1"/>
          <w:position w:val="1"/>
          <w:sz w:val="28"/>
          <w:szCs w:val="28"/>
          <w:lang w:val="en-US" w:eastAsia="en-US"/>
        </w:rPr>
        <w:t>06/04/2020</w:t>
      </w:r>
      <w:r>
        <w:rPr>
          <w:rFonts w:ascii="Times New Roman" w:eastAsia="Calibri" w:hAnsi="Times New Roman" w:cs="Times New Roman"/>
          <w:color w:val="auto"/>
          <w:spacing w:val="1"/>
          <w:position w:val="1"/>
          <w:sz w:val="28"/>
          <w:szCs w:val="28"/>
          <w:lang w:val="en-US" w:eastAsia="en-US"/>
        </w:rPr>
        <w:t xml:space="preserve"> của Chính phủ.</w:t>
      </w:r>
    </w:p>
    <w:p w:rsidR="00E42EC1" w:rsidRPr="001348B7" w:rsidRDefault="00E42EC1" w:rsidP="003411C3">
      <w:pPr>
        <w:pStyle w:val="Vnbnnidung0"/>
        <w:widowControl/>
        <w:numPr>
          <w:ilvl w:val="2"/>
          <w:numId w:val="1"/>
        </w:numPr>
        <w:adjustRightInd w:val="0"/>
        <w:snapToGrid w:val="0"/>
        <w:spacing w:before="120" w:after="120" w:line="240" w:lineRule="auto"/>
        <w:outlineLvl w:val="2"/>
        <w:rPr>
          <w:rStyle w:val="Vnbnnidung"/>
          <w:b/>
          <w:i/>
          <w:sz w:val="28"/>
          <w:szCs w:val="28"/>
          <w:highlight w:val="white"/>
          <w:lang w:eastAsia="vi-VN"/>
        </w:rPr>
      </w:pPr>
      <w:bookmarkStart w:id="288" w:name="_Toc118110417"/>
      <w:r w:rsidRPr="001348B7">
        <w:rPr>
          <w:rStyle w:val="Vnbnnidung"/>
          <w:b/>
          <w:i/>
          <w:sz w:val="28"/>
          <w:szCs w:val="28"/>
          <w:highlight w:val="white"/>
          <w:lang w:eastAsia="vi-VN"/>
        </w:rPr>
        <w:t>Vị trí địa lý của cơ sở :</w:t>
      </w:r>
      <w:bookmarkEnd w:id="288"/>
    </w:p>
    <w:p w:rsidR="00E42EC1" w:rsidRPr="001348B7" w:rsidRDefault="00E42EC1" w:rsidP="00E42EC1">
      <w:pPr>
        <w:spacing w:before="60" w:after="60" w:line="288" w:lineRule="auto"/>
        <w:ind w:firstLine="544"/>
        <w:jc w:val="both"/>
        <w:rPr>
          <w:rFonts w:ascii="Times New Roman" w:hAnsi="Times New Roman"/>
          <w:color w:val="auto"/>
          <w:spacing w:val="2"/>
          <w:sz w:val="28"/>
          <w:szCs w:val="28"/>
          <w:lang w:val="en-US"/>
        </w:rPr>
      </w:pPr>
      <w:r w:rsidRPr="001348B7">
        <w:rPr>
          <w:rFonts w:ascii="Times New Roman" w:hAnsi="Times New Roman"/>
          <w:color w:val="auto"/>
          <w:spacing w:val="2"/>
          <w:sz w:val="28"/>
          <w:szCs w:val="28"/>
        </w:rPr>
        <w:t xml:space="preserve">Nhà máy sản xuất </w:t>
      </w:r>
      <w:r w:rsidR="0063678A" w:rsidRPr="001348B7">
        <w:rPr>
          <w:rFonts w:ascii="Times New Roman" w:hAnsi="Times New Roman"/>
          <w:color w:val="auto"/>
          <w:spacing w:val="2"/>
          <w:sz w:val="28"/>
          <w:szCs w:val="28"/>
          <w:lang w:val="en-US"/>
        </w:rPr>
        <w:t>bánh kẹo socola các loại</w:t>
      </w:r>
      <w:r w:rsidRPr="001348B7">
        <w:rPr>
          <w:rFonts w:ascii="Times New Roman" w:hAnsi="Times New Roman"/>
          <w:color w:val="auto"/>
          <w:spacing w:val="2"/>
          <w:sz w:val="28"/>
          <w:szCs w:val="28"/>
        </w:rPr>
        <w:t xml:space="preserve"> của Công ty TNHH </w:t>
      </w:r>
      <w:r w:rsidR="0063678A" w:rsidRPr="001348B7">
        <w:rPr>
          <w:rFonts w:ascii="Times New Roman" w:hAnsi="Times New Roman"/>
          <w:color w:val="auto"/>
          <w:spacing w:val="2"/>
          <w:sz w:val="28"/>
          <w:szCs w:val="28"/>
          <w:lang w:val="en-US"/>
        </w:rPr>
        <w:t xml:space="preserve">Tirol Choco </w:t>
      </w:r>
      <w:r w:rsidRPr="001348B7">
        <w:rPr>
          <w:rFonts w:ascii="Times New Roman" w:hAnsi="Times New Roman"/>
          <w:color w:val="auto"/>
          <w:spacing w:val="2"/>
          <w:sz w:val="28"/>
          <w:szCs w:val="28"/>
        </w:rPr>
        <w:t xml:space="preserve">Việt Nam </w:t>
      </w:r>
      <w:r w:rsidR="00CE28CF" w:rsidRPr="001348B7">
        <w:rPr>
          <w:rFonts w:ascii="Times New Roman" w:hAnsi="Times New Roman"/>
          <w:color w:val="auto"/>
          <w:spacing w:val="2"/>
          <w:sz w:val="28"/>
          <w:szCs w:val="28"/>
          <w:lang w:val="en-US"/>
        </w:rPr>
        <w:t xml:space="preserve">tọa lạc tại Lô 241, đường 12, </w:t>
      </w:r>
      <w:r w:rsidRPr="001348B7">
        <w:rPr>
          <w:rFonts w:ascii="Times New Roman" w:hAnsi="Times New Roman"/>
          <w:color w:val="auto"/>
          <w:spacing w:val="2"/>
          <w:sz w:val="28"/>
          <w:szCs w:val="28"/>
        </w:rPr>
        <w:t>KCN Long Bình (Amata), phường Long Bình, th</w:t>
      </w:r>
      <w:r w:rsidR="00CE28CF" w:rsidRPr="001348B7">
        <w:rPr>
          <w:rFonts w:ascii="Times New Roman" w:hAnsi="Times New Roman"/>
          <w:color w:val="auto"/>
          <w:spacing w:val="2"/>
          <w:sz w:val="28"/>
          <w:szCs w:val="28"/>
        </w:rPr>
        <w:t>ành phố Biên Hòa, tỉnh Đồng Nai</w:t>
      </w:r>
      <w:r w:rsidR="00CE28CF" w:rsidRPr="001348B7">
        <w:rPr>
          <w:rFonts w:ascii="Times New Roman" w:hAnsi="Times New Roman"/>
          <w:color w:val="auto"/>
          <w:spacing w:val="2"/>
          <w:sz w:val="28"/>
          <w:szCs w:val="28"/>
          <w:lang w:val="en-US"/>
        </w:rPr>
        <w:t xml:space="preserve"> với tổng diện tích khu đất là 15.000 m</w:t>
      </w:r>
      <w:r w:rsidR="00CE28CF" w:rsidRPr="001348B7">
        <w:rPr>
          <w:rFonts w:ascii="Times New Roman" w:hAnsi="Times New Roman"/>
          <w:color w:val="auto"/>
          <w:spacing w:val="2"/>
          <w:sz w:val="28"/>
          <w:szCs w:val="28"/>
          <w:vertAlign w:val="superscript"/>
          <w:lang w:val="en-US"/>
        </w:rPr>
        <w:t>2</w:t>
      </w:r>
      <w:r w:rsidR="00FC2BF7" w:rsidRPr="001348B7">
        <w:rPr>
          <w:rFonts w:ascii="Times New Roman" w:hAnsi="Times New Roman"/>
          <w:color w:val="auto"/>
          <w:spacing w:val="2"/>
          <w:sz w:val="28"/>
          <w:szCs w:val="28"/>
          <w:lang w:val="en-US"/>
        </w:rPr>
        <w:t xml:space="preserve"> (Hợp đồng thuê bất động sản ngày 03/04/2019 giữa Công ty Cổ phần Đô thị Amata Biên Hòa và Công ty TNHH Tirol Choco Việt Nam).</w:t>
      </w:r>
    </w:p>
    <w:p w:rsidR="00E42EC1" w:rsidRPr="00E14C2D" w:rsidRDefault="00E42EC1" w:rsidP="00E42EC1">
      <w:pPr>
        <w:spacing w:before="60" w:after="60" w:line="288" w:lineRule="auto"/>
        <w:ind w:firstLine="544"/>
        <w:jc w:val="both"/>
        <w:rPr>
          <w:rFonts w:ascii="Times New Roman" w:hAnsi="Times New Roman"/>
          <w:color w:val="auto"/>
          <w:sz w:val="28"/>
          <w:szCs w:val="28"/>
          <w:shd w:val="clear" w:color="auto" w:fill="FFFFFF"/>
          <w:lang w:val="id-ID"/>
        </w:rPr>
      </w:pPr>
      <w:r w:rsidRPr="00E14C2D">
        <w:rPr>
          <w:rFonts w:ascii="Times New Roman" w:hAnsi="Times New Roman"/>
          <w:color w:val="auto"/>
          <w:sz w:val="28"/>
          <w:szCs w:val="28"/>
          <w:shd w:val="clear" w:color="auto" w:fill="FFFFFF"/>
        </w:rPr>
        <w:t xml:space="preserve">Tọa độ các điểm khép góc khu đất dự án được thể hiện tại Bảng </w:t>
      </w:r>
      <w:r w:rsidR="00176815">
        <w:rPr>
          <w:rFonts w:ascii="Times New Roman" w:hAnsi="Times New Roman"/>
          <w:color w:val="auto"/>
          <w:sz w:val="28"/>
          <w:szCs w:val="28"/>
          <w:shd w:val="clear" w:color="auto" w:fill="FFFFFF"/>
          <w:lang w:val="en-US"/>
        </w:rPr>
        <w:t>3</w:t>
      </w:r>
      <w:r w:rsidRPr="00E14C2D">
        <w:rPr>
          <w:rFonts w:ascii="Times New Roman" w:hAnsi="Times New Roman"/>
          <w:color w:val="auto"/>
          <w:sz w:val="28"/>
          <w:szCs w:val="28"/>
          <w:shd w:val="clear" w:color="auto" w:fill="FFFFFF"/>
        </w:rPr>
        <w:t xml:space="preserve">: </w:t>
      </w:r>
    </w:p>
    <w:p w:rsidR="00E42EC1" w:rsidRPr="00176815" w:rsidRDefault="00E42EC1" w:rsidP="003411C3">
      <w:pPr>
        <w:pStyle w:val="bang0010"/>
        <w:numPr>
          <w:ilvl w:val="7"/>
          <w:numId w:val="22"/>
        </w:numPr>
        <w:spacing w:before="80" w:after="80" w:line="240" w:lineRule="auto"/>
        <w:jc w:val="center"/>
        <w:rPr>
          <w:i/>
          <w:sz w:val="28"/>
          <w:szCs w:val="28"/>
          <w:lang w:val="en-US"/>
        </w:rPr>
      </w:pPr>
      <w:bookmarkStart w:id="289" w:name="_Toc519079228"/>
      <w:bookmarkStart w:id="290" w:name="_Toc35580563"/>
      <w:bookmarkStart w:id="291" w:name="_Toc46173568"/>
      <w:bookmarkStart w:id="292" w:name="_Toc118109341"/>
      <w:r w:rsidRPr="00176815">
        <w:rPr>
          <w:i/>
          <w:sz w:val="28"/>
          <w:szCs w:val="28"/>
          <w:lang w:val="en-US"/>
        </w:rPr>
        <w:t>Giới hạn các điểm khép góc của khu đất dự án</w:t>
      </w:r>
      <w:bookmarkEnd w:id="289"/>
      <w:bookmarkEnd w:id="290"/>
      <w:bookmarkEnd w:id="291"/>
      <w:bookmarkEnd w:id="292"/>
    </w:p>
    <w:tbl>
      <w:tblPr>
        <w:tblW w:w="8667" w:type="dxa"/>
        <w:jc w:val="center"/>
        <w:tblLook w:val="0000" w:firstRow="0" w:lastRow="0" w:firstColumn="0" w:lastColumn="0" w:noHBand="0" w:noVBand="0"/>
      </w:tblPr>
      <w:tblGrid>
        <w:gridCol w:w="2674"/>
        <w:gridCol w:w="3032"/>
        <w:gridCol w:w="2961"/>
      </w:tblGrid>
      <w:tr w:rsidR="00E14C2D" w:rsidRPr="00E14C2D" w:rsidTr="002C3A18">
        <w:trPr>
          <w:trHeight w:val="315"/>
          <w:tblHeader/>
          <w:jc w:val="center"/>
        </w:trPr>
        <w:tc>
          <w:tcPr>
            <w:tcW w:w="26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2EC1" w:rsidRPr="00E14C2D" w:rsidRDefault="00E42EC1" w:rsidP="002C3A18">
            <w:pPr>
              <w:spacing w:before="60" w:after="60"/>
              <w:jc w:val="center"/>
              <w:rPr>
                <w:rFonts w:ascii="Times New Roman" w:hAnsi="Times New Roman"/>
                <w:b/>
                <w:color w:val="auto"/>
                <w:sz w:val="28"/>
                <w:szCs w:val="28"/>
              </w:rPr>
            </w:pPr>
            <w:r w:rsidRPr="00E14C2D">
              <w:rPr>
                <w:rFonts w:ascii="Times New Roman" w:hAnsi="Times New Roman"/>
                <w:b/>
                <w:color w:val="auto"/>
                <w:sz w:val="28"/>
                <w:szCs w:val="28"/>
              </w:rPr>
              <w:t>Mốc ranh giới</w:t>
            </w:r>
          </w:p>
        </w:tc>
        <w:tc>
          <w:tcPr>
            <w:tcW w:w="5993" w:type="dxa"/>
            <w:gridSpan w:val="2"/>
            <w:tcBorders>
              <w:top w:val="single" w:sz="4" w:space="0" w:color="auto"/>
              <w:left w:val="nil"/>
              <w:bottom w:val="single" w:sz="4" w:space="0" w:color="auto"/>
              <w:right w:val="single" w:sz="4" w:space="0" w:color="000000"/>
            </w:tcBorders>
            <w:shd w:val="clear" w:color="auto" w:fill="auto"/>
            <w:vAlign w:val="center"/>
          </w:tcPr>
          <w:p w:rsidR="00E42EC1" w:rsidRPr="00E14C2D" w:rsidRDefault="00E42EC1" w:rsidP="002C3A18">
            <w:pPr>
              <w:jc w:val="center"/>
              <w:rPr>
                <w:rFonts w:ascii="Times New Roman" w:hAnsi="Times New Roman"/>
                <w:b/>
                <w:color w:val="auto"/>
                <w:sz w:val="28"/>
                <w:szCs w:val="28"/>
              </w:rPr>
            </w:pPr>
            <w:r w:rsidRPr="00E14C2D">
              <w:rPr>
                <w:rFonts w:ascii="Times New Roman" w:hAnsi="Times New Roman"/>
                <w:b/>
                <w:color w:val="auto"/>
                <w:sz w:val="28"/>
                <w:szCs w:val="28"/>
              </w:rPr>
              <w:t>Tọa độ VN 2000 múi chiếu 3</w:t>
            </w:r>
            <w:r w:rsidRPr="00E14C2D">
              <w:rPr>
                <w:rFonts w:ascii="Times New Roman" w:hAnsi="Times New Roman"/>
                <w:b/>
                <w:color w:val="auto"/>
                <w:sz w:val="28"/>
                <w:szCs w:val="28"/>
                <w:vertAlign w:val="superscript"/>
              </w:rPr>
              <w:t>o</w:t>
            </w:r>
            <w:r w:rsidRPr="00E14C2D">
              <w:rPr>
                <w:rFonts w:ascii="Times New Roman" w:hAnsi="Times New Roman"/>
                <w:b/>
                <w:color w:val="auto"/>
                <w:sz w:val="28"/>
                <w:szCs w:val="28"/>
              </w:rPr>
              <w:t xml:space="preserve">, </w:t>
            </w:r>
          </w:p>
          <w:p w:rsidR="00E42EC1" w:rsidRPr="00E14C2D" w:rsidRDefault="00E42EC1" w:rsidP="002C3A18">
            <w:pPr>
              <w:jc w:val="center"/>
              <w:rPr>
                <w:rFonts w:ascii="Times New Roman" w:hAnsi="Times New Roman"/>
                <w:b/>
                <w:color w:val="auto"/>
                <w:sz w:val="28"/>
                <w:szCs w:val="28"/>
                <w:vertAlign w:val="superscript"/>
              </w:rPr>
            </w:pPr>
            <w:r w:rsidRPr="00E14C2D">
              <w:rPr>
                <w:rFonts w:ascii="Times New Roman" w:hAnsi="Times New Roman"/>
                <w:b/>
                <w:color w:val="auto"/>
                <w:sz w:val="28"/>
                <w:szCs w:val="28"/>
              </w:rPr>
              <w:t>Kinh tuyến trục 107</w:t>
            </w:r>
            <w:r w:rsidRPr="00E14C2D">
              <w:rPr>
                <w:rFonts w:ascii="Times New Roman" w:hAnsi="Times New Roman"/>
                <w:b/>
                <w:color w:val="auto"/>
                <w:sz w:val="28"/>
                <w:szCs w:val="28"/>
                <w:vertAlign w:val="superscript"/>
              </w:rPr>
              <w:t>o</w:t>
            </w:r>
            <w:r w:rsidRPr="00E14C2D">
              <w:rPr>
                <w:rFonts w:ascii="Times New Roman" w:hAnsi="Times New Roman"/>
                <w:b/>
                <w:color w:val="auto"/>
                <w:sz w:val="28"/>
                <w:szCs w:val="28"/>
              </w:rPr>
              <w:t>75</w:t>
            </w:r>
            <w:r w:rsidRPr="00E14C2D">
              <w:rPr>
                <w:rFonts w:ascii="Times New Roman" w:hAnsi="Times New Roman"/>
                <w:b/>
                <w:color w:val="auto"/>
                <w:sz w:val="28"/>
                <w:szCs w:val="28"/>
                <w:vertAlign w:val="superscript"/>
              </w:rPr>
              <w:t>’</w:t>
            </w:r>
          </w:p>
        </w:tc>
      </w:tr>
      <w:tr w:rsidR="00E14C2D" w:rsidRPr="00E14C2D" w:rsidTr="002C3A18">
        <w:trPr>
          <w:trHeight w:val="315"/>
          <w:tblHeader/>
          <w:jc w:val="center"/>
        </w:trPr>
        <w:tc>
          <w:tcPr>
            <w:tcW w:w="2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2EC1" w:rsidRPr="00E14C2D" w:rsidRDefault="00E42EC1" w:rsidP="002C3A18">
            <w:pPr>
              <w:spacing w:before="60" w:after="60"/>
              <w:rPr>
                <w:rFonts w:ascii="Times New Roman" w:hAnsi="Times New Roman"/>
                <w:color w:val="auto"/>
                <w:sz w:val="28"/>
                <w:szCs w:val="28"/>
              </w:rPr>
            </w:pPr>
          </w:p>
        </w:tc>
        <w:tc>
          <w:tcPr>
            <w:tcW w:w="3032" w:type="dxa"/>
            <w:tcBorders>
              <w:top w:val="nil"/>
              <w:left w:val="nil"/>
              <w:bottom w:val="single" w:sz="4" w:space="0" w:color="auto"/>
              <w:right w:val="single" w:sz="4" w:space="0" w:color="auto"/>
            </w:tcBorders>
            <w:shd w:val="clear" w:color="auto" w:fill="auto"/>
            <w:vAlign w:val="center"/>
          </w:tcPr>
          <w:p w:rsidR="00E42EC1" w:rsidRPr="00E14C2D" w:rsidRDefault="00E42EC1" w:rsidP="002C3A18">
            <w:pPr>
              <w:spacing w:before="60" w:after="60"/>
              <w:jc w:val="center"/>
              <w:rPr>
                <w:rFonts w:ascii="Times New Roman" w:hAnsi="Times New Roman"/>
                <w:color w:val="auto"/>
                <w:sz w:val="28"/>
                <w:szCs w:val="28"/>
              </w:rPr>
            </w:pPr>
            <w:r w:rsidRPr="00E14C2D">
              <w:rPr>
                <w:rFonts w:ascii="Times New Roman" w:hAnsi="Times New Roman"/>
                <w:color w:val="auto"/>
                <w:sz w:val="28"/>
                <w:szCs w:val="28"/>
              </w:rPr>
              <w:t>X (m)</w:t>
            </w:r>
          </w:p>
        </w:tc>
        <w:tc>
          <w:tcPr>
            <w:tcW w:w="2961" w:type="dxa"/>
            <w:tcBorders>
              <w:top w:val="nil"/>
              <w:left w:val="nil"/>
              <w:bottom w:val="single" w:sz="4" w:space="0" w:color="auto"/>
              <w:right w:val="single" w:sz="4" w:space="0" w:color="auto"/>
            </w:tcBorders>
            <w:shd w:val="clear" w:color="auto" w:fill="auto"/>
            <w:vAlign w:val="center"/>
          </w:tcPr>
          <w:p w:rsidR="00E42EC1" w:rsidRPr="00E14C2D" w:rsidRDefault="00E42EC1" w:rsidP="002C3A18">
            <w:pPr>
              <w:spacing w:before="60" w:after="60"/>
              <w:jc w:val="center"/>
              <w:rPr>
                <w:rFonts w:ascii="Times New Roman" w:hAnsi="Times New Roman"/>
                <w:color w:val="auto"/>
                <w:sz w:val="28"/>
                <w:szCs w:val="28"/>
              </w:rPr>
            </w:pPr>
            <w:r w:rsidRPr="00E14C2D">
              <w:rPr>
                <w:rFonts w:ascii="Times New Roman" w:hAnsi="Times New Roman"/>
                <w:color w:val="auto"/>
                <w:sz w:val="28"/>
                <w:szCs w:val="28"/>
              </w:rPr>
              <w:t>Y (m)</w:t>
            </w:r>
          </w:p>
        </w:tc>
      </w:tr>
      <w:tr w:rsidR="00E14C2D" w:rsidRPr="00E14C2D" w:rsidTr="002C3A18">
        <w:trPr>
          <w:trHeight w:val="377"/>
          <w:jc w:val="center"/>
        </w:trPr>
        <w:tc>
          <w:tcPr>
            <w:tcW w:w="2674" w:type="dxa"/>
            <w:tcBorders>
              <w:top w:val="nil"/>
              <w:left w:val="single" w:sz="4" w:space="0" w:color="auto"/>
              <w:bottom w:val="nil"/>
              <w:right w:val="single" w:sz="4" w:space="0" w:color="auto"/>
            </w:tcBorders>
            <w:shd w:val="clear" w:color="auto" w:fill="auto"/>
            <w:vAlign w:val="center"/>
          </w:tcPr>
          <w:p w:rsidR="00E42EC1" w:rsidRPr="00E14C2D" w:rsidRDefault="00E42EC1" w:rsidP="002C3A18">
            <w:pPr>
              <w:spacing w:before="60" w:after="60"/>
              <w:jc w:val="center"/>
              <w:rPr>
                <w:rFonts w:ascii="Times New Roman" w:hAnsi="Times New Roman"/>
                <w:color w:val="auto"/>
                <w:sz w:val="28"/>
                <w:szCs w:val="28"/>
              </w:rPr>
            </w:pPr>
            <w:r w:rsidRPr="00E14C2D">
              <w:rPr>
                <w:rFonts w:ascii="Times New Roman" w:hAnsi="Times New Roman"/>
                <w:color w:val="auto"/>
                <w:sz w:val="28"/>
                <w:szCs w:val="28"/>
              </w:rPr>
              <w:t>1</w:t>
            </w:r>
          </w:p>
        </w:tc>
        <w:tc>
          <w:tcPr>
            <w:tcW w:w="3032" w:type="dxa"/>
            <w:tcBorders>
              <w:top w:val="nil"/>
              <w:left w:val="nil"/>
              <w:bottom w:val="nil"/>
              <w:right w:val="single" w:sz="4" w:space="0" w:color="auto"/>
            </w:tcBorders>
            <w:shd w:val="clear" w:color="auto" w:fill="auto"/>
            <w:noWrap/>
            <w:vAlign w:val="bottom"/>
          </w:tcPr>
          <w:p w:rsidR="00E42EC1" w:rsidRPr="00E14C2D" w:rsidRDefault="00E14C2D" w:rsidP="002C3A18">
            <w:pPr>
              <w:spacing w:before="60" w:after="60"/>
              <w:jc w:val="center"/>
              <w:rPr>
                <w:rFonts w:ascii="Times New Roman" w:hAnsi="Times New Roman"/>
                <w:color w:val="auto"/>
                <w:sz w:val="28"/>
                <w:szCs w:val="28"/>
                <w:lang w:val="en-US"/>
              </w:rPr>
            </w:pPr>
            <w:r w:rsidRPr="00E14C2D">
              <w:rPr>
                <w:rFonts w:ascii="Times New Roman" w:hAnsi="Times New Roman"/>
                <w:color w:val="auto"/>
                <w:sz w:val="28"/>
                <w:szCs w:val="28"/>
                <w:lang w:val="en-US"/>
              </w:rPr>
              <w:t>405538,41</w:t>
            </w:r>
          </w:p>
        </w:tc>
        <w:tc>
          <w:tcPr>
            <w:tcW w:w="2961" w:type="dxa"/>
            <w:tcBorders>
              <w:top w:val="nil"/>
              <w:left w:val="nil"/>
              <w:bottom w:val="nil"/>
              <w:right w:val="single" w:sz="4" w:space="0" w:color="auto"/>
            </w:tcBorders>
            <w:shd w:val="clear" w:color="auto" w:fill="auto"/>
            <w:noWrap/>
            <w:vAlign w:val="bottom"/>
          </w:tcPr>
          <w:p w:rsidR="00E42EC1" w:rsidRPr="00E14C2D" w:rsidRDefault="00E14C2D" w:rsidP="002C3A18">
            <w:pPr>
              <w:spacing w:before="60" w:after="60"/>
              <w:jc w:val="center"/>
              <w:rPr>
                <w:rFonts w:ascii="Times New Roman" w:hAnsi="Times New Roman"/>
                <w:color w:val="auto"/>
                <w:sz w:val="28"/>
                <w:szCs w:val="28"/>
                <w:lang w:val="en-US"/>
              </w:rPr>
            </w:pPr>
            <w:r w:rsidRPr="00E14C2D">
              <w:rPr>
                <w:rFonts w:ascii="Times New Roman" w:hAnsi="Times New Roman"/>
                <w:color w:val="auto"/>
                <w:sz w:val="28"/>
                <w:szCs w:val="28"/>
                <w:lang w:val="en-US"/>
              </w:rPr>
              <w:t>1211747,61</w:t>
            </w:r>
          </w:p>
        </w:tc>
      </w:tr>
      <w:tr w:rsidR="00E14C2D" w:rsidRPr="00E14C2D" w:rsidTr="002C3A18">
        <w:trPr>
          <w:trHeight w:val="341"/>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E42EC1" w:rsidRPr="00E14C2D" w:rsidRDefault="00E42EC1" w:rsidP="002C3A18">
            <w:pPr>
              <w:spacing w:before="60" w:after="60"/>
              <w:jc w:val="center"/>
              <w:rPr>
                <w:rFonts w:ascii="Times New Roman" w:hAnsi="Times New Roman"/>
                <w:color w:val="auto"/>
                <w:sz w:val="28"/>
                <w:szCs w:val="28"/>
              </w:rPr>
            </w:pPr>
            <w:r w:rsidRPr="00E14C2D">
              <w:rPr>
                <w:rFonts w:ascii="Times New Roman" w:hAnsi="Times New Roman"/>
                <w:color w:val="auto"/>
                <w:sz w:val="28"/>
                <w:szCs w:val="28"/>
              </w:rPr>
              <w:t>2</w:t>
            </w:r>
          </w:p>
        </w:tc>
        <w:tc>
          <w:tcPr>
            <w:tcW w:w="3032" w:type="dxa"/>
            <w:tcBorders>
              <w:top w:val="single" w:sz="4" w:space="0" w:color="auto"/>
              <w:left w:val="nil"/>
              <w:bottom w:val="single" w:sz="4" w:space="0" w:color="auto"/>
              <w:right w:val="single" w:sz="4" w:space="0" w:color="auto"/>
            </w:tcBorders>
            <w:shd w:val="clear" w:color="auto" w:fill="auto"/>
            <w:noWrap/>
            <w:vAlign w:val="bottom"/>
          </w:tcPr>
          <w:p w:rsidR="00E42EC1" w:rsidRPr="00E14C2D" w:rsidRDefault="00E14C2D" w:rsidP="002C3A18">
            <w:pPr>
              <w:spacing w:before="60" w:after="60"/>
              <w:jc w:val="center"/>
              <w:rPr>
                <w:rFonts w:ascii="Times New Roman" w:hAnsi="Times New Roman"/>
                <w:color w:val="auto"/>
                <w:sz w:val="28"/>
                <w:szCs w:val="28"/>
                <w:lang w:val="en-US"/>
              </w:rPr>
            </w:pPr>
            <w:r w:rsidRPr="00E14C2D">
              <w:rPr>
                <w:rFonts w:ascii="Times New Roman" w:hAnsi="Times New Roman"/>
                <w:color w:val="auto"/>
                <w:sz w:val="28"/>
                <w:szCs w:val="28"/>
                <w:lang w:val="en-US"/>
              </w:rPr>
              <w:t>405438,37</w:t>
            </w:r>
          </w:p>
        </w:tc>
        <w:tc>
          <w:tcPr>
            <w:tcW w:w="2961" w:type="dxa"/>
            <w:tcBorders>
              <w:top w:val="single" w:sz="4" w:space="0" w:color="auto"/>
              <w:left w:val="nil"/>
              <w:bottom w:val="single" w:sz="4" w:space="0" w:color="auto"/>
              <w:right w:val="single" w:sz="4" w:space="0" w:color="auto"/>
            </w:tcBorders>
            <w:shd w:val="clear" w:color="auto" w:fill="auto"/>
            <w:noWrap/>
            <w:vAlign w:val="bottom"/>
          </w:tcPr>
          <w:p w:rsidR="00E42EC1" w:rsidRPr="00E14C2D" w:rsidRDefault="00E14C2D" w:rsidP="002C3A18">
            <w:pPr>
              <w:spacing w:before="60" w:after="60"/>
              <w:jc w:val="center"/>
              <w:rPr>
                <w:rFonts w:ascii="Times New Roman" w:hAnsi="Times New Roman"/>
                <w:color w:val="auto"/>
                <w:sz w:val="28"/>
                <w:szCs w:val="28"/>
                <w:lang w:val="en-US"/>
              </w:rPr>
            </w:pPr>
            <w:r w:rsidRPr="00E14C2D">
              <w:rPr>
                <w:rFonts w:ascii="Times New Roman" w:hAnsi="Times New Roman"/>
                <w:color w:val="auto"/>
                <w:sz w:val="28"/>
                <w:szCs w:val="28"/>
                <w:lang w:val="en-US"/>
              </w:rPr>
              <w:t>1211833,39</w:t>
            </w:r>
          </w:p>
        </w:tc>
      </w:tr>
      <w:tr w:rsidR="00E14C2D" w:rsidRPr="00E14C2D" w:rsidTr="002C3A18">
        <w:trPr>
          <w:trHeight w:val="341"/>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E42EC1" w:rsidRPr="00E14C2D" w:rsidRDefault="00E42EC1" w:rsidP="002C3A18">
            <w:pPr>
              <w:spacing w:before="60" w:after="60"/>
              <w:jc w:val="center"/>
              <w:rPr>
                <w:rFonts w:ascii="Times New Roman" w:hAnsi="Times New Roman"/>
                <w:color w:val="auto"/>
                <w:sz w:val="28"/>
                <w:szCs w:val="28"/>
              </w:rPr>
            </w:pPr>
            <w:r w:rsidRPr="00E14C2D">
              <w:rPr>
                <w:rFonts w:ascii="Times New Roman" w:hAnsi="Times New Roman"/>
                <w:color w:val="auto"/>
                <w:sz w:val="28"/>
                <w:szCs w:val="28"/>
              </w:rPr>
              <w:t>3</w:t>
            </w:r>
          </w:p>
        </w:tc>
        <w:tc>
          <w:tcPr>
            <w:tcW w:w="3032" w:type="dxa"/>
            <w:tcBorders>
              <w:top w:val="nil"/>
              <w:left w:val="nil"/>
              <w:bottom w:val="single" w:sz="4" w:space="0" w:color="auto"/>
              <w:right w:val="single" w:sz="4" w:space="0" w:color="auto"/>
            </w:tcBorders>
            <w:shd w:val="clear" w:color="auto" w:fill="auto"/>
            <w:noWrap/>
            <w:vAlign w:val="bottom"/>
          </w:tcPr>
          <w:p w:rsidR="00E42EC1" w:rsidRPr="00E14C2D" w:rsidRDefault="00E14C2D" w:rsidP="002C3A18">
            <w:pPr>
              <w:spacing w:before="60" w:after="60"/>
              <w:jc w:val="center"/>
              <w:rPr>
                <w:rFonts w:ascii="Times New Roman" w:hAnsi="Times New Roman"/>
                <w:color w:val="auto"/>
                <w:sz w:val="28"/>
                <w:szCs w:val="28"/>
                <w:lang w:val="en-US"/>
              </w:rPr>
            </w:pPr>
            <w:r w:rsidRPr="00E14C2D">
              <w:rPr>
                <w:rFonts w:ascii="Times New Roman" w:hAnsi="Times New Roman"/>
                <w:color w:val="auto"/>
                <w:sz w:val="28"/>
                <w:szCs w:val="28"/>
                <w:lang w:val="en-US"/>
              </w:rPr>
              <w:t>405517,05</w:t>
            </w:r>
          </w:p>
        </w:tc>
        <w:tc>
          <w:tcPr>
            <w:tcW w:w="2961" w:type="dxa"/>
            <w:tcBorders>
              <w:top w:val="nil"/>
              <w:left w:val="nil"/>
              <w:bottom w:val="single" w:sz="4" w:space="0" w:color="auto"/>
              <w:right w:val="single" w:sz="4" w:space="0" w:color="auto"/>
            </w:tcBorders>
            <w:shd w:val="clear" w:color="auto" w:fill="auto"/>
            <w:noWrap/>
            <w:vAlign w:val="bottom"/>
          </w:tcPr>
          <w:p w:rsidR="00E42EC1" w:rsidRPr="00E14C2D" w:rsidRDefault="00E14C2D" w:rsidP="002C3A18">
            <w:pPr>
              <w:spacing w:before="60" w:after="60"/>
              <w:jc w:val="center"/>
              <w:rPr>
                <w:rFonts w:ascii="Times New Roman" w:hAnsi="Times New Roman"/>
                <w:color w:val="auto"/>
                <w:sz w:val="28"/>
                <w:szCs w:val="28"/>
                <w:lang w:val="en-US"/>
              </w:rPr>
            </w:pPr>
            <w:r w:rsidRPr="00E14C2D">
              <w:rPr>
                <w:rFonts w:ascii="Times New Roman" w:hAnsi="Times New Roman"/>
                <w:color w:val="auto"/>
                <w:sz w:val="28"/>
                <w:szCs w:val="28"/>
                <w:lang w:val="en-US"/>
              </w:rPr>
              <w:t>1211924,23</w:t>
            </w:r>
          </w:p>
        </w:tc>
      </w:tr>
      <w:tr w:rsidR="00E14C2D" w:rsidRPr="00E14C2D" w:rsidTr="002C3A18">
        <w:trPr>
          <w:trHeight w:val="315"/>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E42EC1" w:rsidRPr="00E14C2D" w:rsidRDefault="00E42EC1" w:rsidP="002C3A18">
            <w:pPr>
              <w:spacing w:before="60" w:after="60"/>
              <w:jc w:val="center"/>
              <w:rPr>
                <w:rFonts w:ascii="Times New Roman" w:hAnsi="Times New Roman"/>
                <w:color w:val="auto"/>
                <w:sz w:val="28"/>
                <w:szCs w:val="28"/>
              </w:rPr>
            </w:pPr>
            <w:r w:rsidRPr="00E14C2D">
              <w:rPr>
                <w:rFonts w:ascii="Times New Roman" w:hAnsi="Times New Roman"/>
                <w:color w:val="auto"/>
                <w:sz w:val="28"/>
                <w:szCs w:val="28"/>
              </w:rPr>
              <w:t>4</w:t>
            </w:r>
          </w:p>
        </w:tc>
        <w:tc>
          <w:tcPr>
            <w:tcW w:w="3032" w:type="dxa"/>
            <w:tcBorders>
              <w:top w:val="single" w:sz="4" w:space="0" w:color="auto"/>
              <w:left w:val="nil"/>
              <w:bottom w:val="single" w:sz="4" w:space="0" w:color="auto"/>
              <w:right w:val="single" w:sz="4" w:space="0" w:color="auto"/>
            </w:tcBorders>
            <w:shd w:val="clear" w:color="auto" w:fill="auto"/>
            <w:noWrap/>
            <w:vAlign w:val="bottom"/>
          </w:tcPr>
          <w:p w:rsidR="00E42EC1" w:rsidRPr="00E14C2D" w:rsidRDefault="00E14C2D" w:rsidP="002C3A18">
            <w:pPr>
              <w:spacing w:before="60" w:after="60"/>
              <w:jc w:val="center"/>
              <w:rPr>
                <w:rFonts w:ascii="Times New Roman" w:hAnsi="Times New Roman"/>
                <w:color w:val="auto"/>
                <w:sz w:val="28"/>
                <w:szCs w:val="28"/>
                <w:lang w:val="en-US"/>
              </w:rPr>
            </w:pPr>
            <w:r w:rsidRPr="00E14C2D">
              <w:rPr>
                <w:rFonts w:ascii="Times New Roman" w:hAnsi="Times New Roman"/>
                <w:color w:val="auto"/>
                <w:sz w:val="28"/>
                <w:szCs w:val="28"/>
                <w:lang w:val="en-US"/>
              </w:rPr>
              <w:t>405607,16</w:t>
            </w:r>
          </w:p>
        </w:tc>
        <w:tc>
          <w:tcPr>
            <w:tcW w:w="2961" w:type="dxa"/>
            <w:tcBorders>
              <w:top w:val="single" w:sz="4" w:space="0" w:color="auto"/>
              <w:left w:val="nil"/>
              <w:bottom w:val="single" w:sz="4" w:space="0" w:color="auto"/>
              <w:right w:val="single" w:sz="4" w:space="0" w:color="auto"/>
            </w:tcBorders>
            <w:shd w:val="clear" w:color="auto" w:fill="auto"/>
            <w:noWrap/>
            <w:vAlign w:val="bottom"/>
          </w:tcPr>
          <w:p w:rsidR="00E42EC1" w:rsidRPr="00E14C2D" w:rsidRDefault="00E14C2D" w:rsidP="002C3A18">
            <w:pPr>
              <w:spacing w:before="60" w:after="60"/>
              <w:jc w:val="center"/>
              <w:rPr>
                <w:rFonts w:ascii="Times New Roman" w:hAnsi="Times New Roman"/>
                <w:color w:val="auto"/>
                <w:sz w:val="28"/>
                <w:szCs w:val="28"/>
                <w:lang w:val="en-US"/>
              </w:rPr>
            </w:pPr>
            <w:r w:rsidRPr="00E14C2D">
              <w:rPr>
                <w:rFonts w:ascii="Times New Roman" w:hAnsi="Times New Roman"/>
                <w:color w:val="auto"/>
                <w:sz w:val="28"/>
                <w:szCs w:val="28"/>
                <w:lang w:val="en-US"/>
              </w:rPr>
              <w:t>1211825,96</w:t>
            </w:r>
          </w:p>
        </w:tc>
      </w:tr>
    </w:tbl>
    <w:p w:rsidR="00E42EC1" w:rsidRPr="00E14C2D" w:rsidRDefault="00E42EC1" w:rsidP="00E42EC1">
      <w:pPr>
        <w:spacing w:before="60" w:after="60" w:line="288" w:lineRule="auto"/>
        <w:jc w:val="both"/>
        <w:rPr>
          <w:rFonts w:ascii="Times New Roman" w:hAnsi="Times New Roman"/>
          <w:color w:val="auto"/>
          <w:spacing w:val="2"/>
          <w:sz w:val="28"/>
          <w:szCs w:val="28"/>
        </w:rPr>
      </w:pPr>
      <w:r w:rsidRPr="00E14C2D">
        <w:rPr>
          <w:rFonts w:ascii="Times New Roman" w:hAnsi="Times New Roman"/>
          <w:color w:val="auto"/>
          <w:spacing w:val="2"/>
          <w:sz w:val="28"/>
          <w:szCs w:val="28"/>
        </w:rPr>
        <w:t>Vị trí giới cận khu đất như sau:</w:t>
      </w:r>
    </w:p>
    <w:p w:rsidR="00E42EC1" w:rsidRPr="00B527C0" w:rsidRDefault="00E42EC1" w:rsidP="00E42EC1">
      <w:pPr>
        <w:spacing w:before="60" w:after="60" w:line="288" w:lineRule="auto"/>
        <w:ind w:firstLine="540"/>
        <w:jc w:val="both"/>
        <w:rPr>
          <w:rFonts w:ascii="Times New Roman" w:hAnsi="Times New Roman"/>
          <w:color w:val="auto"/>
          <w:spacing w:val="2"/>
          <w:sz w:val="28"/>
          <w:szCs w:val="28"/>
        </w:rPr>
      </w:pPr>
      <w:r w:rsidRPr="00B527C0">
        <w:rPr>
          <w:rFonts w:ascii="Times New Roman" w:hAnsi="Times New Roman"/>
          <w:color w:val="auto"/>
          <w:spacing w:val="2"/>
          <w:sz w:val="28"/>
          <w:szCs w:val="28"/>
        </w:rPr>
        <w:t>- Phía Bắc:</w:t>
      </w:r>
      <w:r w:rsidRPr="00B527C0">
        <w:rPr>
          <w:rFonts w:ascii="Times New Roman" w:hAnsi="Times New Roman"/>
          <w:color w:val="auto"/>
          <w:spacing w:val="2"/>
          <w:sz w:val="28"/>
          <w:szCs w:val="28"/>
        </w:rPr>
        <w:tab/>
        <w:t xml:space="preserve">Giáp Công ty TNHH </w:t>
      </w:r>
      <w:r w:rsidR="00EE3E25" w:rsidRPr="00B527C0">
        <w:rPr>
          <w:rFonts w:ascii="Times New Roman" w:hAnsi="Times New Roman"/>
          <w:color w:val="auto"/>
          <w:spacing w:val="2"/>
          <w:sz w:val="28"/>
          <w:szCs w:val="28"/>
          <w:lang w:val="en-US"/>
        </w:rPr>
        <w:t>Thực phẩm House Việt Nam</w:t>
      </w:r>
      <w:r w:rsidRPr="00B527C0">
        <w:rPr>
          <w:rFonts w:ascii="Times New Roman" w:hAnsi="Times New Roman"/>
          <w:color w:val="auto"/>
          <w:spacing w:val="2"/>
          <w:sz w:val="28"/>
          <w:szCs w:val="28"/>
        </w:rPr>
        <w:t xml:space="preserve"> – chuyên sản xuất </w:t>
      </w:r>
      <w:r w:rsidR="00B527C0" w:rsidRPr="00B527C0">
        <w:rPr>
          <w:rFonts w:ascii="Times New Roman" w:hAnsi="Times New Roman"/>
          <w:color w:val="auto"/>
          <w:spacing w:val="2"/>
          <w:sz w:val="28"/>
          <w:szCs w:val="28"/>
          <w:lang w:val="en-US"/>
        </w:rPr>
        <w:t>thực phẩm</w:t>
      </w:r>
      <w:r w:rsidRPr="00B527C0">
        <w:rPr>
          <w:rFonts w:ascii="Times New Roman" w:hAnsi="Times New Roman"/>
          <w:color w:val="auto"/>
          <w:spacing w:val="2"/>
          <w:sz w:val="28"/>
          <w:szCs w:val="28"/>
        </w:rPr>
        <w:t>.</w:t>
      </w:r>
    </w:p>
    <w:p w:rsidR="00E42EC1" w:rsidRPr="007E7CB5" w:rsidRDefault="00E42EC1" w:rsidP="00E42EC1">
      <w:pPr>
        <w:spacing w:before="60" w:after="60" w:line="288" w:lineRule="auto"/>
        <w:ind w:firstLine="540"/>
        <w:jc w:val="both"/>
        <w:rPr>
          <w:rFonts w:ascii="Times New Roman" w:hAnsi="Times New Roman"/>
          <w:color w:val="auto"/>
          <w:spacing w:val="2"/>
          <w:sz w:val="28"/>
          <w:szCs w:val="28"/>
        </w:rPr>
      </w:pPr>
      <w:r w:rsidRPr="007E7CB5">
        <w:rPr>
          <w:rFonts w:ascii="Times New Roman" w:hAnsi="Times New Roman"/>
          <w:color w:val="auto"/>
          <w:spacing w:val="2"/>
          <w:sz w:val="28"/>
          <w:szCs w:val="28"/>
        </w:rPr>
        <w:t xml:space="preserve">- Phía Nam: </w:t>
      </w:r>
      <w:r w:rsidRPr="007E7CB5">
        <w:rPr>
          <w:rFonts w:ascii="Times New Roman" w:hAnsi="Times New Roman"/>
          <w:color w:val="auto"/>
          <w:spacing w:val="2"/>
          <w:sz w:val="28"/>
          <w:szCs w:val="28"/>
        </w:rPr>
        <w:tab/>
        <w:t xml:space="preserve">Giáp </w:t>
      </w:r>
      <w:r w:rsidR="00605ED6" w:rsidRPr="007E7CB5">
        <w:rPr>
          <w:rFonts w:ascii="Times New Roman" w:hAnsi="Times New Roman"/>
          <w:color w:val="auto"/>
          <w:spacing w:val="2"/>
          <w:sz w:val="28"/>
          <w:szCs w:val="28"/>
          <w:lang w:val="en-US"/>
        </w:rPr>
        <w:t>kho chứa hàng</w:t>
      </w:r>
      <w:r w:rsidR="00605ED6">
        <w:rPr>
          <w:rFonts w:ascii="Times New Roman" w:hAnsi="Times New Roman"/>
          <w:color w:val="auto"/>
          <w:spacing w:val="2"/>
          <w:sz w:val="28"/>
          <w:szCs w:val="28"/>
          <w:lang w:val="en-US"/>
        </w:rPr>
        <w:t xml:space="preserve"> - </w:t>
      </w:r>
      <w:r w:rsidR="002F54AA" w:rsidRPr="007E7CB5">
        <w:rPr>
          <w:rFonts w:ascii="Times New Roman" w:hAnsi="Times New Roman"/>
          <w:color w:val="auto"/>
          <w:spacing w:val="2"/>
          <w:sz w:val="28"/>
          <w:szCs w:val="28"/>
          <w:lang w:val="en-US"/>
        </w:rPr>
        <w:t>Chi nhánh Công ty Cổ phần Thiết bị điện Phước Thạnh -  chuyên lắp</w:t>
      </w:r>
      <w:r w:rsidR="007E7CB5" w:rsidRPr="007E7CB5">
        <w:rPr>
          <w:rFonts w:ascii="Times New Roman" w:hAnsi="Times New Roman"/>
          <w:color w:val="auto"/>
          <w:spacing w:val="2"/>
          <w:sz w:val="28"/>
          <w:szCs w:val="28"/>
          <w:lang w:val="en-US"/>
        </w:rPr>
        <w:t xml:space="preserve"> ráp đèn chiếu LED chiếu sáng, </w:t>
      </w:r>
      <w:r w:rsidR="002F54AA" w:rsidRPr="007E7CB5">
        <w:rPr>
          <w:rFonts w:ascii="Times New Roman" w:hAnsi="Times New Roman"/>
          <w:color w:val="auto"/>
          <w:spacing w:val="2"/>
          <w:sz w:val="28"/>
          <w:szCs w:val="28"/>
          <w:lang w:val="en-US"/>
        </w:rPr>
        <w:t xml:space="preserve"> </w:t>
      </w:r>
      <w:r w:rsidRPr="007E7CB5">
        <w:rPr>
          <w:rFonts w:ascii="Times New Roman" w:hAnsi="Times New Roman"/>
          <w:color w:val="auto"/>
          <w:spacing w:val="2"/>
          <w:sz w:val="28"/>
          <w:szCs w:val="28"/>
        </w:rPr>
        <w:t xml:space="preserve">.  </w:t>
      </w:r>
    </w:p>
    <w:p w:rsidR="00E42EC1" w:rsidRPr="00EE3E25" w:rsidRDefault="00E42EC1" w:rsidP="00E42EC1">
      <w:pPr>
        <w:spacing w:before="60" w:after="60" w:line="288" w:lineRule="auto"/>
        <w:ind w:firstLine="540"/>
        <w:jc w:val="both"/>
        <w:rPr>
          <w:rFonts w:ascii="Times New Roman" w:hAnsi="Times New Roman"/>
          <w:color w:val="auto"/>
          <w:spacing w:val="2"/>
          <w:sz w:val="28"/>
          <w:szCs w:val="28"/>
        </w:rPr>
      </w:pPr>
      <w:r w:rsidRPr="00EE3E25">
        <w:rPr>
          <w:rFonts w:ascii="Times New Roman" w:hAnsi="Times New Roman"/>
          <w:color w:val="auto"/>
          <w:spacing w:val="2"/>
          <w:sz w:val="28"/>
          <w:szCs w:val="28"/>
        </w:rPr>
        <w:t xml:space="preserve">- Phía Đông: </w:t>
      </w:r>
      <w:r w:rsidRPr="00EE3E25">
        <w:rPr>
          <w:rFonts w:ascii="Times New Roman" w:hAnsi="Times New Roman"/>
          <w:color w:val="auto"/>
          <w:spacing w:val="2"/>
          <w:sz w:val="28"/>
          <w:szCs w:val="28"/>
        </w:rPr>
        <w:tab/>
        <w:t xml:space="preserve">Giáp đường nội bộ số </w:t>
      </w:r>
      <w:r w:rsidR="00EE3E25" w:rsidRPr="00EE3E25">
        <w:rPr>
          <w:rFonts w:ascii="Times New Roman" w:hAnsi="Times New Roman"/>
          <w:color w:val="auto"/>
          <w:spacing w:val="2"/>
          <w:sz w:val="28"/>
          <w:szCs w:val="28"/>
          <w:lang w:val="en-US"/>
        </w:rPr>
        <w:t>12</w:t>
      </w:r>
      <w:r w:rsidRPr="00EE3E25">
        <w:rPr>
          <w:rFonts w:ascii="Times New Roman" w:hAnsi="Times New Roman"/>
          <w:color w:val="auto"/>
          <w:spacing w:val="2"/>
          <w:sz w:val="28"/>
          <w:szCs w:val="28"/>
        </w:rPr>
        <w:t xml:space="preserve"> của KCN Amata, bên kia đường là </w:t>
      </w:r>
      <w:r w:rsidR="00EE3E25" w:rsidRPr="00EE3E25">
        <w:rPr>
          <w:rFonts w:ascii="Times New Roman" w:hAnsi="Times New Roman"/>
          <w:color w:val="auto"/>
          <w:spacing w:val="2"/>
          <w:sz w:val="28"/>
          <w:szCs w:val="28"/>
          <w:lang w:val="en-US"/>
        </w:rPr>
        <w:t>Công ty TNHH Daitoh Industry Việt Nam</w:t>
      </w:r>
      <w:r w:rsidRPr="00EE3E25">
        <w:rPr>
          <w:rFonts w:ascii="Times New Roman" w:hAnsi="Times New Roman"/>
          <w:color w:val="auto"/>
          <w:spacing w:val="2"/>
          <w:sz w:val="28"/>
          <w:szCs w:val="28"/>
        </w:rPr>
        <w:t>;</w:t>
      </w:r>
    </w:p>
    <w:p w:rsidR="00E42EC1" w:rsidRPr="00EE3E25" w:rsidRDefault="00E42EC1" w:rsidP="00E42EC1">
      <w:pPr>
        <w:spacing w:before="60" w:after="60" w:line="288" w:lineRule="auto"/>
        <w:ind w:firstLine="540"/>
        <w:jc w:val="both"/>
        <w:rPr>
          <w:rFonts w:ascii="Times New Roman" w:hAnsi="Times New Roman"/>
          <w:color w:val="auto"/>
          <w:spacing w:val="2"/>
          <w:sz w:val="28"/>
          <w:szCs w:val="28"/>
        </w:rPr>
      </w:pPr>
      <w:r w:rsidRPr="00EE3E25">
        <w:rPr>
          <w:rFonts w:ascii="Times New Roman" w:hAnsi="Times New Roman"/>
          <w:color w:val="auto"/>
          <w:spacing w:val="2"/>
          <w:sz w:val="28"/>
          <w:szCs w:val="28"/>
        </w:rPr>
        <w:t>- Phía Tây:</w:t>
      </w:r>
      <w:r w:rsidRPr="00EE3E25">
        <w:rPr>
          <w:rFonts w:ascii="Times New Roman" w:hAnsi="Times New Roman"/>
          <w:color w:val="auto"/>
          <w:spacing w:val="2"/>
          <w:sz w:val="28"/>
          <w:szCs w:val="28"/>
        </w:rPr>
        <w:tab/>
        <w:t xml:space="preserve">Giáp </w:t>
      </w:r>
      <w:r w:rsidR="00EE3E25" w:rsidRPr="00EE3E25">
        <w:rPr>
          <w:rFonts w:ascii="Times New Roman" w:hAnsi="Times New Roman"/>
          <w:color w:val="auto"/>
          <w:spacing w:val="2"/>
          <w:sz w:val="28"/>
          <w:szCs w:val="28"/>
          <w:lang w:val="en-US"/>
        </w:rPr>
        <w:t>tường rào KCN Amata, biên kia tường rào là Khu tái định cư Long Bình.</w:t>
      </w:r>
      <w:r w:rsidRPr="00EE3E25">
        <w:rPr>
          <w:rFonts w:ascii="Times New Roman" w:hAnsi="Times New Roman"/>
          <w:color w:val="auto"/>
          <w:spacing w:val="2"/>
          <w:sz w:val="28"/>
          <w:szCs w:val="28"/>
        </w:rPr>
        <w:t xml:space="preserve"> </w:t>
      </w:r>
    </w:p>
    <w:p w:rsidR="00E42EC1" w:rsidRPr="00A8309C" w:rsidRDefault="00E42EC1" w:rsidP="003411C3">
      <w:pPr>
        <w:pStyle w:val="Vnbnnidung0"/>
        <w:widowControl/>
        <w:numPr>
          <w:ilvl w:val="2"/>
          <w:numId w:val="1"/>
        </w:numPr>
        <w:adjustRightInd w:val="0"/>
        <w:snapToGrid w:val="0"/>
        <w:spacing w:before="120" w:after="120" w:line="240" w:lineRule="auto"/>
        <w:outlineLvl w:val="2"/>
        <w:rPr>
          <w:rStyle w:val="Vnbnnidung"/>
          <w:b/>
          <w:i/>
          <w:sz w:val="28"/>
          <w:szCs w:val="28"/>
          <w:highlight w:val="white"/>
          <w:lang w:eastAsia="vi-VN"/>
        </w:rPr>
      </w:pPr>
      <w:bookmarkStart w:id="293" w:name="_Toc118110418"/>
      <w:r w:rsidRPr="00A8309C">
        <w:rPr>
          <w:rStyle w:val="Vnbnnidung"/>
          <w:b/>
          <w:i/>
          <w:sz w:val="28"/>
          <w:szCs w:val="28"/>
          <w:highlight w:val="white"/>
          <w:lang w:eastAsia="vi-VN"/>
        </w:rPr>
        <w:t>Mức độ hoàn thành các hạng mục công trình của cơ sở:</w:t>
      </w:r>
      <w:bookmarkEnd w:id="293"/>
    </w:p>
    <w:p w:rsidR="00E42EC1" w:rsidRPr="00A8309C" w:rsidRDefault="00E42EC1" w:rsidP="003411C3">
      <w:pPr>
        <w:pStyle w:val="ListParagraph"/>
        <w:numPr>
          <w:ilvl w:val="0"/>
          <w:numId w:val="4"/>
        </w:numPr>
        <w:spacing w:before="60" w:after="60" w:line="288" w:lineRule="auto"/>
        <w:ind w:left="426" w:hanging="426"/>
        <w:jc w:val="both"/>
        <w:rPr>
          <w:rFonts w:ascii="Times New Roman" w:hAnsi="Times New Roman"/>
          <w:b/>
          <w:i/>
          <w:color w:val="auto"/>
          <w:spacing w:val="2"/>
          <w:sz w:val="28"/>
          <w:szCs w:val="28"/>
          <w:lang w:val="en-US"/>
        </w:rPr>
      </w:pPr>
      <w:r w:rsidRPr="00A8309C">
        <w:rPr>
          <w:rFonts w:ascii="Times New Roman" w:hAnsi="Times New Roman"/>
          <w:b/>
          <w:i/>
          <w:color w:val="auto"/>
          <w:spacing w:val="2"/>
          <w:sz w:val="28"/>
          <w:szCs w:val="28"/>
          <w:lang w:val="en-US"/>
        </w:rPr>
        <w:t>Công trình xây dựng</w:t>
      </w:r>
    </w:p>
    <w:p w:rsidR="0049196E" w:rsidRPr="0049196E" w:rsidRDefault="00E42EC1" w:rsidP="00E42EC1">
      <w:pPr>
        <w:spacing w:before="60" w:after="60" w:line="288" w:lineRule="auto"/>
        <w:ind w:firstLine="547"/>
        <w:jc w:val="both"/>
        <w:rPr>
          <w:rFonts w:ascii="Times New Roman" w:hAnsi="Times New Roman"/>
          <w:color w:val="auto"/>
          <w:spacing w:val="2"/>
          <w:sz w:val="28"/>
          <w:szCs w:val="28"/>
          <w:lang w:val="en-US"/>
        </w:rPr>
      </w:pPr>
      <w:r w:rsidRPr="00A8309C">
        <w:rPr>
          <w:rFonts w:ascii="Times New Roman" w:hAnsi="Times New Roman"/>
          <w:color w:val="auto"/>
          <w:spacing w:val="2"/>
          <w:sz w:val="28"/>
          <w:szCs w:val="28"/>
        </w:rPr>
        <w:t>Dự án “</w:t>
      </w:r>
      <w:r w:rsidR="00A8309C" w:rsidRPr="00A8309C">
        <w:rPr>
          <w:rFonts w:ascii="Times New Roman" w:hAnsi="Times New Roman"/>
          <w:color w:val="auto"/>
          <w:spacing w:val="2"/>
          <w:sz w:val="28"/>
          <w:szCs w:val="28"/>
        </w:rPr>
        <w:t xml:space="preserve">Nhà máy </w:t>
      </w:r>
      <w:r w:rsidR="00A8309C" w:rsidRPr="00A8309C">
        <w:rPr>
          <w:rFonts w:ascii="Times New Roman" w:hAnsi="Times New Roman"/>
          <w:bCs/>
          <w:color w:val="auto"/>
          <w:spacing w:val="2"/>
          <w:sz w:val="28"/>
          <w:szCs w:val="28"/>
        </w:rPr>
        <w:t>sản xuất bánh kẹo socola các loại</w:t>
      </w:r>
      <w:r w:rsidR="00A8309C" w:rsidRPr="00A8309C">
        <w:rPr>
          <w:rFonts w:ascii="Times New Roman" w:hAnsi="Times New Roman"/>
          <w:color w:val="auto"/>
          <w:spacing w:val="2"/>
          <w:sz w:val="28"/>
          <w:szCs w:val="28"/>
        </w:rPr>
        <w:t xml:space="preserve"> quy mô 2.000 tấn sản phẩm/năm</w:t>
      </w:r>
      <w:r w:rsidRPr="00A8309C">
        <w:rPr>
          <w:rFonts w:ascii="Times New Roman" w:hAnsi="Times New Roman"/>
          <w:color w:val="auto"/>
          <w:spacing w:val="2"/>
          <w:sz w:val="28"/>
          <w:szCs w:val="28"/>
        </w:rPr>
        <w:t xml:space="preserve">” của Công ty TNHH </w:t>
      </w:r>
      <w:r w:rsidR="00A8309C" w:rsidRPr="00A8309C">
        <w:rPr>
          <w:rFonts w:ascii="Times New Roman" w:hAnsi="Times New Roman"/>
          <w:color w:val="auto"/>
          <w:spacing w:val="2"/>
          <w:sz w:val="28"/>
          <w:szCs w:val="28"/>
          <w:lang w:val="en-US"/>
        </w:rPr>
        <w:t>Tirol Choco</w:t>
      </w:r>
      <w:r w:rsidRPr="00A8309C">
        <w:rPr>
          <w:rFonts w:ascii="Times New Roman" w:hAnsi="Times New Roman"/>
          <w:color w:val="auto"/>
          <w:spacing w:val="2"/>
          <w:sz w:val="28"/>
          <w:szCs w:val="28"/>
        </w:rPr>
        <w:t xml:space="preserve"> Việt Nam tại KCN Amata được triển khai thực hiện </w:t>
      </w:r>
      <w:r w:rsidR="00BF4569">
        <w:rPr>
          <w:rFonts w:ascii="Times New Roman" w:hAnsi="Times New Roman"/>
          <w:color w:val="auto"/>
          <w:spacing w:val="2"/>
          <w:sz w:val="28"/>
          <w:szCs w:val="28"/>
          <w:lang w:val="en-US"/>
        </w:rPr>
        <w:t>tại Lô đất 241, đường 12, KCN Amata</w:t>
      </w:r>
      <w:r w:rsidRPr="00A8309C">
        <w:rPr>
          <w:rFonts w:ascii="Times New Roman" w:hAnsi="Times New Roman"/>
          <w:color w:val="auto"/>
          <w:spacing w:val="2"/>
          <w:sz w:val="28"/>
          <w:szCs w:val="28"/>
        </w:rPr>
        <w:t>, được thuê lại từ Công ty Cổ phần Đô</w:t>
      </w:r>
      <w:r w:rsidR="0049196E">
        <w:rPr>
          <w:rFonts w:ascii="Times New Roman" w:hAnsi="Times New Roman"/>
          <w:color w:val="auto"/>
          <w:spacing w:val="2"/>
          <w:sz w:val="28"/>
          <w:szCs w:val="28"/>
        </w:rPr>
        <w:t xml:space="preserve"> thị Amata Biên Hòa</w:t>
      </w:r>
      <w:r w:rsidR="0049196E">
        <w:rPr>
          <w:rFonts w:ascii="Times New Roman" w:hAnsi="Times New Roman"/>
          <w:color w:val="auto"/>
          <w:spacing w:val="2"/>
          <w:sz w:val="28"/>
          <w:szCs w:val="28"/>
          <w:lang w:val="en-US"/>
        </w:rPr>
        <w:t xml:space="preserve"> </w:t>
      </w:r>
      <w:r w:rsidR="006839D1">
        <w:rPr>
          <w:rFonts w:ascii="Times New Roman" w:hAnsi="Times New Roman"/>
          <w:color w:val="auto"/>
          <w:spacing w:val="2"/>
          <w:sz w:val="28"/>
          <w:szCs w:val="28"/>
          <w:lang w:val="en-US"/>
        </w:rPr>
        <w:t xml:space="preserve">(đính kèm </w:t>
      </w:r>
      <w:r w:rsidR="0049196E">
        <w:rPr>
          <w:rFonts w:ascii="Times New Roman" w:hAnsi="Times New Roman"/>
          <w:color w:val="auto"/>
          <w:spacing w:val="2"/>
          <w:sz w:val="28"/>
          <w:szCs w:val="28"/>
          <w:lang w:val="en-US"/>
        </w:rPr>
        <w:t>hợp đồng thuê bất động sản ngày</w:t>
      </w:r>
      <w:r w:rsidR="006839D1">
        <w:rPr>
          <w:rFonts w:ascii="Times New Roman" w:hAnsi="Times New Roman"/>
          <w:color w:val="auto"/>
          <w:spacing w:val="2"/>
          <w:sz w:val="28"/>
          <w:szCs w:val="28"/>
          <w:lang w:val="en-US"/>
        </w:rPr>
        <w:t xml:space="preserve"> 03/04/2019 giữa Công ty TNHH Tirol Choco Việt Nam và Công ty Cổ phần Đô thị Amata Biên Hòa</w:t>
      </w:r>
      <w:r w:rsidR="00DA37E7">
        <w:rPr>
          <w:rFonts w:ascii="Times New Roman" w:hAnsi="Times New Roman"/>
          <w:color w:val="auto"/>
          <w:spacing w:val="2"/>
          <w:sz w:val="28"/>
          <w:szCs w:val="28"/>
          <w:lang w:val="en-US"/>
        </w:rPr>
        <w:t>).</w:t>
      </w:r>
    </w:p>
    <w:p w:rsidR="00E42EC1" w:rsidRPr="008B2663" w:rsidRDefault="00E42EC1" w:rsidP="00E42EC1">
      <w:pPr>
        <w:spacing w:before="60" w:after="60" w:line="288" w:lineRule="auto"/>
        <w:ind w:firstLine="547"/>
        <w:jc w:val="both"/>
        <w:rPr>
          <w:rFonts w:ascii="Times New Roman" w:hAnsi="Times New Roman"/>
          <w:color w:val="auto"/>
          <w:spacing w:val="2"/>
          <w:sz w:val="28"/>
          <w:szCs w:val="28"/>
        </w:rPr>
      </w:pPr>
      <w:r w:rsidRPr="008B2663">
        <w:rPr>
          <w:rFonts w:ascii="Times New Roman" w:hAnsi="Times New Roman"/>
          <w:color w:val="auto"/>
          <w:spacing w:val="2"/>
          <w:sz w:val="28"/>
          <w:szCs w:val="28"/>
        </w:rPr>
        <w:t>Quy mô sử dụng đất và các hạng mục công trình của dự án được thể hiện trong bảng sau:</w:t>
      </w:r>
    </w:p>
    <w:p w:rsidR="00E42EC1" w:rsidRPr="008B2663" w:rsidRDefault="00E42EC1" w:rsidP="003411C3">
      <w:pPr>
        <w:pStyle w:val="bang0010"/>
        <w:numPr>
          <w:ilvl w:val="7"/>
          <w:numId w:val="22"/>
        </w:numPr>
        <w:spacing w:before="80" w:after="80" w:line="240" w:lineRule="auto"/>
        <w:ind w:left="0" w:firstLine="0"/>
        <w:jc w:val="center"/>
        <w:rPr>
          <w:i/>
          <w:sz w:val="28"/>
          <w:szCs w:val="28"/>
          <w:lang w:val="en-US"/>
        </w:rPr>
      </w:pPr>
      <w:bookmarkStart w:id="294" w:name="_Toc519079229"/>
      <w:bookmarkStart w:id="295" w:name="_Toc35580564"/>
      <w:bookmarkStart w:id="296" w:name="_Toc46173569"/>
      <w:bookmarkStart w:id="297" w:name="_Toc118109342"/>
      <w:r w:rsidRPr="00176815">
        <w:rPr>
          <w:i/>
          <w:sz w:val="28"/>
          <w:szCs w:val="28"/>
          <w:lang w:val="en-US"/>
        </w:rPr>
        <w:t xml:space="preserve">Quy mô sử dụng đất </w:t>
      </w:r>
      <w:bookmarkEnd w:id="294"/>
      <w:bookmarkEnd w:id="295"/>
      <w:r w:rsidRPr="008B2663">
        <w:rPr>
          <w:i/>
          <w:sz w:val="28"/>
          <w:szCs w:val="28"/>
          <w:lang w:val="en-US"/>
        </w:rPr>
        <w:t xml:space="preserve">của </w:t>
      </w:r>
      <w:bookmarkEnd w:id="296"/>
      <w:r w:rsidRPr="008B2663">
        <w:rPr>
          <w:i/>
          <w:sz w:val="28"/>
          <w:szCs w:val="28"/>
          <w:lang w:val="en-US"/>
        </w:rPr>
        <w:t>dự án</w:t>
      </w:r>
      <w:bookmarkEnd w:id="2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5828"/>
        <w:gridCol w:w="1978"/>
        <w:gridCol w:w="1836"/>
      </w:tblGrid>
      <w:tr w:rsidR="008B2663" w:rsidRPr="008B2663" w:rsidTr="002C3A18">
        <w:trPr>
          <w:trHeight w:val="542"/>
          <w:tblHeader/>
        </w:trPr>
        <w:tc>
          <w:tcPr>
            <w:tcW w:w="374" w:type="pct"/>
            <w:vAlign w:val="center"/>
          </w:tcPr>
          <w:p w:rsidR="00E42EC1" w:rsidRPr="008B2663" w:rsidRDefault="00E42EC1" w:rsidP="002C3A18">
            <w:pPr>
              <w:spacing w:before="40" w:after="40"/>
              <w:jc w:val="center"/>
              <w:rPr>
                <w:rFonts w:ascii="Times New Roman" w:hAnsi="Times New Roman"/>
                <w:b/>
                <w:color w:val="auto"/>
                <w:spacing w:val="2"/>
                <w:sz w:val="28"/>
                <w:szCs w:val="28"/>
              </w:rPr>
            </w:pPr>
            <w:r w:rsidRPr="008B2663">
              <w:rPr>
                <w:rFonts w:ascii="Times New Roman" w:hAnsi="Times New Roman"/>
                <w:b/>
                <w:color w:val="auto"/>
                <w:spacing w:val="2"/>
                <w:sz w:val="28"/>
                <w:szCs w:val="28"/>
              </w:rPr>
              <w:t>STT</w:t>
            </w:r>
          </w:p>
        </w:tc>
        <w:tc>
          <w:tcPr>
            <w:tcW w:w="2796" w:type="pct"/>
            <w:vAlign w:val="center"/>
          </w:tcPr>
          <w:p w:rsidR="00E42EC1" w:rsidRPr="008B2663" w:rsidRDefault="00E42EC1" w:rsidP="002C3A18">
            <w:pPr>
              <w:spacing w:before="40" w:after="40"/>
              <w:jc w:val="center"/>
              <w:rPr>
                <w:rFonts w:ascii="Times New Roman" w:hAnsi="Times New Roman"/>
                <w:b/>
                <w:color w:val="auto"/>
                <w:spacing w:val="2"/>
                <w:sz w:val="28"/>
                <w:szCs w:val="28"/>
              </w:rPr>
            </w:pPr>
            <w:r w:rsidRPr="008B2663">
              <w:rPr>
                <w:rFonts w:ascii="Times New Roman" w:hAnsi="Times New Roman"/>
                <w:b/>
                <w:color w:val="auto"/>
                <w:spacing w:val="2"/>
                <w:sz w:val="28"/>
                <w:szCs w:val="28"/>
              </w:rPr>
              <w:t>Quy mô sử dụng đất</w:t>
            </w:r>
          </w:p>
        </w:tc>
        <w:tc>
          <w:tcPr>
            <w:tcW w:w="949" w:type="pct"/>
            <w:vAlign w:val="center"/>
          </w:tcPr>
          <w:p w:rsidR="00E42EC1" w:rsidRPr="008B2663" w:rsidRDefault="00E42EC1" w:rsidP="002C3A18">
            <w:pPr>
              <w:spacing w:before="40" w:after="40"/>
              <w:jc w:val="center"/>
              <w:rPr>
                <w:rFonts w:ascii="Times New Roman" w:hAnsi="Times New Roman"/>
                <w:b/>
                <w:color w:val="auto"/>
                <w:spacing w:val="2"/>
                <w:sz w:val="28"/>
                <w:szCs w:val="28"/>
              </w:rPr>
            </w:pPr>
            <w:r w:rsidRPr="008B2663">
              <w:rPr>
                <w:rFonts w:ascii="Times New Roman" w:hAnsi="Times New Roman"/>
                <w:b/>
                <w:color w:val="auto"/>
                <w:spacing w:val="2"/>
                <w:sz w:val="28"/>
                <w:szCs w:val="28"/>
              </w:rPr>
              <w:t>Diện tích (m²)</w:t>
            </w:r>
          </w:p>
        </w:tc>
        <w:tc>
          <w:tcPr>
            <w:tcW w:w="881" w:type="pct"/>
            <w:vAlign w:val="center"/>
          </w:tcPr>
          <w:p w:rsidR="00E42EC1" w:rsidRPr="008B2663" w:rsidRDefault="00E42EC1" w:rsidP="002C3A18">
            <w:pPr>
              <w:spacing w:before="40" w:after="40"/>
              <w:jc w:val="center"/>
              <w:rPr>
                <w:rFonts w:ascii="Times New Roman" w:hAnsi="Times New Roman"/>
                <w:b/>
                <w:color w:val="auto"/>
                <w:spacing w:val="2"/>
                <w:sz w:val="28"/>
                <w:szCs w:val="28"/>
              </w:rPr>
            </w:pPr>
            <w:r w:rsidRPr="008B2663">
              <w:rPr>
                <w:rFonts w:ascii="Times New Roman" w:hAnsi="Times New Roman"/>
                <w:b/>
                <w:color w:val="auto"/>
                <w:spacing w:val="2"/>
                <w:sz w:val="28"/>
                <w:szCs w:val="28"/>
              </w:rPr>
              <w:t>Tỷ lệ (%)</w:t>
            </w:r>
          </w:p>
        </w:tc>
      </w:tr>
      <w:tr w:rsidR="008B2663" w:rsidRPr="008B2663" w:rsidTr="002C3A18">
        <w:trPr>
          <w:trHeight w:val="397"/>
        </w:trPr>
        <w:tc>
          <w:tcPr>
            <w:tcW w:w="374" w:type="pct"/>
            <w:vAlign w:val="center"/>
          </w:tcPr>
          <w:p w:rsidR="00A21A97" w:rsidRPr="008B2663" w:rsidRDefault="00A21A97" w:rsidP="002C3A18">
            <w:pPr>
              <w:spacing w:before="60" w:after="60"/>
              <w:jc w:val="center"/>
              <w:rPr>
                <w:rFonts w:ascii="Times New Roman" w:hAnsi="Times New Roman"/>
                <w:color w:val="auto"/>
                <w:spacing w:val="2"/>
                <w:sz w:val="28"/>
                <w:szCs w:val="28"/>
              </w:rPr>
            </w:pPr>
            <w:r w:rsidRPr="008B2663">
              <w:rPr>
                <w:rFonts w:ascii="Times New Roman" w:hAnsi="Times New Roman"/>
                <w:color w:val="auto"/>
                <w:spacing w:val="2"/>
                <w:sz w:val="28"/>
                <w:szCs w:val="28"/>
              </w:rPr>
              <w:t>1</w:t>
            </w:r>
          </w:p>
        </w:tc>
        <w:tc>
          <w:tcPr>
            <w:tcW w:w="2796" w:type="pct"/>
            <w:vAlign w:val="center"/>
          </w:tcPr>
          <w:p w:rsidR="00A21A97" w:rsidRPr="008B2663" w:rsidRDefault="00A21A97" w:rsidP="002C3A18">
            <w:pPr>
              <w:spacing w:before="60" w:after="60"/>
              <w:jc w:val="both"/>
              <w:rPr>
                <w:rFonts w:ascii="Times New Roman" w:hAnsi="Times New Roman"/>
                <w:color w:val="auto"/>
                <w:spacing w:val="2"/>
                <w:sz w:val="28"/>
                <w:szCs w:val="28"/>
              </w:rPr>
            </w:pPr>
            <w:r w:rsidRPr="008B2663">
              <w:rPr>
                <w:rFonts w:ascii="Times New Roman" w:hAnsi="Times New Roman"/>
                <w:color w:val="auto"/>
                <w:spacing w:val="2"/>
                <w:sz w:val="28"/>
                <w:szCs w:val="28"/>
              </w:rPr>
              <w:t>Diện tích xây dựng công trình</w:t>
            </w:r>
          </w:p>
        </w:tc>
        <w:tc>
          <w:tcPr>
            <w:tcW w:w="949" w:type="pct"/>
            <w:vAlign w:val="center"/>
          </w:tcPr>
          <w:p w:rsidR="00A21A97" w:rsidRPr="008415ED" w:rsidRDefault="008415ED" w:rsidP="002C3A18">
            <w:pPr>
              <w:spacing w:before="60" w:after="60"/>
              <w:jc w:val="center"/>
              <w:rPr>
                <w:rFonts w:ascii="Times New Roman" w:hAnsi="Times New Roman"/>
                <w:color w:val="auto"/>
                <w:sz w:val="28"/>
                <w:szCs w:val="28"/>
                <w:lang w:val="en-US"/>
              </w:rPr>
            </w:pPr>
            <w:r w:rsidRPr="008415ED">
              <w:rPr>
                <w:rFonts w:ascii="Times New Roman" w:hAnsi="Times New Roman"/>
                <w:color w:val="auto"/>
                <w:sz w:val="28"/>
                <w:szCs w:val="28"/>
                <w:lang w:val="en-US"/>
              </w:rPr>
              <w:t>4.395,36</w:t>
            </w:r>
          </w:p>
        </w:tc>
        <w:tc>
          <w:tcPr>
            <w:tcW w:w="881" w:type="pct"/>
            <w:vAlign w:val="center"/>
          </w:tcPr>
          <w:p w:rsidR="00A21A97" w:rsidRPr="008B2663" w:rsidRDefault="00E828A3" w:rsidP="002C3A18">
            <w:pPr>
              <w:tabs>
                <w:tab w:val="left" w:pos="1451"/>
              </w:tabs>
              <w:spacing w:before="60" w:after="60"/>
              <w:jc w:val="center"/>
              <w:rPr>
                <w:rFonts w:ascii="Times New Roman" w:hAnsi="Times New Roman"/>
                <w:color w:val="auto"/>
                <w:sz w:val="28"/>
                <w:szCs w:val="28"/>
                <w:lang w:val="en-US"/>
              </w:rPr>
            </w:pPr>
            <w:r>
              <w:rPr>
                <w:rFonts w:ascii="Times New Roman" w:hAnsi="Times New Roman"/>
                <w:color w:val="auto"/>
                <w:sz w:val="28"/>
                <w:szCs w:val="28"/>
                <w:lang w:val="en-US"/>
              </w:rPr>
              <w:t>29,30</w:t>
            </w:r>
          </w:p>
        </w:tc>
      </w:tr>
      <w:tr w:rsidR="008B2663" w:rsidRPr="008B2663" w:rsidTr="002423C2">
        <w:trPr>
          <w:trHeight w:val="397"/>
        </w:trPr>
        <w:tc>
          <w:tcPr>
            <w:tcW w:w="374" w:type="pct"/>
          </w:tcPr>
          <w:p w:rsidR="00A21A97" w:rsidRPr="008B2663" w:rsidRDefault="00A21A97" w:rsidP="002C3A18">
            <w:pPr>
              <w:spacing w:before="60" w:after="60"/>
              <w:jc w:val="center"/>
              <w:rPr>
                <w:rFonts w:ascii="Times New Roman" w:hAnsi="Times New Roman"/>
                <w:color w:val="auto"/>
                <w:spacing w:val="2"/>
                <w:sz w:val="28"/>
                <w:szCs w:val="28"/>
              </w:rPr>
            </w:pPr>
            <w:r w:rsidRPr="008B2663">
              <w:rPr>
                <w:rFonts w:ascii="Times New Roman" w:hAnsi="Times New Roman"/>
                <w:color w:val="auto"/>
                <w:spacing w:val="2"/>
                <w:sz w:val="28"/>
                <w:szCs w:val="28"/>
              </w:rPr>
              <w:t>2</w:t>
            </w:r>
          </w:p>
        </w:tc>
        <w:tc>
          <w:tcPr>
            <w:tcW w:w="2796" w:type="pct"/>
          </w:tcPr>
          <w:p w:rsidR="00A21A97" w:rsidRPr="008B2663" w:rsidRDefault="00A21A97" w:rsidP="002C3A18">
            <w:pPr>
              <w:spacing w:before="60" w:after="60"/>
              <w:jc w:val="both"/>
              <w:rPr>
                <w:rFonts w:ascii="Times New Roman" w:hAnsi="Times New Roman"/>
                <w:color w:val="auto"/>
                <w:spacing w:val="2"/>
                <w:sz w:val="28"/>
                <w:szCs w:val="28"/>
              </w:rPr>
            </w:pPr>
            <w:r w:rsidRPr="008B2663">
              <w:rPr>
                <w:rFonts w:ascii="Times New Roman" w:hAnsi="Times New Roman"/>
                <w:color w:val="auto"/>
                <w:spacing w:val="2"/>
                <w:sz w:val="28"/>
                <w:szCs w:val="28"/>
              </w:rPr>
              <w:t>Đường giao thông nội bộ, sân bãi</w:t>
            </w:r>
          </w:p>
        </w:tc>
        <w:tc>
          <w:tcPr>
            <w:tcW w:w="949" w:type="pct"/>
            <w:vAlign w:val="center"/>
          </w:tcPr>
          <w:p w:rsidR="00A21A97" w:rsidRPr="008B2663" w:rsidRDefault="00762D4C" w:rsidP="002C3A18">
            <w:pPr>
              <w:spacing w:before="60" w:after="60"/>
              <w:jc w:val="center"/>
              <w:rPr>
                <w:rFonts w:ascii="Times New Roman" w:hAnsi="Times New Roman"/>
                <w:color w:val="auto"/>
                <w:sz w:val="28"/>
                <w:szCs w:val="28"/>
                <w:lang w:val="en-US"/>
              </w:rPr>
            </w:pPr>
            <w:r w:rsidRPr="008B2663">
              <w:rPr>
                <w:rFonts w:ascii="Times New Roman" w:hAnsi="Times New Roman"/>
                <w:color w:val="auto"/>
                <w:sz w:val="28"/>
                <w:szCs w:val="28"/>
                <w:lang w:val="en-US"/>
              </w:rPr>
              <w:t>5.582,25</w:t>
            </w:r>
          </w:p>
        </w:tc>
        <w:tc>
          <w:tcPr>
            <w:tcW w:w="881" w:type="pct"/>
            <w:vAlign w:val="center"/>
          </w:tcPr>
          <w:p w:rsidR="00A21A97" w:rsidRPr="008B2663" w:rsidRDefault="00E828A3" w:rsidP="002C3A18">
            <w:pPr>
              <w:tabs>
                <w:tab w:val="left" w:pos="1451"/>
              </w:tabs>
              <w:spacing w:before="60" w:after="60"/>
              <w:jc w:val="center"/>
              <w:rPr>
                <w:rFonts w:ascii="Times New Roman" w:hAnsi="Times New Roman"/>
                <w:color w:val="auto"/>
                <w:sz w:val="28"/>
                <w:szCs w:val="28"/>
                <w:lang w:val="en-US"/>
              </w:rPr>
            </w:pPr>
            <w:r>
              <w:rPr>
                <w:rFonts w:ascii="Times New Roman" w:hAnsi="Times New Roman"/>
                <w:color w:val="auto"/>
                <w:sz w:val="28"/>
                <w:szCs w:val="28"/>
                <w:lang w:val="en-US"/>
              </w:rPr>
              <w:t>37,22</w:t>
            </w:r>
          </w:p>
        </w:tc>
      </w:tr>
      <w:tr w:rsidR="008B2663" w:rsidRPr="008B2663" w:rsidTr="002C3A18">
        <w:trPr>
          <w:trHeight w:val="397"/>
        </w:trPr>
        <w:tc>
          <w:tcPr>
            <w:tcW w:w="374" w:type="pct"/>
            <w:vAlign w:val="center"/>
          </w:tcPr>
          <w:p w:rsidR="00A21A97" w:rsidRPr="008B2663" w:rsidRDefault="00A21A97" w:rsidP="002C3A18">
            <w:pPr>
              <w:spacing w:before="60" w:after="60"/>
              <w:jc w:val="center"/>
              <w:rPr>
                <w:rFonts w:ascii="Times New Roman" w:hAnsi="Times New Roman"/>
                <w:color w:val="auto"/>
                <w:spacing w:val="2"/>
                <w:sz w:val="28"/>
                <w:szCs w:val="28"/>
              </w:rPr>
            </w:pPr>
            <w:r w:rsidRPr="008B2663">
              <w:rPr>
                <w:rFonts w:ascii="Times New Roman" w:hAnsi="Times New Roman"/>
                <w:color w:val="auto"/>
                <w:spacing w:val="2"/>
                <w:sz w:val="28"/>
                <w:szCs w:val="28"/>
              </w:rPr>
              <w:t>3</w:t>
            </w:r>
          </w:p>
        </w:tc>
        <w:tc>
          <w:tcPr>
            <w:tcW w:w="2796" w:type="pct"/>
            <w:vAlign w:val="center"/>
          </w:tcPr>
          <w:p w:rsidR="00A21A97" w:rsidRPr="008B2663" w:rsidRDefault="00A21A97" w:rsidP="002C3A18">
            <w:pPr>
              <w:spacing w:before="60" w:after="60"/>
              <w:jc w:val="both"/>
              <w:rPr>
                <w:rFonts w:ascii="Times New Roman" w:hAnsi="Times New Roman"/>
                <w:color w:val="auto"/>
                <w:spacing w:val="2"/>
                <w:sz w:val="28"/>
                <w:szCs w:val="28"/>
              </w:rPr>
            </w:pPr>
            <w:r w:rsidRPr="008B2663">
              <w:rPr>
                <w:rFonts w:ascii="Times New Roman" w:hAnsi="Times New Roman"/>
                <w:color w:val="auto"/>
                <w:spacing w:val="2"/>
                <w:sz w:val="28"/>
                <w:szCs w:val="28"/>
              </w:rPr>
              <w:t>Đất cây xanh, thảm cỏ</w:t>
            </w:r>
          </w:p>
        </w:tc>
        <w:tc>
          <w:tcPr>
            <w:tcW w:w="949" w:type="pct"/>
            <w:vAlign w:val="center"/>
          </w:tcPr>
          <w:p w:rsidR="00A21A97" w:rsidRPr="008B2663" w:rsidRDefault="00E828A3" w:rsidP="002C3A18">
            <w:pPr>
              <w:spacing w:before="60" w:after="60"/>
              <w:jc w:val="center"/>
              <w:rPr>
                <w:rFonts w:ascii="Times New Roman" w:hAnsi="Times New Roman"/>
                <w:color w:val="auto"/>
                <w:sz w:val="28"/>
                <w:szCs w:val="28"/>
                <w:lang w:val="en-US"/>
              </w:rPr>
            </w:pPr>
            <w:r>
              <w:rPr>
                <w:rFonts w:ascii="Times New Roman" w:hAnsi="Times New Roman"/>
                <w:color w:val="auto"/>
                <w:sz w:val="28"/>
                <w:szCs w:val="28"/>
                <w:lang w:val="en-US"/>
              </w:rPr>
              <w:t>5.022,39</w:t>
            </w:r>
          </w:p>
        </w:tc>
        <w:tc>
          <w:tcPr>
            <w:tcW w:w="881" w:type="pct"/>
            <w:vAlign w:val="center"/>
          </w:tcPr>
          <w:p w:rsidR="00A21A97" w:rsidRPr="008B2663" w:rsidRDefault="00E828A3" w:rsidP="002C3A18">
            <w:pPr>
              <w:tabs>
                <w:tab w:val="left" w:pos="1451"/>
              </w:tabs>
              <w:spacing w:before="60" w:after="60"/>
              <w:jc w:val="center"/>
              <w:rPr>
                <w:rFonts w:ascii="Times New Roman" w:hAnsi="Times New Roman"/>
                <w:color w:val="auto"/>
                <w:sz w:val="28"/>
                <w:szCs w:val="28"/>
                <w:lang w:val="en-US"/>
              </w:rPr>
            </w:pPr>
            <w:r>
              <w:rPr>
                <w:rFonts w:ascii="Times New Roman" w:hAnsi="Times New Roman"/>
                <w:color w:val="auto"/>
                <w:sz w:val="28"/>
                <w:szCs w:val="28"/>
                <w:lang w:val="en-US"/>
              </w:rPr>
              <w:t>33,48</w:t>
            </w:r>
          </w:p>
        </w:tc>
      </w:tr>
      <w:tr w:rsidR="008B2663" w:rsidRPr="008B2663" w:rsidTr="002C3A18">
        <w:trPr>
          <w:trHeight w:val="423"/>
        </w:trPr>
        <w:tc>
          <w:tcPr>
            <w:tcW w:w="3170" w:type="pct"/>
            <w:gridSpan w:val="2"/>
            <w:vAlign w:val="center"/>
          </w:tcPr>
          <w:p w:rsidR="00A21A97" w:rsidRPr="008B2663" w:rsidRDefault="00A21A97" w:rsidP="002C3A18">
            <w:pPr>
              <w:spacing w:before="60" w:after="60"/>
              <w:jc w:val="center"/>
              <w:rPr>
                <w:rFonts w:ascii="Times New Roman" w:hAnsi="Times New Roman"/>
                <w:b/>
                <w:color w:val="auto"/>
                <w:spacing w:val="2"/>
                <w:sz w:val="28"/>
                <w:szCs w:val="28"/>
              </w:rPr>
            </w:pPr>
            <w:r w:rsidRPr="008B2663">
              <w:rPr>
                <w:rFonts w:ascii="Times New Roman" w:hAnsi="Times New Roman"/>
                <w:b/>
                <w:color w:val="auto"/>
                <w:spacing w:val="2"/>
                <w:sz w:val="28"/>
                <w:szCs w:val="28"/>
              </w:rPr>
              <w:t>Tổng diện tích</w:t>
            </w:r>
          </w:p>
        </w:tc>
        <w:tc>
          <w:tcPr>
            <w:tcW w:w="949" w:type="pct"/>
          </w:tcPr>
          <w:p w:rsidR="00A21A97" w:rsidRPr="008B2663" w:rsidRDefault="00E93327" w:rsidP="002C3A18">
            <w:pPr>
              <w:spacing w:before="60" w:after="60"/>
              <w:jc w:val="center"/>
              <w:rPr>
                <w:rFonts w:ascii="Times New Roman" w:hAnsi="Times New Roman"/>
                <w:b/>
                <w:noProof/>
                <w:color w:val="auto"/>
                <w:spacing w:val="2"/>
                <w:sz w:val="28"/>
                <w:szCs w:val="28"/>
                <w:lang w:val="en-US"/>
              </w:rPr>
            </w:pPr>
            <w:r w:rsidRPr="008B2663">
              <w:rPr>
                <w:rFonts w:ascii="Times New Roman" w:hAnsi="Times New Roman"/>
                <w:b/>
                <w:noProof/>
                <w:color w:val="auto"/>
                <w:spacing w:val="2"/>
                <w:sz w:val="28"/>
                <w:szCs w:val="28"/>
                <w:lang w:val="en-US"/>
              </w:rPr>
              <w:t>15.000</w:t>
            </w:r>
          </w:p>
        </w:tc>
        <w:tc>
          <w:tcPr>
            <w:tcW w:w="881" w:type="pct"/>
            <w:vAlign w:val="center"/>
          </w:tcPr>
          <w:p w:rsidR="00A21A97" w:rsidRPr="008B2663" w:rsidRDefault="00762D4C" w:rsidP="002C3A18">
            <w:pPr>
              <w:tabs>
                <w:tab w:val="left" w:pos="1451"/>
              </w:tabs>
              <w:spacing w:before="60" w:after="60"/>
              <w:jc w:val="center"/>
              <w:rPr>
                <w:rFonts w:ascii="Times New Roman" w:hAnsi="Times New Roman"/>
                <w:b/>
                <w:noProof/>
                <w:color w:val="auto"/>
                <w:spacing w:val="2"/>
                <w:sz w:val="28"/>
                <w:szCs w:val="28"/>
                <w:lang w:val="en-US"/>
              </w:rPr>
            </w:pPr>
            <w:r w:rsidRPr="008B2663">
              <w:rPr>
                <w:rFonts w:ascii="Times New Roman" w:hAnsi="Times New Roman"/>
                <w:b/>
                <w:noProof/>
                <w:color w:val="auto"/>
                <w:spacing w:val="2"/>
                <w:sz w:val="28"/>
                <w:szCs w:val="28"/>
                <w:lang w:val="en-US"/>
              </w:rPr>
              <w:t>100</w:t>
            </w:r>
          </w:p>
        </w:tc>
      </w:tr>
    </w:tbl>
    <w:p w:rsidR="00E42EC1" w:rsidRPr="008B2663" w:rsidRDefault="00E42EC1" w:rsidP="00E42EC1">
      <w:pPr>
        <w:spacing w:before="60" w:after="60"/>
        <w:jc w:val="right"/>
        <w:rPr>
          <w:rFonts w:ascii="Times New Roman" w:hAnsi="Times New Roman"/>
          <w:i/>
          <w:color w:val="auto"/>
          <w:spacing w:val="2"/>
          <w:sz w:val="28"/>
          <w:szCs w:val="28"/>
        </w:rPr>
      </w:pPr>
      <w:r w:rsidRPr="008B2663">
        <w:rPr>
          <w:rFonts w:ascii="Times New Roman" w:hAnsi="Times New Roman"/>
          <w:i/>
          <w:color w:val="auto"/>
          <w:spacing w:val="2"/>
          <w:sz w:val="28"/>
          <w:szCs w:val="28"/>
        </w:rPr>
        <w:t xml:space="preserve">Nguồn: Công ty TNHH </w:t>
      </w:r>
      <w:r w:rsidR="008B2663">
        <w:rPr>
          <w:rFonts w:ascii="Times New Roman" w:hAnsi="Times New Roman"/>
          <w:i/>
          <w:color w:val="auto"/>
          <w:spacing w:val="2"/>
          <w:sz w:val="28"/>
          <w:szCs w:val="28"/>
          <w:lang w:val="en-US"/>
        </w:rPr>
        <w:t xml:space="preserve">Tirol Choco </w:t>
      </w:r>
      <w:r w:rsidRPr="008B2663">
        <w:rPr>
          <w:rFonts w:ascii="Times New Roman" w:hAnsi="Times New Roman"/>
          <w:i/>
          <w:color w:val="auto"/>
          <w:spacing w:val="2"/>
          <w:sz w:val="28"/>
          <w:szCs w:val="28"/>
        </w:rPr>
        <w:t>Việt Nam</w:t>
      </w:r>
    </w:p>
    <w:p w:rsidR="00E42EC1" w:rsidRPr="00176815" w:rsidRDefault="00E42EC1" w:rsidP="003411C3">
      <w:pPr>
        <w:pStyle w:val="bang0010"/>
        <w:numPr>
          <w:ilvl w:val="7"/>
          <w:numId w:val="22"/>
        </w:numPr>
        <w:spacing w:before="80" w:after="80" w:line="240" w:lineRule="auto"/>
        <w:ind w:left="0" w:firstLine="0"/>
        <w:jc w:val="center"/>
        <w:rPr>
          <w:i/>
          <w:sz w:val="28"/>
          <w:szCs w:val="28"/>
          <w:lang w:val="en-US"/>
        </w:rPr>
      </w:pPr>
      <w:bookmarkStart w:id="298" w:name="_Toc519079230"/>
      <w:bookmarkStart w:id="299" w:name="_Toc35580565"/>
      <w:bookmarkStart w:id="300" w:name="_Toc46173570"/>
      <w:bookmarkStart w:id="301" w:name="_Toc118109343"/>
      <w:r w:rsidRPr="00176815">
        <w:rPr>
          <w:i/>
          <w:sz w:val="28"/>
          <w:szCs w:val="28"/>
          <w:lang w:val="en-US"/>
        </w:rPr>
        <w:t>Diện tích các hạng mục công trình của dự án</w:t>
      </w:r>
      <w:bookmarkEnd w:id="298"/>
      <w:bookmarkEnd w:id="299"/>
      <w:bookmarkEnd w:id="300"/>
      <w:bookmarkEnd w:id="301"/>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4567"/>
        <w:gridCol w:w="996"/>
        <w:gridCol w:w="1747"/>
        <w:gridCol w:w="2190"/>
      </w:tblGrid>
      <w:tr w:rsidR="00034497" w:rsidRPr="00034497" w:rsidTr="00EB0AF4">
        <w:trPr>
          <w:trHeight w:val="773"/>
          <w:tblHeader/>
          <w:jc w:val="center"/>
        </w:trPr>
        <w:tc>
          <w:tcPr>
            <w:tcW w:w="650" w:type="dxa"/>
            <w:vAlign w:val="center"/>
          </w:tcPr>
          <w:p w:rsidR="00E42EC1" w:rsidRPr="00034497" w:rsidRDefault="00E42EC1" w:rsidP="002C3A18">
            <w:pPr>
              <w:jc w:val="center"/>
              <w:rPr>
                <w:rFonts w:ascii="Times New Roman" w:hAnsi="Times New Roman"/>
                <w:b/>
                <w:color w:val="auto"/>
                <w:sz w:val="26"/>
                <w:szCs w:val="26"/>
              </w:rPr>
            </w:pPr>
            <w:r w:rsidRPr="00034497">
              <w:rPr>
                <w:rFonts w:ascii="Times New Roman" w:hAnsi="Times New Roman"/>
                <w:b/>
                <w:color w:val="auto"/>
                <w:sz w:val="26"/>
                <w:szCs w:val="26"/>
              </w:rPr>
              <w:t>TT</w:t>
            </w:r>
          </w:p>
        </w:tc>
        <w:tc>
          <w:tcPr>
            <w:tcW w:w="4567" w:type="dxa"/>
            <w:vAlign w:val="center"/>
          </w:tcPr>
          <w:p w:rsidR="00E42EC1" w:rsidRPr="00034497" w:rsidRDefault="00E42EC1" w:rsidP="002C3A18">
            <w:pPr>
              <w:jc w:val="center"/>
              <w:rPr>
                <w:rFonts w:ascii="Times New Roman" w:hAnsi="Times New Roman"/>
                <w:b/>
                <w:color w:val="auto"/>
                <w:sz w:val="26"/>
                <w:szCs w:val="26"/>
              </w:rPr>
            </w:pPr>
            <w:r w:rsidRPr="00034497">
              <w:rPr>
                <w:rFonts w:ascii="Times New Roman" w:hAnsi="Times New Roman"/>
                <w:b/>
                <w:color w:val="auto"/>
                <w:sz w:val="26"/>
                <w:szCs w:val="26"/>
              </w:rPr>
              <w:t>Hạng mục</w:t>
            </w:r>
          </w:p>
        </w:tc>
        <w:tc>
          <w:tcPr>
            <w:tcW w:w="996" w:type="dxa"/>
            <w:vAlign w:val="center"/>
          </w:tcPr>
          <w:p w:rsidR="00E42EC1" w:rsidRPr="00034497" w:rsidRDefault="00E42EC1" w:rsidP="002C3A18">
            <w:pPr>
              <w:jc w:val="center"/>
              <w:rPr>
                <w:rFonts w:ascii="Times New Roman" w:hAnsi="Times New Roman"/>
                <w:b/>
                <w:color w:val="auto"/>
                <w:sz w:val="26"/>
                <w:szCs w:val="26"/>
              </w:rPr>
            </w:pPr>
            <w:r w:rsidRPr="00034497">
              <w:rPr>
                <w:rFonts w:ascii="Times New Roman" w:hAnsi="Times New Roman"/>
                <w:b/>
                <w:color w:val="auto"/>
                <w:sz w:val="26"/>
                <w:szCs w:val="26"/>
              </w:rPr>
              <w:t>Đơn vị</w:t>
            </w:r>
          </w:p>
        </w:tc>
        <w:tc>
          <w:tcPr>
            <w:tcW w:w="1747" w:type="dxa"/>
            <w:vAlign w:val="center"/>
          </w:tcPr>
          <w:p w:rsidR="00E42EC1" w:rsidRPr="00034497" w:rsidRDefault="00E42EC1" w:rsidP="00B8560E">
            <w:pPr>
              <w:jc w:val="center"/>
              <w:rPr>
                <w:rFonts w:ascii="Times New Roman" w:hAnsi="Times New Roman"/>
                <w:b/>
                <w:color w:val="auto"/>
                <w:sz w:val="26"/>
                <w:szCs w:val="26"/>
                <w:lang w:val="en-US"/>
              </w:rPr>
            </w:pPr>
            <w:r w:rsidRPr="00034497">
              <w:rPr>
                <w:rFonts w:ascii="Times New Roman" w:hAnsi="Times New Roman"/>
                <w:b/>
                <w:color w:val="auto"/>
                <w:sz w:val="26"/>
                <w:szCs w:val="26"/>
              </w:rPr>
              <w:t xml:space="preserve">Diện tích </w:t>
            </w:r>
            <w:r w:rsidR="00B8560E" w:rsidRPr="00034497">
              <w:rPr>
                <w:rFonts w:ascii="Times New Roman" w:hAnsi="Times New Roman"/>
                <w:b/>
                <w:color w:val="auto"/>
                <w:sz w:val="26"/>
                <w:szCs w:val="26"/>
                <w:lang w:val="en-US"/>
              </w:rPr>
              <w:t>xây dựng</w:t>
            </w:r>
          </w:p>
        </w:tc>
        <w:tc>
          <w:tcPr>
            <w:tcW w:w="2190" w:type="dxa"/>
            <w:vAlign w:val="center"/>
          </w:tcPr>
          <w:p w:rsidR="00E42EC1" w:rsidRPr="00034497" w:rsidRDefault="00E42EC1" w:rsidP="002C3A18">
            <w:pPr>
              <w:jc w:val="center"/>
              <w:rPr>
                <w:rFonts w:ascii="Times New Roman" w:hAnsi="Times New Roman"/>
                <w:b/>
                <w:color w:val="auto"/>
                <w:sz w:val="26"/>
                <w:szCs w:val="26"/>
              </w:rPr>
            </w:pPr>
            <w:r w:rsidRPr="00034497">
              <w:rPr>
                <w:rFonts w:ascii="Times New Roman" w:hAnsi="Times New Roman"/>
                <w:b/>
                <w:color w:val="auto"/>
                <w:sz w:val="26"/>
                <w:szCs w:val="26"/>
              </w:rPr>
              <w:t>Ghi chú</w:t>
            </w:r>
          </w:p>
        </w:tc>
      </w:tr>
      <w:tr w:rsidR="00034497" w:rsidRPr="00034497" w:rsidTr="00EB0AF4">
        <w:trPr>
          <w:trHeight w:val="458"/>
          <w:jc w:val="center"/>
        </w:trPr>
        <w:tc>
          <w:tcPr>
            <w:tcW w:w="650" w:type="dxa"/>
            <w:vAlign w:val="center"/>
          </w:tcPr>
          <w:p w:rsidR="00E42EC1" w:rsidRPr="00034497" w:rsidRDefault="00E42EC1" w:rsidP="002C3A18">
            <w:pPr>
              <w:spacing w:before="60" w:after="60"/>
              <w:jc w:val="center"/>
              <w:rPr>
                <w:rFonts w:ascii="Times New Roman" w:hAnsi="Times New Roman"/>
                <w:b/>
                <w:color w:val="auto"/>
                <w:sz w:val="26"/>
                <w:szCs w:val="26"/>
              </w:rPr>
            </w:pPr>
            <w:r w:rsidRPr="00034497">
              <w:rPr>
                <w:rFonts w:ascii="Times New Roman" w:hAnsi="Times New Roman"/>
                <w:b/>
                <w:color w:val="auto"/>
                <w:sz w:val="26"/>
                <w:szCs w:val="26"/>
              </w:rPr>
              <w:t>A</w:t>
            </w:r>
          </w:p>
        </w:tc>
        <w:tc>
          <w:tcPr>
            <w:tcW w:w="4567" w:type="dxa"/>
            <w:vAlign w:val="center"/>
          </w:tcPr>
          <w:p w:rsidR="00E42EC1" w:rsidRPr="00034497" w:rsidRDefault="00E42EC1" w:rsidP="002C3A18">
            <w:pPr>
              <w:spacing w:before="60" w:after="60"/>
              <w:rPr>
                <w:rFonts w:ascii="Times New Roman" w:hAnsi="Times New Roman"/>
                <w:b/>
                <w:color w:val="auto"/>
                <w:sz w:val="26"/>
                <w:szCs w:val="26"/>
              </w:rPr>
            </w:pPr>
            <w:r w:rsidRPr="00034497">
              <w:rPr>
                <w:rFonts w:ascii="Times New Roman" w:hAnsi="Times New Roman"/>
                <w:b/>
                <w:color w:val="auto"/>
                <w:sz w:val="26"/>
                <w:szCs w:val="26"/>
              </w:rPr>
              <w:t>Diện tích xây dựng</w:t>
            </w:r>
          </w:p>
        </w:tc>
        <w:tc>
          <w:tcPr>
            <w:tcW w:w="996" w:type="dxa"/>
            <w:vAlign w:val="center"/>
          </w:tcPr>
          <w:p w:rsidR="00E42EC1" w:rsidRPr="00034497" w:rsidRDefault="00E42EC1" w:rsidP="002C3A18">
            <w:pPr>
              <w:jc w:val="center"/>
              <w:rPr>
                <w:b/>
                <w:color w:val="auto"/>
              </w:rPr>
            </w:pPr>
            <w:r w:rsidRPr="00034497">
              <w:rPr>
                <w:rFonts w:ascii="Times New Roman" w:hAnsi="Times New Roman"/>
                <w:b/>
                <w:color w:val="auto"/>
                <w:sz w:val="26"/>
                <w:szCs w:val="26"/>
              </w:rPr>
              <w:t>m</w:t>
            </w:r>
            <w:r w:rsidRPr="00034497">
              <w:rPr>
                <w:rFonts w:ascii="Times New Roman" w:hAnsi="Times New Roman"/>
                <w:b/>
                <w:color w:val="auto"/>
                <w:sz w:val="26"/>
                <w:szCs w:val="26"/>
                <w:vertAlign w:val="superscript"/>
              </w:rPr>
              <w:t>2</w:t>
            </w:r>
          </w:p>
        </w:tc>
        <w:tc>
          <w:tcPr>
            <w:tcW w:w="1747" w:type="dxa"/>
            <w:vAlign w:val="center"/>
          </w:tcPr>
          <w:p w:rsidR="00E42EC1" w:rsidRPr="00AE5429" w:rsidRDefault="00AE5429" w:rsidP="002C3A18">
            <w:pPr>
              <w:spacing w:before="60" w:after="60"/>
              <w:jc w:val="center"/>
              <w:rPr>
                <w:rFonts w:ascii="Times New Roman" w:hAnsi="Times New Roman"/>
                <w:b/>
                <w:color w:val="auto"/>
                <w:sz w:val="26"/>
                <w:szCs w:val="26"/>
                <w:lang w:val="en-US"/>
              </w:rPr>
            </w:pPr>
            <w:r>
              <w:rPr>
                <w:rFonts w:ascii="Times New Roman" w:hAnsi="Times New Roman"/>
                <w:b/>
                <w:color w:val="auto"/>
                <w:sz w:val="26"/>
                <w:szCs w:val="26"/>
                <w:lang w:val="en-US"/>
              </w:rPr>
              <w:t>4.395,36</w:t>
            </w:r>
          </w:p>
        </w:tc>
        <w:tc>
          <w:tcPr>
            <w:tcW w:w="2190" w:type="dxa"/>
          </w:tcPr>
          <w:p w:rsidR="00E42EC1" w:rsidRPr="00034497" w:rsidRDefault="00E42EC1" w:rsidP="002C3A18">
            <w:pPr>
              <w:spacing w:before="60" w:after="60"/>
              <w:jc w:val="center"/>
              <w:rPr>
                <w:rFonts w:ascii="Times New Roman" w:hAnsi="Times New Roman"/>
                <w:b/>
                <w:color w:val="auto"/>
                <w:sz w:val="26"/>
                <w:szCs w:val="26"/>
              </w:rPr>
            </w:pPr>
          </w:p>
        </w:tc>
      </w:tr>
      <w:tr w:rsidR="00034497" w:rsidRPr="00034497" w:rsidTr="00EB0AF4">
        <w:trPr>
          <w:trHeight w:val="381"/>
          <w:jc w:val="center"/>
        </w:trPr>
        <w:tc>
          <w:tcPr>
            <w:tcW w:w="650" w:type="dxa"/>
            <w:vAlign w:val="center"/>
          </w:tcPr>
          <w:p w:rsidR="00E42EC1" w:rsidRPr="00034497" w:rsidRDefault="00E42EC1" w:rsidP="002C3A18">
            <w:pPr>
              <w:spacing w:before="60" w:after="60"/>
              <w:jc w:val="center"/>
              <w:rPr>
                <w:rFonts w:ascii="Times New Roman" w:hAnsi="Times New Roman"/>
                <w:b/>
                <w:i/>
                <w:color w:val="auto"/>
                <w:sz w:val="26"/>
                <w:szCs w:val="26"/>
              </w:rPr>
            </w:pPr>
            <w:r w:rsidRPr="00034497">
              <w:rPr>
                <w:rFonts w:ascii="Times New Roman" w:hAnsi="Times New Roman"/>
                <w:b/>
                <w:i/>
                <w:color w:val="auto"/>
                <w:sz w:val="26"/>
                <w:szCs w:val="26"/>
              </w:rPr>
              <w:t>I</w:t>
            </w:r>
          </w:p>
        </w:tc>
        <w:tc>
          <w:tcPr>
            <w:tcW w:w="4567" w:type="dxa"/>
            <w:vAlign w:val="center"/>
          </w:tcPr>
          <w:p w:rsidR="00E42EC1" w:rsidRPr="00034497" w:rsidRDefault="00E42EC1" w:rsidP="002C3A18">
            <w:pPr>
              <w:tabs>
                <w:tab w:val="left" w:pos="2370"/>
              </w:tabs>
              <w:spacing w:before="60" w:after="60"/>
              <w:ind w:right="-83"/>
              <w:rPr>
                <w:rFonts w:ascii="Times New Roman" w:hAnsi="Times New Roman"/>
                <w:b/>
                <w:i/>
                <w:color w:val="auto"/>
                <w:sz w:val="26"/>
                <w:szCs w:val="26"/>
              </w:rPr>
            </w:pPr>
            <w:r w:rsidRPr="00034497">
              <w:rPr>
                <w:rFonts w:ascii="Times New Roman" w:hAnsi="Times New Roman"/>
                <w:b/>
                <w:i/>
                <w:color w:val="auto"/>
                <w:sz w:val="26"/>
                <w:szCs w:val="26"/>
              </w:rPr>
              <w:t>Các hạng mục công trình chính</w:t>
            </w:r>
          </w:p>
        </w:tc>
        <w:tc>
          <w:tcPr>
            <w:tcW w:w="996" w:type="dxa"/>
            <w:vAlign w:val="center"/>
          </w:tcPr>
          <w:p w:rsidR="00E42EC1" w:rsidRPr="00034497" w:rsidRDefault="00E42EC1" w:rsidP="002C3A18">
            <w:pPr>
              <w:jc w:val="center"/>
              <w:rPr>
                <w:b/>
                <w:i/>
                <w:color w:val="auto"/>
              </w:rPr>
            </w:pPr>
            <w:r w:rsidRPr="00034497">
              <w:rPr>
                <w:rFonts w:ascii="Times New Roman" w:hAnsi="Times New Roman"/>
                <w:b/>
                <w:i/>
                <w:color w:val="auto"/>
                <w:sz w:val="26"/>
                <w:szCs w:val="26"/>
              </w:rPr>
              <w:t>m</w:t>
            </w:r>
            <w:r w:rsidRPr="00034497">
              <w:rPr>
                <w:rFonts w:ascii="Times New Roman" w:hAnsi="Times New Roman"/>
                <w:b/>
                <w:i/>
                <w:color w:val="auto"/>
                <w:sz w:val="26"/>
                <w:szCs w:val="26"/>
                <w:vertAlign w:val="superscript"/>
              </w:rPr>
              <w:t>2</w:t>
            </w:r>
          </w:p>
        </w:tc>
        <w:tc>
          <w:tcPr>
            <w:tcW w:w="1747" w:type="dxa"/>
            <w:vAlign w:val="center"/>
          </w:tcPr>
          <w:p w:rsidR="00E42EC1" w:rsidRPr="005C2C35" w:rsidRDefault="005C2C35" w:rsidP="002C3A18">
            <w:pPr>
              <w:spacing w:before="60" w:after="60"/>
              <w:jc w:val="center"/>
              <w:rPr>
                <w:rFonts w:ascii="Times New Roman" w:hAnsi="Times New Roman"/>
                <w:b/>
                <w:i/>
                <w:color w:val="auto"/>
                <w:sz w:val="26"/>
                <w:szCs w:val="26"/>
                <w:lang w:val="en-US"/>
              </w:rPr>
            </w:pPr>
            <w:r>
              <w:rPr>
                <w:rFonts w:ascii="Times New Roman" w:hAnsi="Times New Roman"/>
                <w:b/>
                <w:i/>
                <w:color w:val="auto"/>
                <w:sz w:val="26"/>
                <w:szCs w:val="26"/>
                <w:lang w:val="en-US"/>
              </w:rPr>
              <w:t>3.969</w:t>
            </w:r>
          </w:p>
        </w:tc>
        <w:tc>
          <w:tcPr>
            <w:tcW w:w="2190" w:type="dxa"/>
          </w:tcPr>
          <w:p w:rsidR="00E42EC1" w:rsidRPr="00034497" w:rsidRDefault="00E42EC1" w:rsidP="002C3A18">
            <w:pPr>
              <w:spacing w:before="60" w:after="60"/>
              <w:jc w:val="center"/>
              <w:rPr>
                <w:rFonts w:ascii="Times New Roman" w:hAnsi="Times New Roman"/>
                <w:b/>
                <w:i/>
                <w:color w:val="auto"/>
                <w:sz w:val="26"/>
                <w:szCs w:val="26"/>
              </w:rPr>
            </w:pPr>
          </w:p>
        </w:tc>
      </w:tr>
      <w:tr w:rsidR="00034497" w:rsidRPr="00034497" w:rsidTr="00EB0AF4">
        <w:trPr>
          <w:trHeight w:val="381"/>
          <w:jc w:val="center"/>
        </w:trPr>
        <w:tc>
          <w:tcPr>
            <w:tcW w:w="650" w:type="dxa"/>
            <w:vAlign w:val="center"/>
          </w:tcPr>
          <w:p w:rsidR="00E42EC1" w:rsidRPr="00034497" w:rsidRDefault="00E42EC1" w:rsidP="002C3A18">
            <w:pPr>
              <w:spacing w:before="60" w:after="60"/>
              <w:jc w:val="center"/>
              <w:rPr>
                <w:rFonts w:ascii="Times New Roman" w:hAnsi="Times New Roman"/>
                <w:color w:val="auto"/>
                <w:sz w:val="26"/>
                <w:szCs w:val="26"/>
              </w:rPr>
            </w:pPr>
            <w:r w:rsidRPr="00034497">
              <w:rPr>
                <w:rFonts w:ascii="Times New Roman" w:hAnsi="Times New Roman"/>
                <w:color w:val="auto"/>
                <w:sz w:val="26"/>
                <w:szCs w:val="26"/>
              </w:rPr>
              <w:t>1</w:t>
            </w:r>
          </w:p>
        </w:tc>
        <w:tc>
          <w:tcPr>
            <w:tcW w:w="4567" w:type="dxa"/>
            <w:vAlign w:val="center"/>
          </w:tcPr>
          <w:p w:rsidR="00E42EC1" w:rsidRPr="00034497" w:rsidRDefault="005B19FE" w:rsidP="002C3A18">
            <w:pPr>
              <w:tabs>
                <w:tab w:val="left" w:pos="2370"/>
              </w:tabs>
              <w:spacing w:before="60" w:after="60"/>
              <w:rPr>
                <w:rFonts w:ascii="Times New Roman" w:hAnsi="Times New Roman"/>
                <w:color w:val="auto"/>
                <w:sz w:val="26"/>
                <w:szCs w:val="26"/>
                <w:lang w:val="en-US"/>
              </w:rPr>
            </w:pPr>
            <w:r w:rsidRPr="00034497">
              <w:rPr>
                <w:rFonts w:ascii="Times New Roman" w:hAnsi="Times New Roman"/>
                <w:color w:val="auto"/>
                <w:sz w:val="26"/>
                <w:szCs w:val="26"/>
                <w:lang w:val="en-US"/>
              </w:rPr>
              <w:t>Nhà xưởng chính</w:t>
            </w:r>
            <w:r w:rsidR="00402591" w:rsidRPr="00034497">
              <w:rPr>
                <w:rFonts w:ascii="Times New Roman" w:hAnsi="Times New Roman"/>
                <w:color w:val="auto"/>
                <w:sz w:val="26"/>
                <w:szCs w:val="26"/>
                <w:lang w:val="en-US"/>
              </w:rPr>
              <w:t xml:space="preserve"> + văn phòng</w:t>
            </w:r>
          </w:p>
        </w:tc>
        <w:tc>
          <w:tcPr>
            <w:tcW w:w="996" w:type="dxa"/>
            <w:vAlign w:val="center"/>
          </w:tcPr>
          <w:p w:rsidR="00E42EC1" w:rsidRPr="00034497" w:rsidRDefault="00E42EC1" w:rsidP="002C3A18">
            <w:pPr>
              <w:spacing w:before="60" w:after="60"/>
              <w:jc w:val="center"/>
              <w:rPr>
                <w:rFonts w:ascii="Times New Roman" w:hAnsi="Times New Roman"/>
                <w:color w:val="auto"/>
                <w:sz w:val="26"/>
                <w:szCs w:val="26"/>
              </w:rPr>
            </w:pPr>
            <w:r w:rsidRPr="00034497">
              <w:rPr>
                <w:rFonts w:ascii="Times New Roman" w:hAnsi="Times New Roman"/>
                <w:color w:val="auto"/>
                <w:sz w:val="26"/>
                <w:szCs w:val="26"/>
              </w:rPr>
              <w:t>m</w:t>
            </w:r>
            <w:r w:rsidRPr="00034497">
              <w:rPr>
                <w:rFonts w:ascii="Times New Roman" w:hAnsi="Times New Roman"/>
                <w:color w:val="auto"/>
                <w:sz w:val="26"/>
                <w:szCs w:val="26"/>
                <w:vertAlign w:val="superscript"/>
              </w:rPr>
              <w:t>2</w:t>
            </w:r>
          </w:p>
        </w:tc>
        <w:tc>
          <w:tcPr>
            <w:tcW w:w="1747" w:type="dxa"/>
            <w:vAlign w:val="center"/>
          </w:tcPr>
          <w:p w:rsidR="00E42EC1" w:rsidRPr="00034497" w:rsidRDefault="00B8560E" w:rsidP="002C3A18">
            <w:pPr>
              <w:spacing w:before="60" w:after="60"/>
              <w:jc w:val="center"/>
              <w:rPr>
                <w:rFonts w:ascii="Times New Roman" w:hAnsi="Times New Roman"/>
                <w:color w:val="auto"/>
                <w:sz w:val="26"/>
                <w:szCs w:val="26"/>
                <w:lang w:val="en-US"/>
              </w:rPr>
            </w:pPr>
            <w:r w:rsidRPr="00034497">
              <w:rPr>
                <w:rFonts w:ascii="Times New Roman" w:hAnsi="Times New Roman"/>
                <w:color w:val="auto"/>
                <w:sz w:val="26"/>
                <w:szCs w:val="26"/>
                <w:lang w:val="en-US"/>
              </w:rPr>
              <w:t>3.969</w:t>
            </w:r>
          </w:p>
        </w:tc>
        <w:tc>
          <w:tcPr>
            <w:tcW w:w="2190" w:type="dxa"/>
          </w:tcPr>
          <w:p w:rsidR="00E42EC1" w:rsidRPr="00034497" w:rsidRDefault="00D9040A" w:rsidP="002C3A18">
            <w:pPr>
              <w:spacing w:before="60" w:after="60"/>
              <w:jc w:val="center"/>
              <w:rPr>
                <w:rFonts w:ascii="Times New Roman" w:hAnsi="Times New Roman"/>
                <w:color w:val="auto"/>
                <w:sz w:val="26"/>
                <w:szCs w:val="26"/>
                <w:lang w:val="en-US"/>
              </w:rPr>
            </w:pPr>
            <w:r w:rsidRPr="00034497">
              <w:rPr>
                <w:rFonts w:ascii="Times New Roman" w:hAnsi="Times New Roman"/>
                <w:color w:val="auto"/>
                <w:sz w:val="26"/>
                <w:szCs w:val="26"/>
                <w:lang w:val="en-US"/>
              </w:rPr>
              <w:t>Gồm 1 trệt, 1 lửng, diện tích sàn 4.540,2 m</w:t>
            </w:r>
            <w:r w:rsidRPr="00034497">
              <w:rPr>
                <w:rFonts w:ascii="Times New Roman" w:hAnsi="Times New Roman"/>
                <w:color w:val="auto"/>
                <w:sz w:val="26"/>
                <w:szCs w:val="26"/>
                <w:vertAlign w:val="superscript"/>
                <w:lang w:val="en-US"/>
              </w:rPr>
              <w:t>2</w:t>
            </w:r>
          </w:p>
        </w:tc>
      </w:tr>
      <w:tr w:rsidR="00034497" w:rsidRPr="00034497" w:rsidTr="00EB0AF4">
        <w:trPr>
          <w:trHeight w:val="427"/>
          <w:jc w:val="center"/>
        </w:trPr>
        <w:tc>
          <w:tcPr>
            <w:tcW w:w="650" w:type="dxa"/>
            <w:vAlign w:val="center"/>
          </w:tcPr>
          <w:p w:rsidR="00E42EC1" w:rsidRPr="00034497" w:rsidRDefault="00E42EC1" w:rsidP="002C3A18">
            <w:pPr>
              <w:spacing w:before="60" w:after="60"/>
              <w:jc w:val="center"/>
              <w:rPr>
                <w:rFonts w:ascii="Times New Roman" w:hAnsi="Times New Roman"/>
                <w:b/>
                <w:i/>
                <w:color w:val="auto"/>
                <w:sz w:val="26"/>
                <w:szCs w:val="26"/>
              </w:rPr>
            </w:pPr>
            <w:r w:rsidRPr="00034497">
              <w:rPr>
                <w:rFonts w:ascii="Times New Roman" w:hAnsi="Times New Roman"/>
                <w:b/>
                <w:i/>
                <w:color w:val="auto"/>
                <w:sz w:val="26"/>
                <w:szCs w:val="26"/>
              </w:rPr>
              <w:t>II</w:t>
            </w:r>
          </w:p>
        </w:tc>
        <w:tc>
          <w:tcPr>
            <w:tcW w:w="4567" w:type="dxa"/>
            <w:vAlign w:val="center"/>
          </w:tcPr>
          <w:p w:rsidR="00E42EC1" w:rsidRPr="00034497" w:rsidRDefault="00E42EC1" w:rsidP="002C3A18">
            <w:pPr>
              <w:spacing w:before="60" w:after="60"/>
              <w:rPr>
                <w:rFonts w:ascii="Times New Roman" w:hAnsi="Times New Roman"/>
                <w:b/>
                <w:i/>
                <w:color w:val="auto"/>
                <w:sz w:val="26"/>
                <w:szCs w:val="26"/>
              </w:rPr>
            </w:pPr>
            <w:r w:rsidRPr="00034497">
              <w:rPr>
                <w:rFonts w:ascii="Times New Roman" w:hAnsi="Times New Roman"/>
                <w:b/>
                <w:i/>
                <w:color w:val="auto"/>
                <w:sz w:val="26"/>
                <w:szCs w:val="26"/>
              </w:rPr>
              <w:t>Các hạng mục công trình phụ trợ</w:t>
            </w:r>
          </w:p>
        </w:tc>
        <w:tc>
          <w:tcPr>
            <w:tcW w:w="996" w:type="dxa"/>
            <w:vAlign w:val="center"/>
          </w:tcPr>
          <w:p w:rsidR="00E42EC1" w:rsidRPr="00034497" w:rsidRDefault="00E42EC1" w:rsidP="002C3A18">
            <w:pPr>
              <w:spacing w:before="60" w:after="60"/>
              <w:jc w:val="center"/>
              <w:rPr>
                <w:rFonts w:ascii="Times New Roman" w:hAnsi="Times New Roman"/>
                <w:color w:val="auto"/>
                <w:sz w:val="26"/>
                <w:szCs w:val="26"/>
              </w:rPr>
            </w:pPr>
          </w:p>
        </w:tc>
        <w:tc>
          <w:tcPr>
            <w:tcW w:w="1747" w:type="dxa"/>
            <w:vAlign w:val="center"/>
          </w:tcPr>
          <w:p w:rsidR="00E42EC1" w:rsidRPr="005C2C35" w:rsidRDefault="005C2C35" w:rsidP="002C3A18">
            <w:pPr>
              <w:spacing w:before="60" w:after="60"/>
              <w:jc w:val="center"/>
              <w:rPr>
                <w:rFonts w:ascii="Times New Roman" w:hAnsi="Times New Roman"/>
                <w:b/>
                <w:i/>
                <w:color w:val="auto"/>
                <w:sz w:val="26"/>
                <w:szCs w:val="26"/>
                <w:lang w:val="en-US"/>
              </w:rPr>
            </w:pPr>
            <w:r>
              <w:rPr>
                <w:rFonts w:ascii="Times New Roman" w:hAnsi="Times New Roman"/>
                <w:b/>
                <w:i/>
                <w:color w:val="auto"/>
                <w:sz w:val="26"/>
                <w:szCs w:val="26"/>
                <w:lang w:val="en-US"/>
              </w:rPr>
              <w:t>316,31</w:t>
            </w:r>
          </w:p>
        </w:tc>
        <w:tc>
          <w:tcPr>
            <w:tcW w:w="2190" w:type="dxa"/>
          </w:tcPr>
          <w:p w:rsidR="00E42EC1" w:rsidRPr="00034497" w:rsidRDefault="00E42EC1" w:rsidP="002C3A18">
            <w:pPr>
              <w:spacing w:before="60" w:after="60"/>
              <w:jc w:val="center"/>
              <w:rPr>
                <w:rFonts w:ascii="Times New Roman" w:hAnsi="Times New Roman"/>
                <w:color w:val="auto"/>
                <w:sz w:val="26"/>
                <w:szCs w:val="26"/>
              </w:rPr>
            </w:pPr>
          </w:p>
        </w:tc>
      </w:tr>
      <w:tr w:rsidR="00034497" w:rsidRPr="00034497" w:rsidTr="00EB0AF4">
        <w:trPr>
          <w:trHeight w:val="396"/>
          <w:jc w:val="center"/>
        </w:trPr>
        <w:tc>
          <w:tcPr>
            <w:tcW w:w="650" w:type="dxa"/>
            <w:vAlign w:val="center"/>
          </w:tcPr>
          <w:p w:rsidR="00E42EC1" w:rsidRPr="00034497" w:rsidRDefault="00E42EC1" w:rsidP="002C3A18">
            <w:pPr>
              <w:spacing w:before="60" w:after="60"/>
              <w:jc w:val="center"/>
              <w:rPr>
                <w:rFonts w:ascii="Times New Roman" w:hAnsi="Times New Roman"/>
                <w:color w:val="auto"/>
                <w:sz w:val="26"/>
                <w:szCs w:val="26"/>
              </w:rPr>
            </w:pPr>
            <w:r w:rsidRPr="00034497">
              <w:rPr>
                <w:rFonts w:ascii="Times New Roman" w:hAnsi="Times New Roman"/>
                <w:color w:val="auto"/>
                <w:sz w:val="26"/>
                <w:szCs w:val="26"/>
              </w:rPr>
              <w:t>3</w:t>
            </w:r>
          </w:p>
        </w:tc>
        <w:tc>
          <w:tcPr>
            <w:tcW w:w="4567" w:type="dxa"/>
            <w:vAlign w:val="center"/>
          </w:tcPr>
          <w:p w:rsidR="00E42EC1" w:rsidRPr="00034497" w:rsidRDefault="00B8560E" w:rsidP="002C3A18">
            <w:pPr>
              <w:spacing w:before="60" w:after="60"/>
              <w:rPr>
                <w:rFonts w:ascii="Times New Roman" w:hAnsi="Times New Roman"/>
                <w:color w:val="auto"/>
                <w:sz w:val="26"/>
                <w:szCs w:val="26"/>
                <w:lang w:val="en-US"/>
              </w:rPr>
            </w:pPr>
            <w:r w:rsidRPr="00034497">
              <w:rPr>
                <w:rFonts w:ascii="Times New Roman" w:hAnsi="Times New Roman"/>
                <w:color w:val="auto"/>
                <w:sz w:val="26"/>
                <w:szCs w:val="26"/>
                <w:lang w:val="en-US"/>
              </w:rPr>
              <w:t>Nhà bảo vệ</w:t>
            </w:r>
          </w:p>
        </w:tc>
        <w:tc>
          <w:tcPr>
            <w:tcW w:w="996" w:type="dxa"/>
            <w:vAlign w:val="center"/>
          </w:tcPr>
          <w:p w:rsidR="00E42EC1" w:rsidRPr="00034497" w:rsidRDefault="00E42EC1" w:rsidP="002C3A18">
            <w:pPr>
              <w:spacing w:before="60" w:after="60"/>
              <w:jc w:val="center"/>
              <w:rPr>
                <w:rFonts w:ascii="Times New Roman" w:hAnsi="Times New Roman"/>
                <w:color w:val="auto"/>
                <w:sz w:val="26"/>
                <w:szCs w:val="26"/>
              </w:rPr>
            </w:pPr>
            <w:r w:rsidRPr="00034497">
              <w:rPr>
                <w:rFonts w:ascii="Times New Roman" w:hAnsi="Times New Roman"/>
                <w:color w:val="auto"/>
                <w:sz w:val="26"/>
                <w:szCs w:val="26"/>
              </w:rPr>
              <w:t>m</w:t>
            </w:r>
            <w:r w:rsidRPr="00034497">
              <w:rPr>
                <w:rFonts w:ascii="Times New Roman" w:hAnsi="Times New Roman"/>
                <w:color w:val="auto"/>
                <w:sz w:val="26"/>
                <w:szCs w:val="26"/>
                <w:vertAlign w:val="superscript"/>
              </w:rPr>
              <w:t>2</w:t>
            </w:r>
          </w:p>
        </w:tc>
        <w:tc>
          <w:tcPr>
            <w:tcW w:w="1747" w:type="dxa"/>
            <w:vAlign w:val="center"/>
          </w:tcPr>
          <w:p w:rsidR="00E42EC1" w:rsidRPr="00034497" w:rsidRDefault="00633009" w:rsidP="002C3A18">
            <w:pPr>
              <w:spacing w:before="60" w:after="60"/>
              <w:jc w:val="center"/>
              <w:rPr>
                <w:rFonts w:ascii="Times New Roman" w:hAnsi="Times New Roman"/>
                <w:color w:val="auto"/>
                <w:sz w:val="26"/>
                <w:szCs w:val="26"/>
                <w:lang w:val="en-US"/>
              </w:rPr>
            </w:pPr>
            <w:r w:rsidRPr="00034497">
              <w:rPr>
                <w:rFonts w:ascii="Times New Roman" w:hAnsi="Times New Roman"/>
                <w:color w:val="auto"/>
                <w:sz w:val="26"/>
                <w:szCs w:val="26"/>
                <w:lang w:val="en-US"/>
              </w:rPr>
              <w:t>38,5</w:t>
            </w:r>
          </w:p>
        </w:tc>
        <w:tc>
          <w:tcPr>
            <w:tcW w:w="2190" w:type="dxa"/>
          </w:tcPr>
          <w:p w:rsidR="00E42EC1" w:rsidRPr="00034497" w:rsidRDefault="00E42EC1" w:rsidP="002C3A18">
            <w:pPr>
              <w:spacing w:before="60" w:after="60"/>
              <w:jc w:val="center"/>
              <w:rPr>
                <w:rFonts w:ascii="Times New Roman" w:hAnsi="Times New Roman"/>
                <w:color w:val="auto"/>
                <w:sz w:val="26"/>
                <w:szCs w:val="26"/>
              </w:rPr>
            </w:pPr>
          </w:p>
        </w:tc>
      </w:tr>
      <w:tr w:rsidR="00034497" w:rsidRPr="00034497" w:rsidTr="00EB0AF4">
        <w:trPr>
          <w:trHeight w:val="427"/>
          <w:jc w:val="center"/>
        </w:trPr>
        <w:tc>
          <w:tcPr>
            <w:tcW w:w="650" w:type="dxa"/>
            <w:vAlign w:val="center"/>
          </w:tcPr>
          <w:p w:rsidR="00E42EC1" w:rsidRPr="00034497" w:rsidRDefault="00E42EC1" w:rsidP="002C3A18">
            <w:pPr>
              <w:spacing w:before="60" w:after="60"/>
              <w:jc w:val="center"/>
              <w:rPr>
                <w:rFonts w:ascii="Times New Roman" w:hAnsi="Times New Roman"/>
                <w:color w:val="auto"/>
                <w:sz w:val="26"/>
                <w:szCs w:val="26"/>
              </w:rPr>
            </w:pPr>
            <w:r w:rsidRPr="00034497">
              <w:rPr>
                <w:rFonts w:ascii="Times New Roman" w:hAnsi="Times New Roman"/>
                <w:color w:val="auto"/>
                <w:sz w:val="26"/>
                <w:szCs w:val="26"/>
              </w:rPr>
              <w:t>4</w:t>
            </w:r>
          </w:p>
        </w:tc>
        <w:tc>
          <w:tcPr>
            <w:tcW w:w="4567" w:type="dxa"/>
            <w:vAlign w:val="center"/>
          </w:tcPr>
          <w:p w:rsidR="00E42EC1" w:rsidRPr="00034497" w:rsidRDefault="00B8560E" w:rsidP="002C3A18">
            <w:pPr>
              <w:spacing w:before="60" w:after="60"/>
              <w:rPr>
                <w:rFonts w:ascii="Times New Roman" w:hAnsi="Times New Roman"/>
                <w:color w:val="auto"/>
                <w:sz w:val="26"/>
                <w:szCs w:val="26"/>
                <w:lang w:val="en-US"/>
              </w:rPr>
            </w:pPr>
            <w:r w:rsidRPr="00034497">
              <w:rPr>
                <w:rFonts w:ascii="Times New Roman" w:hAnsi="Times New Roman"/>
                <w:color w:val="auto"/>
                <w:sz w:val="26"/>
                <w:szCs w:val="26"/>
                <w:lang w:val="en-US"/>
              </w:rPr>
              <w:t>Nhà xe máy</w:t>
            </w:r>
          </w:p>
        </w:tc>
        <w:tc>
          <w:tcPr>
            <w:tcW w:w="996" w:type="dxa"/>
            <w:vAlign w:val="center"/>
          </w:tcPr>
          <w:p w:rsidR="00E42EC1" w:rsidRPr="00034497" w:rsidRDefault="00E42EC1" w:rsidP="002C3A18">
            <w:pPr>
              <w:spacing w:before="60" w:after="60"/>
              <w:jc w:val="center"/>
              <w:rPr>
                <w:rFonts w:ascii="Times New Roman" w:hAnsi="Times New Roman"/>
                <w:color w:val="auto"/>
                <w:sz w:val="26"/>
                <w:szCs w:val="26"/>
              </w:rPr>
            </w:pPr>
            <w:r w:rsidRPr="00034497">
              <w:rPr>
                <w:rFonts w:ascii="Times New Roman" w:hAnsi="Times New Roman"/>
                <w:color w:val="auto"/>
                <w:sz w:val="26"/>
                <w:szCs w:val="26"/>
              </w:rPr>
              <w:t>m</w:t>
            </w:r>
            <w:r w:rsidRPr="00034497">
              <w:rPr>
                <w:rFonts w:ascii="Times New Roman" w:hAnsi="Times New Roman"/>
                <w:color w:val="auto"/>
                <w:sz w:val="26"/>
                <w:szCs w:val="26"/>
                <w:vertAlign w:val="superscript"/>
              </w:rPr>
              <w:t>2</w:t>
            </w:r>
          </w:p>
        </w:tc>
        <w:tc>
          <w:tcPr>
            <w:tcW w:w="1747" w:type="dxa"/>
            <w:vAlign w:val="center"/>
          </w:tcPr>
          <w:p w:rsidR="00E42EC1" w:rsidRPr="00034497" w:rsidRDefault="00633009" w:rsidP="002C3A18">
            <w:pPr>
              <w:spacing w:before="60" w:after="60"/>
              <w:jc w:val="center"/>
              <w:rPr>
                <w:rFonts w:ascii="Times New Roman" w:hAnsi="Times New Roman"/>
                <w:color w:val="auto"/>
                <w:sz w:val="26"/>
                <w:szCs w:val="26"/>
                <w:lang w:val="en-US"/>
              </w:rPr>
            </w:pPr>
            <w:r w:rsidRPr="00034497">
              <w:rPr>
                <w:rFonts w:ascii="Times New Roman" w:hAnsi="Times New Roman"/>
                <w:color w:val="auto"/>
                <w:sz w:val="26"/>
                <w:szCs w:val="26"/>
                <w:lang w:val="en-US"/>
              </w:rPr>
              <w:t>75,6</w:t>
            </w:r>
          </w:p>
        </w:tc>
        <w:tc>
          <w:tcPr>
            <w:tcW w:w="2190" w:type="dxa"/>
          </w:tcPr>
          <w:p w:rsidR="00E42EC1" w:rsidRPr="00034497" w:rsidRDefault="00E42EC1" w:rsidP="002C3A18">
            <w:pPr>
              <w:spacing w:before="60" w:after="60"/>
              <w:jc w:val="center"/>
              <w:rPr>
                <w:rFonts w:ascii="Times New Roman" w:hAnsi="Times New Roman"/>
                <w:color w:val="auto"/>
                <w:sz w:val="26"/>
                <w:szCs w:val="26"/>
              </w:rPr>
            </w:pPr>
          </w:p>
        </w:tc>
      </w:tr>
      <w:tr w:rsidR="00034497" w:rsidRPr="00034497" w:rsidTr="00EB0AF4">
        <w:trPr>
          <w:trHeight w:val="396"/>
          <w:jc w:val="center"/>
        </w:trPr>
        <w:tc>
          <w:tcPr>
            <w:tcW w:w="650" w:type="dxa"/>
            <w:vAlign w:val="center"/>
          </w:tcPr>
          <w:p w:rsidR="00E42EC1" w:rsidRPr="00034497" w:rsidRDefault="00E42EC1" w:rsidP="002C3A18">
            <w:pPr>
              <w:spacing w:before="60" w:after="60"/>
              <w:jc w:val="center"/>
              <w:rPr>
                <w:rFonts w:ascii="Times New Roman" w:hAnsi="Times New Roman"/>
                <w:color w:val="auto"/>
                <w:sz w:val="26"/>
                <w:szCs w:val="26"/>
              </w:rPr>
            </w:pPr>
            <w:r w:rsidRPr="00034497">
              <w:rPr>
                <w:rFonts w:ascii="Times New Roman" w:hAnsi="Times New Roman"/>
                <w:color w:val="auto"/>
                <w:sz w:val="26"/>
                <w:szCs w:val="26"/>
              </w:rPr>
              <w:t>5</w:t>
            </w:r>
          </w:p>
        </w:tc>
        <w:tc>
          <w:tcPr>
            <w:tcW w:w="4567" w:type="dxa"/>
            <w:vAlign w:val="center"/>
          </w:tcPr>
          <w:p w:rsidR="00E42EC1" w:rsidRPr="00034497" w:rsidRDefault="00B8560E" w:rsidP="002C3A18">
            <w:pPr>
              <w:spacing w:before="60" w:after="60"/>
              <w:rPr>
                <w:rFonts w:ascii="Times New Roman" w:hAnsi="Times New Roman"/>
                <w:color w:val="auto"/>
                <w:sz w:val="26"/>
                <w:szCs w:val="26"/>
                <w:lang w:val="en-US"/>
              </w:rPr>
            </w:pPr>
            <w:r w:rsidRPr="00034497">
              <w:rPr>
                <w:rFonts w:ascii="Times New Roman" w:hAnsi="Times New Roman"/>
                <w:color w:val="auto"/>
                <w:sz w:val="26"/>
                <w:szCs w:val="26"/>
                <w:lang w:val="en-US"/>
              </w:rPr>
              <w:t>Nhà phụ trợ</w:t>
            </w:r>
          </w:p>
        </w:tc>
        <w:tc>
          <w:tcPr>
            <w:tcW w:w="996" w:type="dxa"/>
            <w:vAlign w:val="center"/>
          </w:tcPr>
          <w:p w:rsidR="00E42EC1" w:rsidRPr="00034497" w:rsidRDefault="00E42EC1" w:rsidP="002C3A18">
            <w:pPr>
              <w:spacing w:before="60" w:after="60"/>
              <w:jc w:val="center"/>
              <w:rPr>
                <w:rFonts w:ascii="Times New Roman" w:hAnsi="Times New Roman"/>
                <w:color w:val="auto"/>
                <w:sz w:val="26"/>
                <w:szCs w:val="26"/>
              </w:rPr>
            </w:pPr>
            <w:r w:rsidRPr="00034497">
              <w:rPr>
                <w:rFonts w:ascii="Times New Roman" w:hAnsi="Times New Roman"/>
                <w:color w:val="auto"/>
                <w:sz w:val="26"/>
                <w:szCs w:val="26"/>
              </w:rPr>
              <w:t>m</w:t>
            </w:r>
            <w:r w:rsidRPr="00034497">
              <w:rPr>
                <w:rFonts w:ascii="Times New Roman" w:hAnsi="Times New Roman"/>
                <w:color w:val="auto"/>
                <w:sz w:val="26"/>
                <w:szCs w:val="26"/>
                <w:vertAlign w:val="superscript"/>
              </w:rPr>
              <w:t>2</w:t>
            </w:r>
          </w:p>
        </w:tc>
        <w:tc>
          <w:tcPr>
            <w:tcW w:w="1747" w:type="dxa"/>
            <w:vAlign w:val="center"/>
          </w:tcPr>
          <w:p w:rsidR="00E42EC1" w:rsidRPr="00034497" w:rsidRDefault="008A4523" w:rsidP="002C3A18">
            <w:pPr>
              <w:spacing w:before="60" w:after="60"/>
              <w:jc w:val="center"/>
              <w:rPr>
                <w:rFonts w:ascii="Times New Roman" w:hAnsi="Times New Roman"/>
                <w:color w:val="auto"/>
                <w:sz w:val="26"/>
                <w:szCs w:val="26"/>
                <w:lang w:val="en-US"/>
              </w:rPr>
            </w:pPr>
            <w:r w:rsidRPr="00034497">
              <w:rPr>
                <w:rFonts w:ascii="Times New Roman" w:hAnsi="Times New Roman"/>
                <w:color w:val="auto"/>
                <w:sz w:val="26"/>
                <w:szCs w:val="26"/>
                <w:lang w:val="en-US"/>
              </w:rPr>
              <w:t>85,32</w:t>
            </w:r>
          </w:p>
        </w:tc>
        <w:tc>
          <w:tcPr>
            <w:tcW w:w="2190" w:type="dxa"/>
          </w:tcPr>
          <w:p w:rsidR="00E42EC1" w:rsidRPr="00034497" w:rsidRDefault="00E42EC1" w:rsidP="002C3A18">
            <w:pPr>
              <w:spacing w:before="60" w:after="60"/>
              <w:jc w:val="center"/>
              <w:rPr>
                <w:rFonts w:ascii="Times New Roman" w:hAnsi="Times New Roman"/>
                <w:color w:val="auto"/>
                <w:sz w:val="26"/>
                <w:szCs w:val="26"/>
              </w:rPr>
            </w:pPr>
          </w:p>
        </w:tc>
      </w:tr>
      <w:tr w:rsidR="00034497" w:rsidRPr="00034497" w:rsidTr="00EB0AF4">
        <w:trPr>
          <w:trHeight w:val="396"/>
          <w:jc w:val="center"/>
        </w:trPr>
        <w:tc>
          <w:tcPr>
            <w:tcW w:w="650" w:type="dxa"/>
            <w:vAlign w:val="center"/>
          </w:tcPr>
          <w:p w:rsidR="00E42EC1" w:rsidRPr="00034497" w:rsidRDefault="00E42EC1" w:rsidP="002C3A18">
            <w:pPr>
              <w:spacing w:before="60" w:after="60"/>
              <w:jc w:val="center"/>
              <w:rPr>
                <w:rFonts w:ascii="Times New Roman" w:hAnsi="Times New Roman"/>
                <w:color w:val="auto"/>
                <w:sz w:val="26"/>
                <w:szCs w:val="26"/>
              </w:rPr>
            </w:pPr>
            <w:r w:rsidRPr="00034497">
              <w:rPr>
                <w:rFonts w:ascii="Times New Roman" w:hAnsi="Times New Roman"/>
                <w:color w:val="auto"/>
                <w:sz w:val="26"/>
                <w:szCs w:val="26"/>
              </w:rPr>
              <w:t>6</w:t>
            </w:r>
          </w:p>
        </w:tc>
        <w:tc>
          <w:tcPr>
            <w:tcW w:w="4567" w:type="dxa"/>
            <w:vAlign w:val="center"/>
          </w:tcPr>
          <w:p w:rsidR="00E42EC1" w:rsidRPr="00034497" w:rsidRDefault="00B8560E" w:rsidP="002C3A18">
            <w:pPr>
              <w:spacing w:before="60" w:after="60"/>
              <w:rPr>
                <w:rFonts w:ascii="Times New Roman" w:hAnsi="Times New Roman"/>
                <w:color w:val="auto"/>
                <w:sz w:val="26"/>
                <w:szCs w:val="26"/>
                <w:lang w:val="en-US"/>
              </w:rPr>
            </w:pPr>
            <w:r w:rsidRPr="00034497">
              <w:rPr>
                <w:rFonts w:ascii="Times New Roman" w:hAnsi="Times New Roman"/>
                <w:color w:val="auto"/>
                <w:sz w:val="26"/>
                <w:szCs w:val="26"/>
                <w:lang w:val="en-US"/>
              </w:rPr>
              <w:t>Nhà bơm</w:t>
            </w:r>
          </w:p>
        </w:tc>
        <w:tc>
          <w:tcPr>
            <w:tcW w:w="996" w:type="dxa"/>
            <w:vAlign w:val="center"/>
          </w:tcPr>
          <w:p w:rsidR="00E42EC1" w:rsidRPr="00034497" w:rsidRDefault="00E42EC1" w:rsidP="002C3A18">
            <w:pPr>
              <w:spacing w:before="60" w:after="60"/>
              <w:jc w:val="center"/>
              <w:rPr>
                <w:rFonts w:ascii="Times New Roman" w:hAnsi="Times New Roman"/>
                <w:color w:val="auto"/>
                <w:sz w:val="26"/>
                <w:szCs w:val="26"/>
              </w:rPr>
            </w:pPr>
            <w:r w:rsidRPr="00034497">
              <w:rPr>
                <w:rFonts w:ascii="Times New Roman" w:hAnsi="Times New Roman"/>
                <w:color w:val="auto"/>
                <w:sz w:val="26"/>
                <w:szCs w:val="26"/>
              </w:rPr>
              <w:t>m</w:t>
            </w:r>
            <w:r w:rsidRPr="00034497">
              <w:rPr>
                <w:rFonts w:ascii="Times New Roman" w:hAnsi="Times New Roman"/>
                <w:color w:val="auto"/>
                <w:sz w:val="26"/>
                <w:szCs w:val="26"/>
                <w:vertAlign w:val="superscript"/>
              </w:rPr>
              <w:t>2</w:t>
            </w:r>
          </w:p>
        </w:tc>
        <w:tc>
          <w:tcPr>
            <w:tcW w:w="1747" w:type="dxa"/>
            <w:vAlign w:val="center"/>
          </w:tcPr>
          <w:p w:rsidR="00E42EC1" w:rsidRPr="00034497" w:rsidRDefault="00633009" w:rsidP="002C3A18">
            <w:pPr>
              <w:spacing w:before="60" w:after="60"/>
              <w:jc w:val="center"/>
              <w:rPr>
                <w:rFonts w:ascii="Times New Roman" w:hAnsi="Times New Roman"/>
                <w:color w:val="auto"/>
                <w:sz w:val="26"/>
                <w:szCs w:val="26"/>
                <w:lang w:val="en-US"/>
              </w:rPr>
            </w:pPr>
            <w:r w:rsidRPr="00034497">
              <w:rPr>
                <w:rFonts w:ascii="Times New Roman" w:hAnsi="Times New Roman"/>
                <w:color w:val="auto"/>
                <w:sz w:val="26"/>
                <w:szCs w:val="26"/>
                <w:lang w:val="en-US"/>
              </w:rPr>
              <w:t>32,69</w:t>
            </w:r>
          </w:p>
        </w:tc>
        <w:tc>
          <w:tcPr>
            <w:tcW w:w="2190" w:type="dxa"/>
          </w:tcPr>
          <w:p w:rsidR="00E42EC1" w:rsidRPr="00034497" w:rsidRDefault="00E42EC1" w:rsidP="002C3A18">
            <w:pPr>
              <w:spacing w:before="60" w:after="60"/>
              <w:jc w:val="center"/>
              <w:rPr>
                <w:rFonts w:ascii="Times New Roman" w:hAnsi="Times New Roman"/>
                <w:color w:val="auto"/>
                <w:sz w:val="26"/>
                <w:szCs w:val="26"/>
              </w:rPr>
            </w:pPr>
          </w:p>
        </w:tc>
      </w:tr>
      <w:tr w:rsidR="00034497" w:rsidRPr="00034497" w:rsidTr="00EB0AF4">
        <w:trPr>
          <w:trHeight w:val="396"/>
          <w:jc w:val="center"/>
        </w:trPr>
        <w:tc>
          <w:tcPr>
            <w:tcW w:w="650" w:type="dxa"/>
            <w:vAlign w:val="center"/>
          </w:tcPr>
          <w:p w:rsidR="00E42EC1" w:rsidRPr="00034497" w:rsidRDefault="00E42EC1" w:rsidP="002C3A18">
            <w:pPr>
              <w:spacing w:before="60" w:after="60"/>
              <w:jc w:val="center"/>
              <w:rPr>
                <w:rFonts w:ascii="Times New Roman" w:hAnsi="Times New Roman"/>
                <w:color w:val="auto"/>
                <w:sz w:val="26"/>
                <w:szCs w:val="26"/>
              </w:rPr>
            </w:pPr>
            <w:r w:rsidRPr="00034497">
              <w:rPr>
                <w:rFonts w:ascii="Times New Roman" w:hAnsi="Times New Roman"/>
                <w:color w:val="auto"/>
                <w:sz w:val="26"/>
                <w:szCs w:val="26"/>
              </w:rPr>
              <w:t>7</w:t>
            </w:r>
          </w:p>
        </w:tc>
        <w:tc>
          <w:tcPr>
            <w:tcW w:w="4567" w:type="dxa"/>
            <w:vAlign w:val="center"/>
          </w:tcPr>
          <w:p w:rsidR="00E42EC1" w:rsidRPr="00CF7FBD" w:rsidRDefault="00B8560E" w:rsidP="002C3A18">
            <w:pPr>
              <w:spacing w:before="60" w:after="60"/>
              <w:rPr>
                <w:rFonts w:ascii="Times New Roman" w:hAnsi="Times New Roman"/>
                <w:color w:val="auto"/>
                <w:sz w:val="26"/>
                <w:szCs w:val="26"/>
                <w:vertAlign w:val="superscript"/>
                <w:lang w:val="en-US"/>
              </w:rPr>
            </w:pPr>
            <w:r w:rsidRPr="00034497">
              <w:rPr>
                <w:rFonts w:ascii="Times New Roman" w:hAnsi="Times New Roman"/>
                <w:color w:val="auto"/>
                <w:sz w:val="26"/>
                <w:szCs w:val="26"/>
                <w:lang w:val="en-US"/>
              </w:rPr>
              <w:t>Bể nước ngầm</w:t>
            </w:r>
            <w:r w:rsidR="00CF7FBD">
              <w:rPr>
                <w:rFonts w:ascii="Times New Roman" w:hAnsi="Times New Roman"/>
                <w:color w:val="auto"/>
                <w:sz w:val="26"/>
                <w:szCs w:val="26"/>
                <w:lang w:val="en-US"/>
              </w:rPr>
              <w:t xml:space="preserve"> 340 m</w:t>
            </w:r>
            <w:r w:rsidR="00CF7FBD">
              <w:rPr>
                <w:rFonts w:ascii="Times New Roman" w:hAnsi="Times New Roman"/>
                <w:color w:val="auto"/>
                <w:sz w:val="26"/>
                <w:szCs w:val="26"/>
                <w:vertAlign w:val="superscript"/>
                <w:lang w:val="en-US"/>
              </w:rPr>
              <w:t>3</w:t>
            </w:r>
          </w:p>
        </w:tc>
        <w:tc>
          <w:tcPr>
            <w:tcW w:w="996" w:type="dxa"/>
            <w:vAlign w:val="center"/>
          </w:tcPr>
          <w:p w:rsidR="00E42EC1" w:rsidRPr="00034497" w:rsidRDefault="00E42EC1" w:rsidP="002C3A18">
            <w:pPr>
              <w:jc w:val="center"/>
              <w:rPr>
                <w:rFonts w:ascii="Times New Roman" w:hAnsi="Times New Roman"/>
                <w:color w:val="auto"/>
                <w:sz w:val="26"/>
                <w:szCs w:val="26"/>
              </w:rPr>
            </w:pPr>
            <w:r w:rsidRPr="00034497">
              <w:rPr>
                <w:rFonts w:ascii="Times New Roman" w:hAnsi="Times New Roman"/>
                <w:color w:val="auto"/>
                <w:sz w:val="26"/>
                <w:szCs w:val="26"/>
              </w:rPr>
              <w:t>m</w:t>
            </w:r>
            <w:r w:rsidRPr="00034497">
              <w:rPr>
                <w:rFonts w:ascii="Times New Roman" w:hAnsi="Times New Roman"/>
                <w:color w:val="auto"/>
                <w:sz w:val="26"/>
                <w:szCs w:val="26"/>
                <w:vertAlign w:val="superscript"/>
              </w:rPr>
              <w:t>2</w:t>
            </w:r>
          </w:p>
        </w:tc>
        <w:tc>
          <w:tcPr>
            <w:tcW w:w="1747" w:type="dxa"/>
            <w:vAlign w:val="center"/>
          </w:tcPr>
          <w:p w:rsidR="00E42EC1" w:rsidRPr="00034497" w:rsidRDefault="00CF7FBD" w:rsidP="002C3A18">
            <w:pPr>
              <w:spacing w:before="60" w:after="60"/>
              <w:jc w:val="center"/>
              <w:rPr>
                <w:rFonts w:ascii="Times New Roman" w:hAnsi="Times New Roman"/>
                <w:color w:val="auto"/>
                <w:sz w:val="26"/>
                <w:szCs w:val="26"/>
                <w:lang w:val="en-US"/>
              </w:rPr>
            </w:pPr>
            <w:r>
              <w:rPr>
                <w:rFonts w:ascii="Times New Roman" w:hAnsi="Times New Roman"/>
                <w:color w:val="auto"/>
                <w:sz w:val="26"/>
                <w:szCs w:val="26"/>
                <w:lang w:val="en-US"/>
              </w:rPr>
              <w:t>84,2</w:t>
            </w:r>
          </w:p>
        </w:tc>
        <w:tc>
          <w:tcPr>
            <w:tcW w:w="2190" w:type="dxa"/>
          </w:tcPr>
          <w:p w:rsidR="00E42EC1" w:rsidRPr="00034497" w:rsidRDefault="00E42EC1" w:rsidP="002C3A18">
            <w:pPr>
              <w:spacing w:before="60" w:after="60"/>
              <w:jc w:val="center"/>
              <w:rPr>
                <w:rFonts w:ascii="Times New Roman" w:hAnsi="Times New Roman"/>
                <w:color w:val="auto"/>
                <w:sz w:val="26"/>
                <w:szCs w:val="26"/>
              </w:rPr>
            </w:pPr>
          </w:p>
        </w:tc>
      </w:tr>
      <w:tr w:rsidR="00EB0AF4" w:rsidRPr="00034497" w:rsidTr="00EB0AF4">
        <w:trPr>
          <w:trHeight w:val="141"/>
          <w:jc w:val="center"/>
        </w:trPr>
        <w:tc>
          <w:tcPr>
            <w:tcW w:w="650" w:type="dxa"/>
            <w:vAlign w:val="center"/>
          </w:tcPr>
          <w:p w:rsidR="00EB0AF4" w:rsidRPr="00034497" w:rsidRDefault="00EB0AF4" w:rsidP="002C3A18">
            <w:pPr>
              <w:spacing w:before="60" w:after="60"/>
              <w:jc w:val="center"/>
              <w:rPr>
                <w:rFonts w:ascii="Times New Roman" w:hAnsi="Times New Roman"/>
                <w:b/>
                <w:i/>
                <w:color w:val="auto"/>
                <w:sz w:val="26"/>
                <w:szCs w:val="26"/>
              </w:rPr>
            </w:pPr>
            <w:r w:rsidRPr="00034497">
              <w:rPr>
                <w:rFonts w:ascii="Times New Roman" w:hAnsi="Times New Roman"/>
                <w:b/>
                <w:i/>
                <w:color w:val="auto"/>
                <w:sz w:val="26"/>
                <w:szCs w:val="26"/>
              </w:rPr>
              <w:t>III</w:t>
            </w:r>
          </w:p>
        </w:tc>
        <w:tc>
          <w:tcPr>
            <w:tcW w:w="4567" w:type="dxa"/>
            <w:vAlign w:val="center"/>
          </w:tcPr>
          <w:p w:rsidR="00EB0AF4" w:rsidRPr="00034497" w:rsidRDefault="00EB0AF4" w:rsidP="002C3A18">
            <w:pPr>
              <w:spacing w:before="60" w:after="60"/>
              <w:rPr>
                <w:rFonts w:ascii="Times New Roman" w:hAnsi="Times New Roman"/>
                <w:i/>
                <w:color w:val="auto"/>
                <w:sz w:val="26"/>
                <w:szCs w:val="26"/>
              </w:rPr>
            </w:pPr>
            <w:r w:rsidRPr="00034497">
              <w:rPr>
                <w:rFonts w:ascii="Times New Roman" w:hAnsi="Times New Roman"/>
                <w:b/>
                <w:i/>
                <w:color w:val="auto"/>
                <w:sz w:val="26"/>
                <w:szCs w:val="26"/>
              </w:rPr>
              <w:t>Các công trình bảo vệ môi trường</w:t>
            </w:r>
          </w:p>
        </w:tc>
        <w:tc>
          <w:tcPr>
            <w:tcW w:w="996" w:type="dxa"/>
            <w:vAlign w:val="center"/>
          </w:tcPr>
          <w:p w:rsidR="00EB0AF4" w:rsidRPr="00034497" w:rsidRDefault="00EB0AF4" w:rsidP="00EB0AF4">
            <w:pPr>
              <w:spacing w:before="60" w:after="60"/>
              <w:jc w:val="center"/>
              <w:rPr>
                <w:rFonts w:ascii="Times New Roman" w:hAnsi="Times New Roman"/>
                <w:i/>
                <w:color w:val="auto"/>
                <w:sz w:val="26"/>
                <w:szCs w:val="26"/>
              </w:rPr>
            </w:pPr>
            <w:r w:rsidRPr="00034497">
              <w:rPr>
                <w:rFonts w:ascii="Times New Roman" w:hAnsi="Times New Roman"/>
                <w:b/>
                <w:i/>
                <w:color w:val="auto"/>
                <w:sz w:val="26"/>
                <w:szCs w:val="26"/>
              </w:rPr>
              <w:t>m</w:t>
            </w:r>
            <w:r w:rsidRPr="00034497">
              <w:rPr>
                <w:rFonts w:ascii="Times New Roman" w:hAnsi="Times New Roman"/>
                <w:b/>
                <w:i/>
                <w:color w:val="auto"/>
                <w:sz w:val="26"/>
                <w:szCs w:val="26"/>
                <w:vertAlign w:val="superscript"/>
              </w:rPr>
              <w:t>2</w:t>
            </w:r>
          </w:p>
        </w:tc>
        <w:tc>
          <w:tcPr>
            <w:tcW w:w="1747" w:type="dxa"/>
            <w:vAlign w:val="center"/>
          </w:tcPr>
          <w:p w:rsidR="00EB0AF4" w:rsidRPr="00AE5429" w:rsidRDefault="00AE5429" w:rsidP="002C3A18">
            <w:pPr>
              <w:spacing w:before="60" w:after="60"/>
              <w:jc w:val="center"/>
              <w:rPr>
                <w:rFonts w:ascii="Times New Roman" w:hAnsi="Times New Roman"/>
                <w:b/>
                <w:i/>
                <w:color w:val="auto"/>
                <w:sz w:val="26"/>
                <w:szCs w:val="26"/>
                <w:lang w:val="en-US"/>
              </w:rPr>
            </w:pPr>
            <w:r>
              <w:rPr>
                <w:rFonts w:ascii="Times New Roman" w:hAnsi="Times New Roman"/>
                <w:b/>
                <w:i/>
                <w:color w:val="auto"/>
                <w:sz w:val="26"/>
                <w:szCs w:val="26"/>
                <w:lang w:val="en-US"/>
              </w:rPr>
              <w:t>110,05</w:t>
            </w:r>
          </w:p>
        </w:tc>
        <w:tc>
          <w:tcPr>
            <w:tcW w:w="2190" w:type="dxa"/>
          </w:tcPr>
          <w:p w:rsidR="00EB0AF4" w:rsidRPr="00034497" w:rsidRDefault="00EB0AF4" w:rsidP="002C3A18">
            <w:pPr>
              <w:spacing w:before="60" w:after="60"/>
              <w:jc w:val="center"/>
              <w:rPr>
                <w:rFonts w:ascii="Times New Roman" w:hAnsi="Times New Roman"/>
                <w:b/>
                <w:i/>
                <w:color w:val="auto"/>
                <w:sz w:val="26"/>
                <w:szCs w:val="26"/>
              </w:rPr>
            </w:pPr>
          </w:p>
        </w:tc>
      </w:tr>
      <w:tr w:rsidR="00034497" w:rsidRPr="00034497" w:rsidTr="00EB0AF4">
        <w:trPr>
          <w:trHeight w:val="141"/>
          <w:jc w:val="center"/>
        </w:trPr>
        <w:tc>
          <w:tcPr>
            <w:tcW w:w="650" w:type="dxa"/>
            <w:vAlign w:val="center"/>
          </w:tcPr>
          <w:p w:rsidR="008A4523" w:rsidRPr="00034497" w:rsidRDefault="008A4523" w:rsidP="002C3A18">
            <w:pPr>
              <w:spacing w:before="60" w:after="60"/>
              <w:jc w:val="center"/>
              <w:rPr>
                <w:rFonts w:ascii="Times New Roman" w:hAnsi="Times New Roman"/>
                <w:color w:val="auto"/>
                <w:sz w:val="26"/>
                <w:szCs w:val="26"/>
              </w:rPr>
            </w:pPr>
            <w:r w:rsidRPr="00034497">
              <w:rPr>
                <w:rFonts w:ascii="Times New Roman" w:hAnsi="Times New Roman"/>
                <w:color w:val="auto"/>
                <w:sz w:val="26"/>
                <w:szCs w:val="26"/>
              </w:rPr>
              <w:t>24</w:t>
            </w:r>
          </w:p>
        </w:tc>
        <w:tc>
          <w:tcPr>
            <w:tcW w:w="4567" w:type="dxa"/>
            <w:vAlign w:val="center"/>
          </w:tcPr>
          <w:p w:rsidR="008A4523" w:rsidRPr="00034497" w:rsidRDefault="008A4523" w:rsidP="00F9624B">
            <w:pPr>
              <w:spacing w:before="60" w:after="60"/>
              <w:rPr>
                <w:rFonts w:ascii="Times New Roman" w:hAnsi="Times New Roman"/>
                <w:color w:val="auto"/>
                <w:sz w:val="26"/>
                <w:szCs w:val="26"/>
              </w:rPr>
            </w:pPr>
            <w:r w:rsidRPr="00034497">
              <w:rPr>
                <w:rFonts w:ascii="Times New Roman" w:hAnsi="Times New Roman"/>
                <w:color w:val="auto"/>
                <w:sz w:val="26"/>
                <w:szCs w:val="26"/>
              </w:rPr>
              <w:t xml:space="preserve">Kho chứa CTR </w:t>
            </w:r>
          </w:p>
        </w:tc>
        <w:tc>
          <w:tcPr>
            <w:tcW w:w="996" w:type="dxa"/>
            <w:vAlign w:val="center"/>
          </w:tcPr>
          <w:p w:rsidR="008A4523" w:rsidRPr="00034497" w:rsidRDefault="008A4523" w:rsidP="002C3A18">
            <w:pPr>
              <w:spacing w:before="60" w:after="60"/>
              <w:jc w:val="center"/>
              <w:rPr>
                <w:rFonts w:ascii="Times New Roman" w:hAnsi="Times New Roman"/>
                <w:color w:val="auto"/>
                <w:sz w:val="26"/>
                <w:szCs w:val="26"/>
              </w:rPr>
            </w:pPr>
            <w:r w:rsidRPr="00034497">
              <w:rPr>
                <w:rFonts w:ascii="Times New Roman" w:hAnsi="Times New Roman"/>
                <w:color w:val="auto"/>
                <w:sz w:val="26"/>
                <w:szCs w:val="26"/>
              </w:rPr>
              <w:t>m</w:t>
            </w:r>
            <w:r w:rsidRPr="00034497">
              <w:rPr>
                <w:rFonts w:ascii="Times New Roman" w:hAnsi="Times New Roman"/>
                <w:color w:val="auto"/>
                <w:sz w:val="26"/>
                <w:szCs w:val="26"/>
                <w:vertAlign w:val="superscript"/>
              </w:rPr>
              <w:t>2</w:t>
            </w:r>
          </w:p>
        </w:tc>
        <w:tc>
          <w:tcPr>
            <w:tcW w:w="1747" w:type="dxa"/>
            <w:vAlign w:val="center"/>
          </w:tcPr>
          <w:p w:rsidR="008A4523" w:rsidRPr="00034497" w:rsidRDefault="008A4523" w:rsidP="002C3A18">
            <w:pPr>
              <w:spacing w:before="60" w:after="60"/>
              <w:jc w:val="center"/>
              <w:rPr>
                <w:rFonts w:ascii="Times New Roman" w:hAnsi="Times New Roman"/>
                <w:color w:val="auto"/>
                <w:sz w:val="26"/>
                <w:szCs w:val="26"/>
                <w:lang w:val="en-US"/>
              </w:rPr>
            </w:pPr>
            <w:r w:rsidRPr="00034497">
              <w:rPr>
                <w:rFonts w:ascii="Times New Roman" w:hAnsi="Times New Roman"/>
                <w:color w:val="auto"/>
                <w:sz w:val="26"/>
                <w:szCs w:val="26"/>
                <w:lang w:val="en-US"/>
              </w:rPr>
              <w:t>27</w:t>
            </w:r>
          </w:p>
        </w:tc>
        <w:tc>
          <w:tcPr>
            <w:tcW w:w="2190" w:type="dxa"/>
          </w:tcPr>
          <w:p w:rsidR="008A4523" w:rsidRPr="00034497" w:rsidRDefault="008A4523" w:rsidP="002C3A18">
            <w:pPr>
              <w:spacing w:before="60" w:after="60"/>
              <w:jc w:val="center"/>
              <w:rPr>
                <w:rFonts w:ascii="Times New Roman" w:hAnsi="Times New Roman"/>
                <w:color w:val="auto"/>
                <w:sz w:val="26"/>
                <w:szCs w:val="26"/>
                <w:lang w:val="en-US"/>
              </w:rPr>
            </w:pPr>
          </w:p>
        </w:tc>
      </w:tr>
      <w:tr w:rsidR="00034497" w:rsidRPr="00034497" w:rsidTr="00EB0AF4">
        <w:trPr>
          <w:trHeight w:val="141"/>
          <w:jc w:val="center"/>
        </w:trPr>
        <w:tc>
          <w:tcPr>
            <w:tcW w:w="650" w:type="dxa"/>
            <w:vMerge w:val="restart"/>
            <w:vAlign w:val="center"/>
          </w:tcPr>
          <w:p w:rsidR="008A4523" w:rsidRPr="00034497" w:rsidRDefault="008A4523" w:rsidP="002C3A18">
            <w:pPr>
              <w:spacing w:before="60" w:after="60"/>
              <w:jc w:val="center"/>
              <w:rPr>
                <w:rFonts w:ascii="Times New Roman" w:hAnsi="Times New Roman"/>
                <w:color w:val="auto"/>
                <w:sz w:val="26"/>
                <w:szCs w:val="26"/>
              </w:rPr>
            </w:pPr>
          </w:p>
        </w:tc>
        <w:tc>
          <w:tcPr>
            <w:tcW w:w="4567" w:type="dxa"/>
            <w:vAlign w:val="center"/>
          </w:tcPr>
          <w:p w:rsidR="008A4523" w:rsidRPr="00034497" w:rsidRDefault="008A4523" w:rsidP="002C3A18">
            <w:pPr>
              <w:spacing w:before="60" w:after="60"/>
              <w:rPr>
                <w:rFonts w:ascii="Times New Roman" w:hAnsi="Times New Roman"/>
                <w:color w:val="auto"/>
                <w:sz w:val="26"/>
                <w:szCs w:val="26"/>
              </w:rPr>
            </w:pPr>
            <w:r w:rsidRPr="00034497">
              <w:rPr>
                <w:rFonts w:ascii="Times New Roman" w:hAnsi="Times New Roman"/>
                <w:color w:val="auto"/>
                <w:sz w:val="26"/>
                <w:szCs w:val="26"/>
              </w:rPr>
              <w:t>Kho CTR thông thường</w:t>
            </w:r>
          </w:p>
        </w:tc>
        <w:tc>
          <w:tcPr>
            <w:tcW w:w="996" w:type="dxa"/>
          </w:tcPr>
          <w:p w:rsidR="008A4523" w:rsidRPr="00034497" w:rsidRDefault="008A4523" w:rsidP="002C3A18">
            <w:pPr>
              <w:spacing w:before="60" w:after="60"/>
              <w:jc w:val="center"/>
              <w:rPr>
                <w:rFonts w:ascii="Times New Roman" w:hAnsi="Times New Roman"/>
                <w:color w:val="auto"/>
                <w:sz w:val="26"/>
                <w:szCs w:val="26"/>
              </w:rPr>
            </w:pPr>
            <w:r w:rsidRPr="00034497">
              <w:rPr>
                <w:rFonts w:ascii="Times New Roman" w:hAnsi="Times New Roman"/>
                <w:color w:val="auto"/>
                <w:sz w:val="26"/>
                <w:szCs w:val="26"/>
              </w:rPr>
              <w:t>m</w:t>
            </w:r>
            <w:r w:rsidRPr="00034497">
              <w:rPr>
                <w:rFonts w:ascii="Times New Roman" w:hAnsi="Times New Roman"/>
                <w:color w:val="auto"/>
                <w:sz w:val="26"/>
                <w:szCs w:val="26"/>
                <w:vertAlign w:val="superscript"/>
              </w:rPr>
              <w:t>2</w:t>
            </w:r>
          </w:p>
        </w:tc>
        <w:tc>
          <w:tcPr>
            <w:tcW w:w="1747" w:type="dxa"/>
            <w:vAlign w:val="center"/>
          </w:tcPr>
          <w:p w:rsidR="008A4523" w:rsidRPr="00034497" w:rsidRDefault="008A4523" w:rsidP="002C3A18">
            <w:pPr>
              <w:spacing w:before="60" w:after="60"/>
              <w:jc w:val="center"/>
              <w:rPr>
                <w:rFonts w:ascii="Times New Roman" w:hAnsi="Times New Roman"/>
                <w:color w:val="auto"/>
                <w:sz w:val="26"/>
                <w:szCs w:val="26"/>
                <w:lang w:val="en-US"/>
              </w:rPr>
            </w:pPr>
            <w:r w:rsidRPr="00034497">
              <w:rPr>
                <w:rFonts w:ascii="Times New Roman" w:hAnsi="Times New Roman"/>
                <w:color w:val="auto"/>
                <w:sz w:val="26"/>
                <w:szCs w:val="26"/>
                <w:lang w:val="en-US"/>
              </w:rPr>
              <w:t>26</w:t>
            </w:r>
          </w:p>
        </w:tc>
        <w:tc>
          <w:tcPr>
            <w:tcW w:w="2190" w:type="dxa"/>
          </w:tcPr>
          <w:p w:rsidR="008A4523" w:rsidRPr="00034497" w:rsidRDefault="008A4523" w:rsidP="002C3A18">
            <w:pPr>
              <w:spacing w:before="60" w:after="60"/>
              <w:jc w:val="center"/>
              <w:rPr>
                <w:rFonts w:ascii="Times New Roman" w:hAnsi="Times New Roman"/>
                <w:color w:val="auto"/>
                <w:sz w:val="26"/>
                <w:szCs w:val="26"/>
              </w:rPr>
            </w:pPr>
          </w:p>
        </w:tc>
      </w:tr>
      <w:tr w:rsidR="00034497" w:rsidRPr="00034497" w:rsidTr="00EB0AF4">
        <w:trPr>
          <w:trHeight w:val="141"/>
          <w:jc w:val="center"/>
        </w:trPr>
        <w:tc>
          <w:tcPr>
            <w:tcW w:w="650" w:type="dxa"/>
            <w:vMerge/>
            <w:vAlign w:val="center"/>
          </w:tcPr>
          <w:p w:rsidR="008A4523" w:rsidRPr="00034497" w:rsidRDefault="008A4523" w:rsidP="002C3A18">
            <w:pPr>
              <w:spacing w:before="60" w:after="60"/>
              <w:jc w:val="center"/>
              <w:rPr>
                <w:rFonts w:ascii="Times New Roman" w:hAnsi="Times New Roman"/>
                <w:color w:val="auto"/>
                <w:sz w:val="26"/>
                <w:szCs w:val="26"/>
              </w:rPr>
            </w:pPr>
          </w:p>
        </w:tc>
        <w:tc>
          <w:tcPr>
            <w:tcW w:w="4567" w:type="dxa"/>
            <w:vAlign w:val="center"/>
          </w:tcPr>
          <w:p w:rsidR="008A4523" w:rsidRPr="00034497" w:rsidRDefault="008A4523" w:rsidP="002C3A18">
            <w:pPr>
              <w:spacing w:before="60" w:after="60"/>
              <w:rPr>
                <w:rFonts w:ascii="Times New Roman" w:hAnsi="Times New Roman"/>
                <w:color w:val="auto"/>
                <w:sz w:val="26"/>
                <w:szCs w:val="26"/>
              </w:rPr>
            </w:pPr>
            <w:r w:rsidRPr="00034497">
              <w:rPr>
                <w:rFonts w:ascii="Times New Roman" w:hAnsi="Times New Roman"/>
                <w:color w:val="auto"/>
                <w:sz w:val="26"/>
                <w:szCs w:val="26"/>
              </w:rPr>
              <w:t>Kho CTNH</w:t>
            </w:r>
          </w:p>
        </w:tc>
        <w:tc>
          <w:tcPr>
            <w:tcW w:w="996" w:type="dxa"/>
          </w:tcPr>
          <w:p w:rsidR="008A4523" w:rsidRPr="00034497" w:rsidRDefault="008A4523" w:rsidP="002C3A18">
            <w:pPr>
              <w:spacing w:before="60" w:after="60"/>
              <w:jc w:val="center"/>
              <w:rPr>
                <w:rFonts w:ascii="Times New Roman" w:hAnsi="Times New Roman"/>
                <w:color w:val="auto"/>
                <w:sz w:val="26"/>
                <w:szCs w:val="26"/>
              </w:rPr>
            </w:pPr>
            <w:r w:rsidRPr="00034497">
              <w:rPr>
                <w:rFonts w:ascii="Times New Roman" w:hAnsi="Times New Roman"/>
                <w:color w:val="auto"/>
                <w:sz w:val="26"/>
                <w:szCs w:val="26"/>
              </w:rPr>
              <w:t>m</w:t>
            </w:r>
            <w:r w:rsidRPr="00034497">
              <w:rPr>
                <w:rFonts w:ascii="Times New Roman" w:hAnsi="Times New Roman"/>
                <w:color w:val="auto"/>
                <w:sz w:val="26"/>
                <w:szCs w:val="26"/>
                <w:vertAlign w:val="superscript"/>
              </w:rPr>
              <w:t>2</w:t>
            </w:r>
          </w:p>
        </w:tc>
        <w:tc>
          <w:tcPr>
            <w:tcW w:w="1747" w:type="dxa"/>
            <w:vAlign w:val="center"/>
          </w:tcPr>
          <w:p w:rsidR="008A4523" w:rsidRPr="00034497" w:rsidRDefault="008A4523" w:rsidP="002C3A18">
            <w:pPr>
              <w:spacing w:before="60" w:after="60"/>
              <w:jc w:val="center"/>
              <w:rPr>
                <w:rFonts w:ascii="Times New Roman" w:hAnsi="Times New Roman"/>
                <w:color w:val="auto"/>
                <w:sz w:val="26"/>
                <w:szCs w:val="26"/>
                <w:lang w:val="en-US"/>
              </w:rPr>
            </w:pPr>
            <w:r w:rsidRPr="00034497">
              <w:rPr>
                <w:rFonts w:ascii="Times New Roman" w:hAnsi="Times New Roman"/>
                <w:color w:val="auto"/>
                <w:sz w:val="26"/>
                <w:szCs w:val="26"/>
                <w:lang w:val="en-US"/>
              </w:rPr>
              <w:t>1</w:t>
            </w:r>
          </w:p>
        </w:tc>
        <w:tc>
          <w:tcPr>
            <w:tcW w:w="2190" w:type="dxa"/>
          </w:tcPr>
          <w:p w:rsidR="008A4523" w:rsidRPr="00034497" w:rsidRDefault="008A4523" w:rsidP="002C3A18">
            <w:pPr>
              <w:spacing w:before="60" w:after="60"/>
              <w:jc w:val="center"/>
              <w:rPr>
                <w:rFonts w:ascii="Times New Roman" w:hAnsi="Times New Roman"/>
                <w:color w:val="auto"/>
                <w:sz w:val="26"/>
                <w:szCs w:val="26"/>
              </w:rPr>
            </w:pPr>
          </w:p>
        </w:tc>
      </w:tr>
      <w:tr w:rsidR="00BF3A90" w:rsidRPr="00034497" w:rsidTr="00EB0AF4">
        <w:trPr>
          <w:trHeight w:val="141"/>
          <w:jc w:val="center"/>
        </w:trPr>
        <w:tc>
          <w:tcPr>
            <w:tcW w:w="650" w:type="dxa"/>
            <w:vAlign w:val="center"/>
          </w:tcPr>
          <w:p w:rsidR="00BF3A90" w:rsidRPr="00034497" w:rsidRDefault="00BF3A90" w:rsidP="002C3A18">
            <w:pPr>
              <w:spacing w:before="60" w:after="60"/>
              <w:jc w:val="center"/>
              <w:rPr>
                <w:rFonts w:ascii="Times New Roman" w:hAnsi="Times New Roman"/>
                <w:color w:val="auto"/>
                <w:sz w:val="26"/>
                <w:szCs w:val="26"/>
              </w:rPr>
            </w:pPr>
            <w:r w:rsidRPr="00034497">
              <w:rPr>
                <w:rFonts w:ascii="Times New Roman" w:hAnsi="Times New Roman"/>
                <w:color w:val="auto"/>
                <w:sz w:val="26"/>
                <w:szCs w:val="26"/>
              </w:rPr>
              <w:t>25</w:t>
            </w:r>
          </w:p>
        </w:tc>
        <w:tc>
          <w:tcPr>
            <w:tcW w:w="4567" w:type="dxa"/>
            <w:vAlign w:val="center"/>
          </w:tcPr>
          <w:p w:rsidR="00BF3A90" w:rsidRPr="00034497" w:rsidRDefault="00BF3A90" w:rsidP="00F9624B">
            <w:pPr>
              <w:spacing w:before="60" w:after="60"/>
              <w:rPr>
                <w:rFonts w:ascii="Times New Roman" w:hAnsi="Times New Roman"/>
                <w:color w:val="auto"/>
                <w:sz w:val="26"/>
                <w:szCs w:val="26"/>
                <w:lang w:val="en-US"/>
              </w:rPr>
            </w:pPr>
            <w:r>
              <w:rPr>
                <w:rFonts w:ascii="Times New Roman" w:hAnsi="Times New Roman"/>
                <w:color w:val="auto"/>
                <w:sz w:val="26"/>
                <w:szCs w:val="26"/>
                <w:lang w:val="en-US"/>
              </w:rPr>
              <w:t xml:space="preserve">01 </w:t>
            </w:r>
            <w:r w:rsidRPr="00034497">
              <w:rPr>
                <w:rFonts w:ascii="Times New Roman" w:hAnsi="Times New Roman"/>
                <w:color w:val="auto"/>
                <w:sz w:val="26"/>
                <w:szCs w:val="26"/>
              </w:rPr>
              <w:t xml:space="preserve">Hệ thống xử lý </w:t>
            </w:r>
            <w:r w:rsidRPr="00034497">
              <w:rPr>
                <w:rFonts w:ascii="Times New Roman" w:hAnsi="Times New Roman"/>
                <w:color w:val="auto"/>
                <w:sz w:val="26"/>
                <w:szCs w:val="26"/>
                <w:lang w:val="en-US"/>
              </w:rPr>
              <w:t>nước thải sản xuất</w:t>
            </w:r>
          </w:p>
        </w:tc>
        <w:tc>
          <w:tcPr>
            <w:tcW w:w="996" w:type="dxa"/>
            <w:vAlign w:val="center"/>
          </w:tcPr>
          <w:p w:rsidR="00BF3A90" w:rsidRDefault="00BF3A90" w:rsidP="00BF3A90">
            <w:pPr>
              <w:jc w:val="center"/>
            </w:pPr>
            <w:r w:rsidRPr="004A4F9A">
              <w:rPr>
                <w:rFonts w:ascii="Times New Roman" w:hAnsi="Times New Roman"/>
                <w:color w:val="auto"/>
                <w:sz w:val="26"/>
                <w:szCs w:val="26"/>
              </w:rPr>
              <w:t>m</w:t>
            </w:r>
            <w:r w:rsidRPr="004A4F9A">
              <w:rPr>
                <w:rFonts w:ascii="Times New Roman" w:hAnsi="Times New Roman"/>
                <w:color w:val="auto"/>
                <w:sz w:val="26"/>
                <w:szCs w:val="26"/>
                <w:vertAlign w:val="superscript"/>
              </w:rPr>
              <w:t>2</w:t>
            </w:r>
          </w:p>
        </w:tc>
        <w:tc>
          <w:tcPr>
            <w:tcW w:w="1747" w:type="dxa"/>
            <w:vAlign w:val="center"/>
          </w:tcPr>
          <w:p w:rsidR="00BF3A90" w:rsidRPr="00A84756" w:rsidRDefault="00A84756" w:rsidP="002C3A18">
            <w:pPr>
              <w:spacing w:before="60" w:after="60"/>
              <w:jc w:val="center"/>
              <w:rPr>
                <w:rFonts w:ascii="Times New Roman" w:hAnsi="Times New Roman"/>
                <w:color w:val="auto"/>
                <w:sz w:val="26"/>
                <w:szCs w:val="26"/>
                <w:lang w:val="en-US"/>
              </w:rPr>
            </w:pPr>
            <w:r>
              <w:rPr>
                <w:rFonts w:ascii="Times New Roman" w:hAnsi="Times New Roman"/>
                <w:color w:val="auto"/>
                <w:sz w:val="26"/>
                <w:szCs w:val="26"/>
                <w:lang w:val="en-US"/>
              </w:rPr>
              <w:t>65</w:t>
            </w:r>
          </w:p>
        </w:tc>
        <w:tc>
          <w:tcPr>
            <w:tcW w:w="2190" w:type="dxa"/>
          </w:tcPr>
          <w:p w:rsidR="00BF3A90" w:rsidRPr="00034497" w:rsidRDefault="00BF3A90" w:rsidP="002C3A18">
            <w:pPr>
              <w:spacing w:before="60" w:after="60"/>
              <w:jc w:val="center"/>
              <w:rPr>
                <w:rFonts w:ascii="Times New Roman" w:hAnsi="Times New Roman"/>
                <w:color w:val="auto"/>
                <w:sz w:val="26"/>
                <w:szCs w:val="26"/>
              </w:rPr>
            </w:pPr>
          </w:p>
        </w:tc>
      </w:tr>
      <w:tr w:rsidR="00BF3A90" w:rsidRPr="00034497" w:rsidTr="00EB0AF4">
        <w:trPr>
          <w:trHeight w:val="141"/>
          <w:jc w:val="center"/>
        </w:trPr>
        <w:tc>
          <w:tcPr>
            <w:tcW w:w="650" w:type="dxa"/>
            <w:vAlign w:val="center"/>
          </w:tcPr>
          <w:p w:rsidR="00BF3A90" w:rsidRPr="00034497" w:rsidRDefault="00BF3A90" w:rsidP="002C3A18">
            <w:pPr>
              <w:spacing w:before="60" w:after="60"/>
              <w:jc w:val="center"/>
              <w:rPr>
                <w:rFonts w:ascii="Times New Roman" w:hAnsi="Times New Roman"/>
                <w:color w:val="auto"/>
                <w:sz w:val="26"/>
                <w:szCs w:val="26"/>
              </w:rPr>
            </w:pPr>
            <w:r w:rsidRPr="00034497">
              <w:rPr>
                <w:rFonts w:ascii="Times New Roman" w:hAnsi="Times New Roman"/>
                <w:color w:val="auto"/>
                <w:sz w:val="26"/>
                <w:szCs w:val="26"/>
              </w:rPr>
              <w:t>26</w:t>
            </w:r>
          </w:p>
        </w:tc>
        <w:tc>
          <w:tcPr>
            <w:tcW w:w="4567" w:type="dxa"/>
            <w:vAlign w:val="center"/>
          </w:tcPr>
          <w:p w:rsidR="00BF3A90" w:rsidRPr="00034497" w:rsidRDefault="00BF3A90" w:rsidP="00F9624B">
            <w:pPr>
              <w:spacing w:before="60" w:after="60"/>
              <w:rPr>
                <w:rFonts w:ascii="Times New Roman" w:hAnsi="Times New Roman"/>
                <w:color w:val="auto"/>
                <w:sz w:val="26"/>
                <w:szCs w:val="26"/>
                <w:lang w:val="en-US"/>
              </w:rPr>
            </w:pPr>
            <w:r>
              <w:rPr>
                <w:rFonts w:ascii="Times New Roman" w:hAnsi="Times New Roman"/>
                <w:color w:val="auto"/>
                <w:sz w:val="26"/>
                <w:szCs w:val="26"/>
                <w:lang w:val="en-US"/>
              </w:rPr>
              <w:t xml:space="preserve">01 </w:t>
            </w:r>
            <w:r w:rsidRPr="00034497">
              <w:rPr>
                <w:rFonts w:ascii="Times New Roman" w:hAnsi="Times New Roman"/>
                <w:color w:val="auto"/>
                <w:sz w:val="26"/>
                <w:szCs w:val="26"/>
              </w:rPr>
              <w:t xml:space="preserve">Hệ thống xử lý </w:t>
            </w:r>
            <w:r w:rsidRPr="00034497">
              <w:rPr>
                <w:rFonts w:ascii="Times New Roman" w:hAnsi="Times New Roman"/>
                <w:color w:val="auto"/>
                <w:sz w:val="26"/>
                <w:szCs w:val="26"/>
                <w:lang w:val="en-US"/>
              </w:rPr>
              <w:t>nước thải sinh hoạt</w:t>
            </w:r>
          </w:p>
        </w:tc>
        <w:tc>
          <w:tcPr>
            <w:tcW w:w="996" w:type="dxa"/>
            <w:vAlign w:val="center"/>
          </w:tcPr>
          <w:p w:rsidR="00BF3A90" w:rsidRDefault="00BF3A90" w:rsidP="00BF3A90">
            <w:pPr>
              <w:jc w:val="center"/>
            </w:pPr>
            <w:r w:rsidRPr="004A4F9A">
              <w:rPr>
                <w:rFonts w:ascii="Times New Roman" w:hAnsi="Times New Roman"/>
                <w:color w:val="auto"/>
                <w:sz w:val="26"/>
                <w:szCs w:val="26"/>
              </w:rPr>
              <w:t>m</w:t>
            </w:r>
            <w:r w:rsidRPr="004A4F9A">
              <w:rPr>
                <w:rFonts w:ascii="Times New Roman" w:hAnsi="Times New Roman"/>
                <w:color w:val="auto"/>
                <w:sz w:val="26"/>
                <w:szCs w:val="26"/>
                <w:vertAlign w:val="superscript"/>
              </w:rPr>
              <w:t>2</w:t>
            </w:r>
          </w:p>
        </w:tc>
        <w:tc>
          <w:tcPr>
            <w:tcW w:w="1747" w:type="dxa"/>
            <w:vAlign w:val="center"/>
          </w:tcPr>
          <w:p w:rsidR="00BF3A90" w:rsidRPr="00A84756" w:rsidRDefault="00A84756" w:rsidP="002C3A18">
            <w:pPr>
              <w:spacing w:before="60" w:after="60"/>
              <w:jc w:val="center"/>
              <w:rPr>
                <w:rFonts w:ascii="Times New Roman" w:hAnsi="Times New Roman"/>
                <w:color w:val="auto"/>
                <w:sz w:val="26"/>
                <w:szCs w:val="26"/>
                <w:lang w:val="en-US"/>
              </w:rPr>
            </w:pPr>
            <w:r>
              <w:rPr>
                <w:rFonts w:ascii="Times New Roman" w:hAnsi="Times New Roman"/>
                <w:color w:val="auto"/>
                <w:sz w:val="26"/>
                <w:szCs w:val="26"/>
                <w:lang w:val="en-US"/>
              </w:rPr>
              <w:t>18,05</w:t>
            </w:r>
          </w:p>
        </w:tc>
        <w:tc>
          <w:tcPr>
            <w:tcW w:w="2190" w:type="dxa"/>
          </w:tcPr>
          <w:p w:rsidR="00BF3A90" w:rsidRPr="00034497" w:rsidRDefault="00BF3A90" w:rsidP="002C3A18">
            <w:pPr>
              <w:spacing w:before="60" w:after="60"/>
              <w:jc w:val="center"/>
              <w:rPr>
                <w:rFonts w:ascii="Times New Roman" w:hAnsi="Times New Roman"/>
                <w:color w:val="auto"/>
                <w:sz w:val="26"/>
                <w:szCs w:val="26"/>
              </w:rPr>
            </w:pPr>
          </w:p>
        </w:tc>
      </w:tr>
      <w:tr w:rsidR="00034497" w:rsidRPr="00034497" w:rsidTr="00EB0AF4">
        <w:trPr>
          <w:trHeight w:val="141"/>
          <w:jc w:val="center"/>
        </w:trPr>
        <w:tc>
          <w:tcPr>
            <w:tcW w:w="650" w:type="dxa"/>
            <w:vAlign w:val="center"/>
          </w:tcPr>
          <w:p w:rsidR="00E42EC1" w:rsidRPr="00034497" w:rsidRDefault="00E42EC1" w:rsidP="002C3A18">
            <w:pPr>
              <w:spacing w:before="60" w:after="60"/>
              <w:jc w:val="center"/>
              <w:rPr>
                <w:rFonts w:ascii="Times New Roman" w:hAnsi="Times New Roman"/>
                <w:color w:val="auto"/>
                <w:sz w:val="26"/>
                <w:szCs w:val="26"/>
              </w:rPr>
            </w:pPr>
            <w:r w:rsidRPr="00034497">
              <w:rPr>
                <w:rFonts w:ascii="Times New Roman" w:hAnsi="Times New Roman"/>
                <w:color w:val="auto"/>
                <w:sz w:val="26"/>
                <w:szCs w:val="26"/>
              </w:rPr>
              <w:t>28</w:t>
            </w:r>
          </w:p>
        </w:tc>
        <w:tc>
          <w:tcPr>
            <w:tcW w:w="4567" w:type="dxa"/>
            <w:vAlign w:val="center"/>
          </w:tcPr>
          <w:p w:rsidR="00E42EC1" w:rsidRPr="00034497" w:rsidRDefault="00E42EC1" w:rsidP="002C3A18">
            <w:pPr>
              <w:spacing w:before="60" w:after="60"/>
              <w:rPr>
                <w:rFonts w:ascii="Times New Roman" w:hAnsi="Times New Roman"/>
                <w:color w:val="auto"/>
                <w:sz w:val="26"/>
                <w:szCs w:val="26"/>
              </w:rPr>
            </w:pPr>
            <w:r w:rsidRPr="00034497">
              <w:rPr>
                <w:rFonts w:ascii="Times New Roman" w:hAnsi="Times New Roman"/>
                <w:color w:val="auto"/>
                <w:sz w:val="26"/>
                <w:szCs w:val="26"/>
              </w:rPr>
              <w:t>Hệ thống thu gom nước mưa lắp đặt ngầm</w:t>
            </w:r>
          </w:p>
        </w:tc>
        <w:tc>
          <w:tcPr>
            <w:tcW w:w="996" w:type="dxa"/>
            <w:vAlign w:val="center"/>
          </w:tcPr>
          <w:p w:rsidR="00E42EC1" w:rsidRPr="00034497" w:rsidRDefault="00E42EC1" w:rsidP="002C3A18">
            <w:pPr>
              <w:spacing w:before="60" w:after="60"/>
              <w:jc w:val="center"/>
              <w:rPr>
                <w:rFonts w:ascii="Times New Roman" w:hAnsi="Times New Roman"/>
                <w:color w:val="auto"/>
                <w:sz w:val="26"/>
                <w:szCs w:val="26"/>
              </w:rPr>
            </w:pPr>
            <w:r w:rsidRPr="00034497">
              <w:rPr>
                <w:rFonts w:ascii="Times New Roman" w:hAnsi="Times New Roman"/>
                <w:color w:val="auto"/>
                <w:sz w:val="26"/>
                <w:szCs w:val="26"/>
              </w:rPr>
              <w:t>Hệ thống</w:t>
            </w:r>
          </w:p>
        </w:tc>
        <w:tc>
          <w:tcPr>
            <w:tcW w:w="1747" w:type="dxa"/>
            <w:vAlign w:val="center"/>
          </w:tcPr>
          <w:p w:rsidR="00E42EC1" w:rsidRPr="00034497" w:rsidRDefault="00E42EC1" w:rsidP="002C3A18">
            <w:pPr>
              <w:spacing w:before="60" w:after="60"/>
              <w:jc w:val="center"/>
              <w:rPr>
                <w:rFonts w:ascii="Times New Roman" w:hAnsi="Times New Roman"/>
                <w:color w:val="auto"/>
                <w:sz w:val="26"/>
                <w:szCs w:val="26"/>
              </w:rPr>
            </w:pPr>
            <w:r w:rsidRPr="00034497">
              <w:rPr>
                <w:rFonts w:ascii="Times New Roman" w:hAnsi="Times New Roman"/>
                <w:color w:val="auto"/>
                <w:sz w:val="26"/>
                <w:szCs w:val="26"/>
              </w:rPr>
              <w:t>1</w:t>
            </w:r>
          </w:p>
        </w:tc>
        <w:tc>
          <w:tcPr>
            <w:tcW w:w="2190" w:type="dxa"/>
          </w:tcPr>
          <w:p w:rsidR="00E42EC1" w:rsidRPr="00034497" w:rsidRDefault="00E42EC1" w:rsidP="002C3A18">
            <w:pPr>
              <w:spacing w:before="60" w:after="60"/>
              <w:jc w:val="center"/>
              <w:rPr>
                <w:rFonts w:ascii="Times New Roman" w:hAnsi="Times New Roman"/>
                <w:color w:val="auto"/>
                <w:sz w:val="26"/>
                <w:szCs w:val="26"/>
              </w:rPr>
            </w:pPr>
          </w:p>
        </w:tc>
      </w:tr>
      <w:tr w:rsidR="00034497" w:rsidRPr="00034497" w:rsidTr="00EB0AF4">
        <w:trPr>
          <w:trHeight w:val="141"/>
          <w:jc w:val="center"/>
        </w:trPr>
        <w:tc>
          <w:tcPr>
            <w:tcW w:w="650" w:type="dxa"/>
            <w:vAlign w:val="center"/>
          </w:tcPr>
          <w:p w:rsidR="00E42EC1" w:rsidRPr="00034497" w:rsidRDefault="00E42EC1" w:rsidP="002C3A18">
            <w:pPr>
              <w:spacing w:before="60" w:after="60"/>
              <w:jc w:val="center"/>
              <w:rPr>
                <w:rFonts w:ascii="Times New Roman" w:hAnsi="Times New Roman"/>
                <w:color w:val="auto"/>
                <w:sz w:val="26"/>
                <w:szCs w:val="26"/>
              </w:rPr>
            </w:pPr>
            <w:r w:rsidRPr="00034497">
              <w:rPr>
                <w:rFonts w:ascii="Times New Roman" w:hAnsi="Times New Roman"/>
                <w:color w:val="auto"/>
                <w:sz w:val="26"/>
                <w:szCs w:val="26"/>
              </w:rPr>
              <w:t>29</w:t>
            </w:r>
          </w:p>
        </w:tc>
        <w:tc>
          <w:tcPr>
            <w:tcW w:w="4567" w:type="dxa"/>
            <w:vAlign w:val="center"/>
          </w:tcPr>
          <w:p w:rsidR="00E42EC1" w:rsidRPr="00034497" w:rsidRDefault="00E42EC1" w:rsidP="002C3A18">
            <w:pPr>
              <w:spacing w:before="60" w:after="60"/>
              <w:rPr>
                <w:rFonts w:ascii="Times New Roman" w:hAnsi="Times New Roman"/>
                <w:color w:val="auto"/>
                <w:sz w:val="26"/>
                <w:szCs w:val="26"/>
              </w:rPr>
            </w:pPr>
            <w:r w:rsidRPr="00034497">
              <w:rPr>
                <w:rFonts w:ascii="Times New Roman" w:hAnsi="Times New Roman"/>
                <w:color w:val="auto"/>
                <w:sz w:val="26"/>
                <w:szCs w:val="26"/>
              </w:rPr>
              <w:t>Hệ thống thu gom nước thải lắp đặt ngầm</w:t>
            </w:r>
          </w:p>
        </w:tc>
        <w:tc>
          <w:tcPr>
            <w:tcW w:w="996" w:type="dxa"/>
            <w:vAlign w:val="center"/>
          </w:tcPr>
          <w:p w:rsidR="00E42EC1" w:rsidRPr="00034497" w:rsidRDefault="00E42EC1" w:rsidP="002C3A18">
            <w:pPr>
              <w:spacing w:before="60" w:after="60"/>
              <w:jc w:val="center"/>
              <w:rPr>
                <w:rFonts w:ascii="Times New Roman" w:hAnsi="Times New Roman"/>
                <w:color w:val="auto"/>
                <w:sz w:val="26"/>
                <w:szCs w:val="26"/>
              </w:rPr>
            </w:pPr>
            <w:r w:rsidRPr="00034497">
              <w:rPr>
                <w:rFonts w:ascii="Times New Roman" w:hAnsi="Times New Roman"/>
                <w:color w:val="auto"/>
                <w:sz w:val="26"/>
                <w:szCs w:val="26"/>
              </w:rPr>
              <w:t>Hệ thống</w:t>
            </w:r>
          </w:p>
        </w:tc>
        <w:tc>
          <w:tcPr>
            <w:tcW w:w="1747" w:type="dxa"/>
            <w:vAlign w:val="center"/>
          </w:tcPr>
          <w:p w:rsidR="00E42EC1" w:rsidRPr="00034497" w:rsidRDefault="00E42EC1" w:rsidP="002C3A18">
            <w:pPr>
              <w:spacing w:before="60" w:after="60"/>
              <w:jc w:val="center"/>
              <w:rPr>
                <w:rFonts w:ascii="Times New Roman" w:hAnsi="Times New Roman"/>
                <w:color w:val="auto"/>
                <w:sz w:val="26"/>
                <w:szCs w:val="26"/>
              </w:rPr>
            </w:pPr>
            <w:r w:rsidRPr="00034497">
              <w:rPr>
                <w:rFonts w:ascii="Times New Roman" w:hAnsi="Times New Roman"/>
                <w:color w:val="auto"/>
                <w:sz w:val="26"/>
                <w:szCs w:val="26"/>
              </w:rPr>
              <w:t>1</w:t>
            </w:r>
          </w:p>
        </w:tc>
        <w:tc>
          <w:tcPr>
            <w:tcW w:w="2190" w:type="dxa"/>
          </w:tcPr>
          <w:p w:rsidR="00E42EC1" w:rsidRPr="00034497" w:rsidRDefault="00E42EC1" w:rsidP="002C3A18">
            <w:pPr>
              <w:spacing w:before="60" w:after="60"/>
              <w:jc w:val="center"/>
              <w:rPr>
                <w:rFonts w:ascii="Times New Roman" w:hAnsi="Times New Roman"/>
                <w:color w:val="auto"/>
                <w:sz w:val="26"/>
                <w:szCs w:val="26"/>
              </w:rPr>
            </w:pPr>
          </w:p>
        </w:tc>
      </w:tr>
      <w:tr w:rsidR="00034497" w:rsidRPr="00034497" w:rsidTr="00EB0AF4">
        <w:trPr>
          <w:trHeight w:val="141"/>
          <w:jc w:val="center"/>
        </w:trPr>
        <w:tc>
          <w:tcPr>
            <w:tcW w:w="650" w:type="dxa"/>
            <w:vAlign w:val="center"/>
          </w:tcPr>
          <w:p w:rsidR="00E42EC1" w:rsidRPr="00034497" w:rsidRDefault="00E42EC1" w:rsidP="002C3A18">
            <w:pPr>
              <w:spacing w:before="60" w:after="60"/>
              <w:jc w:val="center"/>
              <w:rPr>
                <w:rFonts w:ascii="Times New Roman" w:hAnsi="Times New Roman"/>
                <w:b/>
                <w:color w:val="auto"/>
                <w:sz w:val="26"/>
                <w:szCs w:val="26"/>
              </w:rPr>
            </w:pPr>
            <w:r w:rsidRPr="00034497">
              <w:rPr>
                <w:rFonts w:ascii="Times New Roman" w:hAnsi="Times New Roman"/>
                <w:b/>
                <w:color w:val="auto"/>
                <w:sz w:val="26"/>
                <w:szCs w:val="26"/>
              </w:rPr>
              <w:t>B</w:t>
            </w:r>
          </w:p>
        </w:tc>
        <w:tc>
          <w:tcPr>
            <w:tcW w:w="4567" w:type="dxa"/>
            <w:vAlign w:val="center"/>
          </w:tcPr>
          <w:p w:rsidR="00E42EC1" w:rsidRPr="00034497" w:rsidRDefault="00E42EC1" w:rsidP="002C3A18">
            <w:pPr>
              <w:spacing w:before="60" w:after="60"/>
              <w:rPr>
                <w:rFonts w:ascii="Times New Roman" w:hAnsi="Times New Roman"/>
                <w:b/>
                <w:color w:val="auto"/>
                <w:sz w:val="26"/>
                <w:szCs w:val="26"/>
              </w:rPr>
            </w:pPr>
            <w:r w:rsidRPr="00034497">
              <w:rPr>
                <w:rFonts w:ascii="Times New Roman" w:hAnsi="Times New Roman"/>
                <w:b/>
                <w:color w:val="auto"/>
                <w:sz w:val="26"/>
                <w:szCs w:val="26"/>
              </w:rPr>
              <w:t>Diện tích cây xanh, thảm cỏ</w:t>
            </w:r>
          </w:p>
        </w:tc>
        <w:tc>
          <w:tcPr>
            <w:tcW w:w="996" w:type="dxa"/>
          </w:tcPr>
          <w:p w:rsidR="00E42EC1" w:rsidRPr="00034497" w:rsidRDefault="00E42EC1" w:rsidP="002C3A18">
            <w:pPr>
              <w:spacing w:before="60" w:after="60"/>
              <w:jc w:val="center"/>
              <w:rPr>
                <w:rFonts w:ascii="Times New Roman" w:hAnsi="Times New Roman"/>
                <w:b/>
                <w:color w:val="auto"/>
                <w:sz w:val="26"/>
                <w:szCs w:val="26"/>
              </w:rPr>
            </w:pPr>
            <w:r w:rsidRPr="00034497">
              <w:rPr>
                <w:rFonts w:ascii="Times New Roman" w:hAnsi="Times New Roman"/>
                <w:b/>
                <w:color w:val="auto"/>
                <w:sz w:val="26"/>
                <w:szCs w:val="26"/>
              </w:rPr>
              <w:t>m</w:t>
            </w:r>
            <w:r w:rsidRPr="00034497">
              <w:rPr>
                <w:rFonts w:ascii="Times New Roman" w:hAnsi="Times New Roman"/>
                <w:b/>
                <w:color w:val="auto"/>
                <w:sz w:val="26"/>
                <w:szCs w:val="26"/>
                <w:vertAlign w:val="superscript"/>
              </w:rPr>
              <w:t>2</w:t>
            </w:r>
          </w:p>
        </w:tc>
        <w:tc>
          <w:tcPr>
            <w:tcW w:w="1747" w:type="dxa"/>
            <w:vAlign w:val="center"/>
          </w:tcPr>
          <w:p w:rsidR="00E42EC1" w:rsidRPr="00034497" w:rsidRDefault="00E42EC1" w:rsidP="002C3A18">
            <w:pPr>
              <w:spacing w:before="60" w:after="60"/>
              <w:jc w:val="center"/>
              <w:rPr>
                <w:rFonts w:ascii="Times New Roman" w:hAnsi="Times New Roman"/>
                <w:b/>
                <w:color w:val="auto"/>
                <w:sz w:val="26"/>
                <w:szCs w:val="26"/>
              </w:rPr>
            </w:pPr>
            <w:r w:rsidRPr="00034497">
              <w:rPr>
                <w:rFonts w:ascii="Times New Roman" w:hAnsi="Times New Roman"/>
                <w:b/>
                <w:color w:val="auto"/>
                <w:sz w:val="26"/>
                <w:szCs w:val="26"/>
              </w:rPr>
              <w:t>805,53</w:t>
            </w:r>
          </w:p>
        </w:tc>
        <w:tc>
          <w:tcPr>
            <w:tcW w:w="2190" w:type="dxa"/>
          </w:tcPr>
          <w:p w:rsidR="00E42EC1" w:rsidRPr="00034497" w:rsidRDefault="00E42EC1" w:rsidP="002C3A18">
            <w:pPr>
              <w:tabs>
                <w:tab w:val="left" w:pos="1451"/>
              </w:tabs>
              <w:spacing w:before="60" w:after="60"/>
              <w:jc w:val="center"/>
              <w:rPr>
                <w:rFonts w:ascii="Times New Roman" w:hAnsi="Times New Roman"/>
                <w:b/>
                <w:color w:val="auto"/>
                <w:sz w:val="26"/>
                <w:szCs w:val="26"/>
              </w:rPr>
            </w:pPr>
          </w:p>
        </w:tc>
      </w:tr>
      <w:tr w:rsidR="00034497" w:rsidRPr="00034497" w:rsidTr="00EB0AF4">
        <w:trPr>
          <w:trHeight w:val="141"/>
          <w:jc w:val="center"/>
        </w:trPr>
        <w:tc>
          <w:tcPr>
            <w:tcW w:w="650" w:type="dxa"/>
            <w:vAlign w:val="center"/>
          </w:tcPr>
          <w:p w:rsidR="00E42EC1" w:rsidRPr="00034497" w:rsidRDefault="00E42EC1" w:rsidP="002C3A18">
            <w:pPr>
              <w:spacing w:before="60" w:after="60"/>
              <w:jc w:val="center"/>
              <w:rPr>
                <w:rFonts w:ascii="Times New Roman" w:hAnsi="Times New Roman"/>
                <w:b/>
                <w:color w:val="auto"/>
                <w:sz w:val="26"/>
                <w:szCs w:val="26"/>
              </w:rPr>
            </w:pPr>
            <w:r w:rsidRPr="00034497">
              <w:rPr>
                <w:rFonts w:ascii="Times New Roman" w:hAnsi="Times New Roman"/>
                <w:b/>
                <w:color w:val="auto"/>
                <w:sz w:val="26"/>
                <w:szCs w:val="26"/>
              </w:rPr>
              <w:t>C</w:t>
            </w:r>
          </w:p>
        </w:tc>
        <w:tc>
          <w:tcPr>
            <w:tcW w:w="4567" w:type="dxa"/>
            <w:vAlign w:val="center"/>
          </w:tcPr>
          <w:p w:rsidR="00E42EC1" w:rsidRPr="00034497" w:rsidRDefault="00E42EC1" w:rsidP="002C3A18">
            <w:pPr>
              <w:spacing w:before="60" w:after="60"/>
              <w:rPr>
                <w:rFonts w:ascii="Times New Roman" w:hAnsi="Times New Roman"/>
                <w:b/>
                <w:color w:val="auto"/>
                <w:sz w:val="26"/>
                <w:szCs w:val="26"/>
              </w:rPr>
            </w:pPr>
            <w:r w:rsidRPr="00034497">
              <w:rPr>
                <w:rFonts w:ascii="Times New Roman" w:hAnsi="Times New Roman"/>
                <w:b/>
                <w:color w:val="auto"/>
                <w:sz w:val="26"/>
                <w:szCs w:val="26"/>
              </w:rPr>
              <w:t>Diện tích đường nội bộ, sân bãi</w:t>
            </w:r>
          </w:p>
        </w:tc>
        <w:tc>
          <w:tcPr>
            <w:tcW w:w="996" w:type="dxa"/>
            <w:vAlign w:val="center"/>
          </w:tcPr>
          <w:p w:rsidR="00E42EC1" w:rsidRPr="00034497" w:rsidRDefault="00E42EC1" w:rsidP="002C3A18">
            <w:pPr>
              <w:spacing w:before="60" w:after="60"/>
              <w:jc w:val="center"/>
              <w:rPr>
                <w:rFonts w:ascii="Times New Roman" w:hAnsi="Times New Roman"/>
                <w:b/>
                <w:color w:val="auto"/>
                <w:sz w:val="26"/>
                <w:szCs w:val="26"/>
              </w:rPr>
            </w:pPr>
            <w:r w:rsidRPr="00034497">
              <w:rPr>
                <w:rFonts w:ascii="Times New Roman" w:hAnsi="Times New Roman"/>
                <w:b/>
                <w:color w:val="auto"/>
                <w:sz w:val="26"/>
                <w:szCs w:val="26"/>
              </w:rPr>
              <w:t>m</w:t>
            </w:r>
            <w:r w:rsidRPr="00034497">
              <w:rPr>
                <w:rFonts w:ascii="Times New Roman" w:hAnsi="Times New Roman"/>
                <w:b/>
                <w:color w:val="auto"/>
                <w:sz w:val="26"/>
                <w:szCs w:val="26"/>
                <w:vertAlign w:val="superscript"/>
              </w:rPr>
              <w:t>2</w:t>
            </w:r>
          </w:p>
        </w:tc>
        <w:tc>
          <w:tcPr>
            <w:tcW w:w="1747" w:type="dxa"/>
            <w:vAlign w:val="center"/>
          </w:tcPr>
          <w:p w:rsidR="00E42EC1" w:rsidRPr="00034497" w:rsidRDefault="00E42EC1" w:rsidP="002C3A18">
            <w:pPr>
              <w:spacing w:before="60" w:after="60"/>
              <w:jc w:val="center"/>
              <w:rPr>
                <w:rFonts w:ascii="Times New Roman" w:hAnsi="Times New Roman"/>
                <w:b/>
                <w:color w:val="auto"/>
                <w:sz w:val="26"/>
                <w:szCs w:val="26"/>
              </w:rPr>
            </w:pPr>
            <w:r w:rsidRPr="00034497">
              <w:rPr>
                <w:rFonts w:ascii="Times New Roman" w:hAnsi="Times New Roman"/>
                <w:b/>
                <w:color w:val="auto"/>
                <w:sz w:val="26"/>
                <w:szCs w:val="26"/>
              </w:rPr>
              <w:t>601,35</w:t>
            </w:r>
          </w:p>
        </w:tc>
        <w:tc>
          <w:tcPr>
            <w:tcW w:w="2190" w:type="dxa"/>
          </w:tcPr>
          <w:p w:rsidR="00E42EC1" w:rsidRPr="00034497" w:rsidRDefault="00E42EC1" w:rsidP="002C3A18">
            <w:pPr>
              <w:tabs>
                <w:tab w:val="left" w:pos="1451"/>
              </w:tabs>
              <w:spacing w:before="60" w:after="60"/>
              <w:jc w:val="center"/>
              <w:rPr>
                <w:rFonts w:ascii="Times New Roman" w:hAnsi="Times New Roman"/>
                <w:b/>
                <w:color w:val="auto"/>
                <w:sz w:val="26"/>
                <w:szCs w:val="26"/>
              </w:rPr>
            </w:pPr>
          </w:p>
        </w:tc>
      </w:tr>
      <w:tr w:rsidR="00034497" w:rsidRPr="00034497" w:rsidTr="00EB0AF4">
        <w:trPr>
          <w:trHeight w:val="141"/>
          <w:jc w:val="center"/>
        </w:trPr>
        <w:tc>
          <w:tcPr>
            <w:tcW w:w="5217" w:type="dxa"/>
            <w:gridSpan w:val="2"/>
            <w:vAlign w:val="center"/>
          </w:tcPr>
          <w:p w:rsidR="00E42EC1" w:rsidRPr="00034497" w:rsidRDefault="00E42EC1" w:rsidP="002C3A18">
            <w:pPr>
              <w:spacing w:before="60" w:after="60"/>
              <w:jc w:val="center"/>
              <w:rPr>
                <w:rFonts w:ascii="Times New Roman" w:hAnsi="Times New Roman"/>
                <w:b/>
                <w:color w:val="auto"/>
                <w:sz w:val="26"/>
                <w:szCs w:val="26"/>
              </w:rPr>
            </w:pPr>
            <w:r w:rsidRPr="00034497">
              <w:rPr>
                <w:rFonts w:ascii="Times New Roman" w:hAnsi="Times New Roman"/>
                <w:b/>
                <w:color w:val="auto"/>
                <w:sz w:val="26"/>
                <w:szCs w:val="26"/>
              </w:rPr>
              <w:t>TỔNG</w:t>
            </w:r>
          </w:p>
        </w:tc>
        <w:tc>
          <w:tcPr>
            <w:tcW w:w="996" w:type="dxa"/>
          </w:tcPr>
          <w:p w:rsidR="00E42EC1" w:rsidRPr="00034497" w:rsidRDefault="00E42EC1" w:rsidP="002C3A18">
            <w:pPr>
              <w:spacing w:before="60" w:after="60"/>
              <w:jc w:val="center"/>
              <w:rPr>
                <w:rFonts w:ascii="Times New Roman" w:hAnsi="Times New Roman"/>
                <w:b/>
                <w:color w:val="auto"/>
                <w:sz w:val="26"/>
                <w:szCs w:val="26"/>
              </w:rPr>
            </w:pPr>
            <w:r w:rsidRPr="00034497">
              <w:rPr>
                <w:rFonts w:ascii="Times New Roman" w:hAnsi="Times New Roman"/>
                <w:b/>
                <w:color w:val="auto"/>
                <w:sz w:val="26"/>
                <w:szCs w:val="26"/>
              </w:rPr>
              <w:t>m</w:t>
            </w:r>
            <w:r w:rsidRPr="00034497">
              <w:rPr>
                <w:rFonts w:ascii="Times New Roman" w:hAnsi="Times New Roman"/>
                <w:b/>
                <w:color w:val="auto"/>
                <w:sz w:val="26"/>
                <w:szCs w:val="26"/>
                <w:vertAlign w:val="superscript"/>
              </w:rPr>
              <w:t>2</w:t>
            </w:r>
          </w:p>
        </w:tc>
        <w:tc>
          <w:tcPr>
            <w:tcW w:w="1747" w:type="dxa"/>
            <w:vAlign w:val="center"/>
          </w:tcPr>
          <w:p w:rsidR="00E42EC1" w:rsidRPr="00F0631D" w:rsidRDefault="00F0631D" w:rsidP="002C3A18">
            <w:pPr>
              <w:spacing w:before="60" w:after="60"/>
              <w:jc w:val="center"/>
              <w:rPr>
                <w:rFonts w:ascii="Times New Roman" w:hAnsi="Times New Roman"/>
                <w:b/>
                <w:color w:val="auto"/>
                <w:sz w:val="26"/>
                <w:szCs w:val="26"/>
                <w:lang w:val="en-US"/>
              </w:rPr>
            </w:pPr>
            <w:r>
              <w:rPr>
                <w:rFonts w:ascii="Times New Roman" w:hAnsi="Times New Roman"/>
                <w:b/>
                <w:color w:val="auto"/>
                <w:sz w:val="26"/>
                <w:szCs w:val="26"/>
                <w:lang w:val="en-US"/>
              </w:rPr>
              <w:t>15.000</w:t>
            </w:r>
          </w:p>
        </w:tc>
        <w:tc>
          <w:tcPr>
            <w:tcW w:w="2190" w:type="dxa"/>
          </w:tcPr>
          <w:p w:rsidR="00E42EC1" w:rsidRPr="00034497" w:rsidRDefault="00E42EC1" w:rsidP="002C3A18">
            <w:pPr>
              <w:spacing w:before="60" w:after="60"/>
              <w:jc w:val="center"/>
              <w:rPr>
                <w:rFonts w:ascii="Times New Roman" w:hAnsi="Times New Roman"/>
                <w:b/>
                <w:color w:val="auto"/>
                <w:sz w:val="26"/>
                <w:szCs w:val="26"/>
              </w:rPr>
            </w:pPr>
          </w:p>
        </w:tc>
      </w:tr>
    </w:tbl>
    <w:p w:rsidR="00E42EC1" w:rsidRPr="001015BA" w:rsidRDefault="00E42EC1" w:rsidP="00E42EC1">
      <w:pPr>
        <w:spacing w:before="60" w:after="60"/>
        <w:jc w:val="right"/>
        <w:rPr>
          <w:rFonts w:ascii="Times New Roman" w:hAnsi="Times New Roman"/>
          <w:i/>
          <w:color w:val="auto"/>
          <w:spacing w:val="2"/>
          <w:sz w:val="28"/>
          <w:szCs w:val="28"/>
        </w:rPr>
      </w:pPr>
      <w:r w:rsidRPr="001015BA">
        <w:rPr>
          <w:rFonts w:ascii="Times New Roman" w:hAnsi="Times New Roman"/>
          <w:i/>
          <w:color w:val="auto"/>
          <w:spacing w:val="2"/>
          <w:sz w:val="28"/>
          <w:szCs w:val="28"/>
        </w:rPr>
        <w:t xml:space="preserve">Nguồn: Công ty TNHH </w:t>
      </w:r>
      <w:r w:rsidR="0054535A" w:rsidRPr="001015BA">
        <w:rPr>
          <w:rFonts w:ascii="Times New Roman" w:hAnsi="Times New Roman"/>
          <w:i/>
          <w:color w:val="auto"/>
          <w:spacing w:val="2"/>
          <w:sz w:val="28"/>
          <w:szCs w:val="28"/>
          <w:lang w:val="en-US"/>
        </w:rPr>
        <w:t>Tirol Choco</w:t>
      </w:r>
      <w:r w:rsidR="00977923" w:rsidRPr="001015BA">
        <w:rPr>
          <w:rFonts w:ascii="Times New Roman" w:hAnsi="Times New Roman"/>
          <w:i/>
          <w:color w:val="auto"/>
          <w:spacing w:val="2"/>
          <w:sz w:val="28"/>
          <w:szCs w:val="28"/>
          <w:lang w:val="en-US"/>
        </w:rPr>
        <w:t xml:space="preserve"> </w:t>
      </w:r>
      <w:r w:rsidRPr="001015BA">
        <w:rPr>
          <w:rFonts w:ascii="Times New Roman" w:hAnsi="Times New Roman"/>
          <w:i/>
          <w:color w:val="auto"/>
          <w:spacing w:val="2"/>
          <w:sz w:val="28"/>
          <w:szCs w:val="28"/>
        </w:rPr>
        <w:t>Việt Nam</w:t>
      </w:r>
    </w:p>
    <w:p w:rsidR="00D63299" w:rsidRPr="0096441D" w:rsidRDefault="00D63299" w:rsidP="003411C3">
      <w:pPr>
        <w:pStyle w:val="ListParagraph"/>
        <w:numPr>
          <w:ilvl w:val="0"/>
          <w:numId w:val="4"/>
        </w:numPr>
        <w:spacing w:before="60" w:after="60" w:line="288" w:lineRule="auto"/>
        <w:ind w:left="426" w:hanging="426"/>
        <w:jc w:val="both"/>
        <w:rPr>
          <w:rFonts w:ascii="Times New Roman" w:hAnsi="Times New Roman"/>
          <w:b/>
          <w:i/>
          <w:color w:val="auto"/>
          <w:spacing w:val="2"/>
          <w:sz w:val="28"/>
          <w:szCs w:val="28"/>
          <w:lang w:val="en-US"/>
        </w:rPr>
      </w:pPr>
      <w:r w:rsidRPr="0096441D">
        <w:rPr>
          <w:rFonts w:ascii="Times New Roman" w:hAnsi="Times New Roman"/>
          <w:b/>
          <w:i/>
          <w:color w:val="auto"/>
          <w:spacing w:val="2"/>
          <w:sz w:val="28"/>
          <w:szCs w:val="28"/>
          <w:lang w:val="en-US"/>
        </w:rPr>
        <w:t>Công trình bảo vệ môi trường</w:t>
      </w:r>
    </w:p>
    <w:p w:rsidR="00D63299" w:rsidRPr="0096441D" w:rsidRDefault="00D63299" w:rsidP="003411C3">
      <w:pPr>
        <w:pStyle w:val="bang0010"/>
        <w:numPr>
          <w:ilvl w:val="7"/>
          <w:numId w:val="22"/>
        </w:numPr>
        <w:spacing w:before="80" w:after="80" w:line="240" w:lineRule="auto"/>
        <w:ind w:left="0" w:firstLine="0"/>
        <w:jc w:val="center"/>
        <w:rPr>
          <w:i/>
          <w:sz w:val="28"/>
          <w:szCs w:val="28"/>
          <w:lang w:val="en-US"/>
        </w:rPr>
      </w:pPr>
      <w:bookmarkStart w:id="302" w:name="_Toc118109344"/>
      <w:r w:rsidRPr="0096441D">
        <w:rPr>
          <w:i/>
          <w:sz w:val="28"/>
          <w:szCs w:val="28"/>
          <w:lang w:val="en-US"/>
        </w:rPr>
        <w:t xml:space="preserve">Các hạng mục công trình bảo vệ môi trường của </w:t>
      </w:r>
      <w:r>
        <w:rPr>
          <w:i/>
          <w:sz w:val="28"/>
          <w:szCs w:val="28"/>
          <w:lang w:val="en-US"/>
        </w:rPr>
        <w:t>dự án</w:t>
      </w:r>
      <w:bookmarkEnd w:id="302"/>
    </w:p>
    <w:tbl>
      <w:tblPr>
        <w:tblStyle w:val="TableGrid"/>
        <w:tblW w:w="9957" w:type="dxa"/>
        <w:tblInd w:w="108" w:type="dxa"/>
        <w:tblLook w:val="04A0" w:firstRow="1" w:lastRow="0" w:firstColumn="1" w:lastColumn="0" w:noHBand="0" w:noVBand="1"/>
      </w:tblPr>
      <w:tblGrid>
        <w:gridCol w:w="858"/>
        <w:gridCol w:w="1836"/>
        <w:gridCol w:w="5670"/>
        <w:gridCol w:w="1593"/>
      </w:tblGrid>
      <w:tr w:rsidR="00CB6191" w:rsidRPr="00CB6191" w:rsidTr="00670A52">
        <w:trPr>
          <w:tblHeader/>
        </w:trPr>
        <w:tc>
          <w:tcPr>
            <w:tcW w:w="858" w:type="dxa"/>
            <w:vAlign w:val="center"/>
          </w:tcPr>
          <w:p w:rsidR="0091523A" w:rsidRPr="00CB6191" w:rsidRDefault="0091523A" w:rsidP="006718D6">
            <w:pPr>
              <w:autoSpaceDE w:val="0"/>
              <w:autoSpaceDN w:val="0"/>
              <w:adjustRightInd w:val="0"/>
              <w:spacing w:before="40" w:after="40" w:line="288" w:lineRule="auto"/>
              <w:ind w:left="62"/>
              <w:jc w:val="center"/>
              <w:rPr>
                <w:rFonts w:ascii="Times New Roman" w:hAnsi="Times New Roman"/>
                <w:color w:val="auto"/>
                <w:sz w:val="26"/>
                <w:szCs w:val="26"/>
              </w:rPr>
            </w:pPr>
            <w:r w:rsidRPr="00CB6191">
              <w:rPr>
                <w:rFonts w:ascii="Times New Roman" w:hAnsi="Times New Roman"/>
                <w:b/>
                <w:bCs/>
                <w:color w:val="auto"/>
                <w:sz w:val="26"/>
                <w:szCs w:val="26"/>
              </w:rPr>
              <w:t>STT</w:t>
            </w:r>
          </w:p>
        </w:tc>
        <w:tc>
          <w:tcPr>
            <w:tcW w:w="1836" w:type="dxa"/>
            <w:vAlign w:val="center"/>
          </w:tcPr>
          <w:p w:rsidR="0091523A" w:rsidRPr="00CB6191" w:rsidRDefault="00815BB9" w:rsidP="006718D6">
            <w:pPr>
              <w:autoSpaceDE w:val="0"/>
              <w:autoSpaceDN w:val="0"/>
              <w:adjustRightInd w:val="0"/>
              <w:spacing w:before="40" w:after="40" w:line="288" w:lineRule="auto"/>
              <w:ind w:left="62"/>
              <w:jc w:val="center"/>
              <w:rPr>
                <w:rFonts w:ascii="Times New Roman" w:hAnsi="Times New Roman"/>
                <w:color w:val="auto"/>
                <w:sz w:val="26"/>
                <w:szCs w:val="26"/>
                <w:lang w:val="en-US"/>
              </w:rPr>
            </w:pPr>
            <w:r w:rsidRPr="00CB6191">
              <w:rPr>
                <w:rFonts w:ascii="Times New Roman" w:hAnsi="Times New Roman"/>
                <w:b/>
                <w:bCs/>
                <w:color w:val="auto"/>
                <w:sz w:val="26"/>
                <w:szCs w:val="26"/>
                <w:lang w:val="en-US"/>
              </w:rPr>
              <w:t>Nguồn phát sinh</w:t>
            </w:r>
          </w:p>
        </w:tc>
        <w:tc>
          <w:tcPr>
            <w:tcW w:w="5670" w:type="dxa"/>
            <w:vAlign w:val="center"/>
          </w:tcPr>
          <w:p w:rsidR="0091523A" w:rsidRPr="00CB6191" w:rsidRDefault="0091523A" w:rsidP="006718D6">
            <w:pPr>
              <w:autoSpaceDE w:val="0"/>
              <w:autoSpaceDN w:val="0"/>
              <w:adjustRightInd w:val="0"/>
              <w:spacing w:before="40" w:after="40" w:line="288" w:lineRule="auto"/>
              <w:ind w:left="62"/>
              <w:jc w:val="center"/>
              <w:rPr>
                <w:rFonts w:ascii="Times New Roman" w:hAnsi="Times New Roman"/>
                <w:color w:val="auto"/>
                <w:sz w:val="26"/>
                <w:szCs w:val="26"/>
                <w:lang w:val="en-US"/>
              </w:rPr>
            </w:pPr>
            <w:r w:rsidRPr="00CB6191">
              <w:rPr>
                <w:rFonts w:ascii="Times New Roman" w:hAnsi="Times New Roman"/>
                <w:b/>
                <w:bCs/>
                <w:color w:val="auto"/>
                <w:sz w:val="26"/>
                <w:szCs w:val="26"/>
              </w:rPr>
              <w:t>Hạng mục</w:t>
            </w:r>
            <w:r w:rsidRPr="00CB6191">
              <w:rPr>
                <w:rFonts w:ascii="Times New Roman" w:hAnsi="Times New Roman"/>
                <w:b/>
                <w:bCs/>
                <w:color w:val="auto"/>
                <w:sz w:val="26"/>
                <w:szCs w:val="26"/>
                <w:lang w:val="en-US"/>
              </w:rPr>
              <w:t xml:space="preserve"> công trình xử lý</w:t>
            </w:r>
          </w:p>
        </w:tc>
        <w:tc>
          <w:tcPr>
            <w:tcW w:w="1593" w:type="dxa"/>
            <w:vAlign w:val="center"/>
          </w:tcPr>
          <w:p w:rsidR="0091523A" w:rsidRPr="00CB6191" w:rsidRDefault="0091523A" w:rsidP="006718D6">
            <w:pPr>
              <w:autoSpaceDE w:val="0"/>
              <w:autoSpaceDN w:val="0"/>
              <w:adjustRightInd w:val="0"/>
              <w:spacing w:before="40" w:after="40" w:line="288" w:lineRule="auto"/>
              <w:ind w:left="62"/>
              <w:jc w:val="center"/>
              <w:rPr>
                <w:rFonts w:ascii="Times New Roman" w:hAnsi="Times New Roman"/>
                <w:color w:val="auto"/>
                <w:sz w:val="26"/>
                <w:szCs w:val="26"/>
              </w:rPr>
            </w:pPr>
            <w:r w:rsidRPr="00CB6191">
              <w:rPr>
                <w:rFonts w:ascii="Times New Roman" w:hAnsi="Times New Roman"/>
                <w:b/>
                <w:bCs/>
                <w:color w:val="auto"/>
                <w:sz w:val="26"/>
                <w:szCs w:val="26"/>
              </w:rPr>
              <w:t>Năm hoàn thành</w:t>
            </w:r>
          </w:p>
        </w:tc>
      </w:tr>
      <w:tr w:rsidR="00CB6191" w:rsidRPr="00CB6191" w:rsidTr="00670A52">
        <w:tc>
          <w:tcPr>
            <w:tcW w:w="858" w:type="dxa"/>
            <w:vAlign w:val="center"/>
          </w:tcPr>
          <w:p w:rsidR="0091523A" w:rsidRPr="00CB6191" w:rsidRDefault="0091523A" w:rsidP="006718D6">
            <w:pPr>
              <w:autoSpaceDE w:val="0"/>
              <w:autoSpaceDN w:val="0"/>
              <w:adjustRightInd w:val="0"/>
              <w:spacing w:before="40" w:after="40" w:line="288" w:lineRule="auto"/>
              <w:jc w:val="center"/>
              <w:rPr>
                <w:rFonts w:ascii="Times New Roman" w:hAnsi="Times New Roman"/>
                <w:iCs/>
                <w:color w:val="auto"/>
                <w:sz w:val="26"/>
                <w:szCs w:val="26"/>
              </w:rPr>
            </w:pPr>
            <w:r w:rsidRPr="00CB6191">
              <w:rPr>
                <w:rFonts w:ascii="Times New Roman" w:hAnsi="Times New Roman"/>
                <w:iCs/>
                <w:color w:val="auto"/>
                <w:sz w:val="26"/>
                <w:szCs w:val="26"/>
              </w:rPr>
              <w:t>1</w:t>
            </w:r>
          </w:p>
        </w:tc>
        <w:tc>
          <w:tcPr>
            <w:tcW w:w="1836" w:type="dxa"/>
            <w:vAlign w:val="center"/>
          </w:tcPr>
          <w:p w:rsidR="0091523A" w:rsidRPr="00CB6191" w:rsidRDefault="0027215C" w:rsidP="006718D6">
            <w:pPr>
              <w:autoSpaceDE w:val="0"/>
              <w:autoSpaceDN w:val="0"/>
              <w:adjustRightInd w:val="0"/>
              <w:spacing w:before="40" w:after="40" w:line="288" w:lineRule="auto"/>
              <w:rPr>
                <w:rFonts w:ascii="Times New Roman" w:hAnsi="Times New Roman"/>
                <w:color w:val="auto"/>
                <w:sz w:val="26"/>
                <w:szCs w:val="26"/>
                <w:lang w:val="en-US"/>
              </w:rPr>
            </w:pPr>
            <w:r w:rsidRPr="00CB6191">
              <w:rPr>
                <w:rFonts w:ascii="Times New Roman" w:hAnsi="Times New Roman"/>
                <w:color w:val="auto"/>
                <w:sz w:val="26"/>
                <w:szCs w:val="26"/>
                <w:lang w:val="en-US"/>
              </w:rPr>
              <w:t>Nước thải sản xuất</w:t>
            </w:r>
          </w:p>
        </w:tc>
        <w:tc>
          <w:tcPr>
            <w:tcW w:w="5670" w:type="dxa"/>
            <w:vAlign w:val="center"/>
          </w:tcPr>
          <w:p w:rsidR="006E653B" w:rsidRPr="00CB6191" w:rsidRDefault="0091523A" w:rsidP="006E653B">
            <w:pPr>
              <w:autoSpaceDE w:val="0"/>
              <w:autoSpaceDN w:val="0"/>
              <w:adjustRightInd w:val="0"/>
              <w:spacing w:before="40" w:after="40" w:line="288" w:lineRule="auto"/>
              <w:rPr>
                <w:rFonts w:ascii="Times New Roman" w:hAnsi="Times New Roman"/>
                <w:color w:val="auto"/>
                <w:sz w:val="26"/>
                <w:szCs w:val="26"/>
                <w:lang w:val="en-US"/>
              </w:rPr>
            </w:pPr>
            <w:r w:rsidRPr="00CB6191">
              <w:rPr>
                <w:rFonts w:ascii="Times New Roman" w:hAnsi="Times New Roman"/>
                <w:color w:val="auto"/>
                <w:sz w:val="26"/>
                <w:szCs w:val="26"/>
                <w:lang w:val="en-US"/>
              </w:rPr>
              <w:t xml:space="preserve">HTXL </w:t>
            </w:r>
            <w:r w:rsidR="006E653B" w:rsidRPr="00CB6191">
              <w:rPr>
                <w:rFonts w:ascii="Times New Roman" w:hAnsi="Times New Roman"/>
                <w:color w:val="auto"/>
                <w:sz w:val="26"/>
                <w:szCs w:val="26"/>
                <w:lang w:val="en-US"/>
              </w:rPr>
              <w:t>nước thải, công suất 10 m</w:t>
            </w:r>
            <w:r w:rsidR="006E653B" w:rsidRPr="00CB6191">
              <w:rPr>
                <w:rFonts w:ascii="Times New Roman" w:hAnsi="Times New Roman"/>
                <w:color w:val="auto"/>
                <w:sz w:val="26"/>
                <w:szCs w:val="26"/>
                <w:vertAlign w:val="superscript"/>
                <w:lang w:val="en-US"/>
              </w:rPr>
              <w:t>3</w:t>
            </w:r>
            <w:r w:rsidR="006E653B" w:rsidRPr="00CB6191">
              <w:rPr>
                <w:rFonts w:ascii="Times New Roman" w:hAnsi="Times New Roman"/>
                <w:color w:val="auto"/>
                <w:sz w:val="26"/>
                <w:szCs w:val="26"/>
                <w:lang w:val="en-US"/>
              </w:rPr>
              <w:t>/ngày.đêm.</w:t>
            </w:r>
          </w:p>
          <w:p w:rsidR="006E653B" w:rsidRPr="00CB6191" w:rsidRDefault="006E653B" w:rsidP="006E653B">
            <w:pPr>
              <w:autoSpaceDE w:val="0"/>
              <w:autoSpaceDN w:val="0"/>
              <w:adjustRightInd w:val="0"/>
              <w:spacing w:before="40" w:after="40" w:line="288" w:lineRule="auto"/>
              <w:rPr>
                <w:rFonts w:ascii="Times New Roman" w:hAnsi="Times New Roman"/>
                <w:color w:val="auto"/>
                <w:sz w:val="26"/>
                <w:szCs w:val="26"/>
                <w:lang w:val="en-US"/>
              </w:rPr>
            </w:pPr>
            <w:r w:rsidRPr="00CB6191">
              <w:rPr>
                <w:rFonts w:ascii="Times New Roman" w:hAnsi="Times New Roman"/>
                <w:color w:val="auto"/>
                <w:sz w:val="26"/>
                <w:szCs w:val="26"/>
                <w:lang w:val="en-US"/>
              </w:rPr>
              <w:t xml:space="preserve">Quy trình xử lý: </w:t>
            </w:r>
            <w:r w:rsidR="00D6048A" w:rsidRPr="00CB6191">
              <w:rPr>
                <w:rFonts w:ascii="Times New Roman" w:hAnsi="Times New Roman"/>
                <w:color w:val="auto"/>
                <w:sz w:val="26"/>
                <w:szCs w:val="26"/>
                <w:lang w:val="en-US"/>
              </w:rPr>
              <w:t xml:space="preserve">Nước thải sản xuất </w:t>
            </w:r>
            <w:r w:rsidR="00D6048A" w:rsidRPr="00CB6191">
              <w:rPr>
                <w:rFonts w:ascii="Times New Roman" w:hAnsi="Times New Roman"/>
                <w:color w:val="auto"/>
                <w:sz w:val="26"/>
                <w:szCs w:val="26"/>
                <w:lang w:val="en-US"/>
              </w:rPr>
              <w:sym w:font="Wingdings" w:char="F0E0"/>
            </w:r>
            <w:r w:rsidR="00D6048A" w:rsidRPr="00CB6191">
              <w:rPr>
                <w:rFonts w:ascii="Times New Roman" w:hAnsi="Times New Roman"/>
                <w:color w:val="auto"/>
                <w:sz w:val="26"/>
                <w:szCs w:val="26"/>
                <w:lang w:val="en-US"/>
              </w:rPr>
              <w:t xml:space="preserve"> Bể thu gom </w:t>
            </w:r>
            <w:r w:rsidR="00D6048A" w:rsidRPr="00CB6191">
              <w:rPr>
                <w:rFonts w:ascii="Times New Roman" w:hAnsi="Times New Roman"/>
                <w:color w:val="auto"/>
                <w:sz w:val="26"/>
                <w:szCs w:val="26"/>
                <w:lang w:val="en-US"/>
              </w:rPr>
              <w:sym w:font="Wingdings" w:char="F0E0"/>
            </w:r>
            <w:r w:rsidR="00D6048A" w:rsidRPr="00CB6191">
              <w:rPr>
                <w:rFonts w:ascii="Times New Roman" w:hAnsi="Times New Roman"/>
                <w:color w:val="auto"/>
                <w:sz w:val="26"/>
                <w:szCs w:val="26"/>
                <w:lang w:val="en-US"/>
              </w:rPr>
              <w:t xml:space="preserve"> Bể tách mỡ </w:t>
            </w:r>
            <w:r w:rsidR="00D6048A" w:rsidRPr="00CB6191">
              <w:rPr>
                <w:rFonts w:ascii="Times New Roman" w:hAnsi="Times New Roman"/>
                <w:color w:val="auto"/>
                <w:sz w:val="26"/>
                <w:szCs w:val="26"/>
                <w:lang w:val="en-US"/>
              </w:rPr>
              <w:sym w:font="Wingdings" w:char="F0E0"/>
            </w:r>
            <w:r w:rsidR="00D6048A" w:rsidRPr="00CB6191">
              <w:rPr>
                <w:rFonts w:ascii="Times New Roman" w:hAnsi="Times New Roman"/>
                <w:color w:val="auto"/>
                <w:sz w:val="26"/>
                <w:szCs w:val="26"/>
                <w:lang w:val="en-US"/>
              </w:rPr>
              <w:t xml:space="preserve"> Bể điều hào </w:t>
            </w:r>
            <w:r w:rsidR="00D6048A" w:rsidRPr="00CB6191">
              <w:rPr>
                <w:rFonts w:ascii="Times New Roman" w:hAnsi="Times New Roman"/>
                <w:color w:val="auto"/>
                <w:sz w:val="26"/>
                <w:szCs w:val="26"/>
                <w:lang w:val="en-US"/>
              </w:rPr>
              <w:sym w:font="Wingdings" w:char="F0E0"/>
            </w:r>
            <w:r w:rsidR="00D6048A" w:rsidRPr="00CB6191">
              <w:rPr>
                <w:rFonts w:ascii="Times New Roman" w:hAnsi="Times New Roman"/>
                <w:color w:val="auto"/>
                <w:sz w:val="26"/>
                <w:szCs w:val="26"/>
                <w:lang w:val="en-US"/>
              </w:rPr>
              <w:t xml:space="preserve"> Bể thiếu khí </w:t>
            </w:r>
            <w:r w:rsidR="00D6048A" w:rsidRPr="00CB6191">
              <w:rPr>
                <w:rFonts w:ascii="Times New Roman" w:hAnsi="Times New Roman"/>
                <w:color w:val="auto"/>
                <w:sz w:val="26"/>
                <w:szCs w:val="26"/>
                <w:lang w:val="en-US"/>
              </w:rPr>
              <w:sym w:font="Wingdings" w:char="F0E0"/>
            </w:r>
            <w:r w:rsidR="00D6048A" w:rsidRPr="00CB6191">
              <w:rPr>
                <w:rFonts w:ascii="Times New Roman" w:hAnsi="Times New Roman"/>
                <w:color w:val="auto"/>
                <w:sz w:val="26"/>
                <w:szCs w:val="26"/>
                <w:lang w:val="en-US"/>
              </w:rPr>
              <w:t xml:space="preserve"> Bể sục khí </w:t>
            </w:r>
            <w:r w:rsidR="00D6048A" w:rsidRPr="00CB6191">
              <w:rPr>
                <w:rFonts w:ascii="Times New Roman" w:hAnsi="Times New Roman"/>
                <w:color w:val="auto"/>
                <w:sz w:val="26"/>
                <w:szCs w:val="26"/>
                <w:lang w:val="en-US"/>
              </w:rPr>
              <w:sym w:font="Wingdings" w:char="F0E0"/>
            </w:r>
            <w:r w:rsidR="00D6048A" w:rsidRPr="00CB6191">
              <w:rPr>
                <w:rFonts w:ascii="Times New Roman" w:hAnsi="Times New Roman"/>
                <w:color w:val="auto"/>
                <w:sz w:val="26"/>
                <w:szCs w:val="26"/>
                <w:lang w:val="en-US"/>
              </w:rPr>
              <w:t xml:space="preserve"> Bể lắng </w:t>
            </w:r>
            <w:r w:rsidR="00D6048A" w:rsidRPr="00CB6191">
              <w:rPr>
                <w:rFonts w:ascii="Times New Roman" w:hAnsi="Times New Roman"/>
                <w:color w:val="auto"/>
                <w:sz w:val="26"/>
                <w:szCs w:val="26"/>
                <w:lang w:val="en-US"/>
              </w:rPr>
              <w:sym w:font="Wingdings" w:char="F0E0"/>
            </w:r>
            <w:r w:rsidR="00D6048A" w:rsidRPr="00CB6191">
              <w:rPr>
                <w:rFonts w:ascii="Times New Roman" w:hAnsi="Times New Roman"/>
                <w:color w:val="auto"/>
                <w:sz w:val="26"/>
                <w:szCs w:val="26"/>
                <w:lang w:val="en-US"/>
              </w:rPr>
              <w:t xml:space="preserve"> Bể sau xử lý</w:t>
            </w:r>
            <w:r w:rsidR="005735E5" w:rsidRPr="00CB6191">
              <w:rPr>
                <w:rFonts w:ascii="Times New Roman" w:hAnsi="Times New Roman"/>
                <w:color w:val="auto"/>
                <w:sz w:val="26"/>
                <w:szCs w:val="26"/>
                <w:lang w:val="en-US"/>
              </w:rPr>
              <w:t>.</w:t>
            </w:r>
          </w:p>
        </w:tc>
        <w:tc>
          <w:tcPr>
            <w:tcW w:w="1593" w:type="dxa"/>
            <w:vAlign w:val="center"/>
          </w:tcPr>
          <w:p w:rsidR="0091523A" w:rsidRPr="00CB6191" w:rsidRDefault="000D3F1E" w:rsidP="006718D6">
            <w:pPr>
              <w:autoSpaceDE w:val="0"/>
              <w:autoSpaceDN w:val="0"/>
              <w:adjustRightInd w:val="0"/>
              <w:spacing w:before="40" w:after="40" w:line="288" w:lineRule="auto"/>
              <w:jc w:val="center"/>
              <w:rPr>
                <w:rFonts w:ascii="Times New Roman" w:hAnsi="Times New Roman"/>
                <w:iCs/>
                <w:color w:val="auto"/>
                <w:sz w:val="26"/>
                <w:szCs w:val="26"/>
                <w:lang w:val="en-US"/>
              </w:rPr>
            </w:pPr>
            <w:r w:rsidRPr="00CB6191">
              <w:rPr>
                <w:rFonts w:ascii="Times New Roman" w:hAnsi="Times New Roman"/>
                <w:iCs/>
                <w:color w:val="auto"/>
                <w:sz w:val="26"/>
                <w:szCs w:val="26"/>
                <w:lang w:val="en-US"/>
              </w:rPr>
              <w:t>2022</w:t>
            </w:r>
          </w:p>
        </w:tc>
      </w:tr>
      <w:tr w:rsidR="00CB6191" w:rsidRPr="00CB6191" w:rsidTr="00670A52">
        <w:tc>
          <w:tcPr>
            <w:tcW w:w="858" w:type="dxa"/>
            <w:vAlign w:val="center"/>
          </w:tcPr>
          <w:p w:rsidR="0091523A" w:rsidRPr="00CB6191" w:rsidRDefault="0091523A" w:rsidP="006718D6">
            <w:pPr>
              <w:autoSpaceDE w:val="0"/>
              <w:autoSpaceDN w:val="0"/>
              <w:adjustRightInd w:val="0"/>
              <w:spacing w:before="40" w:after="40" w:line="288" w:lineRule="auto"/>
              <w:jc w:val="center"/>
              <w:rPr>
                <w:rFonts w:ascii="Times New Roman" w:hAnsi="Times New Roman"/>
                <w:iCs/>
                <w:color w:val="auto"/>
                <w:sz w:val="26"/>
                <w:szCs w:val="26"/>
              </w:rPr>
            </w:pPr>
            <w:r w:rsidRPr="00CB6191">
              <w:rPr>
                <w:rFonts w:ascii="Times New Roman" w:hAnsi="Times New Roman"/>
                <w:iCs/>
                <w:color w:val="auto"/>
                <w:sz w:val="26"/>
                <w:szCs w:val="26"/>
              </w:rPr>
              <w:t>2</w:t>
            </w:r>
          </w:p>
        </w:tc>
        <w:tc>
          <w:tcPr>
            <w:tcW w:w="1836" w:type="dxa"/>
            <w:vAlign w:val="center"/>
          </w:tcPr>
          <w:p w:rsidR="0091523A" w:rsidRPr="00CB6191" w:rsidRDefault="0027215C" w:rsidP="006718D6">
            <w:pPr>
              <w:autoSpaceDE w:val="0"/>
              <w:autoSpaceDN w:val="0"/>
              <w:adjustRightInd w:val="0"/>
              <w:spacing w:before="40" w:after="40" w:line="288" w:lineRule="auto"/>
              <w:rPr>
                <w:rFonts w:ascii="Times New Roman" w:hAnsi="Times New Roman"/>
                <w:iCs/>
                <w:color w:val="auto"/>
                <w:sz w:val="26"/>
                <w:szCs w:val="26"/>
                <w:lang w:val="en-US"/>
              </w:rPr>
            </w:pPr>
            <w:r w:rsidRPr="00CB6191">
              <w:rPr>
                <w:rFonts w:ascii="Times New Roman" w:hAnsi="Times New Roman"/>
                <w:iCs/>
                <w:color w:val="auto"/>
                <w:sz w:val="26"/>
                <w:szCs w:val="26"/>
                <w:lang w:val="en-US"/>
              </w:rPr>
              <w:t>Nước thải sinh hoạt</w:t>
            </w:r>
          </w:p>
        </w:tc>
        <w:tc>
          <w:tcPr>
            <w:tcW w:w="5670" w:type="dxa"/>
            <w:vAlign w:val="center"/>
          </w:tcPr>
          <w:p w:rsidR="005735E5" w:rsidRPr="00CB6191" w:rsidRDefault="005735E5" w:rsidP="005735E5">
            <w:pPr>
              <w:autoSpaceDE w:val="0"/>
              <w:autoSpaceDN w:val="0"/>
              <w:adjustRightInd w:val="0"/>
              <w:spacing w:before="40" w:after="40" w:line="288" w:lineRule="auto"/>
              <w:rPr>
                <w:rFonts w:ascii="Times New Roman" w:hAnsi="Times New Roman"/>
                <w:color w:val="auto"/>
                <w:sz w:val="26"/>
                <w:szCs w:val="26"/>
                <w:lang w:val="en-US"/>
              </w:rPr>
            </w:pPr>
            <w:r w:rsidRPr="00CB6191">
              <w:rPr>
                <w:rFonts w:ascii="Times New Roman" w:hAnsi="Times New Roman"/>
                <w:color w:val="auto"/>
                <w:sz w:val="26"/>
                <w:szCs w:val="26"/>
                <w:lang w:val="en-US"/>
              </w:rPr>
              <w:t>HTXL nước thải, công suất 10 m</w:t>
            </w:r>
            <w:r w:rsidRPr="00CB6191">
              <w:rPr>
                <w:rFonts w:ascii="Times New Roman" w:hAnsi="Times New Roman"/>
                <w:color w:val="auto"/>
                <w:sz w:val="26"/>
                <w:szCs w:val="26"/>
                <w:vertAlign w:val="superscript"/>
                <w:lang w:val="en-US"/>
              </w:rPr>
              <w:t>3</w:t>
            </w:r>
            <w:r w:rsidRPr="00CB6191">
              <w:rPr>
                <w:rFonts w:ascii="Times New Roman" w:hAnsi="Times New Roman"/>
                <w:color w:val="auto"/>
                <w:sz w:val="26"/>
                <w:szCs w:val="26"/>
                <w:lang w:val="en-US"/>
              </w:rPr>
              <w:t>/ngày.đêm.</w:t>
            </w:r>
          </w:p>
          <w:p w:rsidR="0091523A" w:rsidRPr="00CB6191" w:rsidRDefault="005735E5" w:rsidP="006B7ECF">
            <w:pPr>
              <w:autoSpaceDE w:val="0"/>
              <w:autoSpaceDN w:val="0"/>
              <w:adjustRightInd w:val="0"/>
              <w:spacing w:before="40" w:after="40" w:line="288" w:lineRule="auto"/>
              <w:rPr>
                <w:rFonts w:ascii="Times New Roman" w:hAnsi="Times New Roman"/>
                <w:i/>
                <w:iCs/>
                <w:color w:val="auto"/>
                <w:sz w:val="26"/>
                <w:szCs w:val="26"/>
              </w:rPr>
            </w:pPr>
            <w:r w:rsidRPr="00CB6191">
              <w:rPr>
                <w:rFonts w:ascii="Times New Roman" w:hAnsi="Times New Roman"/>
                <w:color w:val="auto"/>
                <w:sz w:val="26"/>
                <w:szCs w:val="26"/>
                <w:lang w:val="en-US"/>
              </w:rPr>
              <w:t xml:space="preserve">Quy trình xử lý: Nước thải </w:t>
            </w:r>
            <w:r w:rsidR="00961CAE" w:rsidRPr="00CB6191">
              <w:rPr>
                <w:rFonts w:ascii="Times New Roman" w:hAnsi="Times New Roman"/>
                <w:color w:val="auto"/>
                <w:sz w:val="26"/>
                <w:szCs w:val="26"/>
                <w:lang w:val="en-US"/>
              </w:rPr>
              <w:t>sinh hoạt</w:t>
            </w:r>
            <w:r w:rsidRPr="00CB6191">
              <w:rPr>
                <w:rFonts w:ascii="Times New Roman" w:hAnsi="Times New Roman"/>
                <w:color w:val="auto"/>
                <w:sz w:val="26"/>
                <w:szCs w:val="26"/>
                <w:lang w:val="en-US"/>
              </w:rPr>
              <w:sym w:font="Wingdings" w:char="F0E0"/>
            </w:r>
            <w:r w:rsidRPr="00CB6191">
              <w:rPr>
                <w:rFonts w:ascii="Times New Roman" w:hAnsi="Times New Roman"/>
                <w:color w:val="auto"/>
                <w:sz w:val="26"/>
                <w:szCs w:val="26"/>
                <w:lang w:val="en-US"/>
              </w:rPr>
              <w:t xml:space="preserve"> </w:t>
            </w:r>
            <w:r w:rsidR="00FA038A" w:rsidRPr="00CB6191">
              <w:rPr>
                <w:rFonts w:ascii="Times New Roman" w:hAnsi="Times New Roman"/>
                <w:color w:val="auto"/>
                <w:sz w:val="26"/>
                <w:szCs w:val="26"/>
                <w:lang w:val="en-US"/>
              </w:rPr>
              <w:t>Hồ tập trung</w:t>
            </w:r>
            <w:r w:rsidRPr="00CB6191">
              <w:rPr>
                <w:rFonts w:ascii="Times New Roman" w:hAnsi="Times New Roman"/>
                <w:color w:val="auto"/>
                <w:sz w:val="26"/>
                <w:szCs w:val="26"/>
                <w:lang w:val="en-US"/>
              </w:rPr>
              <w:sym w:font="Wingdings" w:char="F0E0"/>
            </w:r>
            <w:r w:rsidRPr="00CB6191">
              <w:rPr>
                <w:rFonts w:ascii="Times New Roman" w:hAnsi="Times New Roman"/>
                <w:color w:val="auto"/>
                <w:sz w:val="26"/>
                <w:szCs w:val="26"/>
                <w:lang w:val="en-US"/>
              </w:rPr>
              <w:t xml:space="preserve"> </w:t>
            </w:r>
            <w:r w:rsidR="00FA038A" w:rsidRPr="00CB6191">
              <w:rPr>
                <w:rFonts w:ascii="Times New Roman" w:hAnsi="Times New Roman"/>
                <w:color w:val="auto"/>
                <w:sz w:val="26"/>
                <w:szCs w:val="26"/>
                <w:lang w:val="en-US"/>
              </w:rPr>
              <w:t>Khoang kỵ khí số 1</w:t>
            </w:r>
            <w:r w:rsidRPr="00CB6191">
              <w:rPr>
                <w:rFonts w:ascii="Times New Roman" w:hAnsi="Times New Roman"/>
                <w:color w:val="auto"/>
                <w:sz w:val="26"/>
                <w:szCs w:val="26"/>
                <w:lang w:val="en-US"/>
              </w:rPr>
              <w:sym w:font="Wingdings" w:char="F0E0"/>
            </w:r>
            <w:r w:rsidRPr="00CB6191">
              <w:rPr>
                <w:rFonts w:ascii="Times New Roman" w:hAnsi="Times New Roman"/>
                <w:color w:val="auto"/>
                <w:sz w:val="26"/>
                <w:szCs w:val="26"/>
                <w:lang w:val="en-US"/>
              </w:rPr>
              <w:t xml:space="preserve"> </w:t>
            </w:r>
            <w:r w:rsidR="00FA038A" w:rsidRPr="00CB6191">
              <w:rPr>
                <w:rFonts w:ascii="Times New Roman" w:hAnsi="Times New Roman"/>
                <w:color w:val="auto"/>
                <w:sz w:val="26"/>
                <w:szCs w:val="26"/>
                <w:lang w:val="en-US"/>
              </w:rPr>
              <w:t>Khoang kỵ khí số 2</w:t>
            </w:r>
            <w:r w:rsidRPr="00CB6191">
              <w:rPr>
                <w:rFonts w:ascii="Times New Roman" w:hAnsi="Times New Roman"/>
                <w:color w:val="auto"/>
                <w:sz w:val="26"/>
                <w:szCs w:val="26"/>
                <w:lang w:val="en-US"/>
              </w:rPr>
              <w:t xml:space="preserve"> </w:t>
            </w:r>
            <w:r w:rsidRPr="00CB6191">
              <w:rPr>
                <w:rFonts w:ascii="Times New Roman" w:hAnsi="Times New Roman"/>
                <w:color w:val="auto"/>
                <w:sz w:val="26"/>
                <w:szCs w:val="26"/>
                <w:lang w:val="en-US"/>
              </w:rPr>
              <w:sym w:font="Wingdings" w:char="F0E0"/>
            </w:r>
            <w:r w:rsidRPr="00CB6191">
              <w:rPr>
                <w:rFonts w:ascii="Times New Roman" w:hAnsi="Times New Roman"/>
                <w:color w:val="auto"/>
                <w:sz w:val="26"/>
                <w:szCs w:val="26"/>
                <w:lang w:val="en-US"/>
              </w:rPr>
              <w:t xml:space="preserve"> </w:t>
            </w:r>
            <w:r w:rsidR="00F319BA" w:rsidRPr="00CB6191">
              <w:rPr>
                <w:rFonts w:ascii="Times New Roman" w:hAnsi="Times New Roman"/>
                <w:color w:val="auto"/>
                <w:sz w:val="26"/>
                <w:szCs w:val="26"/>
                <w:lang w:val="en-US"/>
              </w:rPr>
              <w:t>Khoang lọc sinh học</w:t>
            </w:r>
            <w:r w:rsidRPr="00CB6191">
              <w:rPr>
                <w:rFonts w:ascii="Times New Roman" w:hAnsi="Times New Roman"/>
                <w:color w:val="auto"/>
                <w:sz w:val="26"/>
                <w:szCs w:val="26"/>
                <w:lang w:val="en-US"/>
              </w:rPr>
              <w:t xml:space="preserve"> </w:t>
            </w:r>
            <w:r w:rsidRPr="00CB6191">
              <w:rPr>
                <w:rFonts w:ascii="Times New Roman" w:hAnsi="Times New Roman"/>
                <w:color w:val="auto"/>
                <w:sz w:val="26"/>
                <w:szCs w:val="26"/>
                <w:lang w:val="en-US"/>
              </w:rPr>
              <w:sym w:font="Wingdings" w:char="F0E0"/>
            </w:r>
            <w:r w:rsidRPr="00CB6191">
              <w:rPr>
                <w:rFonts w:ascii="Times New Roman" w:hAnsi="Times New Roman"/>
                <w:color w:val="auto"/>
                <w:sz w:val="26"/>
                <w:szCs w:val="26"/>
                <w:lang w:val="en-US"/>
              </w:rPr>
              <w:t xml:space="preserve"> </w:t>
            </w:r>
            <w:r w:rsidR="006B7ECF" w:rsidRPr="00CB6191">
              <w:rPr>
                <w:rFonts w:ascii="Times New Roman" w:hAnsi="Times New Roman"/>
                <w:color w:val="auto"/>
                <w:sz w:val="26"/>
                <w:szCs w:val="26"/>
                <w:lang w:val="en-US"/>
              </w:rPr>
              <w:t>Khoang nước đã xử lý.</w:t>
            </w:r>
          </w:p>
        </w:tc>
        <w:tc>
          <w:tcPr>
            <w:tcW w:w="1593" w:type="dxa"/>
            <w:vAlign w:val="center"/>
          </w:tcPr>
          <w:p w:rsidR="0091523A" w:rsidRPr="00CB6191" w:rsidRDefault="000D3F1E" w:rsidP="006718D6">
            <w:pPr>
              <w:autoSpaceDE w:val="0"/>
              <w:autoSpaceDN w:val="0"/>
              <w:adjustRightInd w:val="0"/>
              <w:spacing w:before="40" w:after="40" w:line="288" w:lineRule="auto"/>
              <w:jc w:val="center"/>
              <w:rPr>
                <w:rFonts w:ascii="Times New Roman" w:hAnsi="Times New Roman"/>
                <w:iCs/>
                <w:color w:val="auto"/>
                <w:sz w:val="26"/>
                <w:szCs w:val="26"/>
              </w:rPr>
            </w:pPr>
            <w:r w:rsidRPr="00CB6191">
              <w:rPr>
                <w:rFonts w:ascii="Times New Roman" w:hAnsi="Times New Roman"/>
                <w:iCs/>
                <w:color w:val="auto"/>
                <w:sz w:val="26"/>
                <w:szCs w:val="26"/>
                <w:lang w:val="en-US"/>
              </w:rPr>
              <w:t>2022</w:t>
            </w:r>
          </w:p>
        </w:tc>
      </w:tr>
    </w:tbl>
    <w:p w:rsidR="00AA57D3" w:rsidRPr="00617CFB" w:rsidRDefault="00AA57D3" w:rsidP="00617CFB">
      <w:pPr>
        <w:pStyle w:val="Vnbnnidung0"/>
        <w:widowControl/>
        <w:numPr>
          <w:ilvl w:val="2"/>
          <w:numId w:val="1"/>
        </w:numPr>
        <w:adjustRightInd w:val="0"/>
        <w:snapToGrid w:val="0"/>
        <w:spacing w:before="120" w:after="120" w:line="240" w:lineRule="auto"/>
        <w:outlineLvl w:val="2"/>
        <w:rPr>
          <w:rStyle w:val="Vnbnnidung"/>
          <w:b/>
          <w:i/>
          <w:sz w:val="28"/>
          <w:szCs w:val="28"/>
          <w:highlight w:val="white"/>
          <w:lang w:eastAsia="vi-VN"/>
        </w:rPr>
      </w:pPr>
      <w:r w:rsidRPr="00617CFB">
        <w:rPr>
          <w:rStyle w:val="Vnbnnidung"/>
          <w:b/>
          <w:i/>
          <w:sz w:val="28"/>
          <w:szCs w:val="28"/>
          <w:highlight w:val="white"/>
          <w:lang w:eastAsia="vi-VN"/>
        </w:rPr>
        <w:t>Danh mục máy móc thiết bị phục vụ dự án</w:t>
      </w:r>
    </w:p>
    <w:p w:rsidR="00AA57D3" w:rsidRPr="00126FDD" w:rsidRDefault="00AA57D3" w:rsidP="002161E8">
      <w:pPr>
        <w:pStyle w:val="bang0010"/>
        <w:numPr>
          <w:ilvl w:val="7"/>
          <w:numId w:val="22"/>
        </w:numPr>
        <w:spacing w:before="80" w:after="80" w:line="240" w:lineRule="auto"/>
        <w:ind w:left="0" w:firstLine="0"/>
        <w:jc w:val="center"/>
        <w:rPr>
          <w:i/>
          <w:sz w:val="28"/>
          <w:szCs w:val="28"/>
          <w:lang w:val="en-US"/>
        </w:rPr>
      </w:pPr>
      <w:bookmarkStart w:id="303" w:name="_Toc118109345"/>
      <w:r w:rsidRPr="00126FDD">
        <w:rPr>
          <w:i/>
          <w:sz w:val="28"/>
          <w:szCs w:val="28"/>
          <w:lang w:val="en-US"/>
        </w:rPr>
        <w:t>Các hạng mục công trình bảo vệ môi trường của dự án</w:t>
      </w:r>
      <w:bookmarkEnd w:id="303"/>
    </w:p>
    <w:tbl>
      <w:tblPr>
        <w:tblW w:w="4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0"/>
        <w:gridCol w:w="3184"/>
        <w:gridCol w:w="1153"/>
        <w:gridCol w:w="1504"/>
        <w:gridCol w:w="1554"/>
        <w:gridCol w:w="2081"/>
      </w:tblGrid>
      <w:tr w:rsidR="00202A6E" w:rsidRPr="00925320" w:rsidTr="00202A6E">
        <w:trPr>
          <w:trHeight w:val="648"/>
          <w:tblHeader/>
          <w:jc w:val="center"/>
        </w:trPr>
        <w:tc>
          <w:tcPr>
            <w:tcW w:w="274" w:type="pct"/>
            <w:vAlign w:val="center"/>
          </w:tcPr>
          <w:p w:rsidR="00AA57D3" w:rsidRPr="00925320" w:rsidRDefault="00AA57D3" w:rsidP="00AA57D3">
            <w:pPr>
              <w:spacing w:before="60" w:after="60"/>
              <w:jc w:val="center"/>
              <w:rPr>
                <w:rFonts w:ascii="Times New Roman" w:hAnsi="Times New Roman"/>
                <w:b/>
                <w:color w:val="auto"/>
                <w:sz w:val="26"/>
                <w:szCs w:val="26"/>
              </w:rPr>
            </w:pPr>
            <w:r w:rsidRPr="00925320">
              <w:rPr>
                <w:rFonts w:ascii="Times New Roman" w:hAnsi="Times New Roman"/>
                <w:b/>
                <w:color w:val="auto"/>
                <w:sz w:val="26"/>
                <w:szCs w:val="26"/>
              </w:rPr>
              <w:t>STT</w:t>
            </w:r>
          </w:p>
        </w:tc>
        <w:tc>
          <w:tcPr>
            <w:tcW w:w="1588" w:type="pct"/>
            <w:vAlign w:val="center"/>
          </w:tcPr>
          <w:p w:rsidR="00AA57D3" w:rsidRPr="00925320" w:rsidRDefault="00AA57D3" w:rsidP="00AA57D3">
            <w:pPr>
              <w:spacing w:before="60" w:after="60"/>
              <w:ind w:left="114"/>
              <w:jc w:val="center"/>
              <w:rPr>
                <w:rFonts w:ascii="Times New Roman" w:hAnsi="Times New Roman"/>
                <w:b/>
                <w:color w:val="auto"/>
                <w:sz w:val="26"/>
                <w:szCs w:val="26"/>
              </w:rPr>
            </w:pPr>
            <w:r w:rsidRPr="00925320">
              <w:rPr>
                <w:rFonts w:ascii="Times New Roman" w:hAnsi="Times New Roman"/>
                <w:b/>
                <w:color w:val="auto"/>
                <w:sz w:val="26"/>
                <w:szCs w:val="26"/>
              </w:rPr>
              <w:t>Tên máy móc</w:t>
            </w:r>
          </w:p>
        </w:tc>
        <w:tc>
          <w:tcPr>
            <w:tcW w:w="575" w:type="pct"/>
            <w:vAlign w:val="center"/>
          </w:tcPr>
          <w:p w:rsidR="00AA57D3" w:rsidRPr="00925320" w:rsidRDefault="00AA57D3" w:rsidP="00AA57D3">
            <w:pPr>
              <w:spacing w:before="60" w:after="60"/>
              <w:jc w:val="center"/>
              <w:rPr>
                <w:rFonts w:ascii="Times New Roman" w:hAnsi="Times New Roman"/>
                <w:b/>
                <w:color w:val="auto"/>
                <w:sz w:val="26"/>
                <w:szCs w:val="26"/>
              </w:rPr>
            </w:pPr>
            <w:r w:rsidRPr="00925320">
              <w:rPr>
                <w:rFonts w:ascii="Times New Roman" w:hAnsi="Times New Roman"/>
                <w:b/>
                <w:color w:val="auto"/>
                <w:sz w:val="26"/>
                <w:szCs w:val="26"/>
              </w:rPr>
              <w:t xml:space="preserve">Số lượng </w:t>
            </w:r>
          </w:p>
          <w:p w:rsidR="00AA57D3" w:rsidRPr="00925320" w:rsidRDefault="00AA57D3" w:rsidP="00AA57D3">
            <w:pPr>
              <w:spacing w:before="60" w:after="60"/>
              <w:jc w:val="center"/>
              <w:rPr>
                <w:rFonts w:ascii="Times New Roman" w:hAnsi="Times New Roman"/>
                <w:b/>
                <w:color w:val="auto"/>
                <w:sz w:val="26"/>
                <w:szCs w:val="26"/>
              </w:rPr>
            </w:pPr>
            <w:r w:rsidRPr="00925320">
              <w:rPr>
                <w:rFonts w:ascii="Times New Roman" w:hAnsi="Times New Roman"/>
                <w:b/>
                <w:color w:val="auto"/>
                <w:sz w:val="26"/>
                <w:szCs w:val="26"/>
              </w:rPr>
              <w:t>(bộ)</w:t>
            </w:r>
          </w:p>
        </w:tc>
        <w:tc>
          <w:tcPr>
            <w:tcW w:w="750" w:type="pct"/>
            <w:vAlign w:val="center"/>
          </w:tcPr>
          <w:p w:rsidR="00AA57D3" w:rsidRPr="00925320" w:rsidRDefault="00AA57D3" w:rsidP="00AA57D3">
            <w:pPr>
              <w:spacing w:before="60" w:after="60"/>
              <w:jc w:val="center"/>
              <w:rPr>
                <w:rFonts w:ascii="Times New Roman" w:eastAsiaTheme="minorEastAsia" w:hAnsi="Times New Roman"/>
                <w:b/>
                <w:color w:val="auto"/>
                <w:sz w:val="26"/>
                <w:szCs w:val="26"/>
                <w:lang w:eastAsia="zh-TW"/>
              </w:rPr>
            </w:pPr>
            <w:r w:rsidRPr="00925320">
              <w:rPr>
                <w:rFonts w:ascii="Times New Roman" w:eastAsiaTheme="minorEastAsia" w:hAnsi="Times New Roman"/>
                <w:b/>
                <w:color w:val="auto"/>
                <w:sz w:val="26"/>
                <w:szCs w:val="26"/>
                <w:lang w:eastAsia="zh-TW"/>
              </w:rPr>
              <w:t>Công suất</w:t>
            </w:r>
          </w:p>
        </w:tc>
        <w:tc>
          <w:tcPr>
            <w:tcW w:w="775" w:type="pct"/>
            <w:vAlign w:val="center"/>
          </w:tcPr>
          <w:p w:rsidR="00AA57D3" w:rsidRPr="00925320" w:rsidRDefault="00AA57D3" w:rsidP="00546E45">
            <w:pPr>
              <w:spacing w:before="60" w:after="60"/>
              <w:jc w:val="center"/>
              <w:rPr>
                <w:rFonts w:ascii="Times New Roman" w:hAnsi="Times New Roman"/>
                <w:b/>
                <w:color w:val="auto"/>
                <w:sz w:val="26"/>
                <w:szCs w:val="26"/>
                <w:lang w:val="en-US"/>
              </w:rPr>
            </w:pPr>
            <w:r w:rsidRPr="00925320">
              <w:rPr>
                <w:rFonts w:ascii="Times New Roman" w:hAnsi="Times New Roman"/>
                <w:b/>
                <w:color w:val="auto"/>
                <w:sz w:val="26"/>
                <w:szCs w:val="26"/>
                <w:lang w:val="en-US"/>
              </w:rPr>
              <w:t>Năm sản xuất</w:t>
            </w:r>
          </w:p>
        </w:tc>
        <w:tc>
          <w:tcPr>
            <w:tcW w:w="1038" w:type="pct"/>
            <w:vAlign w:val="center"/>
          </w:tcPr>
          <w:p w:rsidR="00AA57D3" w:rsidRPr="00925320" w:rsidRDefault="00AA57D3" w:rsidP="00546E45">
            <w:pPr>
              <w:spacing w:before="60" w:after="60"/>
              <w:jc w:val="center"/>
              <w:rPr>
                <w:rFonts w:ascii="Times New Roman" w:hAnsi="Times New Roman"/>
                <w:b/>
                <w:color w:val="auto"/>
                <w:sz w:val="26"/>
                <w:szCs w:val="26"/>
              </w:rPr>
            </w:pPr>
            <w:r w:rsidRPr="00925320">
              <w:rPr>
                <w:rFonts w:ascii="Times New Roman" w:hAnsi="Times New Roman"/>
                <w:b/>
                <w:color w:val="auto"/>
                <w:sz w:val="26"/>
                <w:szCs w:val="26"/>
              </w:rPr>
              <w:t>Nguồn gốc</w:t>
            </w:r>
          </w:p>
        </w:tc>
      </w:tr>
      <w:tr w:rsidR="00202A6E" w:rsidRPr="00925320" w:rsidTr="00202A6E">
        <w:trPr>
          <w:trHeight w:val="364"/>
          <w:jc w:val="center"/>
        </w:trPr>
        <w:tc>
          <w:tcPr>
            <w:tcW w:w="274" w:type="pct"/>
            <w:vAlign w:val="center"/>
          </w:tcPr>
          <w:p w:rsidR="00671C10" w:rsidRPr="00925320" w:rsidRDefault="00671C10" w:rsidP="00AA57D3">
            <w:pPr>
              <w:spacing w:before="60" w:after="60"/>
              <w:jc w:val="center"/>
              <w:rPr>
                <w:rFonts w:ascii="Times New Roman" w:hAnsi="Times New Roman"/>
                <w:color w:val="auto"/>
                <w:sz w:val="26"/>
                <w:szCs w:val="26"/>
              </w:rPr>
            </w:pPr>
            <w:r w:rsidRPr="00925320">
              <w:rPr>
                <w:rFonts w:ascii="Times New Roman" w:hAnsi="Times New Roman"/>
                <w:color w:val="auto"/>
                <w:sz w:val="26"/>
                <w:szCs w:val="26"/>
              </w:rPr>
              <w:t>1</w:t>
            </w:r>
          </w:p>
        </w:tc>
        <w:tc>
          <w:tcPr>
            <w:tcW w:w="1588" w:type="pct"/>
            <w:vAlign w:val="center"/>
          </w:tcPr>
          <w:p w:rsidR="00671C10" w:rsidRPr="00925320" w:rsidRDefault="00671C10"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Bồn hòa tan cố định</w:t>
            </w:r>
          </w:p>
        </w:tc>
        <w:tc>
          <w:tcPr>
            <w:tcW w:w="575" w:type="pct"/>
            <w:vAlign w:val="center"/>
          </w:tcPr>
          <w:p w:rsidR="00671C10" w:rsidRPr="00925320" w:rsidRDefault="00671C10"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1</w:t>
            </w:r>
          </w:p>
        </w:tc>
        <w:tc>
          <w:tcPr>
            <w:tcW w:w="750" w:type="pct"/>
            <w:vAlign w:val="center"/>
          </w:tcPr>
          <w:p w:rsidR="00671C10" w:rsidRPr="00925320" w:rsidRDefault="00126FDD" w:rsidP="00202A6E">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w:t>
            </w:r>
          </w:p>
        </w:tc>
        <w:tc>
          <w:tcPr>
            <w:tcW w:w="775" w:type="pct"/>
            <w:vAlign w:val="center"/>
          </w:tcPr>
          <w:p w:rsidR="00671C10" w:rsidRPr="00925320" w:rsidRDefault="00546E45" w:rsidP="00546E45">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2021</w:t>
            </w:r>
          </w:p>
        </w:tc>
        <w:tc>
          <w:tcPr>
            <w:tcW w:w="1038" w:type="pct"/>
            <w:vAlign w:val="center"/>
          </w:tcPr>
          <w:p w:rsidR="00671C10" w:rsidRPr="00925320" w:rsidRDefault="00671C10" w:rsidP="00546E45">
            <w:pPr>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Đài Loan</w:t>
            </w:r>
          </w:p>
        </w:tc>
      </w:tr>
      <w:tr w:rsidR="00202A6E" w:rsidRPr="00925320" w:rsidTr="00202A6E">
        <w:trPr>
          <w:trHeight w:val="364"/>
          <w:jc w:val="center"/>
        </w:trPr>
        <w:tc>
          <w:tcPr>
            <w:tcW w:w="274" w:type="pct"/>
            <w:vAlign w:val="center"/>
          </w:tcPr>
          <w:p w:rsidR="00546E45" w:rsidRPr="00925320" w:rsidRDefault="00546E45" w:rsidP="00AA57D3">
            <w:pPr>
              <w:spacing w:before="60" w:after="60"/>
              <w:jc w:val="center"/>
              <w:rPr>
                <w:rFonts w:ascii="Times New Roman" w:hAnsi="Times New Roman"/>
                <w:color w:val="auto"/>
                <w:sz w:val="26"/>
                <w:szCs w:val="26"/>
              </w:rPr>
            </w:pPr>
            <w:r w:rsidRPr="00925320">
              <w:rPr>
                <w:rFonts w:ascii="Times New Roman" w:hAnsi="Times New Roman"/>
                <w:color w:val="auto"/>
                <w:sz w:val="26"/>
                <w:szCs w:val="26"/>
              </w:rPr>
              <w:t>2</w:t>
            </w:r>
          </w:p>
        </w:tc>
        <w:tc>
          <w:tcPr>
            <w:tcW w:w="1588" w:type="pct"/>
            <w:vAlign w:val="center"/>
          </w:tcPr>
          <w:p w:rsidR="00546E45" w:rsidRPr="00925320" w:rsidRDefault="00546E45"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Bồn chứa</w:t>
            </w:r>
          </w:p>
        </w:tc>
        <w:tc>
          <w:tcPr>
            <w:tcW w:w="575" w:type="pct"/>
            <w:vAlign w:val="center"/>
          </w:tcPr>
          <w:p w:rsidR="00546E45" w:rsidRPr="00925320" w:rsidRDefault="00546E45"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1</w:t>
            </w:r>
          </w:p>
        </w:tc>
        <w:tc>
          <w:tcPr>
            <w:tcW w:w="750" w:type="pct"/>
            <w:vAlign w:val="center"/>
          </w:tcPr>
          <w:p w:rsidR="00546E45" w:rsidRPr="00925320" w:rsidRDefault="00126FDD" w:rsidP="00202A6E">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w:t>
            </w:r>
          </w:p>
        </w:tc>
        <w:tc>
          <w:tcPr>
            <w:tcW w:w="775" w:type="pct"/>
            <w:vAlign w:val="center"/>
          </w:tcPr>
          <w:p w:rsidR="00546E45" w:rsidRPr="00925320" w:rsidRDefault="00546E45"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546E45" w:rsidRPr="00925320" w:rsidRDefault="00546E45" w:rsidP="00546E45">
            <w:pPr>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Đài Loan</w:t>
            </w:r>
          </w:p>
        </w:tc>
      </w:tr>
      <w:tr w:rsidR="00202A6E" w:rsidRPr="00925320" w:rsidTr="00202A6E">
        <w:trPr>
          <w:trHeight w:val="382"/>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rPr>
            </w:pPr>
            <w:r w:rsidRPr="00925320">
              <w:rPr>
                <w:rFonts w:ascii="Times New Roman" w:hAnsi="Times New Roman"/>
                <w:color w:val="auto"/>
                <w:sz w:val="26"/>
                <w:szCs w:val="26"/>
              </w:rPr>
              <w:t>3</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Thiết bị điều chỉnh nhiệt độ</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1</w:t>
            </w:r>
          </w:p>
        </w:tc>
        <w:tc>
          <w:tcPr>
            <w:tcW w:w="750" w:type="pct"/>
            <w:vAlign w:val="center"/>
          </w:tcPr>
          <w:p w:rsidR="00202A6E" w:rsidRDefault="00202A6E" w:rsidP="00202A6E">
            <w:pPr>
              <w:jc w:val="center"/>
            </w:pPr>
            <w:r w:rsidRPr="00F7214F">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Nhật Bản</w:t>
            </w:r>
          </w:p>
        </w:tc>
      </w:tr>
      <w:tr w:rsidR="00202A6E" w:rsidRPr="00925320" w:rsidTr="00202A6E">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rPr>
            </w:pPr>
            <w:r w:rsidRPr="00925320">
              <w:rPr>
                <w:rFonts w:ascii="Times New Roman" w:hAnsi="Times New Roman"/>
                <w:color w:val="auto"/>
                <w:sz w:val="26"/>
                <w:szCs w:val="26"/>
              </w:rPr>
              <w:t>4</w:t>
            </w:r>
          </w:p>
        </w:tc>
        <w:tc>
          <w:tcPr>
            <w:tcW w:w="1588" w:type="pct"/>
            <w:vAlign w:val="center"/>
          </w:tcPr>
          <w:p w:rsidR="00202A6E" w:rsidRPr="00925320" w:rsidRDefault="00202A6E" w:rsidP="00E277F9">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Bồn hòa tan di động</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2</w:t>
            </w:r>
          </w:p>
        </w:tc>
        <w:tc>
          <w:tcPr>
            <w:tcW w:w="750" w:type="pct"/>
            <w:vAlign w:val="center"/>
          </w:tcPr>
          <w:p w:rsidR="00202A6E" w:rsidRDefault="00202A6E" w:rsidP="00202A6E">
            <w:pPr>
              <w:jc w:val="center"/>
            </w:pPr>
            <w:r w:rsidRPr="00F7214F">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Nhật Bản</w:t>
            </w:r>
          </w:p>
        </w:tc>
      </w:tr>
      <w:tr w:rsidR="00202A6E" w:rsidRPr="00925320" w:rsidTr="00202A6E">
        <w:trPr>
          <w:trHeight w:val="382"/>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rPr>
            </w:pPr>
            <w:r w:rsidRPr="00925320">
              <w:rPr>
                <w:rFonts w:ascii="Times New Roman" w:hAnsi="Times New Roman"/>
                <w:color w:val="auto"/>
                <w:sz w:val="26"/>
                <w:szCs w:val="26"/>
              </w:rPr>
              <w:t>5</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 xml:space="preserve">Thiết bị điều chỉnh nhiệt độ </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1</w:t>
            </w:r>
          </w:p>
        </w:tc>
        <w:tc>
          <w:tcPr>
            <w:tcW w:w="750" w:type="pct"/>
            <w:vAlign w:val="center"/>
          </w:tcPr>
          <w:p w:rsidR="00202A6E" w:rsidRDefault="00202A6E" w:rsidP="00202A6E">
            <w:pPr>
              <w:jc w:val="center"/>
            </w:pPr>
            <w:r w:rsidRPr="00F7214F">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Nhật Bản</w:t>
            </w:r>
          </w:p>
        </w:tc>
      </w:tr>
      <w:tr w:rsidR="00202A6E" w:rsidRPr="00925320" w:rsidTr="00202A6E">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rPr>
            </w:pPr>
            <w:r w:rsidRPr="00925320">
              <w:rPr>
                <w:rFonts w:ascii="Times New Roman" w:hAnsi="Times New Roman"/>
                <w:color w:val="auto"/>
                <w:sz w:val="26"/>
                <w:szCs w:val="26"/>
              </w:rPr>
              <w:t>6</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Thiết bị làm nóng khuôn</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1</w:t>
            </w:r>
          </w:p>
        </w:tc>
        <w:tc>
          <w:tcPr>
            <w:tcW w:w="750" w:type="pct"/>
            <w:vAlign w:val="center"/>
          </w:tcPr>
          <w:p w:rsidR="00202A6E" w:rsidRDefault="00202A6E" w:rsidP="00202A6E">
            <w:pPr>
              <w:jc w:val="center"/>
            </w:pPr>
            <w:r w:rsidRPr="00F7214F">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Nhật Bản</w:t>
            </w:r>
          </w:p>
        </w:tc>
      </w:tr>
      <w:tr w:rsidR="00202A6E" w:rsidRPr="00925320" w:rsidTr="00202A6E">
        <w:trPr>
          <w:trHeight w:val="85"/>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7</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Máy làm lắng</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3</w:t>
            </w:r>
          </w:p>
        </w:tc>
        <w:tc>
          <w:tcPr>
            <w:tcW w:w="750" w:type="pct"/>
            <w:vAlign w:val="center"/>
          </w:tcPr>
          <w:p w:rsidR="00202A6E" w:rsidRDefault="00202A6E" w:rsidP="00202A6E">
            <w:pPr>
              <w:jc w:val="center"/>
            </w:pPr>
            <w:r w:rsidRPr="00F7214F">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Nhật Bản</w:t>
            </w:r>
          </w:p>
        </w:tc>
      </w:tr>
      <w:tr w:rsidR="00202A6E" w:rsidRPr="00925320" w:rsidTr="00202A6E">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8</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 xml:space="preserve">Máy làm mát socola </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1</w:t>
            </w:r>
          </w:p>
        </w:tc>
        <w:tc>
          <w:tcPr>
            <w:tcW w:w="750" w:type="pct"/>
            <w:vAlign w:val="center"/>
          </w:tcPr>
          <w:p w:rsidR="00202A6E" w:rsidRDefault="00202A6E" w:rsidP="00202A6E">
            <w:pPr>
              <w:jc w:val="center"/>
            </w:pPr>
            <w:r w:rsidRPr="00F7214F">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Nhật Bản</w:t>
            </w:r>
          </w:p>
        </w:tc>
      </w:tr>
      <w:tr w:rsidR="00202A6E" w:rsidRPr="00925320" w:rsidTr="00202A6E">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9</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 xml:space="preserve">Tủ làm đông vỏ socola </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1</w:t>
            </w:r>
          </w:p>
        </w:tc>
        <w:tc>
          <w:tcPr>
            <w:tcW w:w="750" w:type="pct"/>
            <w:vAlign w:val="center"/>
          </w:tcPr>
          <w:p w:rsidR="00202A6E" w:rsidRDefault="00202A6E" w:rsidP="00202A6E">
            <w:pPr>
              <w:jc w:val="center"/>
            </w:pPr>
            <w:r w:rsidRPr="00F7214F">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Đài Loan</w:t>
            </w:r>
          </w:p>
        </w:tc>
      </w:tr>
      <w:tr w:rsidR="00202A6E" w:rsidRPr="00925320" w:rsidTr="00202A6E">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10</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Thiết bị làm vỏ nhanh</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1</w:t>
            </w:r>
          </w:p>
        </w:tc>
        <w:tc>
          <w:tcPr>
            <w:tcW w:w="750" w:type="pct"/>
            <w:vAlign w:val="center"/>
          </w:tcPr>
          <w:p w:rsidR="00202A6E" w:rsidRDefault="00202A6E" w:rsidP="00202A6E">
            <w:pPr>
              <w:jc w:val="center"/>
            </w:pPr>
            <w:r w:rsidRPr="00F7214F">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Nhật Bản</w:t>
            </w:r>
          </w:p>
        </w:tc>
      </w:tr>
      <w:tr w:rsidR="00202A6E" w:rsidRPr="00925320" w:rsidTr="00202A6E">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11</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Máy hút ẩm</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1</w:t>
            </w:r>
          </w:p>
        </w:tc>
        <w:tc>
          <w:tcPr>
            <w:tcW w:w="750" w:type="pct"/>
            <w:vAlign w:val="center"/>
          </w:tcPr>
          <w:p w:rsidR="00202A6E" w:rsidRDefault="00202A6E" w:rsidP="00202A6E">
            <w:pPr>
              <w:jc w:val="center"/>
            </w:pPr>
            <w:r w:rsidRPr="00F7214F">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Đài Loan</w:t>
            </w:r>
          </w:p>
        </w:tc>
      </w:tr>
      <w:tr w:rsidR="00202A6E" w:rsidRPr="00925320" w:rsidTr="00202A6E">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12</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Hệ thống ngâm nước muối</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1</w:t>
            </w:r>
          </w:p>
        </w:tc>
        <w:tc>
          <w:tcPr>
            <w:tcW w:w="750" w:type="pct"/>
            <w:vAlign w:val="center"/>
          </w:tcPr>
          <w:p w:rsidR="00202A6E" w:rsidRDefault="00202A6E" w:rsidP="00202A6E">
            <w:pPr>
              <w:jc w:val="center"/>
            </w:pPr>
            <w:r w:rsidRPr="00F7214F">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Đài Loan</w:t>
            </w:r>
          </w:p>
        </w:tc>
      </w:tr>
      <w:tr w:rsidR="00202A6E" w:rsidRPr="00925320" w:rsidTr="00202A6E">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13</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Bồn ngâm nước muối</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1</w:t>
            </w:r>
          </w:p>
        </w:tc>
        <w:tc>
          <w:tcPr>
            <w:tcW w:w="750" w:type="pct"/>
            <w:vAlign w:val="center"/>
          </w:tcPr>
          <w:p w:rsidR="00202A6E" w:rsidRDefault="00202A6E" w:rsidP="00202A6E">
            <w:pPr>
              <w:jc w:val="center"/>
            </w:pPr>
            <w:r w:rsidRPr="00F7214F">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Đài Loan</w:t>
            </w:r>
          </w:p>
        </w:tc>
      </w:tr>
      <w:tr w:rsidR="00202A6E" w:rsidRPr="00925320" w:rsidTr="00202A6E">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14</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Thiết bị cắt vành</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1</w:t>
            </w:r>
          </w:p>
        </w:tc>
        <w:tc>
          <w:tcPr>
            <w:tcW w:w="750" w:type="pct"/>
            <w:vAlign w:val="center"/>
          </w:tcPr>
          <w:p w:rsidR="00202A6E" w:rsidRDefault="00202A6E" w:rsidP="00202A6E">
            <w:pPr>
              <w:jc w:val="center"/>
            </w:pPr>
            <w:r w:rsidRPr="00F7214F">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Nhật Bản</w:t>
            </w:r>
          </w:p>
        </w:tc>
      </w:tr>
      <w:tr w:rsidR="00202A6E" w:rsidRPr="00925320" w:rsidTr="00202A6E">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15</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Băng tải và thiết bị vỗ</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3</w:t>
            </w:r>
          </w:p>
        </w:tc>
        <w:tc>
          <w:tcPr>
            <w:tcW w:w="750" w:type="pct"/>
            <w:vAlign w:val="center"/>
          </w:tcPr>
          <w:p w:rsidR="00202A6E" w:rsidRDefault="00202A6E" w:rsidP="00202A6E">
            <w:pPr>
              <w:jc w:val="center"/>
            </w:pPr>
            <w:r w:rsidRPr="008607CE">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Nhật Bản</w:t>
            </w:r>
          </w:p>
        </w:tc>
      </w:tr>
      <w:tr w:rsidR="00202A6E" w:rsidRPr="00925320" w:rsidTr="00202A6E">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16</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Thiết bị rung</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3</w:t>
            </w:r>
          </w:p>
        </w:tc>
        <w:tc>
          <w:tcPr>
            <w:tcW w:w="750" w:type="pct"/>
            <w:vAlign w:val="center"/>
          </w:tcPr>
          <w:p w:rsidR="00202A6E" w:rsidRDefault="00202A6E" w:rsidP="00202A6E">
            <w:pPr>
              <w:jc w:val="center"/>
            </w:pPr>
            <w:r w:rsidRPr="008607CE">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Nhật Bản</w:t>
            </w:r>
          </w:p>
        </w:tc>
      </w:tr>
      <w:tr w:rsidR="00202A6E" w:rsidRPr="00925320" w:rsidTr="00202A6E">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17</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Thiết bị thêm nhân</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1</w:t>
            </w:r>
          </w:p>
        </w:tc>
        <w:tc>
          <w:tcPr>
            <w:tcW w:w="750" w:type="pct"/>
            <w:vAlign w:val="center"/>
          </w:tcPr>
          <w:p w:rsidR="00202A6E" w:rsidRDefault="00202A6E" w:rsidP="00202A6E">
            <w:pPr>
              <w:jc w:val="center"/>
            </w:pPr>
            <w:r w:rsidRPr="008607CE">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Nhật Bản</w:t>
            </w:r>
          </w:p>
        </w:tc>
      </w:tr>
      <w:tr w:rsidR="00202A6E" w:rsidRPr="00925320" w:rsidTr="00202A6E">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18</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Thiết bị ấn nhân</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1</w:t>
            </w:r>
          </w:p>
        </w:tc>
        <w:tc>
          <w:tcPr>
            <w:tcW w:w="750" w:type="pct"/>
            <w:vAlign w:val="center"/>
          </w:tcPr>
          <w:p w:rsidR="00202A6E" w:rsidRDefault="00202A6E" w:rsidP="00202A6E">
            <w:pPr>
              <w:jc w:val="center"/>
            </w:pPr>
            <w:r w:rsidRPr="008607CE">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Nhật Bản</w:t>
            </w:r>
          </w:p>
        </w:tc>
      </w:tr>
      <w:tr w:rsidR="00202A6E" w:rsidRPr="00925320" w:rsidTr="00202A6E">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19</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 xml:space="preserve">Thiết bị gạn socola </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2</w:t>
            </w:r>
          </w:p>
        </w:tc>
        <w:tc>
          <w:tcPr>
            <w:tcW w:w="750" w:type="pct"/>
            <w:vAlign w:val="center"/>
          </w:tcPr>
          <w:p w:rsidR="00202A6E" w:rsidRDefault="00202A6E" w:rsidP="00202A6E">
            <w:pPr>
              <w:jc w:val="center"/>
            </w:pPr>
            <w:r w:rsidRPr="008607CE">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Nhật Bản</w:t>
            </w:r>
          </w:p>
        </w:tc>
      </w:tr>
      <w:tr w:rsidR="00202A6E" w:rsidRPr="00925320" w:rsidTr="00202A6E">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20</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Thiết bị xếp khuôn theo chiều ngang</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2</w:t>
            </w:r>
          </w:p>
        </w:tc>
        <w:tc>
          <w:tcPr>
            <w:tcW w:w="750" w:type="pct"/>
            <w:vAlign w:val="center"/>
          </w:tcPr>
          <w:p w:rsidR="00202A6E" w:rsidRDefault="00202A6E" w:rsidP="00202A6E">
            <w:pPr>
              <w:jc w:val="center"/>
            </w:pPr>
            <w:r w:rsidRPr="008607CE">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Nhật Bản</w:t>
            </w:r>
          </w:p>
        </w:tc>
      </w:tr>
      <w:tr w:rsidR="00202A6E" w:rsidRPr="00925320" w:rsidTr="00202A6E">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21</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Băng tải xích</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3</w:t>
            </w:r>
          </w:p>
        </w:tc>
        <w:tc>
          <w:tcPr>
            <w:tcW w:w="750" w:type="pct"/>
            <w:vAlign w:val="center"/>
          </w:tcPr>
          <w:p w:rsidR="00202A6E" w:rsidRDefault="00202A6E" w:rsidP="00202A6E">
            <w:pPr>
              <w:jc w:val="center"/>
            </w:pPr>
            <w:r w:rsidRPr="008607CE">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Nhật Bản</w:t>
            </w:r>
          </w:p>
        </w:tc>
      </w:tr>
      <w:tr w:rsidR="00202A6E" w:rsidRPr="00925320" w:rsidTr="00202A6E">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22</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Tủ làm mát trung tâm</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1</w:t>
            </w:r>
          </w:p>
        </w:tc>
        <w:tc>
          <w:tcPr>
            <w:tcW w:w="750" w:type="pct"/>
            <w:vAlign w:val="center"/>
          </w:tcPr>
          <w:p w:rsidR="00202A6E" w:rsidRDefault="00202A6E" w:rsidP="00202A6E">
            <w:pPr>
              <w:jc w:val="center"/>
            </w:pPr>
            <w:r w:rsidRPr="008607CE">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Nhật Bản</w:t>
            </w:r>
          </w:p>
        </w:tc>
      </w:tr>
      <w:tr w:rsidR="00202A6E" w:rsidRPr="00925320" w:rsidTr="00202A6E">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23</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Tủ làm đông</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1</w:t>
            </w:r>
          </w:p>
        </w:tc>
        <w:tc>
          <w:tcPr>
            <w:tcW w:w="750" w:type="pct"/>
            <w:vAlign w:val="center"/>
          </w:tcPr>
          <w:p w:rsidR="00202A6E" w:rsidRDefault="00202A6E" w:rsidP="00202A6E">
            <w:pPr>
              <w:jc w:val="center"/>
            </w:pPr>
            <w:r w:rsidRPr="008607CE">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Đài Loan</w:t>
            </w:r>
          </w:p>
        </w:tc>
      </w:tr>
      <w:tr w:rsidR="00202A6E" w:rsidRPr="00925320" w:rsidTr="00202A6E">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24</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Thiết bị điều chỉnh nhiệt độ (làm nóng)</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1</w:t>
            </w:r>
          </w:p>
        </w:tc>
        <w:tc>
          <w:tcPr>
            <w:tcW w:w="750" w:type="pct"/>
            <w:vAlign w:val="center"/>
          </w:tcPr>
          <w:p w:rsidR="00202A6E" w:rsidRDefault="00202A6E" w:rsidP="00202A6E">
            <w:pPr>
              <w:jc w:val="center"/>
            </w:pPr>
            <w:r w:rsidRPr="008607CE">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Nhật Bản</w:t>
            </w:r>
          </w:p>
        </w:tc>
      </w:tr>
      <w:tr w:rsidR="00202A6E" w:rsidRPr="00925320" w:rsidTr="00202A6E">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25</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Thiết bị làm lạnh</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1</w:t>
            </w:r>
          </w:p>
        </w:tc>
        <w:tc>
          <w:tcPr>
            <w:tcW w:w="750" w:type="pct"/>
            <w:vAlign w:val="center"/>
          </w:tcPr>
          <w:p w:rsidR="00202A6E" w:rsidRDefault="00202A6E" w:rsidP="00202A6E">
            <w:pPr>
              <w:jc w:val="center"/>
            </w:pPr>
            <w:r w:rsidRPr="008607CE">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Nhật Bản</w:t>
            </w:r>
          </w:p>
        </w:tc>
      </w:tr>
      <w:tr w:rsidR="00202A6E" w:rsidRPr="00925320" w:rsidTr="00202A6E">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26</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Tủ làm đông</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1</w:t>
            </w:r>
          </w:p>
        </w:tc>
        <w:tc>
          <w:tcPr>
            <w:tcW w:w="750" w:type="pct"/>
            <w:vAlign w:val="center"/>
          </w:tcPr>
          <w:p w:rsidR="00202A6E" w:rsidRDefault="00202A6E" w:rsidP="00202A6E">
            <w:pPr>
              <w:jc w:val="center"/>
            </w:pPr>
            <w:r w:rsidRPr="008607CE">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Đài Loan</w:t>
            </w:r>
          </w:p>
        </w:tc>
      </w:tr>
      <w:tr w:rsidR="00202A6E" w:rsidRPr="00925320" w:rsidTr="00202A6E">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27</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Thiết bị tháo khuôn</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1</w:t>
            </w:r>
          </w:p>
        </w:tc>
        <w:tc>
          <w:tcPr>
            <w:tcW w:w="750" w:type="pct"/>
            <w:vAlign w:val="center"/>
          </w:tcPr>
          <w:p w:rsidR="00202A6E" w:rsidRDefault="00202A6E" w:rsidP="00202A6E">
            <w:pPr>
              <w:jc w:val="center"/>
            </w:pPr>
            <w:r w:rsidRPr="008607CE">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Nhật Bản</w:t>
            </w:r>
          </w:p>
        </w:tc>
      </w:tr>
      <w:tr w:rsidR="00202A6E" w:rsidRPr="00925320" w:rsidTr="00202A6E">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28</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Máy dò kim loại</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1</w:t>
            </w:r>
          </w:p>
        </w:tc>
        <w:tc>
          <w:tcPr>
            <w:tcW w:w="750" w:type="pct"/>
            <w:vAlign w:val="center"/>
          </w:tcPr>
          <w:p w:rsidR="00202A6E" w:rsidRDefault="00202A6E" w:rsidP="00202A6E">
            <w:pPr>
              <w:jc w:val="center"/>
            </w:pPr>
            <w:r w:rsidRPr="008E605E">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Nhật Bản</w:t>
            </w:r>
          </w:p>
        </w:tc>
      </w:tr>
      <w:tr w:rsidR="00202A6E" w:rsidRPr="00925320" w:rsidTr="00202A6E">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29</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Băng tải dài</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2</w:t>
            </w:r>
          </w:p>
        </w:tc>
        <w:tc>
          <w:tcPr>
            <w:tcW w:w="750" w:type="pct"/>
            <w:vAlign w:val="center"/>
          </w:tcPr>
          <w:p w:rsidR="00202A6E" w:rsidRDefault="00202A6E" w:rsidP="00202A6E">
            <w:pPr>
              <w:jc w:val="center"/>
            </w:pPr>
            <w:r w:rsidRPr="008E605E">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tabs>
                <w:tab w:val="left" w:pos="1775"/>
              </w:tabs>
              <w:jc w:val="center"/>
              <w:rPr>
                <w:color w:val="auto"/>
              </w:rPr>
            </w:pPr>
            <w:r w:rsidRPr="00925320">
              <w:rPr>
                <w:rFonts w:ascii="Times New Roman" w:eastAsiaTheme="minorEastAsia" w:hAnsi="Times New Roman"/>
                <w:color w:val="auto"/>
                <w:sz w:val="26"/>
                <w:szCs w:val="26"/>
                <w:lang w:val="en-US" w:eastAsia="zh-TW"/>
              </w:rPr>
              <w:t>Đài Loan</w:t>
            </w:r>
          </w:p>
        </w:tc>
      </w:tr>
      <w:tr w:rsidR="00202A6E" w:rsidRPr="00925320" w:rsidTr="00202A6E">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30</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Băng tải ngắn</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1</w:t>
            </w:r>
          </w:p>
        </w:tc>
        <w:tc>
          <w:tcPr>
            <w:tcW w:w="750" w:type="pct"/>
            <w:vAlign w:val="center"/>
          </w:tcPr>
          <w:p w:rsidR="00202A6E" w:rsidRDefault="00202A6E" w:rsidP="00202A6E">
            <w:pPr>
              <w:jc w:val="center"/>
            </w:pPr>
            <w:r w:rsidRPr="008E605E">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tabs>
                <w:tab w:val="left" w:pos="1775"/>
              </w:tabs>
              <w:jc w:val="center"/>
              <w:rPr>
                <w:color w:val="auto"/>
              </w:rPr>
            </w:pPr>
            <w:r w:rsidRPr="00925320">
              <w:rPr>
                <w:rFonts w:ascii="Times New Roman" w:eastAsiaTheme="minorEastAsia" w:hAnsi="Times New Roman"/>
                <w:color w:val="auto"/>
                <w:sz w:val="26"/>
                <w:szCs w:val="26"/>
                <w:lang w:val="en-US" w:eastAsia="zh-TW"/>
              </w:rPr>
              <w:t>Đài Loan</w:t>
            </w:r>
          </w:p>
        </w:tc>
      </w:tr>
      <w:tr w:rsidR="00202A6E" w:rsidRPr="00925320" w:rsidTr="00202A6E">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31</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Băng tải thu gom tấm nhựa</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1</w:t>
            </w:r>
          </w:p>
        </w:tc>
        <w:tc>
          <w:tcPr>
            <w:tcW w:w="750" w:type="pct"/>
            <w:vAlign w:val="center"/>
          </w:tcPr>
          <w:p w:rsidR="00202A6E" w:rsidRDefault="00202A6E" w:rsidP="00202A6E">
            <w:pPr>
              <w:jc w:val="center"/>
            </w:pPr>
            <w:r w:rsidRPr="008E605E">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tabs>
                <w:tab w:val="left" w:pos="1775"/>
              </w:tabs>
              <w:jc w:val="center"/>
              <w:rPr>
                <w:color w:val="auto"/>
              </w:rPr>
            </w:pPr>
            <w:r w:rsidRPr="00925320">
              <w:rPr>
                <w:rFonts w:ascii="Times New Roman" w:eastAsiaTheme="minorEastAsia" w:hAnsi="Times New Roman"/>
                <w:color w:val="auto"/>
                <w:sz w:val="26"/>
                <w:szCs w:val="26"/>
                <w:lang w:val="en-US" w:eastAsia="zh-TW"/>
              </w:rPr>
              <w:t>Đài Loan</w:t>
            </w:r>
          </w:p>
        </w:tc>
      </w:tr>
      <w:tr w:rsidR="00202A6E" w:rsidRPr="00925320" w:rsidTr="00202A6E">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32</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Máy đóng gói gập mép</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3</w:t>
            </w:r>
          </w:p>
        </w:tc>
        <w:tc>
          <w:tcPr>
            <w:tcW w:w="750" w:type="pct"/>
            <w:vAlign w:val="center"/>
          </w:tcPr>
          <w:p w:rsidR="00202A6E" w:rsidRDefault="00202A6E" w:rsidP="00202A6E">
            <w:pPr>
              <w:jc w:val="center"/>
            </w:pPr>
            <w:r w:rsidRPr="008E605E">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Nhật Bản</w:t>
            </w:r>
          </w:p>
        </w:tc>
      </w:tr>
      <w:tr w:rsidR="00202A6E" w:rsidRPr="00925320" w:rsidTr="00202A6E">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33</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 xml:space="preserve">Camera </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3</w:t>
            </w:r>
          </w:p>
        </w:tc>
        <w:tc>
          <w:tcPr>
            <w:tcW w:w="750" w:type="pct"/>
            <w:vAlign w:val="center"/>
          </w:tcPr>
          <w:p w:rsidR="00202A6E" w:rsidRDefault="00202A6E" w:rsidP="00202A6E">
            <w:pPr>
              <w:jc w:val="center"/>
            </w:pPr>
            <w:r w:rsidRPr="00FE568E">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Nhật Bản</w:t>
            </w:r>
          </w:p>
        </w:tc>
      </w:tr>
      <w:tr w:rsidR="00202A6E" w:rsidRPr="00925320" w:rsidTr="00C01B39">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34</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Robot đóng gói</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3</w:t>
            </w:r>
          </w:p>
        </w:tc>
        <w:tc>
          <w:tcPr>
            <w:tcW w:w="750" w:type="pct"/>
          </w:tcPr>
          <w:p w:rsidR="00202A6E" w:rsidRDefault="00202A6E">
            <w:r w:rsidRPr="00FE568E">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Nhật Bản</w:t>
            </w:r>
          </w:p>
        </w:tc>
      </w:tr>
      <w:tr w:rsidR="00202A6E" w:rsidRPr="00925320" w:rsidTr="00C01B39">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35</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Máy làm hộp giấy</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1</w:t>
            </w:r>
          </w:p>
        </w:tc>
        <w:tc>
          <w:tcPr>
            <w:tcW w:w="750" w:type="pct"/>
          </w:tcPr>
          <w:p w:rsidR="00202A6E" w:rsidRDefault="00202A6E">
            <w:r w:rsidRPr="00FE568E">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Nhật Bản</w:t>
            </w:r>
          </w:p>
        </w:tc>
      </w:tr>
      <w:tr w:rsidR="00202A6E" w:rsidRPr="00925320" w:rsidTr="00C01B39">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36</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Máy đóng gói nylon</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1</w:t>
            </w:r>
          </w:p>
        </w:tc>
        <w:tc>
          <w:tcPr>
            <w:tcW w:w="750" w:type="pct"/>
          </w:tcPr>
          <w:p w:rsidR="00202A6E" w:rsidRDefault="00202A6E">
            <w:r w:rsidRPr="00FE568E">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Nhật Bản</w:t>
            </w:r>
          </w:p>
        </w:tc>
      </w:tr>
      <w:tr w:rsidR="00202A6E" w:rsidRPr="00925320" w:rsidTr="00C01B39">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37</w:t>
            </w:r>
          </w:p>
        </w:tc>
        <w:tc>
          <w:tcPr>
            <w:tcW w:w="1588" w:type="pct"/>
            <w:vAlign w:val="center"/>
          </w:tcPr>
          <w:p w:rsidR="00202A6E" w:rsidRPr="00925320" w:rsidRDefault="00202A6E" w:rsidP="00BF1740">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 xml:space="preserve">Bảng điều khiển việc dùng khuôn tạo hình socola </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1</w:t>
            </w:r>
          </w:p>
        </w:tc>
        <w:tc>
          <w:tcPr>
            <w:tcW w:w="750" w:type="pct"/>
          </w:tcPr>
          <w:p w:rsidR="00202A6E" w:rsidRDefault="00202A6E">
            <w:r w:rsidRPr="00FE568E">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Nhật Bản</w:t>
            </w:r>
          </w:p>
        </w:tc>
      </w:tr>
      <w:tr w:rsidR="00202A6E" w:rsidRPr="00925320" w:rsidTr="00C01B39">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38</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Mô tơ chính</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1</w:t>
            </w:r>
          </w:p>
        </w:tc>
        <w:tc>
          <w:tcPr>
            <w:tcW w:w="750" w:type="pct"/>
          </w:tcPr>
          <w:p w:rsidR="00202A6E" w:rsidRDefault="00202A6E">
            <w:r w:rsidRPr="00FE568E">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Nhật Bản</w:t>
            </w:r>
          </w:p>
        </w:tc>
      </w:tr>
      <w:tr w:rsidR="00202A6E" w:rsidRPr="00925320" w:rsidTr="00C01B39">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39</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Bộ máy của dàn lạnh</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1</w:t>
            </w:r>
          </w:p>
        </w:tc>
        <w:tc>
          <w:tcPr>
            <w:tcW w:w="750" w:type="pct"/>
          </w:tcPr>
          <w:p w:rsidR="00202A6E" w:rsidRDefault="00202A6E">
            <w:r w:rsidRPr="00FE568E">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Đài Loan</w:t>
            </w:r>
          </w:p>
        </w:tc>
      </w:tr>
      <w:tr w:rsidR="00202A6E" w:rsidRPr="00925320" w:rsidTr="00C01B39">
        <w:trPr>
          <w:trHeight w:val="364"/>
          <w:jc w:val="center"/>
        </w:trPr>
        <w:tc>
          <w:tcPr>
            <w:tcW w:w="274" w:type="pct"/>
            <w:vAlign w:val="center"/>
          </w:tcPr>
          <w:p w:rsidR="00202A6E" w:rsidRPr="00925320" w:rsidRDefault="00202A6E" w:rsidP="00AA57D3">
            <w:pPr>
              <w:spacing w:before="60" w:after="60"/>
              <w:jc w:val="center"/>
              <w:rPr>
                <w:rFonts w:ascii="Times New Roman" w:hAnsi="Times New Roman"/>
                <w:color w:val="auto"/>
                <w:sz w:val="26"/>
                <w:szCs w:val="26"/>
                <w:lang w:val="en-US"/>
              </w:rPr>
            </w:pPr>
            <w:r w:rsidRPr="00925320">
              <w:rPr>
                <w:rFonts w:ascii="Times New Roman" w:hAnsi="Times New Roman"/>
                <w:color w:val="auto"/>
                <w:sz w:val="26"/>
                <w:szCs w:val="26"/>
                <w:lang w:val="en-US"/>
              </w:rPr>
              <w:t>40</w:t>
            </w:r>
          </w:p>
        </w:tc>
        <w:tc>
          <w:tcPr>
            <w:tcW w:w="1588" w:type="pct"/>
            <w:vAlign w:val="center"/>
          </w:tcPr>
          <w:p w:rsidR="00202A6E" w:rsidRPr="00925320" w:rsidRDefault="00202A6E" w:rsidP="00AA57D3">
            <w:pPr>
              <w:spacing w:before="60" w:after="60"/>
              <w:ind w:left="114"/>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 xml:space="preserve">Máy nén khí </w:t>
            </w:r>
          </w:p>
        </w:tc>
        <w:tc>
          <w:tcPr>
            <w:tcW w:w="575" w:type="pct"/>
            <w:vAlign w:val="center"/>
          </w:tcPr>
          <w:p w:rsidR="00202A6E" w:rsidRPr="00925320" w:rsidRDefault="00202A6E" w:rsidP="00AA57D3">
            <w:pPr>
              <w:spacing w:before="60" w:after="60"/>
              <w:jc w:val="center"/>
              <w:rPr>
                <w:rFonts w:ascii="Times New Roman" w:eastAsiaTheme="minorEastAsia" w:hAnsi="Times New Roman"/>
                <w:color w:val="auto"/>
                <w:sz w:val="26"/>
                <w:szCs w:val="26"/>
                <w:lang w:val="en-US" w:eastAsia="zh-TW"/>
              </w:rPr>
            </w:pPr>
            <w:r w:rsidRPr="00925320">
              <w:rPr>
                <w:rFonts w:ascii="Times New Roman" w:eastAsiaTheme="minorEastAsia" w:hAnsi="Times New Roman"/>
                <w:color w:val="auto"/>
                <w:sz w:val="26"/>
                <w:szCs w:val="26"/>
                <w:lang w:val="en-US" w:eastAsia="zh-TW"/>
              </w:rPr>
              <w:t>1</w:t>
            </w:r>
          </w:p>
        </w:tc>
        <w:tc>
          <w:tcPr>
            <w:tcW w:w="750" w:type="pct"/>
          </w:tcPr>
          <w:p w:rsidR="00202A6E" w:rsidRDefault="00202A6E">
            <w:r w:rsidRPr="00FE568E">
              <w:rPr>
                <w:rFonts w:ascii="Times New Roman" w:eastAsiaTheme="minorEastAsia" w:hAnsi="Times New Roman"/>
                <w:color w:val="auto"/>
                <w:sz w:val="26"/>
                <w:szCs w:val="26"/>
                <w:lang w:val="en-US" w:eastAsia="zh-TW"/>
              </w:rPr>
              <w:t>-</w:t>
            </w:r>
          </w:p>
        </w:tc>
        <w:tc>
          <w:tcPr>
            <w:tcW w:w="775"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2021</w:t>
            </w:r>
          </w:p>
        </w:tc>
        <w:tc>
          <w:tcPr>
            <w:tcW w:w="1038" w:type="pct"/>
            <w:vAlign w:val="center"/>
          </w:tcPr>
          <w:p w:rsidR="00202A6E" w:rsidRPr="00925320" w:rsidRDefault="00202A6E" w:rsidP="00546E45">
            <w:pPr>
              <w:jc w:val="center"/>
              <w:rPr>
                <w:color w:val="auto"/>
              </w:rPr>
            </w:pPr>
            <w:r w:rsidRPr="00925320">
              <w:rPr>
                <w:rFonts w:ascii="Times New Roman" w:eastAsiaTheme="minorEastAsia" w:hAnsi="Times New Roman"/>
                <w:color w:val="auto"/>
                <w:sz w:val="26"/>
                <w:szCs w:val="26"/>
                <w:lang w:val="en-US" w:eastAsia="zh-TW"/>
              </w:rPr>
              <w:t>Đài Loan</w:t>
            </w:r>
          </w:p>
        </w:tc>
      </w:tr>
    </w:tbl>
    <w:p w:rsidR="00AA57D3" w:rsidRPr="00925320" w:rsidRDefault="00F2199F" w:rsidP="00F2199F">
      <w:pPr>
        <w:pStyle w:val="ListParagraph"/>
        <w:widowControl/>
        <w:spacing w:after="200" w:line="276" w:lineRule="auto"/>
        <w:jc w:val="right"/>
        <w:rPr>
          <w:rFonts w:ascii="Times New Roman" w:hAnsi="Times New Roman" w:cs="Times New Roman"/>
          <w:bCs/>
          <w:i/>
          <w:color w:val="auto"/>
          <w:spacing w:val="1"/>
          <w:sz w:val="28"/>
          <w:szCs w:val="28"/>
          <w:lang w:val="en-US"/>
        </w:rPr>
      </w:pPr>
      <w:r w:rsidRPr="00925320">
        <w:rPr>
          <w:rFonts w:ascii="Times New Roman" w:hAnsi="Times New Roman" w:cs="Times New Roman"/>
          <w:bCs/>
          <w:i/>
          <w:color w:val="auto"/>
          <w:spacing w:val="1"/>
          <w:sz w:val="28"/>
          <w:szCs w:val="28"/>
          <w:lang w:val="en-US"/>
        </w:rPr>
        <w:t>Nguồn: Công ty TNHH Tirol Choco Việt Nam</w:t>
      </w:r>
    </w:p>
    <w:p w:rsidR="00575AF6" w:rsidRPr="00126FDD" w:rsidRDefault="00AA57D3" w:rsidP="002C61F4">
      <w:pPr>
        <w:pStyle w:val="ListParagraph"/>
        <w:widowControl/>
        <w:numPr>
          <w:ilvl w:val="2"/>
          <w:numId w:val="1"/>
        </w:numPr>
        <w:spacing w:before="120" w:after="120" w:line="276" w:lineRule="auto"/>
        <w:rPr>
          <w:rFonts w:ascii="Times New Roman" w:hAnsi="Times New Roman" w:cs="Times New Roman"/>
          <w:b/>
          <w:bCs/>
          <w:color w:val="auto"/>
          <w:spacing w:val="1"/>
          <w:sz w:val="28"/>
          <w:szCs w:val="28"/>
          <w:lang w:val="en-US"/>
        </w:rPr>
      </w:pPr>
      <w:r w:rsidRPr="00126FDD">
        <w:rPr>
          <w:rFonts w:ascii="Times New Roman" w:hAnsi="Times New Roman" w:cs="Times New Roman"/>
          <w:b/>
          <w:bCs/>
          <w:color w:val="auto"/>
          <w:spacing w:val="1"/>
          <w:sz w:val="28"/>
          <w:szCs w:val="28"/>
          <w:lang w:val="en-US"/>
        </w:rPr>
        <w:t>Nhu cầu sử dụng lao động</w:t>
      </w:r>
    </w:p>
    <w:p w:rsidR="00D01574" w:rsidRPr="00126FDD" w:rsidRDefault="00575AF6" w:rsidP="00575AF6">
      <w:pPr>
        <w:spacing w:before="60" w:after="60" w:line="288" w:lineRule="auto"/>
        <w:ind w:firstLine="547"/>
        <w:jc w:val="both"/>
        <w:rPr>
          <w:rFonts w:ascii="Times New Roman" w:hAnsi="Times New Roman"/>
          <w:color w:val="auto"/>
          <w:spacing w:val="2"/>
          <w:sz w:val="28"/>
          <w:szCs w:val="28"/>
        </w:rPr>
      </w:pPr>
      <w:r w:rsidRPr="00126FDD">
        <w:rPr>
          <w:rFonts w:ascii="Times New Roman" w:hAnsi="Times New Roman"/>
          <w:color w:val="auto"/>
          <w:spacing w:val="2"/>
          <w:sz w:val="28"/>
          <w:szCs w:val="28"/>
        </w:rPr>
        <w:t xml:space="preserve">Nhu cầu sử dụng lao động của </w:t>
      </w:r>
      <w:r w:rsidRPr="00126FDD">
        <w:rPr>
          <w:rFonts w:ascii="Times New Roman" w:hAnsi="Times New Roman"/>
          <w:color w:val="auto"/>
          <w:spacing w:val="2"/>
          <w:sz w:val="28"/>
          <w:szCs w:val="28"/>
          <w:lang w:val="en-US"/>
        </w:rPr>
        <w:t>dự án</w:t>
      </w:r>
      <w:r w:rsidRPr="00126FDD">
        <w:rPr>
          <w:rFonts w:ascii="Times New Roman" w:hAnsi="Times New Roman"/>
          <w:color w:val="auto"/>
          <w:spacing w:val="2"/>
          <w:sz w:val="28"/>
          <w:szCs w:val="28"/>
        </w:rPr>
        <w:t xml:space="preserve"> như sau: </w:t>
      </w:r>
      <w:r w:rsidRPr="00126FDD">
        <w:rPr>
          <w:rFonts w:ascii="Times New Roman" w:hAnsi="Times New Roman"/>
          <w:color w:val="auto"/>
          <w:spacing w:val="2"/>
          <w:sz w:val="28"/>
          <w:szCs w:val="28"/>
          <w:lang w:val="en-US"/>
        </w:rPr>
        <w:t>35</w:t>
      </w:r>
      <w:r w:rsidRPr="00126FDD">
        <w:rPr>
          <w:rFonts w:ascii="Times New Roman" w:hAnsi="Times New Roman"/>
          <w:color w:val="auto"/>
          <w:spacing w:val="2"/>
          <w:sz w:val="28"/>
          <w:szCs w:val="28"/>
        </w:rPr>
        <w:t xml:space="preserve"> người, làm việc </w:t>
      </w:r>
      <w:r w:rsidRPr="00126FDD">
        <w:rPr>
          <w:rFonts w:ascii="Times New Roman" w:hAnsi="Times New Roman"/>
          <w:color w:val="auto"/>
          <w:spacing w:val="2"/>
          <w:sz w:val="28"/>
          <w:szCs w:val="28"/>
          <w:lang w:val="en-US"/>
        </w:rPr>
        <w:t>2</w:t>
      </w:r>
      <w:r w:rsidRPr="00126FDD">
        <w:rPr>
          <w:rFonts w:ascii="Times New Roman" w:hAnsi="Times New Roman"/>
          <w:color w:val="auto"/>
          <w:spacing w:val="2"/>
          <w:sz w:val="28"/>
          <w:szCs w:val="28"/>
        </w:rPr>
        <w:t xml:space="preserve"> ca/ngày, 1 ca làm </w:t>
      </w:r>
      <w:bookmarkStart w:id="304" w:name="_GoBack"/>
      <w:bookmarkEnd w:id="304"/>
      <w:r w:rsidRPr="00126FDD">
        <w:rPr>
          <w:rFonts w:ascii="Times New Roman" w:hAnsi="Times New Roman"/>
          <w:color w:val="auto"/>
          <w:spacing w:val="2"/>
          <w:sz w:val="28"/>
          <w:szCs w:val="28"/>
        </w:rPr>
        <w:t>8 tiếng.</w:t>
      </w:r>
      <w:r w:rsidR="00D01574" w:rsidRPr="00126FDD">
        <w:rPr>
          <w:rFonts w:ascii="Times New Roman" w:hAnsi="Times New Roman"/>
          <w:color w:val="auto"/>
          <w:spacing w:val="2"/>
          <w:sz w:val="28"/>
          <w:szCs w:val="28"/>
        </w:rPr>
        <w:br w:type="page"/>
      </w:r>
    </w:p>
    <w:p w:rsidR="00FF65A4" w:rsidRPr="00C5709E" w:rsidRDefault="00FF65A4" w:rsidP="002A2B3A">
      <w:pPr>
        <w:pStyle w:val="Tiu20"/>
        <w:widowControl/>
        <w:adjustRightInd w:val="0"/>
        <w:snapToGrid w:val="0"/>
        <w:spacing w:before="120" w:after="0" w:line="240" w:lineRule="auto"/>
        <w:outlineLvl w:val="0"/>
        <w:rPr>
          <w:sz w:val="28"/>
          <w:szCs w:val="28"/>
          <w:highlight w:val="white"/>
        </w:rPr>
      </w:pPr>
      <w:bookmarkStart w:id="305" w:name="bookmark206"/>
      <w:bookmarkStart w:id="306" w:name="bookmark207"/>
      <w:bookmarkStart w:id="307" w:name="bookmark208"/>
      <w:bookmarkStart w:id="308" w:name="_Toc118110419"/>
      <w:r w:rsidRPr="00C5709E">
        <w:rPr>
          <w:rStyle w:val="Tiu2"/>
          <w:b/>
          <w:bCs/>
          <w:sz w:val="28"/>
          <w:szCs w:val="28"/>
          <w:highlight w:val="white"/>
          <w:lang w:eastAsia="vi-VN"/>
        </w:rPr>
        <w:t>Chương II</w:t>
      </w:r>
      <w:bookmarkEnd w:id="305"/>
      <w:bookmarkEnd w:id="306"/>
      <w:bookmarkEnd w:id="307"/>
      <w:bookmarkEnd w:id="308"/>
    </w:p>
    <w:p w:rsidR="00FF65A4" w:rsidRPr="00C5709E" w:rsidRDefault="00FF65A4" w:rsidP="002A2B3A">
      <w:pPr>
        <w:pStyle w:val="Tiu20"/>
        <w:widowControl/>
        <w:adjustRightInd w:val="0"/>
        <w:snapToGrid w:val="0"/>
        <w:spacing w:before="120" w:after="0" w:line="240" w:lineRule="auto"/>
        <w:outlineLvl w:val="0"/>
        <w:rPr>
          <w:rStyle w:val="Tiu2"/>
          <w:b/>
          <w:bCs/>
          <w:sz w:val="28"/>
          <w:szCs w:val="28"/>
          <w:highlight w:val="white"/>
          <w:lang w:eastAsia="vi-VN"/>
        </w:rPr>
      </w:pPr>
      <w:bookmarkStart w:id="309" w:name="_Toc118110420"/>
      <w:r w:rsidRPr="00C5709E">
        <w:rPr>
          <w:rStyle w:val="Tiu2"/>
          <w:b/>
          <w:bCs/>
          <w:sz w:val="28"/>
          <w:szCs w:val="28"/>
          <w:highlight w:val="white"/>
          <w:lang w:eastAsia="vi-VN"/>
        </w:rPr>
        <w:t>SỰ PHÙ HỢP CỦA DỰ ÁN ĐẦU TƯ VỚI QUY HOẠCH, KHẢ NĂNG CHỊU TẢI CỦA MÔI TRƯỜNG</w:t>
      </w:r>
      <w:bookmarkEnd w:id="309"/>
    </w:p>
    <w:p w:rsidR="00E3304B" w:rsidRPr="00FF65A4" w:rsidRDefault="00E3304B" w:rsidP="00FF65A4">
      <w:pPr>
        <w:pStyle w:val="Tiu20"/>
        <w:widowControl/>
        <w:adjustRightInd w:val="0"/>
        <w:snapToGrid w:val="0"/>
        <w:spacing w:before="120" w:after="0" w:line="240" w:lineRule="auto"/>
        <w:outlineLvl w:val="9"/>
        <w:rPr>
          <w:b w:val="0"/>
          <w:color w:val="FF0000"/>
          <w:sz w:val="28"/>
          <w:szCs w:val="28"/>
          <w:highlight w:val="white"/>
        </w:rPr>
      </w:pPr>
    </w:p>
    <w:p w:rsidR="00FF65A4" w:rsidRPr="00E3304B" w:rsidRDefault="00FF65A4" w:rsidP="003411C3">
      <w:pPr>
        <w:pStyle w:val="ListParagraph"/>
        <w:numPr>
          <w:ilvl w:val="1"/>
          <w:numId w:val="5"/>
        </w:numPr>
        <w:autoSpaceDE w:val="0"/>
        <w:autoSpaceDN w:val="0"/>
        <w:adjustRightInd w:val="0"/>
        <w:spacing w:before="120" w:after="120"/>
        <w:ind w:left="0" w:firstLine="0"/>
        <w:jc w:val="both"/>
        <w:outlineLvl w:val="1"/>
        <w:rPr>
          <w:rFonts w:ascii="Times New Roman" w:hAnsi="Times New Roman" w:cs="Times New Roman"/>
          <w:b/>
          <w:bCs/>
          <w:color w:val="auto"/>
          <w:spacing w:val="1"/>
          <w:sz w:val="28"/>
          <w:szCs w:val="28"/>
          <w:lang w:val="en-US"/>
        </w:rPr>
      </w:pPr>
      <w:bookmarkStart w:id="310" w:name="_Toc118110421"/>
      <w:r w:rsidRPr="00E3304B">
        <w:rPr>
          <w:rFonts w:ascii="Times New Roman" w:hAnsi="Times New Roman" w:cs="Times New Roman"/>
          <w:b/>
          <w:bCs/>
          <w:color w:val="auto"/>
          <w:spacing w:val="1"/>
          <w:sz w:val="28"/>
          <w:szCs w:val="28"/>
          <w:lang w:val="en-US"/>
        </w:rPr>
        <w:t>Sự phù hợp của dự án đầu tư với quy hoạch bảo vệ môi trường quốc gia, quy hoạch tỉnh, phân vùng môi trường (nếu có):</w:t>
      </w:r>
      <w:bookmarkEnd w:id="310"/>
    </w:p>
    <w:p w:rsidR="00CE7136" w:rsidRPr="0096441D" w:rsidRDefault="00CE7136" w:rsidP="00CE7136">
      <w:pPr>
        <w:spacing w:before="60" w:after="60" w:line="288" w:lineRule="auto"/>
        <w:ind w:firstLine="547"/>
        <w:jc w:val="both"/>
        <w:rPr>
          <w:rFonts w:ascii="Times New Roman" w:hAnsi="Times New Roman"/>
          <w:color w:val="auto"/>
          <w:spacing w:val="2"/>
          <w:sz w:val="28"/>
          <w:szCs w:val="28"/>
          <w:lang w:val="da-DK"/>
        </w:rPr>
      </w:pPr>
      <w:bookmarkStart w:id="311" w:name="bookmark213"/>
      <w:bookmarkStart w:id="312" w:name="bookmark60"/>
      <w:r w:rsidRPr="0096441D">
        <w:rPr>
          <w:rFonts w:ascii="Times New Roman" w:hAnsi="Times New Roman"/>
          <w:noProof/>
          <w:color w:val="auto"/>
          <w:spacing w:val="2"/>
          <w:sz w:val="28"/>
          <w:szCs w:val="28"/>
          <w:lang w:val="x-none" w:eastAsia="x-none"/>
        </w:rPr>
        <w:t xml:space="preserve">KCN </w:t>
      </w:r>
      <w:r w:rsidRPr="0096441D">
        <w:rPr>
          <w:rFonts w:ascii="Times New Roman" w:hAnsi="Times New Roman"/>
          <w:noProof/>
          <w:color w:val="auto"/>
          <w:spacing w:val="2"/>
          <w:sz w:val="28"/>
          <w:szCs w:val="28"/>
          <w:lang w:val="da-DK" w:eastAsia="x-none"/>
        </w:rPr>
        <w:t xml:space="preserve">Amata </w:t>
      </w:r>
      <w:r w:rsidRPr="0096441D">
        <w:rPr>
          <w:rFonts w:ascii="Times New Roman" w:hAnsi="Times New Roman"/>
          <w:noProof/>
          <w:color w:val="auto"/>
          <w:spacing w:val="2"/>
          <w:sz w:val="28"/>
          <w:szCs w:val="28"/>
          <w:lang w:val="x-none" w:eastAsia="x-none"/>
        </w:rPr>
        <w:t xml:space="preserve">do </w:t>
      </w:r>
      <w:r w:rsidRPr="0096441D">
        <w:rPr>
          <w:rFonts w:ascii="Times New Roman" w:hAnsi="Times New Roman"/>
          <w:noProof/>
          <w:color w:val="auto"/>
          <w:spacing w:val="2"/>
          <w:sz w:val="28"/>
          <w:szCs w:val="28"/>
          <w:lang w:eastAsia="x-none"/>
        </w:rPr>
        <w:t xml:space="preserve">Công ty Cổ phần Amata (Việt Nam) </w:t>
      </w:r>
      <w:r w:rsidRPr="0096441D">
        <w:rPr>
          <w:rFonts w:ascii="Times New Roman" w:hAnsi="Times New Roman"/>
          <w:noProof/>
          <w:color w:val="auto"/>
          <w:spacing w:val="2"/>
          <w:sz w:val="28"/>
          <w:szCs w:val="28"/>
          <w:lang w:val="x-none" w:eastAsia="x-none"/>
        </w:rPr>
        <w:t>làm Chủ đầu tư và hiện đã được đầu tư xây dựng cơ sở hạ tầng hoàn chỉnh.</w:t>
      </w:r>
      <w:r w:rsidRPr="0096441D">
        <w:rPr>
          <w:rFonts w:ascii="Times New Roman" w:hAnsi="Times New Roman"/>
          <w:noProof/>
          <w:color w:val="auto"/>
          <w:spacing w:val="2"/>
          <w:sz w:val="28"/>
          <w:szCs w:val="28"/>
          <w:lang w:val="en-US" w:eastAsia="x-none"/>
        </w:rPr>
        <w:t xml:space="preserve"> </w:t>
      </w:r>
      <w:r w:rsidRPr="0096441D">
        <w:rPr>
          <w:rFonts w:ascii="Times New Roman" w:hAnsi="Times New Roman"/>
          <w:color w:val="auto"/>
          <w:spacing w:val="2"/>
          <w:sz w:val="28"/>
          <w:szCs w:val="28"/>
          <w:lang w:val="da-DK"/>
        </w:rPr>
        <w:t xml:space="preserve">KCN Amata đã được các cơ quan quản lý nhà nước có thẩm quyền cấp phép các thủ tục môi trường sau: </w:t>
      </w:r>
    </w:p>
    <w:p w:rsidR="00CE7136" w:rsidRPr="0096441D" w:rsidRDefault="00CE7136" w:rsidP="00CE7136">
      <w:pPr>
        <w:autoSpaceDE w:val="0"/>
        <w:autoSpaceDN w:val="0"/>
        <w:adjustRightInd w:val="0"/>
        <w:spacing w:before="60" w:after="60" w:line="288" w:lineRule="auto"/>
        <w:ind w:right="2" w:firstLine="425"/>
        <w:jc w:val="both"/>
        <w:rPr>
          <w:rFonts w:ascii="Times New Roman" w:hAnsi="Times New Roman"/>
          <w:color w:val="auto"/>
          <w:spacing w:val="2"/>
          <w:sz w:val="28"/>
          <w:szCs w:val="28"/>
        </w:rPr>
      </w:pPr>
      <w:r w:rsidRPr="0096441D">
        <w:rPr>
          <w:rFonts w:ascii="Times New Roman" w:hAnsi="Times New Roman"/>
          <w:color w:val="auto"/>
          <w:spacing w:val="2"/>
          <w:sz w:val="28"/>
          <w:szCs w:val="28"/>
        </w:rPr>
        <w:t>- Phiếu thẩm định số 1744/MTg ngày 29/07/1995 của Bộ Khoa học Công nghệ và Môi trường về việc phê duyệt báo cáo đánh giá tác động môi trường KCN Long Bình (Amata);</w:t>
      </w:r>
    </w:p>
    <w:p w:rsidR="00CE7136" w:rsidRPr="0096441D" w:rsidRDefault="00CE7136" w:rsidP="00CE7136">
      <w:pPr>
        <w:autoSpaceDE w:val="0"/>
        <w:autoSpaceDN w:val="0"/>
        <w:adjustRightInd w:val="0"/>
        <w:spacing w:before="60" w:after="60" w:line="288" w:lineRule="auto"/>
        <w:ind w:right="2" w:firstLine="425"/>
        <w:jc w:val="both"/>
        <w:rPr>
          <w:rFonts w:ascii="Times New Roman" w:hAnsi="Times New Roman"/>
          <w:color w:val="auto"/>
          <w:spacing w:val="2"/>
          <w:sz w:val="28"/>
          <w:szCs w:val="28"/>
        </w:rPr>
      </w:pPr>
      <w:r w:rsidRPr="0096441D">
        <w:rPr>
          <w:rFonts w:ascii="Times New Roman" w:hAnsi="Times New Roman"/>
          <w:color w:val="auto"/>
          <w:spacing w:val="2"/>
          <w:sz w:val="28"/>
          <w:szCs w:val="28"/>
        </w:rPr>
        <w:t>- Giấy xác nhận số 53/XN-KCNĐN ngày 29/12/2010 của Ban Quản lý các Khu công nghiệp Đồng Nai về việc xác nhận đăng ký bản cam kết bảo vệ môi trường dự án “Trạm trung chuyển chất thải rắn KCN Long Bình (Amata), công suất 12.000 tấn/nămˮ;</w:t>
      </w:r>
    </w:p>
    <w:p w:rsidR="00CE7136" w:rsidRPr="0096441D" w:rsidRDefault="00CE7136" w:rsidP="00CE7136">
      <w:pPr>
        <w:autoSpaceDE w:val="0"/>
        <w:autoSpaceDN w:val="0"/>
        <w:adjustRightInd w:val="0"/>
        <w:spacing w:before="60" w:after="60" w:line="288" w:lineRule="auto"/>
        <w:ind w:right="2" w:firstLine="425"/>
        <w:jc w:val="both"/>
        <w:rPr>
          <w:rFonts w:ascii="Times New Roman" w:hAnsi="Times New Roman"/>
          <w:color w:val="auto"/>
          <w:spacing w:val="2"/>
          <w:sz w:val="28"/>
          <w:szCs w:val="28"/>
        </w:rPr>
      </w:pPr>
      <w:r w:rsidRPr="0096441D">
        <w:rPr>
          <w:rFonts w:ascii="Times New Roman" w:hAnsi="Times New Roman"/>
          <w:color w:val="auto"/>
          <w:spacing w:val="2"/>
          <w:sz w:val="28"/>
          <w:szCs w:val="28"/>
        </w:rPr>
        <w:t>- Giấy xác nhận số 46/GXN-TCMT ngày 11/06/2014 của Tổng cục Môi trường về việc đã thực hiện các công trình, biện pháp bảo vệ môi trường phục vụ giai đoạn vận hành của dự án “Đầu tư xây dựng và kinh doanh hạ tầng kỹ thuật Khu công nghiệp hiện đại Long Bình (Amata) Đồng Nai” tại phường Long Bình, thành phố Biên Hòa, tỉnh Đồng Nai;</w:t>
      </w:r>
    </w:p>
    <w:p w:rsidR="00CE7136" w:rsidRPr="0096441D" w:rsidRDefault="00CE7136" w:rsidP="00CE7136">
      <w:pPr>
        <w:autoSpaceDE w:val="0"/>
        <w:autoSpaceDN w:val="0"/>
        <w:adjustRightInd w:val="0"/>
        <w:spacing w:before="60" w:after="60" w:line="288" w:lineRule="auto"/>
        <w:ind w:right="2" w:firstLine="425"/>
        <w:jc w:val="both"/>
        <w:rPr>
          <w:rFonts w:ascii="Times New Roman" w:hAnsi="Times New Roman"/>
          <w:color w:val="auto"/>
          <w:spacing w:val="2"/>
          <w:sz w:val="28"/>
          <w:szCs w:val="28"/>
        </w:rPr>
      </w:pPr>
      <w:r w:rsidRPr="0096441D">
        <w:rPr>
          <w:rFonts w:ascii="Times New Roman" w:hAnsi="Times New Roman"/>
          <w:color w:val="auto"/>
          <w:spacing w:val="2"/>
          <w:sz w:val="28"/>
          <w:szCs w:val="28"/>
        </w:rPr>
        <w:t>- Giấy xác nhận số 62/GXN-TCMT ngày 08/06/2017 của Tổng cục Môi trường về việc đã hoàn thành các công trình bảo vệ môi trường của dự án “Công ty liên doanh phát triển khu công nghiệp hiện đại Long Bình (Amata) Đồng Nai”.</w:t>
      </w:r>
    </w:p>
    <w:p w:rsidR="00CE7136" w:rsidRPr="0096441D" w:rsidRDefault="00CE7136" w:rsidP="00CE7136">
      <w:pPr>
        <w:autoSpaceDE w:val="0"/>
        <w:autoSpaceDN w:val="0"/>
        <w:adjustRightInd w:val="0"/>
        <w:spacing w:before="60" w:after="60" w:line="288" w:lineRule="auto"/>
        <w:ind w:right="2" w:firstLine="425"/>
        <w:jc w:val="both"/>
        <w:rPr>
          <w:rFonts w:ascii="Times New Roman" w:hAnsi="Times New Roman"/>
          <w:color w:val="auto"/>
          <w:spacing w:val="2"/>
          <w:sz w:val="28"/>
          <w:szCs w:val="28"/>
        </w:rPr>
      </w:pPr>
      <w:r w:rsidRPr="0096441D">
        <w:rPr>
          <w:rFonts w:ascii="Times New Roman" w:hAnsi="Times New Roman"/>
          <w:color w:val="auto"/>
          <w:spacing w:val="2"/>
          <w:sz w:val="28"/>
          <w:szCs w:val="28"/>
        </w:rPr>
        <w:t>-  Giấy phép xả nước thải vào nguồn nước số 2256/GP-BTNMT ngày 04/09/2019 do Bộ Tài nguyên và Môi trường cấp cho Công ty Cổ Phần Amata (Việt Nam) với lưu lượng xả thải lớn nhất 12.000 m</w:t>
      </w:r>
      <w:r w:rsidRPr="0096441D">
        <w:rPr>
          <w:rFonts w:ascii="Times New Roman" w:hAnsi="Times New Roman"/>
          <w:color w:val="auto"/>
          <w:spacing w:val="2"/>
          <w:sz w:val="28"/>
          <w:szCs w:val="28"/>
          <w:vertAlign w:val="superscript"/>
        </w:rPr>
        <w:t>3</w:t>
      </w:r>
      <w:r w:rsidRPr="0096441D">
        <w:rPr>
          <w:rFonts w:ascii="Times New Roman" w:hAnsi="Times New Roman"/>
          <w:color w:val="auto"/>
          <w:spacing w:val="2"/>
          <w:sz w:val="28"/>
          <w:szCs w:val="28"/>
        </w:rPr>
        <w:t>/ngày.đêm;</w:t>
      </w:r>
    </w:p>
    <w:p w:rsidR="00CE7136" w:rsidRPr="0096441D" w:rsidRDefault="00CE7136" w:rsidP="00CE7136">
      <w:pPr>
        <w:autoSpaceDE w:val="0"/>
        <w:autoSpaceDN w:val="0"/>
        <w:adjustRightInd w:val="0"/>
        <w:spacing w:before="60" w:after="60" w:line="288" w:lineRule="auto"/>
        <w:ind w:right="2" w:firstLine="425"/>
        <w:jc w:val="both"/>
        <w:rPr>
          <w:rFonts w:ascii="Times New Roman" w:hAnsi="Times New Roman"/>
          <w:color w:val="auto"/>
          <w:spacing w:val="2"/>
          <w:sz w:val="28"/>
          <w:szCs w:val="28"/>
        </w:rPr>
      </w:pPr>
      <w:r w:rsidRPr="0096441D">
        <w:rPr>
          <w:rFonts w:ascii="Times New Roman" w:hAnsi="Times New Roman"/>
          <w:color w:val="auto"/>
          <w:spacing w:val="2"/>
          <w:sz w:val="28"/>
          <w:szCs w:val="28"/>
        </w:rPr>
        <w:t>- Sổ đăng ký chủ nguồn thải chất thải nguy hại mã số 75.000973.T, cấp lần 4 ngày 27/04/2017.</w:t>
      </w:r>
    </w:p>
    <w:p w:rsidR="00CE7136" w:rsidRPr="0096441D" w:rsidRDefault="00CE7136" w:rsidP="00CE7136">
      <w:pPr>
        <w:autoSpaceDE w:val="0"/>
        <w:autoSpaceDN w:val="0"/>
        <w:adjustRightInd w:val="0"/>
        <w:spacing w:before="60" w:after="60" w:line="288" w:lineRule="auto"/>
        <w:ind w:right="2" w:firstLine="425"/>
        <w:jc w:val="both"/>
        <w:rPr>
          <w:rFonts w:ascii="Times New Roman" w:hAnsi="Times New Roman"/>
          <w:color w:val="auto"/>
          <w:sz w:val="28"/>
          <w:szCs w:val="28"/>
        </w:rPr>
      </w:pPr>
      <w:r w:rsidRPr="0096441D">
        <w:rPr>
          <w:rFonts w:ascii="Times New Roman" w:hAnsi="Times New Roman"/>
          <w:color w:val="auto"/>
          <w:spacing w:val="2"/>
          <w:sz w:val="28"/>
          <w:szCs w:val="28"/>
        </w:rPr>
        <w:t>Cá</w:t>
      </w:r>
      <w:r w:rsidRPr="0096441D">
        <w:rPr>
          <w:rFonts w:ascii="Times New Roman" w:hAnsi="Times New Roman"/>
          <w:color w:val="auto"/>
          <w:sz w:val="28"/>
          <w:szCs w:val="28"/>
        </w:rPr>
        <w:t>c</w:t>
      </w:r>
      <w:r w:rsidRPr="0096441D">
        <w:rPr>
          <w:rFonts w:ascii="Times New Roman" w:hAnsi="Times New Roman"/>
          <w:color w:val="auto"/>
          <w:spacing w:val="40"/>
          <w:sz w:val="28"/>
          <w:szCs w:val="28"/>
        </w:rPr>
        <w:t xml:space="preserve"> </w:t>
      </w:r>
      <w:r w:rsidRPr="0096441D">
        <w:rPr>
          <w:rFonts w:ascii="Times New Roman" w:hAnsi="Times New Roman"/>
          <w:color w:val="auto"/>
          <w:spacing w:val="1"/>
          <w:sz w:val="28"/>
          <w:szCs w:val="28"/>
        </w:rPr>
        <w:t>n</w:t>
      </w:r>
      <w:r w:rsidRPr="0096441D">
        <w:rPr>
          <w:rFonts w:ascii="Times New Roman" w:hAnsi="Times New Roman"/>
          <w:color w:val="auto"/>
          <w:spacing w:val="3"/>
          <w:sz w:val="28"/>
          <w:szCs w:val="28"/>
        </w:rPr>
        <w:t>g</w:t>
      </w:r>
      <w:r w:rsidRPr="0096441D">
        <w:rPr>
          <w:rFonts w:ascii="Times New Roman" w:hAnsi="Times New Roman"/>
          <w:color w:val="auto"/>
          <w:sz w:val="28"/>
          <w:szCs w:val="28"/>
        </w:rPr>
        <w:t>à</w:t>
      </w:r>
      <w:r w:rsidRPr="0096441D">
        <w:rPr>
          <w:rFonts w:ascii="Times New Roman" w:hAnsi="Times New Roman"/>
          <w:color w:val="auto"/>
          <w:spacing w:val="1"/>
          <w:sz w:val="28"/>
          <w:szCs w:val="28"/>
        </w:rPr>
        <w:t>n</w:t>
      </w:r>
      <w:r w:rsidRPr="0096441D">
        <w:rPr>
          <w:rFonts w:ascii="Times New Roman" w:hAnsi="Times New Roman"/>
          <w:color w:val="auto"/>
          <w:sz w:val="28"/>
          <w:szCs w:val="28"/>
        </w:rPr>
        <w:t>h</w:t>
      </w:r>
      <w:r w:rsidRPr="0096441D">
        <w:rPr>
          <w:rFonts w:ascii="Times New Roman" w:hAnsi="Times New Roman"/>
          <w:color w:val="auto"/>
          <w:spacing w:val="41"/>
          <w:sz w:val="28"/>
          <w:szCs w:val="28"/>
        </w:rPr>
        <w:t xml:space="preserve"> </w:t>
      </w:r>
      <w:r w:rsidRPr="0096441D">
        <w:rPr>
          <w:rFonts w:ascii="Times New Roman" w:hAnsi="Times New Roman"/>
          <w:color w:val="auto"/>
          <w:spacing w:val="1"/>
          <w:sz w:val="28"/>
          <w:szCs w:val="28"/>
        </w:rPr>
        <w:t>ng</w:t>
      </w:r>
      <w:r w:rsidRPr="0096441D">
        <w:rPr>
          <w:rFonts w:ascii="Times New Roman" w:hAnsi="Times New Roman"/>
          <w:color w:val="auto"/>
          <w:spacing w:val="3"/>
          <w:sz w:val="28"/>
          <w:szCs w:val="28"/>
        </w:rPr>
        <w:t>h</w:t>
      </w:r>
      <w:r w:rsidRPr="0096441D">
        <w:rPr>
          <w:rFonts w:ascii="Times New Roman" w:hAnsi="Times New Roman"/>
          <w:color w:val="auto"/>
          <w:sz w:val="28"/>
          <w:szCs w:val="28"/>
        </w:rPr>
        <w:t>ề</w:t>
      </w:r>
      <w:r w:rsidRPr="0096441D">
        <w:rPr>
          <w:rFonts w:ascii="Times New Roman" w:hAnsi="Times New Roman"/>
          <w:color w:val="auto"/>
          <w:spacing w:val="40"/>
          <w:sz w:val="28"/>
          <w:szCs w:val="28"/>
        </w:rPr>
        <w:t xml:space="preserve"> </w:t>
      </w:r>
      <w:r w:rsidRPr="0096441D">
        <w:rPr>
          <w:rFonts w:ascii="Times New Roman" w:hAnsi="Times New Roman"/>
          <w:color w:val="auto"/>
          <w:spacing w:val="1"/>
          <w:sz w:val="28"/>
          <w:szCs w:val="28"/>
        </w:rPr>
        <w:t>s</w:t>
      </w:r>
      <w:r w:rsidRPr="0096441D">
        <w:rPr>
          <w:rFonts w:ascii="Times New Roman" w:hAnsi="Times New Roman"/>
          <w:color w:val="auto"/>
          <w:sz w:val="28"/>
          <w:szCs w:val="28"/>
        </w:rPr>
        <w:t>ản</w:t>
      </w:r>
      <w:r w:rsidRPr="0096441D">
        <w:rPr>
          <w:rFonts w:ascii="Times New Roman" w:hAnsi="Times New Roman"/>
          <w:color w:val="auto"/>
          <w:spacing w:val="41"/>
          <w:sz w:val="28"/>
          <w:szCs w:val="28"/>
        </w:rPr>
        <w:t xml:space="preserve"> </w:t>
      </w:r>
      <w:r w:rsidRPr="0096441D">
        <w:rPr>
          <w:rFonts w:ascii="Times New Roman" w:hAnsi="Times New Roman"/>
          <w:color w:val="auto"/>
          <w:spacing w:val="1"/>
          <w:sz w:val="28"/>
          <w:szCs w:val="28"/>
        </w:rPr>
        <w:t>x</w:t>
      </w:r>
      <w:r w:rsidRPr="0096441D">
        <w:rPr>
          <w:rFonts w:ascii="Times New Roman" w:hAnsi="Times New Roman"/>
          <w:color w:val="auto"/>
          <w:spacing w:val="3"/>
          <w:sz w:val="28"/>
          <w:szCs w:val="28"/>
        </w:rPr>
        <w:t>u</w:t>
      </w:r>
      <w:r w:rsidRPr="0096441D">
        <w:rPr>
          <w:rFonts w:ascii="Times New Roman" w:hAnsi="Times New Roman"/>
          <w:color w:val="auto"/>
          <w:sz w:val="28"/>
          <w:szCs w:val="28"/>
        </w:rPr>
        <w:t>ất</w:t>
      </w:r>
      <w:r w:rsidRPr="0096441D">
        <w:rPr>
          <w:rFonts w:ascii="Times New Roman" w:hAnsi="Times New Roman"/>
          <w:color w:val="auto"/>
          <w:spacing w:val="41"/>
          <w:sz w:val="28"/>
          <w:szCs w:val="28"/>
        </w:rPr>
        <w:t xml:space="preserve"> </w:t>
      </w:r>
      <w:r w:rsidRPr="0096441D">
        <w:rPr>
          <w:rFonts w:ascii="Times New Roman" w:hAnsi="Times New Roman"/>
          <w:color w:val="auto"/>
          <w:spacing w:val="1"/>
          <w:sz w:val="28"/>
          <w:szCs w:val="28"/>
        </w:rPr>
        <w:t>kin</w:t>
      </w:r>
      <w:r w:rsidRPr="0096441D">
        <w:rPr>
          <w:rFonts w:ascii="Times New Roman" w:hAnsi="Times New Roman"/>
          <w:color w:val="auto"/>
          <w:sz w:val="28"/>
          <w:szCs w:val="28"/>
        </w:rPr>
        <w:t>h</w:t>
      </w:r>
      <w:r w:rsidRPr="0096441D">
        <w:rPr>
          <w:rFonts w:ascii="Times New Roman" w:hAnsi="Times New Roman"/>
          <w:color w:val="auto"/>
          <w:spacing w:val="41"/>
          <w:sz w:val="28"/>
          <w:szCs w:val="28"/>
        </w:rPr>
        <w:t xml:space="preserve"> </w:t>
      </w:r>
      <w:r w:rsidRPr="0096441D">
        <w:rPr>
          <w:rFonts w:ascii="Times New Roman" w:hAnsi="Times New Roman"/>
          <w:color w:val="auto"/>
          <w:spacing w:val="1"/>
          <w:sz w:val="28"/>
          <w:szCs w:val="28"/>
        </w:rPr>
        <w:t>d</w:t>
      </w:r>
      <w:r w:rsidRPr="0096441D">
        <w:rPr>
          <w:rFonts w:ascii="Times New Roman" w:hAnsi="Times New Roman"/>
          <w:color w:val="auto"/>
          <w:spacing w:val="3"/>
          <w:sz w:val="28"/>
          <w:szCs w:val="28"/>
        </w:rPr>
        <w:t>o</w:t>
      </w:r>
      <w:r w:rsidRPr="0096441D">
        <w:rPr>
          <w:rFonts w:ascii="Times New Roman" w:hAnsi="Times New Roman"/>
          <w:color w:val="auto"/>
          <w:sz w:val="28"/>
          <w:szCs w:val="28"/>
        </w:rPr>
        <w:t>a</w:t>
      </w:r>
      <w:r w:rsidRPr="0096441D">
        <w:rPr>
          <w:rFonts w:ascii="Times New Roman" w:hAnsi="Times New Roman"/>
          <w:color w:val="auto"/>
          <w:spacing w:val="1"/>
          <w:sz w:val="28"/>
          <w:szCs w:val="28"/>
        </w:rPr>
        <w:t>n</w:t>
      </w:r>
      <w:r w:rsidRPr="0096441D">
        <w:rPr>
          <w:rFonts w:ascii="Times New Roman" w:hAnsi="Times New Roman"/>
          <w:color w:val="auto"/>
          <w:sz w:val="28"/>
          <w:szCs w:val="28"/>
        </w:rPr>
        <w:t>h</w:t>
      </w:r>
      <w:r w:rsidRPr="0096441D">
        <w:rPr>
          <w:rFonts w:ascii="Times New Roman" w:hAnsi="Times New Roman"/>
          <w:color w:val="auto"/>
          <w:spacing w:val="41"/>
          <w:sz w:val="28"/>
          <w:szCs w:val="28"/>
        </w:rPr>
        <w:t xml:space="preserve"> </w:t>
      </w:r>
      <w:r w:rsidRPr="0096441D">
        <w:rPr>
          <w:rFonts w:ascii="Times New Roman" w:hAnsi="Times New Roman"/>
          <w:color w:val="auto"/>
          <w:spacing w:val="3"/>
          <w:sz w:val="28"/>
          <w:szCs w:val="28"/>
        </w:rPr>
        <w:t>đ</w:t>
      </w:r>
      <w:r w:rsidRPr="0096441D">
        <w:rPr>
          <w:rFonts w:ascii="Times New Roman" w:hAnsi="Times New Roman"/>
          <w:color w:val="auto"/>
          <w:spacing w:val="-1"/>
          <w:sz w:val="28"/>
          <w:szCs w:val="28"/>
        </w:rPr>
        <w:t>ư</w:t>
      </w:r>
      <w:r w:rsidRPr="0096441D">
        <w:rPr>
          <w:rFonts w:ascii="Times New Roman" w:hAnsi="Times New Roman"/>
          <w:color w:val="auto"/>
          <w:spacing w:val="2"/>
          <w:sz w:val="28"/>
          <w:szCs w:val="28"/>
        </w:rPr>
        <w:t>ợ</w:t>
      </w:r>
      <w:r w:rsidRPr="0096441D">
        <w:rPr>
          <w:rFonts w:ascii="Times New Roman" w:hAnsi="Times New Roman"/>
          <w:color w:val="auto"/>
          <w:sz w:val="28"/>
          <w:szCs w:val="28"/>
        </w:rPr>
        <w:t>c</w:t>
      </w:r>
      <w:r w:rsidRPr="0096441D">
        <w:rPr>
          <w:rFonts w:ascii="Times New Roman" w:hAnsi="Times New Roman"/>
          <w:color w:val="auto"/>
          <w:spacing w:val="40"/>
          <w:sz w:val="28"/>
          <w:szCs w:val="28"/>
        </w:rPr>
        <w:t xml:space="preserve"> </w:t>
      </w:r>
      <w:r w:rsidRPr="0096441D">
        <w:rPr>
          <w:rFonts w:ascii="Times New Roman" w:hAnsi="Times New Roman"/>
          <w:color w:val="auto"/>
          <w:spacing w:val="1"/>
          <w:sz w:val="28"/>
          <w:szCs w:val="28"/>
        </w:rPr>
        <w:t>p</w:t>
      </w:r>
      <w:r w:rsidRPr="0096441D">
        <w:rPr>
          <w:rFonts w:ascii="Times New Roman" w:hAnsi="Times New Roman"/>
          <w:color w:val="auto"/>
          <w:spacing w:val="3"/>
          <w:sz w:val="28"/>
          <w:szCs w:val="28"/>
        </w:rPr>
        <w:t>h</w:t>
      </w:r>
      <w:r w:rsidRPr="0096441D">
        <w:rPr>
          <w:rFonts w:ascii="Times New Roman" w:hAnsi="Times New Roman"/>
          <w:color w:val="auto"/>
          <w:sz w:val="28"/>
          <w:szCs w:val="28"/>
        </w:rPr>
        <w:t>ép</w:t>
      </w:r>
      <w:r w:rsidRPr="0096441D">
        <w:rPr>
          <w:rFonts w:ascii="Times New Roman" w:hAnsi="Times New Roman"/>
          <w:color w:val="auto"/>
          <w:spacing w:val="41"/>
          <w:sz w:val="28"/>
          <w:szCs w:val="28"/>
        </w:rPr>
        <w:t xml:space="preserve"> </w:t>
      </w:r>
      <w:r w:rsidRPr="0096441D">
        <w:rPr>
          <w:rFonts w:ascii="Times New Roman" w:hAnsi="Times New Roman"/>
          <w:color w:val="auto"/>
          <w:spacing w:val="1"/>
          <w:sz w:val="28"/>
          <w:szCs w:val="28"/>
        </w:rPr>
        <w:t>th</w:t>
      </w:r>
      <w:r w:rsidRPr="0096441D">
        <w:rPr>
          <w:rFonts w:ascii="Times New Roman" w:hAnsi="Times New Roman"/>
          <w:color w:val="auto"/>
          <w:sz w:val="28"/>
          <w:szCs w:val="28"/>
        </w:rPr>
        <w:t>u</w:t>
      </w:r>
      <w:r w:rsidRPr="0096441D">
        <w:rPr>
          <w:rFonts w:ascii="Times New Roman" w:hAnsi="Times New Roman"/>
          <w:color w:val="auto"/>
          <w:spacing w:val="41"/>
          <w:sz w:val="28"/>
          <w:szCs w:val="28"/>
        </w:rPr>
        <w:t xml:space="preserve"> </w:t>
      </w:r>
      <w:r w:rsidRPr="0096441D">
        <w:rPr>
          <w:rFonts w:ascii="Times New Roman" w:hAnsi="Times New Roman"/>
          <w:color w:val="auto"/>
          <w:spacing w:val="1"/>
          <w:sz w:val="28"/>
          <w:szCs w:val="28"/>
        </w:rPr>
        <w:t>hú</w:t>
      </w:r>
      <w:r w:rsidRPr="0096441D">
        <w:rPr>
          <w:rFonts w:ascii="Times New Roman" w:hAnsi="Times New Roman"/>
          <w:color w:val="auto"/>
          <w:sz w:val="28"/>
          <w:szCs w:val="28"/>
        </w:rPr>
        <w:t>t</w:t>
      </w:r>
      <w:r w:rsidRPr="0096441D">
        <w:rPr>
          <w:rFonts w:ascii="Times New Roman" w:hAnsi="Times New Roman"/>
          <w:color w:val="auto"/>
          <w:spacing w:val="41"/>
          <w:sz w:val="28"/>
          <w:szCs w:val="28"/>
        </w:rPr>
        <w:t xml:space="preserve"> </w:t>
      </w:r>
      <w:r w:rsidRPr="0096441D">
        <w:rPr>
          <w:rFonts w:ascii="Times New Roman" w:hAnsi="Times New Roman"/>
          <w:color w:val="auto"/>
          <w:spacing w:val="3"/>
          <w:sz w:val="28"/>
          <w:szCs w:val="28"/>
        </w:rPr>
        <w:t>đ</w:t>
      </w:r>
      <w:r w:rsidRPr="0096441D">
        <w:rPr>
          <w:rFonts w:ascii="Times New Roman" w:hAnsi="Times New Roman"/>
          <w:color w:val="auto"/>
          <w:sz w:val="28"/>
          <w:szCs w:val="28"/>
        </w:rPr>
        <w:t>ầu</w:t>
      </w:r>
      <w:r w:rsidRPr="0096441D">
        <w:rPr>
          <w:rFonts w:ascii="Times New Roman" w:hAnsi="Times New Roman"/>
          <w:color w:val="auto"/>
          <w:spacing w:val="41"/>
          <w:sz w:val="28"/>
          <w:szCs w:val="28"/>
        </w:rPr>
        <w:t xml:space="preserve"> </w:t>
      </w:r>
      <w:r w:rsidRPr="0096441D">
        <w:rPr>
          <w:rFonts w:ascii="Times New Roman" w:hAnsi="Times New Roman"/>
          <w:color w:val="auto"/>
          <w:spacing w:val="3"/>
          <w:sz w:val="28"/>
          <w:szCs w:val="28"/>
        </w:rPr>
        <w:t>t</w:t>
      </w:r>
      <w:r w:rsidRPr="0096441D">
        <w:rPr>
          <w:rFonts w:ascii="Times New Roman" w:hAnsi="Times New Roman"/>
          <w:color w:val="auto"/>
          <w:sz w:val="28"/>
          <w:szCs w:val="28"/>
        </w:rPr>
        <w:t>ư</w:t>
      </w:r>
      <w:r w:rsidRPr="0096441D">
        <w:rPr>
          <w:rFonts w:ascii="Times New Roman" w:hAnsi="Times New Roman"/>
          <w:color w:val="auto"/>
          <w:spacing w:val="39"/>
          <w:sz w:val="28"/>
          <w:szCs w:val="28"/>
        </w:rPr>
        <w:t xml:space="preserve"> </w:t>
      </w:r>
      <w:r w:rsidRPr="0096441D">
        <w:rPr>
          <w:rFonts w:ascii="Times New Roman" w:hAnsi="Times New Roman"/>
          <w:color w:val="auto"/>
          <w:spacing w:val="1"/>
          <w:sz w:val="28"/>
          <w:szCs w:val="28"/>
        </w:rPr>
        <w:t>v</w:t>
      </w:r>
      <w:r w:rsidRPr="0096441D">
        <w:rPr>
          <w:rFonts w:ascii="Times New Roman" w:hAnsi="Times New Roman"/>
          <w:color w:val="auto"/>
          <w:spacing w:val="2"/>
          <w:sz w:val="28"/>
          <w:szCs w:val="28"/>
        </w:rPr>
        <w:t>à</w:t>
      </w:r>
      <w:r w:rsidRPr="0096441D">
        <w:rPr>
          <w:rFonts w:ascii="Times New Roman" w:hAnsi="Times New Roman"/>
          <w:color w:val="auto"/>
          <w:sz w:val="28"/>
          <w:szCs w:val="28"/>
        </w:rPr>
        <w:t>o</w:t>
      </w:r>
      <w:r w:rsidRPr="0096441D">
        <w:rPr>
          <w:rFonts w:ascii="Times New Roman" w:hAnsi="Times New Roman"/>
          <w:color w:val="auto"/>
          <w:spacing w:val="59"/>
          <w:sz w:val="28"/>
          <w:szCs w:val="28"/>
        </w:rPr>
        <w:t xml:space="preserve"> </w:t>
      </w:r>
      <w:r w:rsidRPr="0096441D">
        <w:rPr>
          <w:rFonts w:ascii="Times New Roman" w:hAnsi="Times New Roman"/>
          <w:color w:val="auto"/>
          <w:spacing w:val="1"/>
          <w:sz w:val="28"/>
          <w:szCs w:val="28"/>
        </w:rPr>
        <w:t>K</w:t>
      </w:r>
      <w:r w:rsidRPr="0096441D">
        <w:rPr>
          <w:rFonts w:ascii="Times New Roman" w:hAnsi="Times New Roman"/>
          <w:color w:val="auto"/>
          <w:spacing w:val="2"/>
          <w:sz w:val="28"/>
          <w:szCs w:val="28"/>
        </w:rPr>
        <w:t>C</w:t>
      </w:r>
      <w:r w:rsidRPr="0096441D">
        <w:rPr>
          <w:rFonts w:ascii="Times New Roman" w:hAnsi="Times New Roman"/>
          <w:color w:val="auto"/>
          <w:sz w:val="28"/>
          <w:szCs w:val="28"/>
        </w:rPr>
        <w:t xml:space="preserve">N </w:t>
      </w:r>
      <w:r w:rsidRPr="0096441D">
        <w:rPr>
          <w:rFonts w:ascii="Times New Roman" w:hAnsi="Times New Roman"/>
          <w:color w:val="auto"/>
          <w:spacing w:val="1"/>
          <w:sz w:val="28"/>
          <w:szCs w:val="28"/>
        </w:rPr>
        <w:t>Lo</w:t>
      </w:r>
      <w:r w:rsidRPr="0096441D">
        <w:rPr>
          <w:rFonts w:ascii="Times New Roman" w:hAnsi="Times New Roman"/>
          <w:color w:val="auto"/>
          <w:spacing w:val="3"/>
          <w:sz w:val="28"/>
          <w:szCs w:val="28"/>
        </w:rPr>
        <w:t>n</w:t>
      </w:r>
      <w:r w:rsidRPr="0096441D">
        <w:rPr>
          <w:rFonts w:ascii="Times New Roman" w:hAnsi="Times New Roman"/>
          <w:color w:val="auto"/>
          <w:sz w:val="28"/>
          <w:szCs w:val="28"/>
        </w:rPr>
        <w:t>g</w:t>
      </w:r>
      <w:r w:rsidRPr="0096441D">
        <w:rPr>
          <w:rFonts w:ascii="Times New Roman" w:hAnsi="Times New Roman"/>
          <w:color w:val="auto"/>
          <w:spacing w:val="5"/>
          <w:sz w:val="28"/>
          <w:szCs w:val="28"/>
        </w:rPr>
        <w:t xml:space="preserve"> </w:t>
      </w:r>
      <w:r w:rsidRPr="0096441D">
        <w:rPr>
          <w:rFonts w:ascii="Times New Roman" w:hAnsi="Times New Roman"/>
          <w:color w:val="auto"/>
          <w:spacing w:val="1"/>
          <w:sz w:val="28"/>
          <w:szCs w:val="28"/>
        </w:rPr>
        <w:t>Bình (Amata)</w:t>
      </w:r>
      <w:r w:rsidRPr="0096441D">
        <w:rPr>
          <w:rFonts w:ascii="Times New Roman" w:hAnsi="Times New Roman"/>
          <w:color w:val="auto"/>
          <w:sz w:val="28"/>
          <w:szCs w:val="28"/>
        </w:rPr>
        <w:t>,</w:t>
      </w:r>
      <w:r w:rsidRPr="0096441D">
        <w:rPr>
          <w:rFonts w:ascii="Times New Roman" w:hAnsi="Times New Roman"/>
          <w:color w:val="auto"/>
          <w:spacing w:val="3"/>
          <w:sz w:val="28"/>
          <w:szCs w:val="28"/>
        </w:rPr>
        <w:t xml:space="preserve"> </w:t>
      </w:r>
      <w:r w:rsidRPr="0096441D">
        <w:rPr>
          <w:rFonts w:ascii="Times New Roman" w:hAnsi="Times New Roman"/>
          <w:color w:val="auto"/>
          <w:spacing w:val="1"/>
          <w:sz w:val="28"/>
          <w:szCs w:val="28"/>
        </w:rPr>
        <w:t>g</w:t>
      </w:r>
      <w:r w:rsidRPr="0096441D">
        <w:rPr>
          <w:rFonts w:ascii="Times New Roman" w:hAnsi="Times New Roman"/>
          <w:color w:val="auto"/>
          <w:spacing w:val="3"/>
          <w:sz w:val="28"/>
          <w:szCs w:val="28"/>
        </w:rPr>
        <w:t>ồ</w:t>
      </w:r>
      <w:r w:rsidRPr="0096441D">
        <w:rPr>
          <w:rFonts w:ascii="Times New Roman" w:hAnsi="Times New Roman"/>
          <w:color w:val="auto"/>
          <w:sz w:val="28"/>
          <w:szCs w:val="28"/>
        </w:rPr>
        <w:t>m</w:t>
      </w:r>
      <w:r w:rsidRPr="0096441D">
        <w:rPr>
          <w:rFonts w:ascii="Times New Roman" w:hAnsi="Times New Roman"/>
          <w:color w:val="auto"/>
          <w:spacing w:val="-1"/>
          <w:sz w:val="28"/>
          <w:szCs w:val="28"/>
        </w:rPr>
        <w:t xml:space="preserve"> </w:t>
      </w:r>
      <w:r w:rsidRPr="0096441D">
        <w:rPr>
          <w:rFonts w:ascii="Times New Roman" w:hAnsi="Times New Roman"/>
          <w:color w:val="auto"/>
          <w:spacing w:val="2"/>
          <w:sz w:val="28"/>
          <w:szCs w:val="28"/>
        </w:rPr>
        <w:t>c</w:t>
      </w:r>
      <w:r w:rsidRPr="0096441D">
        <w:rPr>
          <w:rFonts w:ascii="Times New Roman" w:hAnsi="Times New Roman"/>
          <w:color w:val="auto"/>
          <w:spacing w:val="1"/>
          <w:sz w:val="28"/>
          <w:szCs w:val="28"/>
        </w:rPr>
        <w:t>ó</w:t>
      </w:r>
      <w:r w:rsidRPr="0096441D">
        <w:rPr>
          <w:rFonts w:ascii="Times New Roman" w:hAnsi="Times New Roman"/>
          <w:color w:val="auto"/>
          <w:sz w:val="28"/>
          <w:szCs w:val="28"/>
        </w:rPr>
        <w:t>:</w:t>
      </w:r>
    </w:p>
    <w:p w:rsidR="00CE7136" w:rsidRPr="0096441D" w:rsidRDefault="00CE7136" w:rsidP="00CE7136">
      <w:pPr>
        <w:autoSpaceDE w:val="0"/>
        <w:autoSpaceDN w:val="0"/>
        <w:adjustRightInd w:val="0"/>
        <w:spacing w:before="60" w:after="60" w:line="288" w:lineRule="auto"/>
        <w:ind w:firstLine="425"/>
        <w:jc w:val="both"/>
        <w:rPr>
          <w:rFonts w:ascii="Times New Roman" w:hAnsi="Times New Roman"/>
          <w:color w:val="auto"/>
          <w:sz w:val="28"/>
          <w:szCs w:val="28"/>
        </w:rPr>
      </w:pPr>
      <w:r w:rsidRPr="0096441D">
        <w:rPr>
          <w:rFonts w:ascii="Times New Roman" w:hAnsi="Times New Roman"/>
          <w:color w:val="auto"/>
          <w:sz w:val="28"/>
          <w:szCs w:val="28"/>
        </w:rPr>
        <w:t>-</w:t>
      </w:r>
      <w:r w:rsidRPr="0096441D">
        <w:rPr>
          <w:rFonts w:ascii="Times New Roman" w:hAnsi="Times New Roman"/>
          <w:color w:val="auto"/>
          <w:spacing w:val="4"/>
          <w:sz w:val="28"/>
          <w:szCs w:val="28"/>
        </w:rPr>
        <w:t xml:space="preserve"> </w:t>
      </w:r>
      <w:r w:rsidRPr="0096441D">
        <w:rPr>
          <w:rFonts w:ascii="Times New Roman" w:hAnsi="Times New Roman"/>
          <w:color w:val="auto"/>
          <w:spacing w:val="1"/>
          <w:sz w:val="28"/>
          <w:szCs w:val="28"/>
        </w:rPr>
        <w:t>Đ</w:t>
      </w:r>
      <w:r w:rsidRPr="0096441D">
        <w:rPr>
          <w:rFonts w:ascii="Times New Roman" w:hAnsi="Times New Roman"/>
          <w:color w:val="auto"/>
          <w:spacing w:val="3"/>
          <w:sz w:val="28"/>
          <w:szCs w:val="28"/>
        </w:rPr>
        <w:t>i</w:t>
      </w:r>
      <w:r w:rsidRPr="0096441D">
        <w:rPr>
          <w:rFonts w:ascii="Times New Roman" w:hAnsi="Times New Roman"/>
          <w:color w:val="auto"/>
          <w:sz w:val="28"/>
          <w:szCs w:val="28"/>
        </w:rPr>
        <w:t>ệ</w:t>
      </w:r>
      <w:r w:rsidRPr="0096441D">
        <w:rPr>
          <w:rFonts w:ascii="Times New Roman" w:hAnsi="Times New Roman"/>
          <w:color w:val="auto"/>
          <w:spacing w:val="3"/>
          <w:sz w:val="28"/>
          <w:szCs w:val="28"/>
        </w:rPr>
        <w:t>n</w:t>
      </w:r>
      <w:r w:rsidRPr="0096441D">
        <w:rPr>
          <w:rFonts w:ascii="Times New Roman" w:hAnsi="Times New Roman"/>
          <w:color w:val="auto"/>
          <w:sz w:val="28"/>
          <w:szCs w:val="28"/>
        </w:rPr>
        <w:t>,</w:t>
      </w:r>
      <w:r w:rsidRPr="0096441D">
        <w:rPr>
          <w:rFonts w:ascii="Times New Roman" w:hAnsi="Times New Roman"/>
          <w:color w:val="auto"/>
          <w:spacing w:val="2"/>
          <w:sz w:val="28"/>
          <w:szCs w:val="28"/>
        </w:rPr>
        <w:t xml:space="preserve"> </w:t>
      </w:r>
      <w:r w:rsidRPr="0096441D">
        <w:rPr>
          <w:rFonts w:ascii="Times New Roman" w:hAnsi="Times New Roman"/>
          <w:color w:val="auto"/>
          <w:sz w:val="28"/>
          <w:szCs w:val="28"/>
        </w:rPr>
        <w:t>đ</w:t>
      </w:r>
      <w:r w:rsidRPr="0096441D">
        <w:rPr>
          <w:rFonts w:ascii="Times New Roman" w:hAnsi="Times New Roman"/>
          <w:color w:val="auto"/>
          <w:spacing w:val="4"/>
          <w:sz w:val="28"/>
          <w:szCs w:val="28"/>
        </w:rPr>
        <w:t>i</w:t>
      </w:r>
      <w:r w:rsidRPr="0096441D">
        <w:rPr>
          <w:rFonts w:ascii="Times New Roman" w:hAnsi="Times New Roman"/>
          <w:color w:val="auto"/>
          <w:sz w:val="28"/>
          <w:szCs w:val="28"/>
        </w:rPr>
        <w:t>ện</w:t>
      </w:r>
      <w:r w:rsidRPr="0096441D">
        <w:rPr>
          <w:rFonts w:ascii="Times New Roman" w:hAnsi="Times New Roman"/>
          <w:color w:val="auto"/>
          <w:spacing w:val="4"/>
          <w:sz w:val="28"/>
          <w:szCs w:val="28"/>
        </w:rPr>
        <w:t xml:space="preserve"> </w:t>
      </w:r>
      <w:r w:rsidRPr="0096441D">
        <w:rPr>
          <w:rFonts w:ascii="Times New Roman" w:hAnsi="Times New Roman"/>
          <w:color w:val="auto"/>
          <w:spacing w:val="3"/>
          <w:sz w:val="28"/>
          <w:szCs w:val="28"/>
        </w:rPr>
        <w:t>t</w:t>
      </w:r>
      <w:r w:rsidRPr="0096441D">
        <w:rPr>
          <w:rFonts w:ascii="Times New Roman" w:hAnsi="Times New Roman"/>
          <w:color w:val="auto"/>
          <w:spacing w:val="1"/>
          <w:sz w:val="28"/>
          <w:szCs w:val="28"/>
        </w:rPr>
        <w:t>ử</w:t>
      </w:r>
      <w:r w:rsidRPr="0096441D">
        <w:rPr>
          <w:rFonts w:ascii="Times New Roman" w:hAnsi="Times New Roman"/>
          <w:color w:val="auto"/>
          <w:sz w:val="28"/>
          <w:szCs w:val="28"/>
        </w:rPr>
        <w:t>,</w:t>
      </w:r>
      <w:r w:rsidRPr="0096441D">
        <w:rPr>
          <w:rFonts w:ascii="Times New Roman" w:hAnsi="Times New Roman"/>
          <w:color w:val="auto"/>
          <w:spacing w:val="3"/>
          <w:sz w:val="28"/>
          <w:szCs w:val="28"/>
        </w:rPr>
        <w:t xml:space="preserve"> </w:t>
      </w:r>
      <w:r w:rsidRPr="0096441D">
        <w:rPr>
          <w:rFonts w:ascii="Times New Roman" w:hAnsi="Times New Roman"/>
          <w:color w:val="auto"/>
          <w:spacing w:val="2"/>
          <w:sz w:val="28"/>
          <w:szCs w:val="28"/>
        </w:rPr>
        <w:t>c</w:t>
      </w:r>
      <w:r w:rsidRPr="0096441D">
        <w:rPr>
          <w:rFonts w:ascii="Times New Roman" w:hAnsi="Times New Roman"/>
          <w:color w:val="auto"/>
          <w:sz w:val="28"/>
          <w:szCs w:val="28"/>
        </w:rPr>
        <w:t>ơ</w:t>
      </w:r>
      <w:r w:rsidRPr="0096441D">
        <w:rPr>
          <w:rFonts w:ascii="Times New Roman" w:hAnsi="Times New Roman"/>
          <w:color w:val="auto"/>
          <w:spacing w:val="2"/>
          <w:sz w:val="28"/>
          <w:szCs w:val="28"/>
        </w:rPr>
        <w:t xml:space="preserve"> </w:t>
      </w:r>
      <w:r w:rsidRPr="0096441D">
        <w:rPr>
          <w:rFonts w:ascii="Times New Roman" w:hAnsi="Times New Roman"/>
          <w:color w:val="auto"/>
          <w:sz w:val="28"/>
          <w:szCs w:val="28"/>
        </w:rPr>
        <w:t>k</w:t>
      </w:r>
      <w:r w:rsidRPr="0096441D">
        <w:rPr>
          <w:rFonts w:ascii="Times New Roman" w:hAnsi="Times New Roman"/>
          <w:color w:val="auto"/>
          <w:spacing w:val="1"/>
          <w:sz w:val="28"/>
          <w:szCs w:val="28"/>
        </w:rPr>
        <w:t>h</w:t>
      </w:r>
      <w:r w:rsidRPr="0096441D">
        <w:rPr>
          <w:rFonts w:ascii="Times New Roman" w:hAnsi="Times New Roman"/>
          <w:color w:val="auto"/>
          <w:spacing w:val="3"/>
          <w:sz w:val="28"/>
          <w:szCs w:val="28"/>
        </w:rPr>
        <w:t>í</w:t>
      </w:r>
      <w:r w:rsidRPr="0096441D">
        <w:rPr>
          <w:rFonts w:ascii="Times New Roman" w:hAnsi="Times New Roman"/>
          <w:color w:val="auto"/>
          <w:sz w:val="28"/>
          <w:szCs w:val="28"/>
        </w:rPr>
        <w:t>;</w:t>
      </w:r>
    </w:p>
    <w:p w:rsidR="00CE7136" w:rsidRPr="0096441D" w:rsidRDefault="00CE7136" w:rsidP="00CE7136">
      <w:pPr>
        <w:autoSpaceDE w:val="0"/>
        <w:autoSpaceDN w:val="0"/>
        <w:adjustRightInd w:val="0"/>
        <w:spacing w:before="60" w:after="60" w:line="288" w:lineRule="auto"/>
        <w:ind w:firstLine="425"/>
        <w:jc w:val="both"/>
        <w:rPr>
          <w:rFonts w:ascii="Times New Roman" w:hAnsi="Times New Roman"/>
          <w:color w:val="auto"/>
          <w:sz w:val="28"/>
          <w:szCs w:val="28"/>
        </w:rPr>
      </w:pPr>
      <w:r w:rsidRPr="0096441D">
        <w:rPr>
          <w:rFonts w:ascii="Times New Roman" w:hAnsi="Times New Roman"/>
          <w:color w:val="auto"/>
          <w:sz w:val="28"/>
          <w:szCs w:val="28"/>
        </w:rPr>
        <w:t>-</w:t>
      </w:r>
      <w:r w:rsidRPr="0096441D">
        <w:rPr>
          <w:rFonts w:ascii="Times New Roman" w:hAnsi="Times New Roman"/>
          <w:color w:val="auto"/>
          <w:spacing w:val="3"/>
          <w:sz w:val="28"/>
          <w:szCs w:val="28"/>
        </w:rPr>
        <w:t xml:space="preserve"> </w:t>
      </w:r>
      <w:r w:rsidRPr="0096441D">
        <w:rPr>
          <w:rFonts w:ascii="Times New Roman" w:hAnsi="Times New Roman"/>
          <w:color w:val="auto"/>
          <w:spacing w:val="1"/>
          <w:sz w:val="28"/>
          <w:szCs w:val="28"/>
        </w:rPr>
        <w:t>T</w:t>
      </w:r>
      <w:r w:rsidRPr="0096441D">
        <w:rPr>
          <w:rFonts w:ascii="Times New Roman" w:hAnsi="Times New Roman"/>
          <w:color w:val="auto"/>
          <w:spacing w:val="3"/>
          <w:sz w:val="28"/>
          <w:szCs w:val="28"/>
        </w:rPr>
        <w:t>h</w:t>
      </w:r>
      <w:r w:rsidRPr="0096441D">
        <w:rPr>
          <w:rFonts w:ascii="Times New Roman" w:hAnsi="Times New Roman"/>
          <w:color w:val="auto"/>
          <w:spacing w:val="1"/>
          <w:sz w:val="28"/>
          <w:szCs w:val="28"/>
        </w:rPr>
        <w:t>ự</w:t>
      </w:r>
      <w:r w:rsidRPr="0096441D">
        <w:rPr>
          <w:rFonts w:ascii="Times New Roman" w:hAnsi="Times New Roman"/>
          <w:color w:val="auto"/>
          <w:sz w:val="28"/>
          <w:szCs w:val="28"/>
        </w:rPr>
        <w:t>c</w:t>
      </w:r>
      <w:r w:rsidRPr="0096441D">
        <w:rPr>
          <w:rFonts w:ascii="Times New Roman" w:hAnsi="Times New Roman"/>
          <w:color w:val="auto"/>
          <w:spacing w:val="3"/>
          <w:sz w:val="28"/>
          <w:szCs w:val="28"/>
        </w:rPr>
        <w:t xml:space="preserve"> </w:t>
      </w:r>
      <w:r w:rsidRPr="0096441D">
        <w:rPr>
          <w:rFonts w:ascii="Times New Roman" w:hAnsi="Times New Roman"/>
          <w:color w:val="auto"/>
          <w:spacing w:val="1"/>
          <w:sz w:val="28"/>
          <w:szCs w:val="28"/>
        </w:rPr>
        <w:t>ph</w:t>
      </w:r>
      <w:r w:rsidRPr="0096441D">
        <w:rPr>
          <w:rFonts w:ascii="Times New Roman" w:hAnsi="Times New Roman"/>
          <w:color w:val="auto"/>
          <w:spacing w:val="2"/>
          <w:sz w:val="28"/>
          <w:szCs w:val="28"/>
        </w:rPr>
        <w:t>ẩ</w:t>
      </w:r>
      <w:r w:rsidRPr="0096441D">
        <w:rPr>
          <w:rFonts w:ascii="Times New Roman" w:hAnsi="Times New Roman"/>
          <w:color w:val="auto"/>
          <w:spacing w:val="-3"/>
          <w:sz w:val="28"/>
          <w:szCs w:val="28"/>
        </w:rPr>
        <w:t>m</w:t>
      </w:r>
      <w:r w:rsidRPr="0096441D">
        <w:rPr>
          <w:rFonts w:ascii="Times New Roman" w:hAnsi="Times New Roman"/>
          <w:color w:val="auto"/>
          <w:sz w:val="28"/>
          <w:szCs w:val="28"/>
        </w:rPr>
        <w:t>;</w:t>
      </w:r>
      <w:r w:rsidRPr="0096441D">
        <w:rPr>
          <w:rFonts w:ascii="Times New Roman" w:hAnsi="Times New Roman"/>
          <w:color w:val="auto"/>
          <w:spacing w:val="4"/>
          <w:sz w:val="28"/>
          <w:szCs w:val="28"/>
        </w:rPr>
        <w:t xml:space="preserve"> </w:t>
      </w:r>
      <w:r w:rsidRPr="0096441D">
        <w:rPr>
          <w:rFonts w:ascii="Times New Roman" w:hAnsi="Times New Roman"/>
          <w:color w:val="auto"/>
          <w:spacing w:val="3"/>
          <w:sz w:val="28"/>
          <w:szCs w:val="28"/>
        </w:rPr>
        <w:t>d</w:t>
      </w:r>
      <w:r w:rsidRPr="0096441D">
        <w:rPr>
          <w:rFonts w:ascii="Times New Roman" w:hAnsi="Times New Roman"/>
          <w:color w:val="auto"/>
          <w:spacing w:val="1"/>
          <w:sz w:val="28"/>
          <w:szCs w:val="28"/>
        </w:rPr>
        <w:t>ư</w:t>
      </w:r>
      <w:r w:rsidRPr="0096441D">
        <w:rPr>
          <w:rFonts w:ascii="Times New Roman" w:hAnsi="Times New Roman"/>
          <w:color w:val="auto"/>
          <w:spacing w:val="2"/>
          <w:sz w:val="28"/>
          <w:szCs w:val="28"/>
        </w:rPr>
        <w:t>ợ</w:t>
      </w:r>
      <w:r w:rsidRPr="0096441D">
        <w:rPr>
          <w:rFonts w:ascii="Times New Roman" w:hAnsi="Times New Roman"/>
          <w:color w:val="auto"/>
          <w:sz w:val="28"/>
          <w:szCs w:val="28"/>
        </w:rPr>
        <w:t xml:space="preserve">c </w:t>
      </w:r>
      <w:r w:rsidRPr="0096441D">
        <w:rPr>
          <w:rFonts w:ascii="Times New Roman" w:hAnsi="Times New Roman"/>
          <w:color w:val="auto"/>
          <w:spacing w:val="1"/>
          <w:sz w:val="28"/>
          <w:szCs w:val="28"/>
        </w:rPr>
        <w:t>p</w:t>
      </w:r>
      <w:r w:rsidRPr="0096441D">
        <w:rPr>
          <w:rFonts w:ascii="Times New Roman" w:hAnsi="Times New Roman"/>
          <w:color w:val="auto"/>
          <w:spacing w:val="3"/>
          <w:sz w:val="28"/>
          <w:szCs w:val="28"/>
        </w:rPr>
        <w:t>h</w:t>
      </w:r>
      <w:r w:rsidRPr="0096441D">
        <w:rPr>
          <w:rFonts w:ascii="Times New Roman" w:hAnsi="Times New Roman"/>
          <w:color w:val="auto"/>
          <w:spacing w:val="2"/>
          <w:sz w:val="28"/>
          <w:szCs w:val="28"/>
        </w:rPr>
        <w:t>ẩ</w:t>
      </w:r>
      <w:r w:rsidRPr="0096441D">
        <w:rPr>
          <w:rFonts w:ascii="Times New Roman" w:hAnsi="Times New Roman"/>
          <w:color w:val="auto"/>
          <w:spacing w:val="-3"/>
          <w:sz w:val="28"/>
          <w:szCs w:val="28"/>
        </w:rPr>
        <w:t>m</w:t>
      </w:r>
      <w:r w:rsidRPr="0096441D">
        <w:rPr>
          <w:rFonts w:ascii="Times New Roman" w:hAnsi="Times New Roman"/>
          <w:color w:val="auto"/>
          <w:sz w:val="28"/>
          <w:szCs w:val="28"/>
        </w:rPr>
        <w:t>;</w:t>
      </w:r>
      <w:r w:rsidRPr="0096441D">
        <w:rPr>
          <w:rFonts w:ascii="Times New Roman" w:hAnsi="Times New Roman"/>
          <w:color w:val="auto"/>
          <w:spacing w:val="6"/>
          <w:sz w:val="28"/>
          <w:szCs w:val="28"/>
        </w:rPr>
        <w:t xml:space="preserve"> </w:t>
      </w:r>
      <w:r w:rsidRPr="0096441D">
        <w:rPr>
          <w:rFonts w:ascii="Times New Roman" w:hAnsi="Times New Roman"/>
          <w:color w:val="auto"/>
          <w:sz w:val="28"/>
          <w:szCs w:val="28"/>
        </w:rPr>
        <w:t xml:space="preserve">mỹ </w:t>
      </w:r>
      <w:r w:rsidRPr="0096441D">
        <w:rPr>
          <w:rFonts w:ascii="Times New Roman" w:hAnsi="Times New Roman"/>
          <w:color w:val="auto"/>
          <w:spacing w:val="3"/>
          <w:sz w:val="28"/>
          <w:szCs w:val="28"/>
        </w:rPr>
        <w:t>ph</w:t>
      </w:r>
      <w:r w:rsidRPr="0096441D">
        <w:rPr>
          <w:rFonts w:ascii="Times New Roman" w:hAnsi="Times New Roman"/>
          <w:color w:val="auto"/>
          <w:spacing w:val="2"/>
          <w:sz w:val="28"/>
          <w:szCs w:val="28"/>
        </w:rPr>
        <w:t>ẩ</w:t>
      </w:r>
      <w:r w:rsidRPr="0096441D">
        <w:rPr>
          <w:rFonts w:ascii="Times New Roman" w:hAnsi="Times New Roman"/>
          <w:color w:val="auto"/>
          <w:spacing w:val="-3"/>
          <w:sz w:val="28"/>
          <w:szCs w:val="28"/>
        </w:rPr>
        <w:t>m</w:t>
      </w:r>
      <w:r w:rsidRPr="0096441D">
        <w:rPr>
          <w:rFonts w:ascii="Times New Roman" w:hAnsi="Times New Roman"/>
          <w:color w:val="auto"/>
          <w:sz w:val="28"/>
          <w:szCs w:val="28"/>
        </w:rPr>
        <w:t>;</w:t>
      </w:r>
      <w:r w:rsidRPr="0096441D">
        <w:rPr>
          <w:rFonts w:ascii="Times New Roman" w:hAnsi="Times New Roman"/>
          <w:color w:val="auto"/>
          <w:spacing w:val="4"/>
          <w:sz w:val="28"/>
          <w:szCs w:val="28"/>
        </w:rPr>
        <w:t xml:space="preserve"> </w:t>
      </w:r>
      <w:r w:rsidRPr="0096441D">
        <w:rPr>
          <w:rFonts w:ascii="Times New Roman" w:hAnsi="Times New Roman"/>
          <w:color w:val="auto"/>
          <w:spacing w:val="3"/>
          <w:sz w:val="28"/>
          <w:szCs w:val="28"/>
        </w:rPr>
        <w:t>n</w:t>
      </w:r>
      <w:r w:rsidRPr="0096441D">
        <w:rPr>
          <w:rFonts w:ascii="Times New Roman" w:hAnsi="Times New Roman"/>
          <w:color w:val="auto"/>
          <w:spacing w:val="1"/>
          <w:sz w:val="28"/>
          <w:szCs w:val="28"/>
        </w:rPr>
        <w:t>ôn</w:t>
      </w:r>
      <w:r w:rsidRPr="0096441D">
        <w:rPr>
          <w:rFonts w:ascii="Times New Roman" w:hAnsi="Times New Roman"/>
          <w:color w:val="auto"/>
          <w:sz w:val="28"/>
          <w:szCs w:val="28"/>
        </w:rPr>
        <w:t>g</w:t>
      </w:r>
      <w:r w:rsidRPr="0096441D">
        <w:rPr>
          <w:rFonts w:ascii="Times New Roman" w:hAnsi="Times New Roman"/>
          <w:color w:val="auto"/>
          <w:spacing w:val="4"/>
          <w:sz w:val="28"/>
          <w:szCs w:val="28"/>
        </w:rPr>
        <w:t xml:space="preserve"> </w:t>
      </w:r>
      <w:r w:rsidRPr="0096441D">
        <w:rPr>
          <w:rFonts w:ascii="Times New Roman" w:hAnsi="Times New Roman"/>
          <w:color w:val="auto"/>
          <w:spacing w:val="3"/>
          <w:sz w:val="28"/>
          <w:szCs w:val="28"/>
        </w:rPr>
        <w:t>d</w:t>
      </w:r>
      <w:r w:rsidRPr="0096441D">
        <w:rPr>
          <w:rFonts w:ascii="Times New Roman" w:hAnsi="Times New Roman"/>
          <w:color w:val="auto"/>
          <w:spacing w:val="-1"/>
          <w:sz w:val="28"/>
          <w:szCs w:val="28"/>
        </w:rPr>
        <w:t>ư</w:t>
      </w:r>
      <w:r w:rsidRPr="0096441D">
        <w:rPr>
          <w:rFonts w:ascii="Times New Roman" w:hAnsi="Times New Roman"/>
          <w:color w:val="auto"/>
          <w:spacing w:val="2"/>
          <w:sz w:val="28"/>
          <w:szCs w:val="28"/>
        </w:rPr>
        <w:t>ợ</w:t>
      </w:r>
      <w:r w:rsidRPr="0096441D">
        <w:rPr>
          <w:rFonts w:ascii="Times New Roman" w:hAnsi="Times New Roman"/>
          <w:color w:val="auto"/>
          <w:sz w:val="28"/>
          <w:szCs w:val="28"/>
        </w:rPr>
        <w:t>c;</w:t>
      </w:r>
      <w:r w:rsidRPr="0096441D">
        <w:rPr>
          <w:rFonts w:ascii="Times New Roman" w:hAnsi="Times New Roman"/>
          <w:color w:val="auto"/>
          <w:spacing w:val="4"/>
          <w:sz w:val="28"/>
          <w:szCs w:val="28"/>
        </w:rPr>
        <w:t xml:space="preserve"> </w:t>
      </w:r>
      <w:r w:rsidRPr="0096441D">
        <w:rPr>
          <w:rFonts w:ascii="Times New Roman" w:hAnsi="Times New Roman"/>
          <w:color w:val="auto"/>
          <w:spacing w:val="1"/>
          <w:sz w:val="28"/>
          <w:szCs w:val="28"/>
        </w:rPr>
        <w:t>thu</w:t>
      </w:r>
      <w:r w:rsidRPr="0096441D">
        <w:rPr>
          <w:rFonts w:ascii="Times New Roman" w:hAnsi="Times New Roman"/>
          <w:color w:val="auto"/>
          <w:spacing w:val="3"/>
          <w:sz w:val="28"/>
          <w:szCs w:val="28"/>
        </w:rPr>
        <w:t>ố</w:t>
      </w:r>
      <w:r w:rsidRPr="0096441D">
        <w:rPr>
          <w:rFonts w:ascii="Times New Roman" w:hAnsi="Times New Roman"/>
          <w:color w:val="auto"/>
          <w:sz w:val="28"/>
          <w:szCs w:val="28"/>
        </w:rPr>
        <w:t>c</w:t>
      </w:r>
      <w:r w:rsidRPr="0096441D">
        <w:rPr>
          <w:rFonts w:ascii="Times New Roman" w:hAnsi="Times New Roman"/>
          <w:color w:val="auto"/>
          <w:spacing w:val="3"/>
          <w:sz w:val="28"/>
          <w:szCs w:val="28"/>
        </w:rPr>
        <w:t xml:space="preserve"> </w:t>
      </w:r>
      <w:r w:rsidRPr="0096441D">
        <w:rPr>
          <w:rFonts w:ascii="Times New Roman" w:hAnsi="Times New Roman"/>
          <w:color w:val="auto"/>
          <w:spacing w:val="1"/>
          <w:sz w:val="28"/>
          <w:szCs w:val="28"/>
        </w:rPr>
        <w:t>di</w:t>
      </w:r>
      <w:r w:rsidRPr="0096441D">
        <w:rPr>
          <w:rFonts w:ascii="Times New Roman" w:hAnsi="Times New Roman"/>
          <w:color w:val="auto"/>
          <w:spacing w:val="2"/>
          <w:sz w:val="28"/>
          <w:szCs w:val="28"/>
        </w:rPr>
        <w:t>ệ</w:t>
      </w:r>
      <w:r w:rsidRPr="0096441D">
        <w:rPr>
          <w:rFonts w:ascii="Times New Roman" w:hAnsi="Times New Roman"/>
          <w:color w:val="auto"/>
          <w:sz w:val="28"/>
          <w:szCs w:val="28"/>
        </w:rPr>
        <w:t>t</w:t>
      </w:r>
      <w:r w:rsidRPr="0096441D">
        <w:rPr>
          <w:rFonts w:ascii="Times New Roman" w:hAnsi="Times New Roman"/>
          <w:color w:val="auto"/>
          <w:spacing w:val="2"/>
          <w:sz w:val="28"/>
          <w:szCs w:val="28"/>
        </w:rPr>
        <w:t xml:space="preserve"> c</w:t>
      </w:r>
      <w:r w:rsidRPr="0096441D">
        <w:rPr>
          <w:rFonts w:ascii="Times New Roman" w:hAnsi="Times New Roman"/>
          <w:color w:val="auto"/>
          <w:spacing w:val="1"/>
          <w:sz w:val="28"/>
          <w:szCs w:val="28"/>
        </w:rPr>
        <w:t>ô</w:t>
      </w:r>
      <w:r w:rsidRPr="0096441D">
        <w:rPr>
          <w:rFonts w:ascii="Times New Roman" w:hAnsi="Times New Roman"/>
          <w:color w:val="auto"/>
          <w:sz w:val="28"/>
          <w:szCs w:val="28"/>
        </w:rPr>
        <w:t>n</w:t>
      </w:r>
      <w:r w:rsidRPr="0096441D">
        <w:rPr>
          <w:rFonts w:ascii="Times New Roman" w:hAnsi="Times New Roman"/>
          <w:color w:val="auto"/>
          <w:spacing w:val="4"/>
          <w:sz w:val="28"/>
          <w:szCs w:val="28"/>
        </w:rPr>
        <w:t xml:space="preserve"> </w:t>
      </w:r>
      <w:r w:rsidRPr="0096441D">
        <w:rPr>
          <w:rFonts w:ascii="Times New Roman" w:hAnsi="Times New Roman"/>
          <w:color w:val="auto"/>
          <w:spacing w:val="1"/>
          <w:sz w:val="28"/>
          <w:szCs w:val="28"/>
        </w:rPr>
        <w:t>t</w:t>
      </w:r>
      <w:r w:rsidRPr="0096441D">
        <w:rPr>
          <w:rFonts w:ascii="Times New Roman" w:hAnsi="Times New Roman"/>
          <w:color w:val="auto"/>
          <w:sz w:val="28"/>
          <w:szCs w:val="28"/>
        </w:rPr>
        <w:t>r</w:t>
      </w:r>
      <w:r w:rsidRPr="0096441D">
        <w:rPr>
          <w:rFonts w:ascii="Times New Roman" w:hAnsi="Times New Roman"/>
          <w:color w:val="auto"/>
          <w:spacing w:val="3"/>
          <w:sz w:val="28"/>
          <w:szCs w:val="28"/>
        </w:rPr>
        <w:t>ù</w:t>
      </w:r>
      <w:r w:rsidRPr="0096441D">
        <w:rPr>
          <w:rFonts w:ascii="Times New Roman" w:hAnsi="Times New Roman"/>
          <w:color w:val="auto"/>
          <w:spacing w:val="1"/>
          <w:sz w:val="28"/>
          <w:szCs w:val="28"/>
        </w:rPr>
        <w:t>ng</w:t>
      </w:r>
      <w:r w:rsidRPr="0096441D">
        <w:rPr>
          <w:rFonts w:ascii="Times New Roman" w:hAnsi="Times New Roman"/>
          <w:color w:val="auto"/>
          <w:sz w:val="28"/>
          <w:szCs w:val="28"/>
        </w:rPr>
        <w:t>;</w:t>
      </w:r>
      <w:r w:rsidRPr="0096441D">
        <w:rPr>
          <w:rFonts w:ascii="Times New Roman" w:hAnsi="Times New Roman"/>
          <w:color w:val="auto"/>
          <w:spacing w:val="4"/>
          <w:sz w:val="28"/>
          <w:szCs w:val="28"/>
        </w:rPr>
        <w:t xml:space="preserve"> </w:t>
      </w:r>
      <w:r w:rsidRPr="0096441D">
        <w:rPr>
          <w:rFonts w:ascii="Times New Roman" w:hAnsi="Times New Roman"/>
          <w:color w:val="auto"/>
          <w:spacing w:val="1"/>
          <w:sz w:val="28"/>
          <w:szCs w:val="28"/>
        </w:rPr>
        <w:t>hó</w:t>
      </w:r>
      <w:r w:rsidRPr="0096441D">
        <w:rPr>
          <w:rFonts w:ascii="Times New Roman" w:hAnsi="Times New Roman"/>
          <w:color w:val="auto"/>
          <w:sz w:val="28"/>
          <w:szCs w:val="28"/>
        </w:rPr>
        <w:t xml:space="preserve">a </w:t>
      </w:r>
      <w:r w:rsidRPr="0096441D">
        <w:rPr>
          <w:rFonts w:ascii="Times New Roman" w:hAnsi="Times New Roman"/>
          <w:color w:val="auto"/>
          <w:spacing w:val="2"/>
          <w:sz w:val="28"/>
          <w:szCs w:val="28"/>
        </w:rPr>
        <w:t>c</w:t>
      </w:r>
      <w:r w:rsidRPr="0096441D">
        <w:rPr>
          <w:rFonts w:ascii="Times New Roman" w:hAnsi="Times New Roman"/>
          <w:color w:val="auto"/>
          <w:spacing w:val="1"/>
          <w:sz w:val="28"/>
          <w:szCs w:val="28"/>
        </w:rPr>
        <w:t>h</w:t>
      </w:r>
      <w:r w:rsidRPr="0096441D">
        <w:rPr>
          <w:rFonts w:ascii="Times New Roman" w:hAnsi="Times New Roman"/>
          <w:color w:val="auto"/>
          <w:spacing w:val="2"/>
          <w:sz w:val="28"/>
          <w:szCs w:val="28"/>
        </w:rPr>
        <w:t>ấ</w:t>
      </w:r>
      <w:r w:rsidRPr="0096441D">
        <w:rPr>
          <w:rFonts w:ascii="Times New Roman" w:hAnsi="Times New Roman"/>
          <w:color w:val="auto"/>
          <w:spacing w:val="3"/>
          <w:sz w:val="28"/>
          <w:szCs w:val="28"/>
        </w:rPr>
        <w:t>t</w:t>
      </w:r>
      <w:r w:rsidRPr="0096441D">
        <w:rPr>
          <w:rFonts w:ascii="Times New Roman" w:hAnsi="Times New Roman"/>
          <w:color w:val="auto"/>
          <w:sz w:val="28"/>
          <w:szCs w:val="28"/>
        </w:rPr>
        <w:t>,</w:t>
      </w:r>
      <w:r w:rsidRPr="0096441D">
        <w:rPr>
          <w:rFonts w:ascii="Times New Roman" w:hAnsi="Times New Roman"/>
          <w:color w:val="auto"/>
          <w:spacing w:val="3"/>
          <w:sz w:val="28"/>
          <w:szCs w:val="28"/>
        </w:rPr>
        <w:t xml:space="preserve"> </w:t>
      </w:r>
      <w:r w:rsidRPr="0096441D">
        <w:rPr>
          <w:rFonts w:ascii="Times New Roman" w:hAnsi="Times New Roman"/>
          <w:color w:val="auto"/>
          <w:spacing w:val="-3"/>
          <w:sz w:val="28"/>
          <w:szCs w:val="28"/>
        </w:rPr>
        <w:t>m</w:t>
      </w:r>
      <w:r w:rsidRPr="0096441D">
        <w:rPr>
          <w:rFonts w:ascii="Times New Roman" w:hAnsi="Times New Roman"/>
          <w:color w:val="auto"/>
          <w:spacing w:val="1"/>
          <w:sz w:val="28"/>
          <w:szCs w:val="28"/>
        </w:rPr>
        <w:t>ự</w:t>
      </w:r>
      <w:r w:rsidRPr="0096441D">
        <w:rPr>
          <w:rFonts w:ascii="Times New Roman" w:hAnsi="Times New Roman"/>
          <w:color w:val="auto"/>
          <w:sz w:val="28"/>
          <w:szCs w:val="28"/>
        </w:rPr>
        <w:t>c</w:t>
      </w:r>
      <w:r w:rsidRPr="0096441D">
        <w:rPr>
          <w:rFonts w:ascii="Times New Roman" w:hAnsi="Times New Roman"/>
          <w:color w:val="auto"/>
          <w:spacing w:val="4"/>
          <w:sz w:val="28"/>
          <w:szCs w:val="28"/>
        </w:rPr>
        <w:t xml:space="preserve"> </w:t>
      </w:r>
      <w:r w:rsidRPr="0096441D">
        <w:rPr>
          <w:rFonts w:ascii="Times New Roman" w:hAnsi="Times New Roman"/>
          <w:color w:val="auto"/>
          <w:spacing w:val="1"/>
          <w:sz w:val="28"/>
          <w:szCs w:val="28"/>
        </w:rPr>
        <w:t>i</w:t>
      </w:r>
      <w:r w:rsidRPr="0096441D">
        <w:rPr>
          <w:rFonts w:ascii="Times New Roman" w:hAnsi="Times New Roman"/>
          <w:color w:val="auto"/>
          <w:spacing w:val="3"/>
          <w:sz w:val="28"/>
          <w:szCs w:val="28"/>
        </w:rPr>
        <w:t>n</w:t>
      </w:r>
      <w:r w:rsidRPr="0096441D">
        <w:rPr>
          <w:rFonts w:ascii="Times New Roman" w:hAnsi="Times New Roman"/>
          <w:color w:val="auto"/>
          <w:sz w:val="28"/>
          <w:szCs w:val="28"/>
        </w:rPr>
        <w:t>,</w:t>
      </w:r>
      <w:r w:rsidRPr="0096441D">
        <w:rPr>
          <w:rFonts w:ascii="Times New Roman" w:hAnsi="Times New Roman"/>
          <w:color w:val="auto"/>
          <w:spacing w:val="3"/>
          <w:sz w:val="28"/>
          <w:szCs w:val="28"/>
        </w:rPr>
        <w:t xml:space="preserve"> </w:t>
      </w:r>
      <w:r w:rsidRPr="0096441D">
        <w:rPr>
          <w:rFonts w:ascii="Times New Roman" w:hAnsi="Times New Roman"/>
          <w:color w:val="auto"/>
          <w:spacing w:val="1"/>
          <w:sz w:val="28"/>
          <w:szCs w:val="28"/>
        </w:rPr>
        <w:t>k</w:t>
      </w:r>
      <w:r w:rsidRPr="0096441D">
        <w:rPr>
          <w:rFonts w:ascii="Times New Roman" w:hAnsi="Times New Roman"/>
          <w:color w:val="auto"/>
          <w:sz w:val="28"/>
          <w:szCs w:val="28"/>
        </w:rPr>
        <w:t>eo</w:t>
      </w:r>
      <w:r w:rsidRPr="0096441D">
        <w:rPr>
          <w:rFonts w:ascii="Times New Roman" w:hAnsi="Times New Roman"/>
          <w:color w:val="auto"/>
          <w:spacing w:val="5"/>
          <w:sz w:val="28"/>
          <w:szCs w:val="28"/>
        </w:rPr>
        <w:t xml:space="preserve"> </w:t>
      </w:r>
      <w:r w:rsidRPr="0096441D">
        <w:rPr>
          <w:rFonts w:ascii="Times New Roman" w:hAnsi="Times New Roman"/>
          <w:color w:val="auto"/>
          <w:spacing w:val="1"/>
          <w:sz w:val="28"/>
          <w:szCs w:val="28"/>
        </w:rPr>
        <w:t>d</w:t>
      </w:r>
      <w:r w:rsidRPr="0096441D">
        <w:rPr>
          <w:rFonts w:ascii="Times New Roman" w:hAnsi="Times New Roman"/>
          <w:color w:val="auto"/>
          <w:sz w:val="28"/>
          <w:szCs w:val="28"/>
        </w:rPr>
        <w:t>án</w:t>
      </w:r>
      <w:r w:rsidRPr="0096441D">
        <w:rPr>
          <w:rFonts w:ascii="Times New Roman" w:hAnsi="Times New Roman"/>
          <w:color w:val="auto"/>
          <w:spacing w:val="3"/>
          <w:sz w:val="28"/>
          <w:szCs w:val="28"/>
        </w:rPr>
        <w:t xml:space="preserve"> </w:t>
      </w:r>
      <w:r w:rsidRPr="0096441D">
        <w:rPr>
          <w:rFonts w:ascii="Times New Roman" w:hAnsi="Times New Roman"/>
          <w:color w:val="auto"/>
          <w:spacing w:val="2"/>
          <w:sz w:val="28"/>
          <w:szCs w:val="28"/>
        </w:rPr>
        <w:t>c</w:t>
      </w:r>
      <w:r w:rsidRPr="0096441D">
        <w:rPr>
          <w:rFonts w:ascii="Times New Roman" w:hAnsi="Times New Roman"/>
          <w:color w:val="auto"/>
          <w:spacing w:val="1"/>
          <w:sz w:val="28"/>
          <w:szCs w:val="28"/>
        </w:rPr>
        <w:t>ôn</w:t>
      </w:r>
      <w:r w:rsidRPr="0096441D">
        <w:rPr>
          <w:rFonts w:ascii="Times New Roman" w:hAnsi="Times New Roman"/>
          <w:color w:val="auto"/>
          <w:sz w:val="28"/>
          <w:szCs w:val="28"/>
        </w:rPr>
        <w:t>g</w:t>
      </w:r>
      <w:r w:rsidRPr="0096441D">
        <w:rPr>
          <w:rFonts w:ascii="Times New Roman" w:hAnsi="Times New Roman"/>
          <w:color w:val="auto"/>
          <w:spacing w:val="4"/>
          <w:sz w:val="28"/>
          <w:szCs w:val="28"/>
        </w:rPr>
        <w:t xml:space="preserve"> </w:t>
      </w:r>
      <w:r w:rsidRPr="0096441D">
        <w:rPr>
          <w:rFonts w:ascii="Times New Roman" w:hAnsi="Times New Roman"/>
          <w:color w:val="auto"/>
          <w:sz w:val="28"/>
          <w:szCs w:val="28"/>
        </w:rPr>
        <w:t>n</w:t>
      </w:r>
      <w:r w:rsidRPr="0096441D">
        <w:rPr>
          <w:rFonts w:ascii="Times New Roman" w:hAnsi="Times New Roman"/>
          <w:color w:val="auto"/>
          <w:spacing w:val="4"/>
          <w:sz w:val="28"/>
          <w:szCs w:val="28"/>
        </w:rPr>
        <w:t>g</w:t>
      </w:r>
      <w:r w:rsidRPr="0096441D">
        <w:rPr>
          <w:rFonts w:ascii="Times New Roman" w:hAnsi="Times New Roman"/>
          <w:color w:val="auto"/>
          <w:spacing w:val="1"/>
          <w:sz w:val="28"/>
          <w:szCs w:val="28"/>
        </w:rPr>
        <w:t>h</w:t>
      </w:r>
      <w:r w:rsidRPr="0096441D">
        <w:rPr>
          <w:rFonts w:ascii="Times New Roman" w:hAnsi="Times New Roman"/>
          <w:color w:val="auto"/>
          <w:spacing w:val="3"/>
          <w:sz w:val="28"/>
          <w:szCs w:val="28"/>
        </w:rPr>
        <w:t>i</w:t>
      </w:r>
      <w:r w:rsidRPr="0096441D">
        <w:rPr>
          <w:rFonts w:ascii="Times New Roman" w:hAnsi="Times New Roman"/>
          <w:color w:val="auto"/>
          <w:sz w:val="28"/>
          <w:szCs w:val="28"/>
        </w:rPr>
        <w:t>ệ</w:t>
      </w:r>
      <w:r w:rsidRPr="0096441D">
        <w:rPr>
          <w:rFonts w:ascii="Times New Roman" w:hAnsi="Times New Roman"/>
          <w:color w:val="auto"/>
          <w:spacing w:val="1"/>
          <w:sz w:val="28"/>
          <w:szCs w:val="28"/>
        </w:rPr>
        <w:t>p</w:t>
      </w:r>
      <w:r w:rsidRPr="0096441D">
        <w:rPr>
          <w:rFonts w:ascii="Times New Roman" w:hAnsi="Times New Roman"/>
          <w:color w:val="auto"/>
          <w:sz w:val="28"/>
          <w:szCs w:val="28"/>
        </w:rPr>
        <w:t>;</w:t>
      </w:r>
    </w:p>
    <w:p w:rsidR="00CE7136" w:rsidRPr="0096441D" w:rsidRDefault="00CE7136" w:rsidP="00CE7136">
      <w:pPr>
        <w:autoSpaceDE w:val="0"/>
        <w:autoSpaceDN w:val="0"/>
        <w:adjustRightInd w:val="0"/>
        <w:spacing w:before="60" w:after="60" w:line="288" w:lineRule="auto"/>
        <w:ind w:firstLine="425"/>
        <w:jc w:val="both"/>
        <w:rPr>
          <w:rFonts w:ascii="Times New Roman" w:hAnsi="Times New Roman"/>
          <w:color w:val="auto"/>
          <w:sz w:val="28"/>
          <w:szCs w:val="28"/>
        </w:rPr>
      </w:pPr>
      <w:r w:rsidRPr="0096441D">
        <w:rPr>
          <w:rFonts w:ascii="Times New Roman" w:hAnsi="Times New Roman"/>
          <w:color w:val="auto"/>
          <w:sz w:val="28"/>
          <w:szCs w:val="28"/>
        </w:rPr>
        <w:t>-</w:t>
      </w:r>
      <w:r w:rsidRPr="0096441D">
        <w:rPr>
          <w:rFonts w:ascii="Times New Roman" w:hAnsi="Times New Roman"/>
          <w:color w:val="auto"/>
          <w:spacing w:val="4"/>
          <w:sz w:val="28"/>
          <w:szCs w:val="28"/>
        </w:rPr>
        <w:t xml:space="preserve"> </w:t>
      </w:r>
      <w:r w:rsidRPr="0096441D">
        <w:rPr>
          <w:rFonts w:ascii="Times New Roman" w:hAnsi="Times New Roman"/>
          <w:color w:val="auto"/>
          <w:spacing w:val="2"/>
          <w:sz w:val="28"/>
          <w:szCs w:val="28"/>
        </w:rPr>
        <w:t>S</w:t>
      </w:r>
      <w:r w:rsidRPr="0096441D">
        <w:rPr>
          <w:rFonts w:ascii="Times New Roman" w:hAnsi="Times New Roman"/>
          <w:color w:val="auto"/>
          <w:sz w:val="28"/>
          <w:szCs w:val="28"/>
        </w:rPr>
        <w:t>ơn</w:t>
      </w:r>
      <w:r w:rsidRPr="0096441D">
        <w:rPr>
          <w:rFonts w:ascii="Times New Roman" w:hAnsi="Times New Roman"/>
          <w:color w:val="auto"/>
          <w:spacing w:val="5"/>
          <w:sz w:val="28"/>
          <w:szCs w:val="28"/>
        </w:rPr>
        <w:t xml:space="preserve"> </w:t>
      </w:r>
      <w:r w:rsidRPr="0096441D">
        <w:rPr>
          <w:rFonts w:ascii="Times New Roman" w:hAnsi="Times New Roman"/>
          <w:color w:val="auto"/>
          <w:sz w:val="28"/>
          <w:szCs w:val="28"/>
        </w:rPr>
        <w:t>c</w:t>
      </w:r>
      <w:r w:rsidRPr="0096441D">
        <w:rPr>
          <w:rFonts w:ascii="Times New Roman" w:hAnsi="Times New Roman"/>
          <w:color w:val="auto"/>
          <w:spacing w:val="2"/>
          <w:sz w:val="28"/>
          <w:szCs w:val="28"/>
        </w:rPr>
        <w:t>a</w:t>
      </w:r>
      <w:r w:rsidRPr="0096441D">
        <w:rPr>
          <w:rFonts w:ascii="Times New Roman" w:hAnsi="Times New Roman"/>
          <w:color w:val="auto"/>
          <w:sz w:val="28"/>
          <w:szCs w:val="28"/>
        </w:rPr>
        <w:t>o</w:t>
      </w:r>
      <w:r w:rsidRPr="0096441D">
        <w:rPr>
          <w:rFonts w:ascii="Times New Roman" w:hAnsi="Times New Roman"/>
          <w:color w:val="auto"/>
          <w:spacing w:val="4"/>
          <w:sz w:val="28"/>
          <w:szCs w:val="28"/>
        </w:rPr>
        <w:t xml:space="preserve"> </w:t>
      </w:r>
      <w:r w:rsidRPr="0096441D">
        <w:rPr>
          <w:rFonts w:ascii="Times New Roman" w:hAnsi="Times New Roman"/>
          <w:color w:val="auto"/>
          <w:spacing w:val="2"/>
          <w:sz w:val="28"/>
          <w:szCs w:val="28"/>
        </w:rPr>
        <w:t>c</w:t>
      </w:r>
      <w:r w:rsidRPr="0096441D">
        <w:rPr>
          <w:rFonts w:ascii="Times New Roman" w:hAnsi="Times New Roman"/>
          <w:color w:val="auto"/>
          <w:sz w:val="28"/>
          <w:szCs w:val="28"/>
        </w:rPr>
        <w:t>ấ</w:t>
      </w:r>
      <w:r w:rsidRPr="0096441D">
        <w:rPr>
          <w:rFonts w:ascii="Times New Roman" w:hAnsi="Times New Roman"/>
          <w:color w:val="auto"/>
          <w:spacing w:val="1"/>
          <w:sz w:val="28"/>
          <w:szCs w:val="28"/>
        </w:rPr>
        <w:t>p</w:t>
      </w:r>
      <w:r w:rsidRPr="0096441D">
        <w:rPr>
          <w:rFonts w:ascii="Times New Roman" w:hAnsi="Times New Roman"/>
          <w:color w:val="auto"/>
          <w:sz w:val="28"/>
          <w:szCs w:val="28"/>
        </w:rPr>
        <w:t>;</w:t>
      </w:r>
      <w:r w:rsidRPr="0096441D">
        <w:rPr>
          <w:rFonts w:ascii="Times New Roman" w:hAnsi="Times New Roman"/>
          <w:color w:val="auto"/>
          <w:spacing w:val="4"/>
          <w:sz w:val="28"/>
          <w:szCs w:val="28"/>
        </w:rPr>
        <w:t xml:space="preserve"> </w:t>
      </w:r>
      <w:r w:rsidRPr="0096441D">
        <w:rPr>
          <w:rFonts w:ascii="Times New Roman" w:hAnsi="Times New Roman"/>
          <w:color w:val="auto"/>
          <w:spacing w:val="3"/>
          <w:sz w:val="28"/>
          <w:szCs w:val="28"/>
        </w:rPr>
        <w:t>h</w:t>
      </w:r>
      <w:r w:rsidRPr="0096441D">
        <w:rPr>
          <w:rFonts w:ascii="Times New Roman" w:hAnsi="Times New Roman"/>
          <w:color w:val="auto"/>
          <w:sz w:val="28"/>
          <w:szCs w:val="28"/>
        </w:rPr>
        <w:t>ạt</w:t>
      </w:r>
      <w:r w:rsidRPr="0096441D">
        <w:rPr>
          <w:rFonts w:ascii="Times New Roman" w:hAnsi="Times New Roman"/>
          <w:color w:val="auto"/>
          <w:spacing w:val="4"/>
          <w:sz w:val="28"/>
          <w:szCs w:val="28"/>
        </w:rPr>
        <w:t xml:space="preserve"> </w:t>
      </w:r>
      <w:r w:rsidRPr="0096441D">
        <w:rPr>
          <w:rFonts w:ascii="Times New Roman" w:hAnsi="Times New Roman"/>
          <w:color w:val="auto"/>
          <w:spacing w:val="3"/>
          <w:sz w:val="28"/>
          <w:szCs w:val="28"/>
        </w:rPr>
        <w:t>n</w:t>
      </w:r>
      <w:r w:rsidRPr="0096441D">
        <w:rPr>
          <w:rFonts w:ascii="Times New Roman" w:hAnsi="Times New Roman"/>
          <w:color w:val="auto"/>
          <w:spacing w:val="1"/>
          <w:sz w:val="28"/>
          <w:szCs w:val="28"/>
        </w:rPr>
        <w:t>hự</w:t>
      </w:r>
      <w:r w:rsidRPr="0096441D">
        <w:rPr>
          <w:rFonts w:ascii="Times New Roman" w:hAnsi="Times New Roman"/>
          <w:color w:val="auto"/>
          <w:spacing w:val="2"/>
          <w:sz w:val="28"/>
          <w:szCs w:val="28"/>
        </w:rPr>
        <w:t>a</w:t>
      </w:r>
      <w:r w:rsidRPr="0096441D">
        <w:rPr>
          <w:rFonts w:ascii="Times New Roman" w:hAnsi="Times New Roman"/>
          <w:color w:val="auto"/>
          <w:sz w:val="28"/>
          <w:szCs w:val="28"/>
        </w:rPr>
        <w:t>;</w:t>
      </w:r>
      <w:r w:rsidRPr="0096441D">
        <w:rPr>
          <w:rFonts w:ascii="Times New Roman" w:hAnsi="Times New Roman"/>
          <w:color w:val="auto"/>
          <w:spacing w:val="4"/>
          <w:sz w:val="28"/>
          <w:szCs w:val="28"/>
        </w:rPr>
        <w:t xml:space="preserve"> </w:t>
      </w:r>
      <w:r w:rsidRPr="0096441D">
        <w:rPr>
          <w:rFonts w:ascii="Times New Roman" w:hAnsi="Times New Roman"/>
          <w:color w:val="auto"/>
          <w:sz w:val="28"/>
          <w:szCs w:val="28"/>
        </w:rPr>
        <w:t>b</w:t>
      </w:r>
      <w:r w:rsidRPr="0096441D">
        <w:rPr>
          <w:rFonts w:ascii="Times New Roman" w:hAnsi="Times New Roman"/>
          <w:color w:val="auto"/>
          <w:spacing w:val="4"/>
          <w:sz w:val="28"/>
          <w:szCs w:val="28"/>
        </w:rPr>
        <w:t>ộ</w:t>
      </w:r>
      <w:r w:rsidRPr="0096441D">
        <w:rPr>
          <w:rFonts w:ascii="Times New Roman" w:hAnsi="Times New Roman"/>
          <w:color w:val="auto"/>
          <w:sz w:val="28"/>
          <w:szCs w:val="28"/>
        </w:rPr>
        <w:t>t</w:t>
      </w:r>
      <w:r w:rsidRPr="0096441D">
        <w:rPr>
          <w:rFonts w:ascii="Times New Roman" w:hAnsi="Times New Roman"/>
          <w:color w:val="auto"/>
          <w:spacing w:val="5"/>
          <w:sz w:val="28"/>
          <w:szCs w:val="28"/>
        </w:rPr>
        <w:t xml:space="preserve"> </w:t>
      </w:r>
      <w:r w:rsidRPr="0096441D">
        <w:rPr>
          <w:rFonts w:ascii="Times New Roman" w:hAnsi="Times New Roman"/>
          <w:color w:val="auto"/>
          <w:spacing w:val="-3"/>
          <w:sz w:val="28"/>
          <w:szCs w:val="28"/>
        </w:rPr>
        <w:t>m</w:t>
      </w:r>
      <w:r w:rsidRPr="0096441D">
        <w:rPr>
          <w:rFonts w:ascii="Times New Roman" w:hAnsi="Times New Roman"/>
          <w:color w:val="auto"/>
          <w:spacing w:val="2"/>
          <w:sz w:val="28"/>
          <w:szCs w:val="28"/>
        </w:rPr>
        <w:t>à</w:t>
      </w:r>
      <w:r w:rsidRPr="0096441D">
        <w:rPr>
          <w:rFonts w:ascii="Times New Roman" w:hAnsi="Times New Roman"/>
          <w:color w:val="auto"/>
          <w:sz w:val="28"/>
          <w:szCs w:val="28"/>
        </w:rPr>
        <w:t>u</w:t>
      </w:r>
      <w:r w:rsidRPr="0096441D">
        <w:rPr>
          <w:rFonts w:ascii="Times New Roman" w:hAnsi="Times New Roman"/>
          <w:color w:val="auto"/>
          <w:spacing w:val="5"/>
          <w:sz w:val="28"/>
          <w:szCs w:val="28"/>
        </w:rPr>
        <w:t xml:space="preserve"> </w:t>
      </w:r>
      <w:r w:rsidRPr="0096441D">
        <w:rPr>
          <w:rFonts w:ascii="Times New Roman" w:hAnsi="Times New Roman"/>
          <w:color w:val="auto"/>
          <w:sz w:val="28"/>
          <w:szCs w:val="28"/>
        </w:rPr>
        <w:t>c</w:t>
      </w:r>
      <w:r w:rsidRPr="0096441D">
        <w:rPr>
          <w:rFonts w:ascii="Times New Roman" w:hAnsi="Times New Roman"/>
          <w:color w:val="auto"/>
          <w:spacing w:val="1"/>
          <w:sz w:val="28"/>
          <w:szCs w:val="28"/>
        </w:rPr>
        <w:t>ôn</w:t>
      </w:r>
      <w:r w:rsidRPr="0096441D">
        <w:rPr>
          <w:rFonts w:ascii="Times New Roman" w:hAnsi="Times New Roman"/>
          <w:color w:val="auto"/>
          <w:sz w:val="28"/>
          <w:szCs w:val="28"/>
        </w:rPr>
        <w:t>g</w:t>
      </w:r>
      <w:r w:rsidRPr="0096441D">
        <w:rPr>
          <w:rFonts w:ascii="Times New Roman" w:hAnsi="Times New Roman"/>
          <w:color w:val="auto"/>
          <w:spacing w:val="4"/>
          <w:sz w:val="28"/>
          <w:szCs w:val="28"/>
        </w:rPr>
        <w:t xml:space="preserve"> </w:t>
      </w:r>
      <w:r w:rsidRPr="0096441D">
        <w:rPr>
          <w:rFonts w:ascii="Times New Roman" w:hAnsi="Times New Roman"/>
          <w:color w:val="auto"/>
          <w:sz w:val="28"/>
          <w:szCs w:val="28"/>
        </w:rPr>
        <w:t>n</w:t>
      </w:r>
      <w:r w:rsidRPr="0096441D">
        <w:rPr>
          <w:rFonts w:ascii="Times New Roman" w:hAnsi="Times New Roman"/>
          <w:color w:val="auto"/>
          <w:spacing w:val="1"/>
          <w:sz w:val="28"/>
          <w:szCs w:val="28"/>
        </w:rPr>
        <w:t>gh</w:t>
      </w:r>
      <w:r w:rsidRPr="0096441D">
        <w:rPr>
          <w:rFonts w:ascii="Times New Roman" w:hAnsi="Times New Roman"/>
          <w:color w:val="auto"/>
          <w:spacing w:val="3"/>
          <w:sz w:val="28"/>
          <w:szCs w:val="28"/>
        </w:rPr>
        <w:t>i</w:t>
      </w:r>
      <w:r w:rsidRPr="0096441D">
        <w:rPr>
          <w:rFonts w:ascii="Times New Roman" w:hAnsi="Times New Roman"/>
          <w:color w:val="auto"/>
          <w:sz w:val="28"/>
          <w:szCs w:val="28"/>
        </w:rPr>
        <w:t>ệ</w:t>
      </w:r>
      <w:r w:rsidRPr="0096441D">
        <w:rPr>
          <w:rFonts w:ascii="Times New Roman" w:hAnsi="Times New Roman"/>
          <w:color w:val="auto"/>
          <w:spacing w:val="1"/>
          <w:sz w:val="28"/>
          <w:szCs w:val="28"/>
        </w:rPr>
        <w:t>p</w:t>
      </w:r>
      <w:r w:rsidRPr="0096441D">
        <w:rPr>
          <w:rFonts w:ascii="Times New Roman" w:hAnsi="Times New Roman"/>
          <w:color w:val="auto"/>
          <w:sz w:val="28"/>
          <w:szCs w:val="28"/>
        </w:rPr>
        <w:t>;</w:t>
      </w:r>
    </w:p>
    <w:p w:rsidR="00CE7136" w:rsidRPr="0096441D" w:rsidRDefault="00CE7136" w:rsidP="00CE7136">
      <w:pPr>
        <w:autoSpaceDE w:val="0"/>
        <w:autoSpaceDN w:val="0"/>
        <w:adjustRightInd w:val="0"/>
        <w:spacing w:before="60" w:after="60" w:line="288" w:lineRule="auto"/>
        <w:ind w:firstLine="425"/>
        <w:jc w:val="both"/>
        <w:rPr>
          <w:rFonts w:ascii="Times New Roman" w:hAnsi="Times New Roman"/>
          <w:color w:val="auto"/>
          <w:sz w:val="28"/>
          <w:szCs w:val="28"/>
        </w:rPr>
      </w:pPr>
      <w:r w:rsidRPr="0096441D">
        <w:rPr>
          <w:rFonts w:ascii="Times New Roman" w:hAnsi="Times New Roman"/>
          <w:color w:val="auto"/>
          <w:spacing w:val="1"/>
          <w:sz w:val="28"/>
          <w:szCs w:val="28"/>
        </w:rPr>
        <w:t>- D</w:t>
      </w:r>
      <w:r w:rsidRPr="0096441D">
        <w:rPr>
          <w:rFonts w:ascii="Times New Roman" w:hAnsi="Times New Roman"/>
          <w:color w:val="auto"/>
          <w:spacing w:val="2"/>
          <w:sz w:val="28"/>
          <w:szCs w:val="28"/>
        </w:rPr>
        <w:t>ệ</w:t>
      </w:r>
      <w:r w:rsidRPr="0096441D">
        <w:rPr>
          <w:rFonts w:ascii="Times New Roman" w:hAnsi="Times New Roman"/>
          <w:color w:val="auto"/>
          <w:sz w:val="28"/>
          <w:szCs w:val="28"/>
        </w:rPr>
        <w:t>t</w:t>
      </w:r>
      <w:r w:rsidRPr="0096441D">
        <w:rPr>
          <w:rFonts w:ascii="Times New Roman" w:hAnsi="Times New Roman"/>
          <w:color w:val="auto"/>
          <w:spacing w:val="4"/>
          <w:sz w:val="28"/>
          <w:szCs w:val="28"/>
        </w:rPr>
        <w:t xml:space="preserve"> </w:t>
      </w:r>
      <w:r w:rsidRPr="0096441D">
        <w:rPr>
          <w:rFonts w:ascii="Times New Roman" w:hAnsi="Times New Roman"/>
          <w:color w:val="auto"/>
          <w:spacing w:val="2"/>
          <w:sz w:val="28"/>
          <w:szCs w:val="28"/>
        </w:rPr>
        <w:t>(</w:t>
      </w:r>
      <w:r w:rsidRPr="0096441D">
        <w:rPr>
          <w:rFonts w:ascii="Times New Roman" w:hAnsi="Times New Roman"/>
          <w:color w:val="auto"/>
          <w:spacing w:val="1"/>
          <w:sz w:val="28"/>
          <w:szCs w:val="28"/>
        </w:rPr>
        <w:t>khôn</w:t>
      </w:r>
      <w:r w:rsidRPr="0096441D">
        <w:rPr>
          <w:rFonts w:ascii="Times New Roman" w:hAnsi="Times New Roman"/>
          <w:color w:val="auto"/>
          <w:sz w:val="28"/>
          <w:szCs w:val="28"/>
        </w:rPr>
        <w:t>g</w:t>
      </w:r>
      <w:r w:rsidRPr="0096441D">
        <w:rPr>
          <w:rFonts w:ascii="Times New Roman" w:hAnsi="Times New Roman"/>
          <w:color w:val="auto"/>
          <w:spacing w:val="4"/>
          <w:sz w:val="28"/>
          <w:szCs w:val="28"/>
        </w:rPr>
        <w:t xml:space="preserve"> </w:t>
      </w:r>
      <w:r w:rsidRPr="0096441D">
        <w:rPr>
          <w:rFonts w:ascii="Times New Roman" w:hAnsi="Times New Roman"/>
          <w:color w:val="auto"/>
          <w:spacing w:val="3"/>
          <w:sz w:val="28"/>
          <w:szCs w:val="28"/>
        </w:rPr>
        <w:t>n</w:t>
      </w:r>
      <w:r w:rsidRPr="0096441D">
        <w:rPr>
          <w:rFonts w:ascii="Times New Roman" w:hAnsi="Times New Roman"/>
          <w:color w:val="auto"/>
          <w:spacing w:val="1"/>
          <w:sz w:val="28"/>
          <w:szCs w:val="28"/>
        </w:rPr>
        <w:t>hu</w:t>
      </w:r>
      <w:r w:rsidRPr="0096441D">
        <w:rPr>
          <w:rFonts w:ascii="Times New Roman" w:hAnsi="Times New Roman"/>
          <w:color w:val="auto"/>
          <w:spacing w:val="3"/>
          <w:sz w:val="28"/>
          <w:szCs w:val="28"/>
        </w:rPr>
        <w:t>ộ</w:t>
      </w:r>
      <w:r w:rsidRPr="0096441D">
        <w:rPr>
          <w:rFonts w:ascii="Times New Roman" w:hAnsi="Times New Roman"/>
          <w:color w:val="auto"/>
          <w:spacing w:val="-3"/>
          <w:sz w:val="28"/>
          <w:szCs w:val="28"/>
        </w:rPr>
        <w:t>m</w:t>
      </w:r>
      <w:r w:rsidRPr="0096441D">
        <w:rPr>
          <w:rFonts w:ascii="Times New Roman" w:hAnsi="Times New Roman"/>
          <w:color w:val="auto"/>
          <w:spacing w:val="2"/>
          <w:sz w:val="28"/>
          <w:szCs w:val="28"/>
        </w:rPr>
        <w:t>)</w:t>
      </w:r>
      <w:r w:rsidRPr="0096441D">
        <w:rPr>
          <w:rFonts w:ascii="Times New Roman" w:hAnsi="Times New Roman"/>
          <w:color w:val="auto"/>
          <w:sz w:val="28"/>
          <w:szCs w:val="28"/>
        </w:rPr>
        <w:t>;</w:t>
      </w:r>
      <w:r w:rsidRPr="0096441D">
        <w:rPr>
          <w:rFonts w:ascii="Times New Roman" w:hAnsi="Times New Roman"/>
          <w:color w:val="auto"/>
          <w:spacing w:val="5"/>
          <w:sz w:val="28"/>
          <w:szCs w:val="28"/>
        </w:rPr>
        <w:t xml:space="preserve"> </w:t>
      </w:r>
      <w:r w:rsidRPr="0096441D">
        <w:rPr>
          <w:rFonts w:ascii="Times New Roman" w:hAnsi="Times New Roman"/>
          <w:color w:val="auto"/>
          <w:spacing w:val="-3"/>
          <w:sz w:val="28"/>
          <w:szCs w:val="28"/>
        </w:rPr>
        <w:t>m</w:t>
      </w:r>
      <w:r w:rsidRPr="0096441D">
        <w:rPr>
          <w:rFonts w:ascii="Times New Roman" w:hAnsi="Times New Roman"/>
          <w:color w:val="auto"/>
          <w:spacing w:val="5"/>
          <w:sz w:val="28"/>
          <w:szCs w:val="28"/>
        </w:rPr>
        <w:t>a</w:t>
      </w:r>
      <w:r w:rsidRPr="0096441D">
        <w:rPr>
          <w:rFonts w:ascii="Times New Roman" w:hAnsi="Times New Roman"/>
          <w:color w:val="auto"/>
          <w:sz w:val="28"/>
          <w:szCs w:val="28"/>
        </w:rPr>
        <w:t>y</w:t>
      </w:r>
      <w:r w:rsidRPr="0096441D">
        <w:rPr>
          <w:rFonts w:ascii="Times New Roman" w:hAnsi="Times New Roman"/>
          <w:color w:val="auto"/>
          <w:spacing w:val="3"/>
          <w:sz w:val="28"/>
          <w:szCs w:val="28"/>
        </w:rPr>
        <w:t xml:space="preserve"> </w:t>
      </w:r>
      <w:r w:rsidRPr="0096441D">
        <w:rPr>
          <w:rFonts w:ascii="Times New Roman" w:hAnsi="Times New Roman"/>
          <w:color w:val="auto"/>
          <w:spacing w:val="-3"/>
          <w:sz w:val="28"/>
          <w:szCs w:val="28"/>
        </w:rPr>
        <w:t>m</w:t>
      </w:r>
      <w:r w:rsidRPr="0096441D">
        <w:rPr>
          <w:rFonts w:ascii="Times New Roman" w:hAnsi="Times New Roman"/>
          <w:color w:val="auto"/>
          <w:spacing w:val="2"/>
          <w:sz w:val="28"/>
          <w:szCs w:val="28"/>
        </w:rPr>
        <w:t>ặc</w:t>
      </w:r>
      <w:r w:rsidRPr="0096441D">
        <w:rPr>
          <w:rFonts w:ascii="Times New Roman" w:hAnsi="Times New Roman"/>
          <w:color w:val="auto"/>
          <w:sz w:val="28"/>
          <w:szCs w:val="28"/>
        </w:rPr>
        <w:t>,</w:t>
      </w:r>
      <w:r w:rsidRPr="0096441D">
        <w:rPr>
          <w:rFonts w:ascii="Times New Roman" w:hAnsi="Times New Roman"/>
          <w:color w:val="auto"/>
          <w:spacing w:val="3"/>
          <w:sz w:val="28"/>
          <w:szCs w:val="28"/>
        </w:rPr>
        <w:t xml:space="preserve"> gi</w:t>
      </w:r>
      <w:r w:rsidRPr="0096441D">
        <w:rPr>
          <w:rFonts w:ascii="Times New Roman" w:hAnsi="Times New Roman"/>
          <w:color w:val="auto"/>
          <w:spacing w:val="2"/>
          <w:sz w:val="28"/>
          <w:szCs w:val="28"/>
        </w:rPr>
        <w:t>à</w:t>
      </w:r>
      <w:r w:rsidRPr="0096441D">
        <w:rPr>
          <w:rFonts w:ascii="Times New Roman" w:hAnsi="Times New Roman"/>
          <w:color w:val="auto"/>
          <w:sz w:val="28"/>
          <w:szCs w:val="28"/>
        </w:rPr>
        <w:t xml:space="preserve">y </w:t>
      </w:r>
      <w:r w:rsidRPr="0096441D">
        <w:rPr>
          <w:rFonts w:ascii="Times New Roman" w:hAnsi="Times New Roman"/>
          <w:color w:val="auto"/>
          <w:spacing w:val="1"/>
          <w:sz w:val="28"/>
          <w:szCs w:val="28"/>
        </w:rPr>
        <w:t>d</w:t>
      </w:r>
      <w:r w:rsidRPr="0096441D">
        <w:rPr>
          <w:rFonts w:ascii="Times New Roman" w:hAnsi="Times New Roman"/>
          <w:color w:val="auto"/>
          <w:spacing w:val="2"/>
          <w:sz w:val="28"/>
          <w:szCs w:val="28"/>
        </w:rPr>
        <w:t>é</w:t>
      </w:r>
      <w:r w:rsidRPr="0096441D">
        <w:rPr>
          <w:rFonts w:ascii="Times New Roman" w:hAnsi="Times New Roman"/>
          <w:color w:val="auto"/>
          <w:spacing w:val="3"/>
          <w:sz w:val="28"/>
          <w:szCs w:val="28"/>
        </w:rPr>
        <w:t>p</w:t>
      </w:r>
      <w:r w:rsidRPr="0096441D">
        <w:rPr>
          <w:rFonts w:ascii="Times New Roman" w:hAnsi="Times New Roman"/>
          <w:color w:val="auto"/>
          <w:sz w:val="28"/>
          <w:szCs w:val="28"/>
        </w:rPr>
        <w:t>,</w:t>
      </w:r>
      <w:r w:rsidRPr="0096441D">
        <w:rPr>
          <w:rFonts w:ascii="Times New Roman" w:hAnsi="Times New Roman"/>
          <w:color w:val="auto"/>
          <w:spacing w:val="2"/>
          <w:sz w:val="28"/>
          <w:szCs w:val="28"/>
        </w:rPr>
        <w:t xml:space="preserve"> </w:t>
      </w:r>
      <w:r w:rsidRPr="0096441D">
        <w:rPr>
          <w:rFonts w:ascii="Times New Roman" w:hAnsi="Times New Roman"/>
          <w:color w:val="auto"/>
          <w:spacing w:val="3"/>
          <w:sz w:val="28"/>
          <w:szCs w:val="28"/>
        </w:rPr>
        <w:t>d</w:t>
      </w:r>
      <w:r w:rsidRPr="0096441D">
        <w:rPr>
          <w:rFonts w:ascii="Times New Roman" w:hAnsi="Times New Roman"/>
          <w:color w:val="auto"/>
          <w:sz w:val="28"/>
          <w:szCs w:val="28"/>
        </w:rPr>
        <w:t>a</w:t>
      </w:r>
      <w:r w:rsidRPr="0096441D">
        <w:rPr>
          <w:rFonts w:ascii="Times New Roman" w:hAnsi="Times New Roman"/>
          <w:color w:val="auto"/>
          <w:spacing w:val="2"/>
          <w:sz w:val="28"/>
          <w:szCs w:val="28"/>
        </w:rPr>
        <w:t xml:space="preserve"> (</w:t>
      </w:r>
      <w:r w:rsidRPr="0096441D">
        <w:rPr>
          <w:rFonts w:ascii="Times New Roman" w:hAnsi="Times New Roman"/>
          <w:color w:val="auto"/>
          <w:spacing w:val="1"/>
          <w:sz w:val="28"/>
          <w:szCs w:val="28"/>
        </w:rPr>
        <w:t>khôn</w:t>
      </w:r>
      <w:r w:rsidRPr="0096441D">
        <w:rPr>
          <w:rFonts w:ascii="Times New Roman" w:hAnsi="Times New Roman"/>
          <w:color w:val="auto"/>
          <w:sz w:val="28"/>
          <w:szCs w:val="28"/>
        </w:rPr>
        <w:t>g</w:t>
      </w:r>
      <w:r w:rsidRPr="0096441D">
        <w:rPr>
          <w:rFonts w:ascii="Times New Roman" w:hAnsi="Times New Roman"/>
          <w:color w:val="auto"/>
          <w:spacing w:val="5"/>
          <w:sz w:val="28"/>
          <w:szCs w:val="28"/>
        </w:rPr>
        <w:t xml:space="preserve"> </w:t>
      </w:r>
      <w:r w:rsidRPr="0096441D">
        <w:rPr>
          <w:rFonts w:ascii="Times New Roman" w:hAnsi="Times New Roman"/>
          <w:color w:val="auto"/>
          <w:spacing w:val="1"/>
          <w:sz w:val="28"/>
          <w:szCs w:val="28"/>
        </w:rPr>
        <w:t>thu</w:t>
      </w:r>
      <w:r w:rsidRPr="0096441D">
        <w:rPr>
          <w:rFonts w:ascii="Times New Roman" w:hAnsi="Times New Roman"/>
          <w:color w:val="auto"/>
          <w:spacing w:val="3"/>
          <w:sz w:val="28"/>
          <w:szCs w:val="28"/>
        </w:rPr>
        <w:t>ộ</w:t>
      </w:r>
      <w:r w:rsidRPr="0096441D">
        <w:rPr>
          <w:rFonts w:ascii="Times New Roman" w:hAnsi="Times New Roman"/>
          <w:color w:val="auto"/>
          <w:sz w:val="28"/>
          <w:szCs w:val="28"/>
        </w:rPr>
        <w:t>c</w:t>
      </w:r>
      <w:r w:rsidRPr="0096441D">
        <w:rPr>
          <w:rFonts w:ascii="Times New Roman" w:hAnsi="Times New Roman"/>
          <w:color w:val="auto"/>
          <w:spacing w:val="2"/>
          <w:sz w:val="28"/>
          <w:szCs w:val="28"/>
        </w:rPr>
        <w:t xml:space="preserve"> </w:t>
      </w:r>
      <w:r w:rsidRPr="0096441D">
        <w:rPr>
          <w:rFonts w:ascii="Times New Roman" w:hAnsi="Times New Roman"/>
          <w:color w:val="auto"/>
          <w:spacing w:val="3"/>
          <w:sz w:val="28"/>
          <w:szCs w:val="28"/>
        </w:rPr>
        <w:t>d</w:t>
      </w:r>
      <w:r w:rsidRPr="0096441D">
        <w:rPr>
          <w:rFonts w:ascii="Times New Roman" w:hAnsi="Times New Roman"/>
          <w:color w:val="auto"/>
          <w:sz w:val="28"/>
          <w:szCs w:val="28"/>
        </w:rPr>
        <w:t>a);</w:t>
      </w:r>
      <w:r w:rsidRPr="0096441D">
        <w:rPr>
          <w:rFonts w:ascii="Times New Roman" w:hAnsi="Times New Roman"/>
          <w:color w:val="auto"/>
          <w:spacing w:val="4"/>
          <w:sz w:val="28"/>
          <w:szCs w:val="28"/>
        </w:rPr>
        <w:t xml:space="preserve"> </w:t>
      </w:r>
      <w:r w:rsidRPr="0096441D">
        <w:rPr>
          <w:rFonts w:ascii="Times New Roman" w:hAnsi="Times New Roman"/>
          <w:color w:val="auto"/>
          <w:spacing w:val="3"/>
          <w:sz w:val="28"/>
          <w:szCs w:val="28"/>
        </w:rPr>
        <w:t>s</w:t>
      </w:r>
      <w:r w:rsidRPr="0096441D">
        <w:rPr>
          <w:rFonts w:ascii="Times New Roman" w:hAnsi="Times New Roman"/>
          <w:color w:val="auto"/>
          <w:sz w:val="28"/>
          <w:szCs w:val="28"/>
        </w:rPr>
        <w:t>ợi</w:t>
      </w:r>
      <w:r w:rsidRPr="0096441D">
        <w:rPr>
          <w:rFonts w:ascii="Times New Roman" w:hAnsi="Times New Roman"/>
          <w:color w:val="auto"/>
          <w:spacing w:val="5"/>
          <w:sz w:val="28"/>
          <w:szCs w:val="28"/>
        </w:rPr>
        <w:t xml:space="preserve"> </w:t>
      </w:r>
      <w:r w:rsidRPr="0096441D">
        <w:rPr>
          <w:rFonts w:ascii="Times New Roman" w:hAnsi="Times New Roman"/>
          <w:color w:val="auto"/>
          <w:spacing w:val="2"/>
          <w:sz w:val="28"/>
          <w:szCs w:val="28"/>
        </w:rPr>
        <w:t>P</w:t>
      </w:r>
      <w:r w:rsidRPr="0096441D">
        <w:rPr>
          <w:rFonts w:ascii="Times New Roman" w:hAnsi="Times New Roman"/>
          <w:color w:val="auto"/>
          <w:spacing w:val="-1"/>
          <w:sz w:val="28"/>
          <w:szCs w:val="28"/>
        </w:rPr>
        <w:t>E</w:t>
      </w:r>
      <w:r w:rsidRPr="0096441D">
        <w:rPr>
          <w:rFonts w:ascii="Times New Roman" w:hAnsi="Times New Roman"/>
          <w:color w:val="auto"/>
          <w:sz w:val="28"/>
          <w:szCs w:val="28"/>
        </w:rPr>
        <w:t>;</w:t>
      </w:r>
    </w:p>
    <w:p w:rsidR="00CE7136" w:rsidRPr="0096441D" w:rsidRDefault="00CE7136" w:rsidP="00CE7136">
      <w:pPr>
        <w:autoSpaceDE w:val="0"/>
        <w:autoSpaceDN w:val="0"/>
        <w:adjustRightInd w:val="0"/>
        <w:spacing w:before="60" w:after="60" w:line="288" w:lineRule="auto"/>
        <w:ind w:firstLine="425"/>
        <w:jc w:val="both"/>
        <w:rPr>
          <w:rFonts w:ascii="Times New Roman" w:hAnsi="Times New Roman"/>
          <w:color w:val="auto"/>
          <w:sz w:val="28"/>
          <w:szCs w:val="28"/>
        </w:rPr>
      </w:pPr>
      <w:r w:rsidRPr="0096441D">
        <w:rPr>
          <w:rFonts w:ascii="Times New Roman" w:hAnsi="Times New Roman"/>
          <w:color w:val="auto"/>
          <w:sz w:val="28"/>
          <w:szCs w:val="28"/>
        </w:rPr>
        <w:t>-</w:t>
      </w:r>
      <w:r w:rsidRPr="0096441D">
        <w:rPr>
          <w:rFonts w:ascii="Times New Roman" w:hAnsi="Times New Roman"/>
          <w:color w:val="auto"/>
          <w:spacing w:val="48"/>
          <w:sz w:val="28"/>
          <w:szCs w:val="28"/>
        </w:rPr>
        <w:t xml:space="preserve"> </w:t>
      </w:r>
      <w:r w:rsidRPr="0096441D">
        <w:rPr>
          <w:rFonts w:ascii="Times New Roman" w:hAnsi="Times New Roman"/>
          <w:color w:val="auto"/>
          <w:spacing w:val="1"/>
          <w:sz w:val="28"/>
          <w:szCs w:val="28"/>
        </w:rPr>
        <w:t>N</w:t>
      </w:r>
      <w:r w:rsidRPr="0096441D">
        <w:rPr>
          <w:rFonts w:ascii="Times New Roman" w:hAnsi="Times New Roman"/>
          <w:color w:val="auto"/>
          <w:sz w:val="28"/>
          <w:szCs w:val="28"/>
        </w:rPr>
        <w:t>ữ</w:t>
      </w:r>
      <w:r w:rsidRPr="0096441D">
        <w:rPr>
          <w:rFonts w:ascii="Times New Roman" w:hAnsi="Times New Roman"/>
          <w:color w:val="auto"/>
          <w:spacing w:val="44"/>
          <w:sz w:val="28"/>
          <w:szCs w:val="28"/>
        </w:rPr>
        <w:t xml:space="preserve"> </w:t>
      </w:r>
      <w:r w:rsidRPr="0096441D">
        <w:rPr>
          <w:rFonts w:ascii="Times New Roman" w:hAnsi="Times New Roman"/>
          <w:color w:val="auto"/>
          <w:spacing w:val="3"/>
          <w:sz w:val="28"/>
          <w:szCs w:val="28"/>
        </w:rPr>
        <w:t>t</w:t>
      </w:r>
      <w:r w:rsidRPr="0096441D">
        <w:rPr>
          <w:rFonts w:ascii="Times New Roman" w:hAnsi="Times New Roman"/>
          <w:color w:val="auto"/>
          <w:spacing w:val="2"/>
          <w:sz w:val="28"/>
          <w:szCs w:val="28"/>
        </w:rPr>
        <w:t>r</w:t>
      </w:r>
      <w:r w:rsidRPr="0096441D">
        <w:rPr>
          <w:rFonts w:ascii="Times New Roman" w:hAnsi="Times New Roman"/>
          <w:color w:val="auto"/>
          <w:sz w:val="28"/>
          <w:szCs w:val="28"/>
        </w:rPr>
        <w:t>a</w:t>
      </w:r>
      <w:r w:rsidRPr="0096441D">
        <w:rPr>
          <w:rFonts w:ascii="Times New Roman" w:hAnsi="Times New Roman"/>
          <w:color w:val="auto"/>
          <w:spacing w:val="1"/>
          <w:sz w:val="28"/>
          <w:szCs w:val="28"/>
        </w:rPr>
        <w:t>ng</w:t>
      </w:r>
      <w:r w:rsidRPr="0096441D">
        <w:rPr>
          <w:rFonts w:ascii="Times New Roman" w:hAnsi="Times New Roman"/>
          <w:color w:val="auto"/>
          <w:sz w:val="28"/>
          <w:szCs w:val="28"/>
        </w:rPr>
        <w:t>;</w:t>
      </w:r>
      <w:r w:rsidRPr="0096441D">
        <w:rPr>
          <w:rFonts w:ascii="Times New Roman" w:hAnsi="Times New Roman"/>
          <w:color w:val="auto"/>
          <w:spacing w:val="46"/>
          <w:sz w:val="28"/>
          <w:szCs w:val="28"/>
        </w:rPr>
        <w:t xml:space="preserve"> </w:t>
      </w:r>
      <w:r w:rsidRPr="0096441D">
        <w:rPr>
          <w:rFonts w:ascii="Times New Roman" w:hAnsi="Times New Roman"/>
          <w:color w:val="auto"/>
          <w:spacing w:val="3"/>
          <w:sz w:val="28"/>
          <w:szCs w:val="28"/>
        </w:rPr>
        <w:t>h</w:t>
      </w:r>
      <w:r w:rsidRPr="0096441D">
        <w:rPr>
          <w:rFonts w:ascii="Times New Roman" w:hAnsi="Times New Roman"/>
          <w:color w:val="auto"/>
          <w:sz w:val="28"/>
          <w:szCs w:val="28"/>
        </w:rPr>
        <w:t>à</w:t>
      </w:r>
      <w:r w:rsidRPr="0096441D">
        <w:rPr>
          <w:rFonts w:ascii="Times New Roman" w:hAnsi="Times New Roman"/>
          <w:color w:val="auto"/>
          <w:spacing w:val="1"/>
          <w:sz w:val="28"/>
          <w:szCs w:val="28"/>
        </w:rPr>
        <w:t>n</w:t>
      </w:r>
      <w:r w:rsidRPr="0096441D">
        <w:rPr>
          <w:rFonts w:ascii="Times New Roman" w:hAnsi="Times New Roman"/>
          <w:color w:val="auto"/>
          <w:sz w:val="28"/>
          <w:szCs w:val="28"/>
        </w:rPr>
        <w:t>g</w:t>
      </w:r>
      <w:r w:rsidRPr="0096441D">
        <w:rPr>
          <w:rFonts w:ascii="Times New Roman" w:hAnsi="Times New Roman"/>
          <w:color w:val="auto"/>
          <w:spacing w:val="48"/>
          <w:sz w:val="28"/>
          <w:szCs w:val="28"/>
        </w:rPr>
        <w:t xml:space="preserve"> </w:t>
      </w:r>
      <w:r w:rsidRPr="0096441D">
        <w:rPr>
          <w:rFonts w:ascii="Times New Roman" w:hAnsi="Times New Roman"/>
          <w:color w:val="auto"/>
          <w:spacing w:val="-3"/>
          <w:sz w:val="28"/>
          <w:szCs w:val="28"/>
        </w:rPr>
        <w:t>m</w:t>
      </w:r>
      <w:r w:rsidRPr="0096441D">
        <w:rPr>
          <w:rFonts w:ascii="Times New Roman" w:hAnsi="Times New Roman"/>
          <w:color w:val="auto"/>
          <w:sz w:val="28"/>
          <w:szCs w:val="28"/>
        </w:rPr>
        <w:t>ỹ</w:t>
      </w:r>
      <w:r w:rsidRPr="0096441D">
        <w:rPr>
          <w:rFonts w:ascii="Times New Roman" w:hAnsi="Times New Roman"/>
          <w:color w:val="auto"/>
          <w:spacing w:val="44"/>
          <w:sz w:val="28"/>
          <w:szCs w:val="28"/>
        </w:rPr>
        <w:t xml:space="preserve"> </w:t>
      </w:r>
      <w:r w:rsidRPr="0096441D">
        <w:rPr>
          <w:rFonts w:ascii="Times New Roman" w:hAnsi="Times New Roman"/>
          <w:color w:val="auto"/>
          <w:spacing w:val="3"/>
          <w:sz w:val="28"/>
          <w:szCs w:val="28"/>
        </w:rPr>
        <w:t>n</w:t>
      </w:r>
      <w:r w:rsidRPr="0096441D">
        <w:rPr>
          <w:rFonts w:ascii="Times New Roman" w:hAnsi="Times New Roman"/>
          <w:color w:val="auto"/>
          <w:spacing w:val="1"/>
          <w:sz w:val="28"/>
          <w:szCs w:val="28"/>
        </w:rPr>
        <w:t>g</w:t>
      </w:r>
      <w:r w:rsidRPr="0096441D">
        <w:rPr>
          <w:rFonts w:ascii="Times New Roman" w:hAnsi="Times New Roman"/>
          <w:color w:val="auto"/>
          <w:spacing w:val="3"/>
          <w:sz w:val="28"/>
          <w:szCs w:val="28"/>
        </w:rPr>
        <w:t>h</w:t>
      </w:r>
      <w:r w:rsidRPr="0096441D">
        <w:rPr>
          <w:rFonts w:ascii="Times New Roman" w:hAnsi="Times New Roman"/>
          <w:color w:val="auto"/>
          <w:sz w:val="28"/>
          <w:szCs w:val="28"/>
        </w:rPr>
        <w:t>ệ;</w:t>
      </w:r>
      <w:r w:rsidRPr="0096441D">
        <w:rPr>
          <w:rFonts w:ascii="Times New Roman" w:hAnsi="Times New Roman"/>
          <w:color w:val="auto"/>
          <w:spacing w:val="46"/>
          <w:sz w:val="28"/>
          <w:szCs w:val="28"/>
        </w:rPr>
        <w:t xml:space="preserve"> </w:t>
      </w:r>
      <w:r w:rsidRPr="0096441D">
        <w:rPr>
          <w:rFonts w:ascii="Times New Roman" w:hAnsi="Times New Roman"/>
          <w:color w:val="auto"/>
          <w:spacing w:val="1"/>
          <w:sz w:val="28"/>
          <w:szCs w:val="28"/>
        </w:rPr>
        <w:t>dụ</w:t>
      </w:r>
      <w:r w:rsidRPr="0096441D">
        <w:rPr>
          <w:rFonts w:ascii="Times New Roman" w:hAnsi="Times New Roman"/>
          <w:color w:val="auto"/>
          <w:spacing w:val="3"/>
          <w:sz w:val="28"/>
          <w:szCs w:val="28"/>
        </w:rPr>
        <w:t>n</w:t>
      </w:r>
      <w:r w:rsidRPr="0096441D">
        <w:rPr>
          <w:rFonts w:ascii="Times New Roman" w:hAnsi="Times New Roman"/>
          <w:color w:val="auto"/>
          <w:sz w:val="28"/>
          <w:szCs w:val="28"/>
        </w:rPr>
        <w:t>g</w:t>
      </w:r>
      <w:r w:rsidRPr="0096441D">
        <w:rPr>
          <w:rFonts w:ascii="Times New Roman" w:hAnsi="Times New Roman"/>
          <w:color w:val="auto"/>
          <w:spacing w:val="46"/>
          <w:sz w:val="28"/>
          <w:szCs w:val="28"/>
        </w:rPr>
        <w:t xml:space="preserve"> </w:t>
      </w:r>
      <w:r w:rsidRPr="0096441D">
        <w:rPr>
          <w:rFonts w:ascii="Times New Roman" w:hAnsi="Times New Roman"/>
          <w:color w:val="auto"/>
          <w:sz w:val="28"/>
          <w:szCs w:val="28"/>
        </w:rPr>
        <w:t>cụ</w:t>
      </w:r>
      <w:r w:rsidRPr="0096441D">
        <w:rPr>
          <w:rFonts w:ascii="Times New Roman" w:hAnsi="Times New Roman"/>
          <w:color w:val="auto"/>
          <w:spacing w:val="56"/>
          <w:sz w:val="28"/>
          <w:szCs w:val="28"/>
        </w:rPr>
        <w:t xml:space="preserve"> </w:t>
      </w:r>
      <w:r w:rsidRPr="0096441D">
        <w:rPr>
          <w:rFonts w:ascii="Times New Roman" w:hAnsi="Times New Roman"/>
          <w:color w:val="auto"/>
          <w:sz w:val="28"/>
          <w:szCs w:val="28"/>
        </w:rPr>
        <w:t>y</w:t>
      </w:r>
      <w:r w:rsidRPr="0096441D">
        <w:rPr>
          <w:rFonts w:ascii="Times New Roman" w:hAnsi="Times New Roman"/>
          <w:color w:val="auto"/>
          <w:spacing w:val="44"/>
          <w:sz w:val="28"/>
          <w:szCs w:val="28"/>
        </w:rPr>
        <w:t xml:space="preserve"> </w:t>
      </w:r>
      <w:r w:rsidRPr="0096441D">
        <w:rPr>
          <w:rFonts w:ascii="Times New Roman" w:hAnsi="Times New Roman"/>
          <w:color w:val="auto"/>
          <w:spacing w:val="1"/>
          <w:sz w:val="28"/>
          <w:szCs w:val="28"/>
        </w:rPr>
        <w:t>t</w:t>
      </w:r>
      <w:r w:rsidRPr="0096441D">
        <w:rPr>
          <w:rFonts w:ascii="Times New Roman" w:hAnsi="Times New Roman"/>
          <w:color w:val="auto"/>
          <w:spacing w:val="2"/>
          <w:sz w:val="28"/>
          <w:szCs w:val="28"/>
        </w:rPr>
        <w:t>ế</w:t>
      </w:r>
      <w:r w:rsidRPr="0096441D">
        <w:rPr>
          <w:rFonts w:ascii="Times New Roman" w:hAnsi="Times New Roman"/>
          <w:color w:val="auto"/>
          <w:sz w:val="28"/>
          <w:szCs w:val="28"/>
        </w:rPr>
        <w:t>;</w:t>
      </w:r>
      <w:r w:rsidRPr="0096441D">
        <w:rPr>
          <w:rFonts w:ascii="Times New Roman" w:hAnsi="Times New Roman"/>
          <w:color w:val="auto"/>
          <w:spacing w:val="46"/>
          <w:sz w:val="28"/>
          <w:szCs w:val="28"/>
        </w:rPr>
        <w:t xml:space="preserve"> </w:t>
      </w:r>
      <w:r w:rsidRPr="0096441D">
        <w:rPr>
          <w:rFonts w:ascii="Times New Roman" w:hAnsi="Times New Roman"/>
          <w:color w:val="auto"/>
          <w:spacing w:val="1"/>
          <w:sz w:val="28"/>
          <w:szCs w:val="28"/>
        </w:rPr>
        <w:t>s</w:t>
      </w:r>
      <w:r w:rsidRPr="0096441D">
        <w:rPr>
          <w:rFonts w:ascii="Times New Roman" w:hAnsi="Times New Roman"/>
          <w:color w:val="auto"/>
          <w:spacing w:val="2"/>
          <w:sz w:val="28"/>
          <w:szCs w:val="28"/>
        </w:rPr>
        <w:t>ả</w:t>
      </w:r>
      <w:r w:rsidRPr="0096441D">
        <w:rPr>
          <w:rFonts w:ascii="Times New Roman" w:hAnsi="Times New Roman"/>
          <w:color w:val="auto"/>
          <w:sz w:val="28"/>
          <w:szCs w:val="28"/>
        </w:rPr>
        <w:t>n</w:t>
      </w:r>
      <w:r w:rsidRPr="0096441D">
        <w:rPr>
          <w:rFonts w:ascii="Times New Roman" w:hAnsi="Times New Roman"/>
          <w:color w:val="auto"/>
          <w:spacing w:val="43"/>
          <w:sz w:val="28"/>
          <w:szCs w:val="28"/>
        </w:rPr>
        <w:t xml:space="preserve"> </w:t>
      </w:r>
      <w:r w:rsidRPr="0096441D">
        <w:rPr>
          <w:rFonts w:ascii="Times New Roman" w:hAnsi="Times New Roman"/>
          <w:color w:val="auto"/>
          <w:spacing w:val="3"/>
          <w:sz w:val="28"/>
          <w:szCs w:val="28"/>
        </w:rPr>
        <w:t>p</w:t>
      </w:r>
      <w:r w:rsidRPr="0096441D">
        <w:rPr>
          <w:rFonts w:ascii="Times New Roman" w:hAnsi="Times New Roman"/>
          <w:color w:val="auto"/>
          <w:spacing w:val="1"/>
          <w:sz w:val="28"/>
          <w:szCs w:val="28"/>
        </w:rPr>
        <w:t>h</w:t>
      </w:r>
      <w:r w:rsidRPr="0096441D">
        <w:rPr>
          <w:rFonts w:ascii="Times New Roman" w:hAnsi="Times New Roman"/>
          <w:color w:val="auto"/>
          <w:spacing w:val="2"/>
          <w:sz w:val="28"/>
          <w:szCs w:val="28"/>
        </w:rPr>
        <w:t>ẩ</w:t>
      </w:r>
      <w:r w:rsidRPr="0096441D">
        <w:rPr>
          <w:rFonts w:ascii="Times New Roman" w:hAnsi="Times New Roman"/>
          <w:color w:val="auto"/>
          <w:sz w:val="28"/>
          <w:szCs w:val="28"/>
        </w:rPr>
        <w:t>m</w:t>
      </w:r>
      <w:r w:rsidRPr="0096441D">
        <w:rPr>
          <w:rFonts w:ascii="Times New Roman" w:hAnsi="Times New Roman"/>
          <w:color w:val="auto"/>
          <w:spacing w:val="42"/>
          <w:sz w:val="28"/>
          <w:szCs w:val="28"/>
        </w:rPr>
        <w:t xml:space="preserve"> </w:t>
      </w:r>
      <w:r w:rsidRPr="0096441D">
        <w:rPr>
          <w:rFonts w:ascii="Times New Roman" w:hAnsi="Times New Roman"/>
          <w:color w:val="auto"/>
          <w:spacing w:val="2"/>
          <w:sz w:val="28"/>
          <w:szCs w:val="28"/>
        </w:rPr>
        <w:t>c</w:t>
      </w:r>
      <w:r w:rsidRPr="0096441D">
        <w:rPr>
          <w:rFonts w:ascii="Times New Roman" w:hAnsi="Times New Roman"/>
          <w:color w:val="auto"/>
          <w:spacing w:val="1"/>
          <w:sz w:val="28"/>
          <w:szCs w:val="28"/>
        </w:rPr>
        <w:t>ô</w:t>
      </w:r>
      <w:r w:rsidRPr="0096441D">
        <w:rPr>
          <w:rFonts w:ascii="Times New Roman" w:hAnsi="Times New Roman"/>
          <w:color w:val="auto"/>
          <w:spacing w:val="3"/>
          <w:sz w:val="28"/>
          <w:szCs w:val="28"/>
        </w:rPr>
        <w:t>n</w:t>
      </w:r>
      <w:r w:rsidRPr="0096441D">
        <w:rPr>
          <w:rFonts w:ascii="Times New Roman" w:hAnsi="Times New Roman"/>
          <w:color w:val="auto"/>
          <w:sz w:val="28"/>
          <w:szCs w:val="28"/>
        </w:rPr>
        <w:t>g</w:t>
      </w:r>
      <w:r w:rsidRPr="0096441D">
        <w:rPr>
          <w:rFonts w:ascii="Times New Roman" w:hAnsi="Times New Roman"/>
          <w:color w:val="auto"/>
          <w:spacing w:val="43"/>
          <w:sz w:val="28"/>
          <w:szCs w:val="28"/>
        </w:rPr>
        <w:t xml:space="preserve"> </w:t>
      </w:r>
      <w:r w:rsidRPr="0096441D">
        <w:rPr>
          <w:rFonts w:ascii="Times New Roman" w:hAnsi="Times New Roman"/>
          <w:color w:val="auto"/>
          <w:spacing w:val="1"/>
          <w:sz w:val="28"/>
          <w:szCs w:val="28"/>
        </w:rPr>
        <w:t>ng</w:t>
      </w:r>
      <w:r w:rsidRPr="0096441D">
        <w:rPr>
          <w:rFonts w:ascii="Times New Roman" w:hAnsi="Times New Roman"/>
          <w:color w:val="auto"/>
          <w:spacing w:val="3"/>
          <w:sz w:val="28"/>
          <w:szCs w:val="28"/>
        </w:rPr>
        <w:t>h</w:t>
      </w:r>
      <w:r w:rsidRPr="0096441D">
        <w:rPr>
          <w:rFonts w:ascii="Times New Roman" w:hAnsi="Times New Roman"/>
          <w:color w:val="auto"/>
          <w:spacing w:val="1"/>
          <w:sz w:val="28"/>
          <w:szCs w:val="28"/>
        </w:rPr>
        <w:t>i</w:t>
      </w:r>
      <w:r w:rsidRPr="0096441D">
        <w:rPr>
          <w:rFonts w:ascii="Times New Roman" w:hAnsi="Times New Roman"/>
          <w:color w:val="auto"/>
          <w:sz w:val="28"/>
          <w:szCs w:val="28"/>
        </w:rPr>
        <w:t>ệp</w:t>
      </w:r>
      <w:r w:rsidRPr="0096441D">
        <w:rPr>
          <w:rFonts w:ascii="Times New Roman" w:hAnsi="Times New Roman"/>
          <w:color w:val="auto"/>
          <w:spacing w:val="48"/>
          <w:sz w:val="28"/>
          <w:szCs w:val="28"/>
        </w:rPr>
        <w:t xml:space="preserve"> </w:t>
      </w:r>
      <w:r w:rsidRPr="0096441D">
        <w:rPr>
          <w:rFonts w:ascii="Times New Roman" w:hAnsi="Times New Roman"/>
          <w:color w:val="auto"/>
          <w:sz w:val="28"/>
          <w:szCs w:val="28"/>
        </w:rPr>
        <w:t>(</w:t>
      </w:r>
      <w:r w:rsidRPr="0096441D">
        <w:rPr>
          <w:rFonts w:ascii="Times New Roman" w:hAnsi="Times New Roman"/>
          <w:color w:val="auto"/>
          <w:spacing w:val="2"/>
          <w:sz w:val="28"/>
          <w:szCs w:val="28"/>
        </w:rPr>
        <w:t>c</w:t>
      </w:r>
      <w:r w:rsidRPr="0096441D">
        <w:rPr>
          <w:rFonts w:ascii="Times New Roman" w:hAnsi="Times New Roman"/>
          <w:color w:val="auto"/>
          <w:sz w:val="28"/>
          <w:szCs w:val="28"/>
        </w:rPr>
        <w:t>ao</w:t>
      </w:r>
      <w:r w:rsidRPr="0096441D">
        <w:rPr>
          <w:rFonts w:ascii="Times New Roman" w:hAnsi="Times New Roman"/>
          <w:color w:val="auto"/>
          <w:spacing w:val="46"/>
          <w:sz w:val="28"/>
          <w:szCs w:val="28"/>
        </w:rPr>
        <w:t xml:space="preserve"> </w:t>
      </w:r>
      <w:r w:rsidRPr="0096441D">
        <w:rPr>
          <w:rFonts w:ascii="Times New Roman" w:hAnsi="Times New Roman"/>
          <w:color w:val="auto"/>
          <w:spacing w:val="1"/>
          <w:sz w:val="28"/>
          <w:szCs w:val="28"/>
        </w:rPr>
        <w:t>s</w:t>
      </w:r>
      <w:r w:rsidRPr="0096441D">
        <w:rPr>
          <w:rFonts w:ascii="Times New Roman" w:hAnsi="Times New Roman"/>
          <w:color w:val="auto"/>
          <w:spacing w:val="3"/>
          <w:sz w:val="28"/>
          <w:szCs w:val="28"/>
        </w:rPr>
        <w:t>u</w:t>
      </w:r>
      <w:r w:rsidRPr="0096441D">
        <w:rPr>
          <w:rFonts w:ascii="Times New Roman" w:hAnsi="Times New Roman"/>
          <w:color w:val="auto"/>
          <w:sz w:val="28"/>
          <w:szCs w:val="28"/>
        </w:rPr>
        <w:t xml:space="preserve">, </w:t>
      </w:r>
      <w:r w:rsidRPr="0096441D">
        <w:rPr>
          <w:rFonts w:ascii="Times New Roman" w:hAnsi="Times New Roman"/>
          <w:color w:val="auto"/>
          <w:spacing w:val="1"/>
          <w:sz w:val="28"/>
          <w:szCs w:val="28"/>
        </w:rPr>
        <w:t>n</w:t>
      </w:r>
      <w:r w:rsidRPr="0096441D">
        <w:rPr>
          <w:rFonts w:ascii="Times New Roman" w:hAnsi="Times New Roman"/>
          <w:color w:val="auto"/>
          <w:spacing w:val="3"/>
          <w:sz w:val="28"/>
          <w:szCs w:val="28"/>
        </w:rPr>
        <w:t>h</w:t>
      </w:r>
      <w:r w:rsidRPr="0096441D">
        <w:rPr>
          <w:rFonts w:ascii="Times New Roman" w:hAnsi="Times New Roman"/>
          <w:color w:val="auto"/>
          <w:spacing w:val="1"/>
          <w:sz w:val="28"/>
          <w:szCs w:val="28"/>
        </w:rPr>
        <w:t>ự</w:t>
      </w:r>
      <w:r w:rsidRPr="0096441D">
        <w:rPr>
          <w:rFonts w:ascii="Times New Roman" w:hAnsi="Times New Roman"/>
          <w:color w:val="auto"/>
          <w:spacing w:val="2"/>
          <w:sz w:val="28"/>
          <w:szCs w:val="28"/>
        </w:rPr>
        <w:t>a</w:t>
      </w:r>
      <w:r w:rsidRPr="0096441D">
        <w:rPr>
          <w:rFonts w:ascii="Times New Roman" w:hAnsi="Times New Roman"/>
          <w:color w:val="auto"/>
          <w:sz w:val="28"/>
          <w:szCs w:val="28"/>
        </w:rPr>
        <w:t>,</w:t>
      </w:r>
      <w:r w:rsidRPr="0096441D">
        <w:rPr>
          <w:rFonts w:ascii="Times New Roman" w:hAnsi="Times New Roman"/>
          <w:color w:val="auto"/>
          <w:spacing w:val="2"/>
          <w:sz w:val="28"/>
          <w:szCs w:val="28"/>
        </w:rPr>
        <w:t xml:space="preserve"> </w:t>
      </w:r>
      <w:r w:rsidRPr="0096441D">
        <w:rPr>
          <w:rFonts w:ascii="Times New Roman" w:hAnsi="Times New Roman"/>
          <w:color w:val="auto"/>
          <w:sz w:val="28"/>
          <w:szCs w:val="28"/>
        </w:rPr>
        <w:t>g</w:t>
      </w:r>
      <w:r w:rsidRPr="0096441D">
        <w:rPr>
          <w:rFonts w:ascii="Times New Roman" w:hAnsi="Times New Roman"/>
          <w:color w:val="auto"/>
          <w:spacing w:val="4"/>
          <w:sz w:val="28"/>
          <w:szCs w:val="28"/>
        </w:rPr>
        <w:t>ố</w:t>
      </w:r>
      <w:r w:rsidRPr="0096441D">
        <w:rPr>
          <w:rFonts w:ascii="Times New Roman" w:hAnsi="Times New Roman"/>
          <w:color w:val="auto"/>
          <w:spacing w:val="-3"/>
          <w:sz w:val="28"/>
          <w:szCs w:val="28"/>
        </w:rPr>
        <w:t>m</w:t>
      </w:r>
      <w:r w:rsidRPr="0096441D">
        <w:rPr>
          <w:rFonts w:ascii="Times New Roman" w:hAnsi="Times New Roman"/>
          <w:color w:val="auto"/>
          <w:sz w:val="28"/>
          <w:szCs w:val="28"/>
        </w:rPr>
        <w:t>,</w:t>
      </w:r>
      <w:r w:rsidRPr="0096441D">
        <w:rPr>
          <w:rFonts w:ascii="Times New Roman" w:hAnsi="Times New Roman"/>
          <w:color w:val="auto"/>
          <w:spacing w:val="3"/>
          <w:sz w:val="28"/>
          <w:szCs w:val="28"/>
        </w:rPr>
        <w:t xml:space="preserve"> s</w:t>
      </w:r>
      <w:r w:rsidRPr="0096441D">
        <w:rPr>
          <w:rFonts w:ascii="Times New Roman" w:hAnsi="Times New Roman"/>
          <w:color w:val="auto"/>
          <w:spacing w:val="1"/>
          <w:sz w:val="28"/>
          <w:szCs w:val="28"/>
        </w:rPr>
        <w:t>ứ</w:t>
      </w:r>
      <w:r w:rsidRPr="0096441D">
        <w:rPr>
          <w:rFonts w:ascii="Times New Roman" w:hAnsi="Times New Roman"/>
          <w:color w:val="auto"/>
          <w:sz w:val="28"/>
          <w:szCs w:val="28"/>
        </w:rPr>
        <w:t>,</w:t>
      </w:r>
      <w:r w:rsidRPr="0096441D">
        <w:rPr>
          <w:rFonts w:ascii="Times New Roman" w:hAnsi="Times New Roman"/>
          <w:color w:val="auto"/>
          <w:spacing w:val="3"/>
          <w:sz w:val="28"/>
          <w:szCs w:val="28"/>
        </w:rPr>
        <w:t xml:space="preserve"> t</w:t>
      </w:r>
      <w:r w:rsidRPr="0096441D">
        <w:rPr>
          <w:rFonts w:ascii="Times New Roman" w:hAnsi="Times New Roman"/>
          <w:color w:val="auto"/>
          <w:spacing w:val="1"/>
          <w:sz w:val="28"/>
          <w:szCs w:val="28"/>
        </w:rPr>
        <w:t>h</w:t>
      </w:r>
      <w:r w:rsidRPr="0096441D">
        <w:rPr>
          <w:rFonts w:ascii="Times New Roman" w:hAnsi="Times New Roman"/>
          <w:color w:val="auto"/>
          <w:spacing w:val="3"/>
          <w:sz w:val="28"/>
          <w:szCs w:val="28"/>
        </w:rPr>
        <w:t>u</w:t>
      </w:r>
      <w:r w:rsidRPr="0096441D">
        <w:rPr>
          <w:rFonts w:ascii="Times New Roman" w:hAnsi="Times New Roman"/>
          <w:color w:val="auto"/>
          <w:sz w:val="28"/>
          <w:szCs w:val="28"/>
        </w:rPr>
        <w:t xml:space="preserve">ỷ </w:t>
      </w:r>
      <w:r w:rsidRPr="0096441D">
        <w:rPr>
          <w:rFonts w:ascii="Times New Roman" w:hAnsi="Times New Roman"/>
          <w:color w:val="auto"/>
          <w:spacing w:val="1"/>
          <w:sz w:val="28"/>
          <w:szCs w:val="28"/>
        </w:rPr>
        <w:t>ti</w:t>
      </w:r>
      <w:r w:rsidRPr="0096441D">
        <w:rPr>
          <w:rFonts w:ascii="Times New Roman" w:hAnsi="Times New Roman"/>
          <w:color w:val="auto"/>
          <w:spacing w:val="3"/>
          <w:sz w:val="28"/>
          <w:szCs w:val="28"/>
        </w:rPr>
        <w:t>n</w:t>
      </w:r>
      <w:r w:rsidRPr="0096441D">
        <w:rPr>
          <w:rFonts w:ascii="Times New Roman" w:hAnsi="Times New Roman"/>
          <w:color w:val="auto"/>
          <w:spacing w:val="1"/>
          <w:sz w:val="28"/>
          <w:szCs w:val="28"/>
        </w:rPr>
        <w:t>h</w:t>
      </w:r>
      <w:r w:rsidRPr="0096441D">
        <w:rPr>
          <w:rFonts w:ascii="Times New Roman" w:hAnsi="Times New Roman"/>
          <w:color w:val="auto"/>
          <w:sz w:val="28"/>
          <w:szCs w:val="28"/>
        </w:rPr>
        <w:t>;</w:t>
      </w:r>
      <w:r w:rsidRPr="0096441D">
        <w:rPr>
          <w:rFonts w:ascii="Times New Roman" w:hAnsi="Times New Roman"/>
          <w:color w:val="auto"/>
          <w:spacing w:val="4"/>
          <w:sz w:val="28"/>
          <w:szCs w:val="28"/>
        </w:rPr>
        <w:t xml:space="preserve"> </w:t>
      </w:r>
      <w:r w:rsidRPr="0096441D">
        <w:rPr>
          <w:rFonts w:ascii="Times New Roman" w:hAnsi="Times New Roman"/>
          <w:color w:val="auto"/>
          <w:sz w:val="28"/>
          <w:szCs w:val="28"/>
        </w:rPr>
        <w:t>t</w:t>
      </w:r>
      <w:r w:rsidRPr="0096441D">
        <w:rPr>
          <w:rFonts w:ascii="Times New Roman" w:hAnsi="Times New Roman"/>
          <w:color w:val="auto"/>
          <w:spacing w:val="4"/>
          <w:sz w:val="28"/>
          <w:szCs w:val="28"/>
        </w:rPr>
        <w:t>h</w:t>
      </w:r>
      <w:r w:rsidRPr="0096441D">
        <w:rPr>
          <w:rFonts w:ascii="Times New Roman" w:hAnsi="Times New Roman"/>
          <w:color w:val="auto"/>
          <w:sz w:val="28"/>
          <w:szCs w:val="28"/>
        </w:rPr>
        <w:t>ép</w:t>
      </w:r>
      <w:r w:rsidRPr="0096441D">
        <w:rPr>
          <w:rFonts w:ascii="Times New Roman" w:hAnsi="Times New Roman"/>
          <w:color w:val="auto"/>
          <w:spacing w:val="4"/>
          <w:sz w:val="28"/>
          <w:szCs w:val="28"/>
        </w:rPr>
        <w:t xml:space="preserve"> </w:t>
      </w:r>
      <w:r w:rsidRPr="0096441D">
        <w:rPr>
          <w:rFonts w:ascii="Times New Roman" w:hAnsi="Times New Roman"/>
          <w:color w:val="auto"/>
          <w:spacing w:val="3"/>
          <w:sz w:val="28"/>
          <w:szCs w:val="28"/>
        </w:rPr>
        <w:t>x</w:t>
      </w:r>
      <w:r w:rsidRPr="0096441D">
        <w:rPr>
          <w:rFonts w:ascii="Times New Roman" w:hAnsi="Times New Roman"/>
          <w:color w:val="auto"/>
          <w:spacing w:val="2"/>
          <w:sz w:val="28"/>
          <w:szCs w:val="28"/>
        </w:rPr>
        <w:t>â</w:t>
      </w:r>
      <w:r w:rsidRPr="0096441D">
        <w:rPr>
          <w:rFonts w:ascii="Times New Roman" w:hAnsi="Times New Roman"/>
          <w:color w:val="auto"/>
          <w:sz w:val="28"/>
          <w:szCs w:val="28"/>
        </w:rPr>
        <w:t xml:space="preserve">y </w:t>
      </w:r>
      <w:r w:rsidRPr="0096441D">
        <w:rPr>
          <w:rFonts w:ascii="Times New Roman" w:hAnsi="Times New Roman"/>
          <w:color w:val="auto"/>
          <w:spacing w:val="3"/>
          <w:sz w:val="28"/>
          <w:szCs w:val="28"/>
        </w:rPr>
        <w:t>d</w:t>
      </w:r>
      <w:r w:rsidRPr="0096441D">
        <w:rPr>
          <w:rFonts w:ascii="Times New Roman" w:hAnsi="Times New Roman"/>
          <w:color w:val="auto"/>
          <w:spacing w:val="-1"/>
          <w:sz w:val="28"/>
          <w:szCs w:val="28"/>
        </w:rPr>
        <w:t>ự</w:t>
      </w:r>
      <w:r w:rsidRPr="0096441D">
        <w:rPr>
          <w:rFonts w:ascii="Times New Roman" w:hAnsi="Times New Roman"/>
          <w:color w:val="auto"/>
          <w:spacing w:val="3"/>
          <w:sz w:val="28"/>
          <w:szCs w:val="28"/>
        </w:rPr>
        <w:t>ng</w:t>
      </w:r>
      <w:r w:rsidRPr="0096441D">
        <w:rPr>
          <w:rFonts w:ascii="Times New Roman" w:hAnsi="Times New Roman"/>
          <w:color w:val="auto"/>
          <w:spacing w:val="1"/>
          <w:sz w:val="28"/>
          <w:szCs w:val="28"/>
        </w:rPr>
        <w:t>,..</w:t>
      </w:r>
      <w:r w:rsidRPr="0096441D">
        <w:rPr>
          <w:rFonts w:ascii="Times New Roman" w:hAnsi="Times New Roman"/>
          <w:color w:val="auto"/>
          <w:sz w:val="28"/>
          <w:szCs w:val="28"/>
        </w:rPr>
        <w:t>.</w:t>
      </w:r>
      <w:r w:rsidRPr="0096441D">
        <w:rPr>
          <w:rFonts w:ascii="Times New Roman" w:hAnsi="Times New Roman"/>
          <w:color w:val="auto"/>
          <w:spacing w:val="2"/>
          <w:sz w:val="28"/>
          <w:szCs w:val="28"/>
        </w:rPr>
        <w:t>)</w:t>
      </w:r>
      <w:r w:rsidRPr="0096441D">
        <w:rPr>
          <w:rFonts w:ascii="Times New Roman" w:hAnsi="Times New Roman"/>
          <w:color w:val="auto"/>
          <w:sz w:val="28"/>
          <w:szCs w:val="28"/>
        </w:rPr>
        <w:t>;</w:t>
      </w:r>
    </w:p>
    <w:p w:rsidR="00CE7136" w:rsidRPr="0096441D" w:rsidRDefault="00CE7136" w:rsidP="00CE7136">
      <w:pPr>
        <w:autoSpaceDE w:val="0"/>
        <w:autoSpaceDN w:val="0"/>
        <w:adjustRightInd w:val="0"/>
        <w:spacing w:before="60" w:after="60" w:line="288" w:lineRule="auto"/>
        <w:ind w:firstLine="425"/>
        <w:jc w:val="both"/>
        <w:rPr>
          <w:rFonts w:ascii="Times New Roman" w:hAnsi="Times New Roman"/>
          <w:color w:val="auto"/>
          <w:sz w:val="28"/>
          <w:szCs w:val="28"/>
        </w:rPr>
      </w:pPr>
      <w:r w:rsidRPr="0096441D">
        <w:rPr>
          <w:rFonts w:ascii="Times New Roman" w:hAnsi="Times New Roman"/>
          <w:color w:val="auto"/>
          <w:sz w:val="28"/>
          <w:szCs w:val="28"/>
        </w:rPr>
        <w:t>-</w:t>
      </w:r>
      <w:r w:rsidRPr="0096441D">
        <w:rPr>
          <w:rFonts w:ascii="Times New Roman" w:hAnsi="Times New Roman"/>
          <w:color w:val="auto"/>
          <w:spacing w:val="4"/>
          <w:sz w:val="28"/>
          <w:szCs w:val="28"/>
        </w:rPr>
        <w:t xml:space="preserve"> </w:t>
      </w:r>
      <w:r w:rsidRPr="0096441D">
        <w:rPr>
          <w:rFonts w:ascii="Times New Roman" w:hAnsi="Times New Roman"/>
          <w:color w:val="auto"/>
          <w:spacing w:val="1"/>
          <w:sz w:val="28"/>
          <w:szCs w:val="28"/>
        </w:rPr>
        <w:t>G</w:t>
      </w:r>
      <w:r w:rsidRPr="0096441D">
        <w:rPr>
          <w:rFonts w:ascii="Times New Roman" w:hAnsi="Times New Roman"/>
          <w:color w:val="auto"/>
          <w:spacing w:val="3"/>
          <w:sz w:val="28"/>
          <w:szCs w:val="28"/>
        </w:rPr>
        <w:t>ố</w:t>
      </w:r>
      <w:r w:rsidRPr="0096441D">
        <w:rPr>
          <w:rFonts w:ascii="Times New Roman" w:hAnsi="Times New Roman"/>
          <w:color w:val="auto"/>
          <w:sz w:val="28"/>
          <w:szCs w:val="28"/>
        </w:rPr>
        <w:t xml:space="preserve">m </w:t>
      </w:r>
      <w:r w:rsidRPr="0096441D">
        <w:rPr>
          <w:rFonts w:ascii="Times New Roman" w:hAnsi="Times New Roman"/>
          <w:color w:val="auto"/>
          <w:spacing w:val="3"/>
          <w:sz w:val="28"/>
          <w:szCs w:val="28"/>
        </w:rPr>
        <w:t>s</w:t>
      </w:r>
      <w:r w:rsidRPr="0096441D">
        <w:rPr>
          <w:rFonts w:ascii="Times New Roman" w:hAnsi="Times New Roman"/>
          <w:color w:val="auto"/>
          <w:sz w:val="28"/>
          <w:szCs w:val="28"/>
        </w:rPr>
        <w:t>ứ</w:t>
      </w:r>
      <w:r w:rsidRPr="0096441D">
        <w:rPr>
          <w:rFonts w:ascii="Times New Roman" w:hAnsi="Times New Roman"/>
          <w:color w:val="auto"/>
          <w:spacing w:val="3"/>
          <w:sz w:val="28"/>
          <w:szCs w:val="28"/>
        </w:rPr>
        <w:t xml:space="preserve"> v</w:t>
      </w:r>
      <w:r w:rsidRPr="0096441D">
        <w:rPr>
          <w:rFonts w:ascii="Times New Roman" w:hAnsi="Times New Roman"/>
          <w:color w:val="auto"/>
          <w:sz w:val="28"/>
          <w:szCs w:val="28"/>
        </w:rPr>
        <w:t>ệ</w:t>
      </w:r>
      <w:r w:rsidRPr="0096441D">
        <w:rPr>
          <w:rFonts w:ascii="Times New Roman" w:hAnsi="Times New Roman"/>
          <w:color w:val="auto"/>
          <w:spacing w:val="2"/>
          <w:sz w:val="28"/>
          <w:szCs w:val="28"/>
        </w:rPr>
        <w:t xml:space="preserve"> </w:t>
      </w:r>
      <w:r w:rsidRPr="0096441D">
        <w:rPr>
          <w:rFonts w:ascii="Times New Roman" w:hAnsi="Times New Roman"/>
          <w:color w:val="auto"/>
          <w:sz w:val="28"/>
          <w:szCs w:val="28"/>
        </w:rPr>
        <w:t>s</w:t>
      </w:r>
      <w:r w:rsidRPr="0096441D">
        <w:rPr>
          <w:rFonts w:ascii="Times New Roman" w:hAnsi="Times New Roman"/>
          <w:color w:val="auto"/>
          <w:spacing w:val="1"/>
          <w:sz w:val="28"/>
          <w:szCs w:val="28"/>
        </w:rPr>
        <w:t>in</w:t>
      </w:r>
      <w:r w:rsidRPr="0096441D">
        <w:rPr>
          <w:rFonts w:ascii="Times New Roman" w:hAnsi="Times New Roman"/>
          <w:color w:val="auto"/>
          <w:sz w:val="28"/>
          <w:szCs w:val="28"/>
        </w:rPr>
        <w:t>h</w:t>
      </w:r>
      <w:r w:rsidRPr="0096441D">
        <w:rPr>
          <w:rFonts w:ascii="Times New Roman" w:hAnsi="Times New Roman"/>
          <w:color w:val="auto"/>
          <w:spacing w:val="5"/>
          <w:sz w:val="28"/>
          <w:szCs w:val="28"/>
        </w:rPr>
        <w:t xml:space="preserve"> </w:t>
      </w:r>
      <w:r w:rsidRPr="0096441D">
        <w:rPr>
          <w:rFonts w:ascii="Times New Roman" w:hAnsi="Times New Roman"/>
          <w:color w:val="auto"/>
          <w:spacing w:val="2"/>
          <w:sz w:val="28"/>
          <w:szCs w:val="28"/>
        </w:rPr>
        <w:t>c</w:t>
      </w:r>
      <w:r w:rsidRPr="0096441D">
        <w:rPr>
          <w:rFonts w:ascii="Times New Roman" w:hAnsi="Times New Roman"/>
          <w:color w:val="auto"/>
          <w:sz w:val="28"/>
          <w:szCs w:val="28"/>
        </w:rPr>
        <w:t>ao</w:t>
      </w:r>
      <w:r w:rsidRPr="0096441D">
        <w:rPr>
          <w:rFonts w:ascii="Times New Roman" w:hAnsi="Times New Roman"/>
          <w:color w:val="auto"/>
          <w:spacing w:val="3"/>
          <w:sz w:val="28"/>
          <w:szCs w:val="28"/>
        </w:rPr>
        <w:t xml:space="preserve"> </w:t>
      </w:r>
      <w:r w:rsidRPr="0096441D">
        <w:rPr>
          <w:rFonts w:ascii="Times New Roman" w:hAnsi="Times New Roman"/>
          <w:color w:val="auto"/>
          <w:spacing w:val="2"/>
          <w:sz w:val="28"/>
          <w:szCs w:val="28"/>
        </w:rPr>
        <w:t>c</w:t>
      </w:r>
      <w:r w:rsidRPr="0096441D">
        <w:rPr>
          <w:rFonts w:ascii="Times New Roman" w:hAnsi="Times New Roman"/>
          <w:color w:val="auto"/>
          <w:sz w:val="28"/>
          <w:szCs w:val="28"/>
        </w:rPr>
        <w:t>ấ</w:t>
      </w:r>
      <w:r w:rsidRPr="0096441D">
        <w:rPr>
          <w:rFonts w:ascii="Times New Roman" w:hAnsi="Times New Roman"/>
          <w:color w:val="auto"/>
          <w:spacing w:val="3"/>
          <w:sz w:val="28"/>
          <w:szCs w:val="28"/>
        </w:rPr>
        <w:t>p</w:t>
      </w:r>
      <w:r w:rsidRPr="0096441D">
        <w:rPr>
          <w:rFonts w:ascii="Times New Roman" w:hAnsi="Times New Roman"/>
          <w:color w:val="auto"/>
          <w:sz w:val="28"/>
          <w:szCs w:val="28"/>
        </w:rPr>
        <w:t>;</w:t>
      </w:r>
      <w:r w:rsidRPr="0096441D">
        <w:rPr>
          <w:rFonts w:ascii="Times New Roman" w:hAnsi="Times New Roman"/>
          <w:color w:val="auto"/>
          <w:spacing w:val="4"/>
          <w:sz w:val="28"/>
          <w:szCs w:val="28"/>
        </w:rPr>
        <w:t xml:space="preserve"> </w:t>
      </w:r>
      <w:r w:rsidRPr="0096441D">
        <w:rPr>
          <w:rFonts w:ascii="Times New Roman" w:hAnsi="Times New Roman"/>
          <w:color w:val="auto"/>
          <w:sz w:val="28"/>
          <w:szCs w:val="28"/>
        </w:rPr>
        <w:t>b</w:t>
      </w:r>
      <w:r w:rsidRPr="0096441D">
        <w:rPr>
          <w:rFonts w:ascii="Times New Roman" w:hAnsi="Times New Roman"/>
          <w:color w:val="auto"/>
          <w:spacing w:val="1"/>
          <w:sz w:val="28"/>
          <w:szCs w:val="28"/>
        </w:rPr>
        <w:t>ìn</w:t>
      </w:r>
      <w:r w:rsidRPr="0096441D">
        <w:rPr>
          <w:rFonts w:ascii="Times New Roman" w:hAnsi="Times New Roman"/>
          <w:color w:val="auto"/>
          <w:sz w:val="28"/>
          <w:szCs w:val="28"/>
        </w:rPr>
        <w:t>h</w:t>
      </w:r>
      <w:r w:rsidRPr="0096441D">
        <w:rPr>
          <w:rFonts w:ascii="Times New Roman" w:hAnsi="Times New Roman"/>
          <w:color w:val="auto"/>
          <w:spacing w:val="5"/>
          <w:sz w:val="28"/>
          <w:szCs w:val="28"/>
        </w:rPr>
        <w:t xml:space="preserve"> </w:t>
      </w:r>
      <w:r w:rsidRPr="0096441D">
        <w:rPr>
          <w:rFonts w:ascii="Times New Roman" w:hAnsi="Times New Roman"/>
          <w:color w:val="auto"/>
          <w:sz w:val="28"/>
          <w:szCs w:val="28"/>
        </w:rPr>
        <w:t>c</w:t>
      </w:r>
      <w:r w:rsidRPr="0096441D">
        <w:rPr>
          <w:rFonts w:ascii="Times New Roman" w:hAnsi="Times New Roman"/>
          <w:color w:val="auto"/>
          <w:spacing w:val="3"/>
          <w:sz w:val="28"/>
          <w:szCs w:val="28"/>
        </w:rPr>
        <w:t>h</w:t>
      </w:r>
      <w:r w:rsidRPr="0096441D">
        <w:rPr>
          <w:rFonts w:ascii="Times New Roman" w:hAnsi="Times New Roman"/>
          <w:color w:val="auto"/>
          <w:spacing w:val="1"/>
          <w:sz w:val="28"/>
          <w:szCs w:val="28"/>
        </w:rPr>
        <w:t>ứ</w:t>
      </w:r>
      <w:r w:rsidRPr="0096441D">
        <w:rPr>
          <w:rFonts w:ascii="Times New Roman" w:hAnsi="Times New Roman"/>
          <w:color w:val="auto"/>
          <w:sz w:val="28"/>
          <w:szCs w:val="28"/>
        </w:rPr>
        <w:t>a</w:t>
      </w:r>
      <w:r w:rsidRPr="0096441D">
        <w:rPr>
          <w:rFonts w:ascii="Times New Roman" w:hAnsi="Times New Roman"/>
          <w:color w:val="auto"/>
          <w:spacing w:val="2"/>
          <w:sz w:val="28"/>
          <w:szCs w:val="28"/>
        </w:rPr>
        <w:t xml:space="preserve"> </w:t>
      </w:r>
      <w:r w:rsidRPr="0096441D">
        <w:rPr>
          <w:rFonts w:ascii="Times New Roman" w:hAnsi="Times New Roman"/>
          <w:color w:val="auto"/>
          <w:spacing w:val="3"/>
          <w:sz w:val="28"/>
          <w:szCs w:val="28"/>
        </w:rPr>
        <w:t>g</w:t>
      </w:r>
      <w:r w:rsidRPr="0096441D">
        <w:rPr>
          <w:rFonts w:ascii="Times New Roman" w:hAnsi="Times New Roman"/>
          <w:color w:val="auto"/>
          <w:sz w:val="28"/>
          <w:szCs w:val="28"/>
        </w:rPr>
        <w:t>a</w:t>
      </w:r>
      <w:r w:rsidRPr="0096441D">
        <w:rPr>
          <w:rFonts w:ascii="Times New Roman" w:hAnsi="Times New Roman"/>
          <w:color w:val="auto"/>
          <w:spacing w:val="1"/>
          <w:sz w:val="28"/>
          <w:szCs w:val="28"/>
        </w:rPr>
        <w:t>s</w:t>
      </w:r>
      <w:r w:rsidRPr="0096441D">
        <w:rPr>
          <w:rFonts w:ascii="Times New Roman" w:hAnsi="Times New Roman"/>
          <w:color w:val="auto"/>
          <w:sz w:val="28"/>
          <w:szCs w:val="28"/>
        </w:rPr>
        <w:t>;</w:t>
      </w:r>
      <w:r w:rsidRPr="0096441D">
        <w:rPr>
          <w:rFonts w:ascii="Times New Roman" w:hAnsi="Times New Roman"/>
          <w:color w:val="auto"/>
          <w:spacing w:val="4"/>
          <w:sz w:val="28"/>
          <w:szCs w:val="28"/>
        </w:rPr>
        <w:t xml:space="preserve"> </w:t>
      </w:r>
      <w:r w:rsidRPr="0096441D">
        <w:rPr>
          <w:rFonts w:ascii="Times New Roman" w:hAnsi="Times New Roman"/>
          <w:color w:val="auto"/>
          <w:spacing w:val="3"/>
          <w:sz w:val="28"/>
          <w:szCs w:val="28"/>
        </w:rPr>
        <w:t>b</w:t>
      </w:r>
      <w:r w:rsidRPr="0096441D">
        <w:rPr>
          <w:rFonts w:ascii="Times New Roman" w:hAnsi="Times New Roman"/>
          <w:color w:val="auto"/>
          <w:sz w:val="28"/>
          <w:szCs w:val="28"/>
        </w:rPr>
        <w:t>ao</w:t>
      </w:r>
      <w:r w:rsidRPr="0096441D">
        <w:rPr>
          <w:rFonts w:ascii="Times New Roman" w:hAnsi="Times New Roman"/>
          <w:color w:val="auto"/>
          <w:spacing w:val="4"/>
          <w:sz w:val="28"/>
          <w:szCs w:val="28"/>
        </w:rPr>
        <w:t xml:space="preserve"> </w:t>
      </w:r>
      <w:r w:rsidRPr="0096441D">
        <w:rPr>
          <w:rFonts w:ascii="Times New Roman" w:hAnsi="Times New Roman"/>
          <w:color w:val="auto"/>
          <w:sz w:val="28"/>
          <w:szCs w:val="28"/>
        </w:rPr>
        <w:t>b</w:t>
      </w:r>
      <w:r w:rsidRPr="0096441D">
        <w:rPr>
          <w:rFonts w:ascii="Times New Roman" w:hAnsi="Times New Roman"/>
          <w:color w:val="auto"/>
          <w:spacing w:val="4"/>
          <w:sz w:val="28"/>
          <w:szCs w:val="28"/>
        </w:rPr>
        <w:t>ì</w:t>
      </w:r>
      <w:r w:rsidRPr="0096441D">
        <w:rPr>
          <w:rFonts w:ascii="Times New Roman" w:hAnsi="Times New Roman"/>
          <w:color w:val="auto"/>
          <w:sz w:val="28"/>
          <w:szCs w:val="28"/>
        </w:rPr>
        <w:t>;</w:t>
      </w:r>
      <w:r w:rsidRPr="0096441D">
        <w:rPr>
          <w:rFonts w:ascii="Times New Roman" w:hAnsi="Times New Roman"/>
          <w:color w:val="auto"/>
          <w:spacing w:val="4"/>
          <w:sz w:val="28"/>
          <w:szCs w:val="28"/>
        </w:rPr>
        <w:t xml:space="preserve"> </w:t>
      </w:r>
      <w:r w:rsidRPr="0096441D">
        <w:rPr>
          <w:rFonts w:ascii="Times New Roman" w:hAnsi="Times New Roman"/>
          <w:color w:val="auto"/>
          <w:sz w:val="28"/>
          <w:szCs w:val="28"/>
        </w:rPr>
        <w:t>g</w:t>
      </w:r>
      <w:r w:rsidRPr="0096441D">
        <w:rPr>
          <w:rFonts w:ascii="Times New Roman" w:hAnsi="Times New Roman"/>
          <w:color w:val="auto"/>
          <w:spacing w:val="4"/>
          <w:sz w:val="28"/>
          <w:szCs w:val="28"/>
        </w:rPr>
        <w:t>i</w:t>
      </w:r>
      <w:r w:rsidRPr="0096441D">
        <w:rPr>
          <w:rFonts w:ascii="Times New Roman" w:hAnsi="Times New Roman"/>
          <w:color w:val="auto"/>
          <w:spacing w:val="2"/>
          <w:sz w:val="28"/>
          <w:szCs w:val="28"/>
        </w:rPr>
        <w:t>ấ</w:t>
      </w:r>
      <w:r w:rsidRPr="0096441D">
        <w:rPr>
          <w:rFonts w:ascii="Times New Roman" w:hAnsi="Times New Roman"/>
          <w:color w:val="auto"/>
          <w:sz w:val="28"/>
          <w:szCs w:val="28"/>
        </w:rPr>
        <w:t xml:space="preserve">y </w:t>
      </w:r>
      <w:r w:rsidRPr="0096441D">
        <w:rPr>
          <w:rFonts w:ascii="Times New Roman" w:hAnsi="Times New Roman"/>
          <w:color w:val="auto"/>
          <w:spacing w:val="3"/>
          <w:sz w:val="28"/>
          <w:szCs w:val="28"/>
        </w:rPr>
        <w:t>v</w:t>
      </w:r>
      <w:r w:rsidRPr="0096441D">
        <w:rPr>
          <w:rFonts w:ascii="Times New Roman" w:hAnsi="Times New Roman"/>
          <w:color w:val="auto"/>
          <w:sz w:val="28"/>
          <w:szCs w:val="28"/>
        </w:rPr>
        <w:t>ệ</w:t>
      </w:r>
      <w:r w:rsidRPr="0096441D">
        <w:rPr>
          <w:rFonts w:ascii="Times New Roman" w:hAnsi="Times New Roman"/>
          <w:color w:val="auto"/>
          <w:spacing w:val="2"/>
          <w:sz w:val="28"/>
          <w:szCs w:val="28"/>
        </w:rPr>
        <w:t xml:space="preserve"> </w:t>
      </w:r>
      <w:r w:rsidRPr="0096441D">
        <w:rPr>
          <w:rFonts w:ascii="Times New Roman" w:hAnsi="Times New Roman"/>
          <w:color w:val="auto"/>
          <w:sz w:val="28"/>
          <w:szCs w:val="28"/>
        </w:rPr>
        <w:t>s</w:t>
      </w:r>
      <w:r w:rsidRPr="0096441D">
        <w:rPr>
          <w:rFonts w:ascii="Times New Roman" w:hAnsi="Times New Roman"/>
          <w:color w:val="auto"/>
          <w:spacing w:val="1"/>
          <w:sz w:val="28"/>
          <w:szCs w:val="28"/>
        </w:rPr>
        <w:t>in</w:t>
      </w:r>
      <w:r w:rsidRPr="0096441D">
        <w:rPr>
          <w:rFonts w:ascii="Times New Roman" w:hAnsi="Times New Roman"/>
          <w:color w:val="auto"/>
          <w:spacing w:val="3"/>
          <w:sz w:val="28"/>
          <w:szCs w:val="28"/>
        </w:rPr>
        <w:t>h</w:t>
      </w:r>
      <w:r w:rsidRPr="0096441D">
        <w:rPr>
          <w:rFonts w:ascii="Times New Roman" w:hAnsi="Times New Roman"/>
          <w:color w:val="auto"/>
          <w:sz w:val="28"/>
          <w:szCs w:val="28"/>
        </w:rPr>
        <w:t>;</w:t>
      </w:r>
    </w:p>
    <w:p w:rsidR="00CE7136" w:rsidRPr="0096441D" w:rsidRDefault="00CE7136" w:rsidP="00CE7136">
      <w:pPr>
        <w:autoSpaceDE w:val="0"/>
        <w:autoSpaceDN w:val="0"/>
        <w:adjustRightInd w:val="0"/>
        <w:spacing w:before="60" w:after="60" w:line="288" w:lineRule="auto"/>
        <w:ind w:firstLine="425"/>
        <w:jc w:val="both"/>
        <w:rPr>
          <w:rFonts w:ascii="Times New Roman" w:hAnsi="Times New Roman"/>
          <w:color w:val="auto"/>
          <w:sz w:val="28"/>
          <w:szCs w:val="28"/>
        </w:rPr>
      </w:pPr>
      <w:r w:rsidRPr="0096441D">
        <w:rPr>
          <w:rFonts w:ascii="Times New Roman" w:hAnsi="Times New Roman"/>
          <w:color w:val="auto"/>
          <w:sz w:val="28"/>
          <w:szCs w:val="28"/>
        </w:rPr>
        <w:t>-</w:t>
      </w:r>
      <w:r w:rsidRPr="0096441D">
        <w:rPr>
          <w:rFonts w:ascii="Times New Roman" w:hAnsi="Times New Roman"/>
          <w:color w:val="auto"/>
          <w:spacing w:val="4"/>
          <w:sz w:val="28"/>
          <w:szCs w:val="28"/>
        </w:rPr>
        <w:t xml:space="preserve"> </w:t>
      </w:r>
      <w:r w:rsidRPr="0096441D">
        <w:rPr>
          <w:rFonts w:ascii="Times New Roman" w:hAnsi="Times New Roman"/>
          <w:color w:val="auto"/>
          <w:spacing w:val="2"/>
          <w:sz w:val="28"/>
          <w:szCs w:val="28"/>
        </w:rPr>
        <w:t>Cá</w:t>
      </w:r>
      <w:r w:rsidRPr="0096441D">
        <w:rPr>
          <w:rFonts w:ascii="Times New Roman" w:hAnsi="Times New Roman"/>
          <w:color w:val="auto"/>
          <w:sz w:val="28"/>
          <w:szCs w:val="28"/>
        </w:rPr>
        <w:t>c</w:t>
      </w:r>
      <w:r w:rsidRPr="0096441D">
        <w:rPr>
          <w:rFonts w:ascii="Times New Roman" w:hAnsi="Times New Roman"/>
          <w:color w:val="auto"/>
          <w:spacing w:val="2"/>
          <w:sz w:val="28"/>
          <w:szCs w:val="28"/>
        </w:rPr>
        <w:t xml:space="preserve"> c</w:t>
      </w:r>
      <w:r w:rsidRPr="0096441D">
        <w:rPr>
          <w:rFonts w:ascii="Times New Roman" w:hAnsi="Times New Roman"/>
          <w:color w:val="auto"/>
          <w:sz w:val="28"/>
          <w:szCs w:val="28"/>
        </w:rPr>
        <w:t>ấu</w:t>
      </w:r>
      <w:r w:rsidRPr="0096441D">
        <w:rPr>
          <w:rFonts w:ascii="Times New Roman" w:hAnsi="Times New Roman"/>
          <w:color w:val="auto"/>
          <w:spacing w:val="4"/>
          <w:sz w:val="28"/>
          <w:szCs w:val="28"/>
        </w:rPr>
        <w:t xml:space="preserve"> </w:t>
      </w:r>
      <w:r w:rsidRPr="0096441D">
        <w:rPr>
          <w:rFonts w:ascii="Times New Roman" w:hAnsi="Times New Roman"/>
          <w:color w:val="auto"/>
          <w:sz w:val="28"/>
          <w:szCs w:val="28"/>
        </w:rPr>
        <w:t>k</w:t>
      </w:r>
      <w:r w:rsidRPr="0096441D">
        <w:rPr>
          <w:rFonts w:ascii="Times New Roman" w:hAnsi="Times New Roman"/>
          <w:color w:val="auto"/>
          <w:spacing w:val="4"/>
          <w:sz w:val="28"/>
          <w:szCs w:val="28"/>
        </w:rPr>
        <w:t>i</w:t>
      </w:r>
      <w:r w:rsidRPr="0096441D">
        <w:rPr>
          <w:rFonts w:ascii="Times New Roman" w:hAnsi="Times New Roman"/>
          <w:color w:val="auto"/>
          <w:sz w:val="28"/>
          <w:szCs w:val="28"/>
        </w:rPr>
        <w:t>ện</w:t>
      </w:r>
      <w:r w:rsidRPr="0096441D">
        <w:rPr>
          <w:rFonts w:ascii="Times New Roman" w:hAnsi="Times New Roman"/>
          <w:color w:val="auto"/>
          <w:spacing w:val="4"/>
          <w:sz w:val="28"/>
          <w:szCs w:val="28"/>
        </w:rPr>
        <w:t xml:space="preserve"> </w:t>
      </w:r>
      <w:r w:rsidRPr="0096441D">
        <w:rPr>
          <w:rFonts w:ascii="Times New Roman" w:hAnsi="Times New Roman"/>
          <w:color w:val="auto"/>
          <w:spacing w:val="3"/>
          <w:sz w:val="28"/>
          <w:szCs w:val="28"/>
        </w:rPr>
        <w:t>b</w:t>
      </w:r>
      <w:r w:rsidRPr="0096441D">
        <w:rPr>
          <w:rFonts w:ascii="Times New Roman" w:hAnsi="Times New Roman"/>
          <w:color w:val="auto"/>
          <w:sz w:val="28"/>
          <w:szCs w:val="28"/>
        </w:rPr>
        <w:t>ê</w:t>
      </w:r>
      <w:r w:rsidRPr="0096441D">
        <w:rPr>
          <w:rFonts w:ascii="Times New Roman" w:hAnsi="Times New Roman"/>
          <w:color w:val="auto"/>
          <w:spacing w:val="2"/>
          <w:sz w:val="28"/>
          <w:szCs w:val="28"/>
        </w:rPr>
        <w:t xml:space="preserve"> </w:t>
      </w:r>
      <w:r w:rsidRPr="0096441D">
        <w:rPr>
          <w:rFonts w:ascii="Times New Roman" w:hAnsi="Times New Roman"/>
          <w:color w:val="auto"/>
          <w:sz w:val="28"/>
          <w:szCs w:val="28"/>
        </w:rPr>
        <w:t>t</w:t>
      </w:r>
      <w:r w:rsidRPr="0096441D">
        <w:rPr>
          <w:rFonts w:ascii="Times New Roman" w:hAnsi="Times New Roman"/>
          <w:color w:val="auto"/>
          <w:spacing w:val="4"/>
          <w:sz w:val="28"/>
          <w:szCs w:val="28"/>
        </w:rPr>
        <w:t>ô</w:t>
      </w:r>
      <w:r w:rsidRPr="0096441D">
        <w:rPr>
          <w:rFonts w:ascii="Times New Roman" w:hAnsi="Times New Roman"/>
          <w:color w:val="auto"/>
          <w:spacing w:val="1"/>
          <w:sz w:val="28"/>
          <w:szCs w:val="28"/>
        </w:rPr>
        <w:t>n</w:t>
      </w:r>
      <w:r w:rsidRPr="0096441D">
        <w:rPr>
          <w:rFonts w:ascii="Times New Roman" w:hAnsi="Times New Roman"/>
          <w:color w:val="auto"/>
          <w:sz w:val="28"/>
          <w:szCs w:val="28"/>
        </w:rPr>
        <w:t>g</w:t>
      </w:r>
      <w:r w:rsidRPr="0096441D">
        <w:rPr>
          <w:rFonts w:ascii="Times New Roman" w:hAnsi="Times New Roman"/>
          <w:color w:val="auto"/>
          <w:spacing w:val="4"/>
          <w:sz w:val="28"/>
          <w:szCs w:val="28"/>
        </w:rPr>
        <w:t xml:space="preserve"> </w:t>
      </w:r>
      <w:r w:rsidRPr="0096441D">
        <w:rPr>
          <w:rFonts w:ascii="Times New Roman" w:hAnsi="Times New Roman"/>
          <w:color w:val="auto"/>
          <w:spacing w:val="3"/>
          <w:sz w:val="28"/>
          <w:szCs w:val="28"/>
        </w:rPr>
        <w:t>đ</w:t>
      </w:r>
      <w:r w:rsidRPr="0096441D">
        <w:rPr>
          <w:rFonts w:ascii="Times New Roman" w:hAnsi="Times New Roman"/>
          <w:color w:val="auto"/>
          <w:spacing w:val="1"/>
          <w:sz w:val="28"/>
          <w:szCs w:val="28"/>
        </w:rPr>
        <w:t>ú</w:t>
      </w:r>
      <w:r w:rsidRPr="0096441D">
        <w:rPr>
          <w:rFonts w:ascii="Times New Roman" w:hAnsi="Times New Roman"/>
          <w:color w:val="auto"/>
          <w:sz w:val="28"/>
          <w:szCs w:val="28"/>
        </w:rPr>
        <w:t>c</w:t>
      </w:r>
      <w:r w:rsidRPr="0096441D">
        <w:rPr>
          <w:rFonts w:ascii="Times New Roman" w:hAnsi="Times New Roman"/>
          <w:color w:val="auto"/>
          <w:spacing w:val="2"/>
          <w:sz w:val="28"/>
          <w:szCs w:val="28"/>
        </w:rPr>
        <w:t xml:space="preserve"> </w:t>
      </w:r>
      <w:r w:rsidRPr="0096441D">
        <w:rPr>
          <w:rFonts w:ascii="Times New Roman" w:hAnsi="Times New Roman"/>
          <w:color w:val="auto"/>
          <w:spacing w:val="3"/>
          <w:sz w:val="28"/>
          <w:szCs w:val="28"/>
        </w:rPr>
        <w:t>s</w:t>
      </w:r>
      <w:r w:rsidRPr="0096441D">
        <w:rPr>
          <w:rFonts w:ascii="Times New Roman" w:hAnsi="Times New Roman"/>
          <w:color w:val="auto"/>
          <w:sz w:val="28"/>
          <w:szCs w:val="28"/>
        </w:rPr>
        <w:t>ẵ</w:t>
      </w:r>
      <w:r w:rsidRPr="0096441D">
        <w:rPr>
          <w:rFonts w:ascii="Times New Roman" w:hAnsi="Times New Roman"/>
          <w:color w:val="auto"/>
          <w:spacing w:val="1"/>
          <w:sz w:val="28"/>
          <w:szCs w:val="28"/>
        </w:rPr>
        <w:t>n</w:t>
      </w:r>
      <w:r w:rsidRPr="0096441D">
        <w:rPr>
          <w:rFonts w:ascii="Times New Roman" w:hAnsi="Times New Roman"/>
          <w:color w:val="auto"/>
          <w:sz w:val="28"/>
          <w:szCs w:val="28"/>
        </w:rPr>
        <w:t>;</w:t>
      </w:r>
      <w:r w:rsidRPr="0096441D">
        <w:rPr>
          <w:rFonts w:ascii="Times New Roman" w:hAnsi="Times New Roman"/>
          <w:color w:val="auto"/>
          <w:spacing w:val="5"/>
          <w:sz w:val="28"/>
          <w:szCs w:val="28"/>
        </w:rPr>
        <w:t xml:space="preserve"> </w:t>
      </w:r>
      <w:r w:rsidRPr="0096441D">
        <w:rPr>
          <w:rFonts w:ascii="Times New Roman" w:hAnsi="Times New Roman"/>
          <w:color w:val="auto"/>
          <w:spacing w:val="1"/>
          <w:sz w:val="28"/>
          <w:szCs w:val="28"/>
        </w:rPr>
        <w:t>b</w:t>
      </w:r>
      <w:r w:rsidRPr="0096441D">
        <w:rPr>
          <w:rFonts w:ascii="Times New Roman" w:hAnsi="Times New Roman"/>
          <w:color w:val="auto"/>
          <w:sz w:val="28"/>
          <w:szCs w:val="28"/>
        </w:rPr>
        <w:t>ê</w:t>
      </w:r>
      <w:r w:rsidRPr="0096441D">
        <w:rPr>
          <w:rFonts w:ascii="Times New Roman" w:hAnsi="Times New Roman"/>
          <w:color w:val="auto"/>
          <w:spacing w:val="2"/>
          <w:sz w:val="28"/>
          <w:szCs w:val="28"/>
        </w:rPr>
        <w:t xml:space="preserve"> </w:t>
      </w:r>
      <w:r w:rsidRPr="0096441D">
        <w:rPr>
          <w:rFonts w:ascii="Times New Roman" w:hAnsi="Times New Roman"/>
          <w:color w:val="auto"/>
          <w:spacing w:val="3"/>
          <w:sz w:val="28"/>
          <w:szCs w:val="28"/>
        </w:rPr>
        <w:t>t</w:t>
      </w:r>
      <w:r w:rsidRPr="0096441D">
        <w:rPr>
          <w:rFonts w:ascii="Times New Roman" w:hAnsi="Times New Roman"/>
          <w:color w:val="auto"/>
          <w:spacing w:val="1"/>
          <w:sz w:val="28"/>
          <w:szCs w:val="28"/>
        </w:rPr>
        <w:t>ôn</w:t>
      </w:r>
      <w:r w:rsidRPr="0096441D">
        <w:rPr>
          <w:rFonts w:ascii="Times New Roman" w:hAnsi="Times New Roman"/>
          <w:color w:val="auto"/>
          <w:sz w:val="28"/>
          <w:szCs w:val="28"/>
        </w:rPr>
        <w:t>g</w:t>
      </w:r>
      <w:r w:rsidRPr="0096441D">
        <w:rPr>
          <w:rFonts w:ascii="Times New Roman" w:hAnsi="Times New Roman"/>
          <w:color w:val="auto"/>
          <w:spacing w:val="4"/>
          <w:sz w:val="28"/>
          <w:szCs w:val="28"/>
        </w:rPr>
        <w:t xml:space="preserve"> </w:t>
      </w:r>
      <w:r w:rsidRPr="0096441D">
        <w:rPr>
          <w:rFonts w:ascii="Times New Roman" w:hAnsi="Times New Roman"/>
          <w:color w:val="auto"/>
          <w:spacing w:val="3"/>
          <w:sz w:val="28"/>
          <w:szCs w:val="28"/>
        </w:rPr>
        <w:t>t</w:t>
      </w:r>
      <w:r w:rsidRPr="0096441D">
        <w:rPr>
          <w:rFonts w:ascii="Times New Roman" w:hAnsi="Times New Roman"/>
          <w:color w:val="auto"/>
          <w:spacing w:val="-1"/>
          <w:sz w:val="28"/>
          <w:szCs w:val="28"/>
        </w:rPr>
        <w:t>ư</w:t>
      </w:r>
      <w:r w:rsidRPr="0096441D">
        <w:rPr>
          <w:rFonts w:ascii="Times New Roman" w:hAnsi="Times New Roman"/>
          <w:color w:val="auto"/>
          <w:spacing w:val="2"/>
          <w:sz w:val="28"/>
          <w:szCs w:val="28"/>
        </w:rPr>
        <w:t>ơ</w:t>
      </w:r>
      <w:r w:rsidRPr="0096441D">
        <w:rPr>
          <w:rFonts w:ascii="Times New Roman" w:hAnsi="Times New Roman"/>
          <w:color w:val="auto"/>
          <w:spacing w:val="3"/>
          <w:sz w:val="28"/>
          <w:szCs w:val="28"/>
        </w:rPr>
        <w:t>i</w:t>
      </w:r>
      <w:r w:rsidRPr="0096441D">
        <w:rPr>
          <w:rFonts w:ascii="Times New Roman" w:hAnsi="Times New Roman"/>
          <w:color w:val="auto"/>
          <w:sz w:val="28"/>
          <w:szCs w:val="28"/>
        </w:rPr>
        <w:t>.</w:t>
      </w:r>
    </w:p>
    <w:p w:rsidR="00CE7136" w:rsidRDefault="00CE7136" w:rsidP="00CE7136">
      <w:pPr>
        <w:spacing w:before="60" w:after="60" w:line="288" w:lineRule="auto"/>
        <w:ind w:firstLine="547"/>
        <w:jc w:val="both"/>
        <w:rPr>
          <w:rFonts w:ascii="Times New Roman" w:hAnsi="Times New Roman"/>
          <w:noProof/>
          <w:color w:val="auto"/>
          <w:spacing w:val="2"/>
          <w:sz w:val="28"/>
          <w:szCs w:val="28"/>
          <w:lang w:val="x-none" w:eastAsia="x-none"/>
        </w:rPr>
      </w:pPr>
      <w:r w:rsidRPr="0096441D">
        <w:rPr>
          <w:rFonts w:ascii="Times New Roman" w:hAnsi="Times New Roman"/>
          <w:noProof/>
          <w:color w:val="auto"/>
          <w:spacing w:val="2"/>
          <w:sz w:val="28"/>
          <w:szCs w:val="28"/>
          <w:lang w:val="x-none" w:eastAsia="x-none"/>
        </w:rPr>
        <w:t>Đây là dự án sản xuất</w:t>
      </w:r>
      <w:r>
        <w:rPr>
          <w:rFonts w:ascii="Times New Roman" w:hAnsi="Times New Roman"/>
          <w:noProof/>
          <w:color w:val="auto"/>
          <w:spacing w:val="2"/>
          <w:sz w:val="28"/>
          <w:szCs w:val="28"/>
          <w:lang w:val="en-US" w:eastAsia="x-none"/>
        </w:rPr>
        <w:t xml:space="preserve"> bánh kẹo socola các loại</w:t>
      </w:r>
      <w:r w:rsidRPr="0096441D">
        <w:rPr>
          <w:rFonts w:ascii="Times New Roman" w:hAnsi="Times New Roman"/>
          <w:noProof/>
          <w:color w:val="auto"/>
          <w:spacing w:val="2"/>
          <w:sz w:val="28"/>
          <w:szCs w:val="28"/>
          <w:lang w:val="x-none" w:eastAsia="x-none"/>
        </w:rPr>
        <w:t xml:space="preserve">, hoàn toàn phù hợp với quy hoạch ngành nghề và </w:t>
      </w:r>
      <w:r w:rsidRPr="00514C66">
        <w:rPr>
          <w:rFonts w:ascii="Times New Roman" w:hAnsi="Times New Roman"/>
          <w:noProof/>
          <w:color w:val="auto"/>
          <w:spacing w:val="2"/>
          <w:sz w:val="28"/>
          <w:szCs w:val="28"/>
          <w:lang w:val="x-none" w:eastAsia="x-none"/>
        </w:rPr>
        <w:t xml:space="preserve">phân khu chức năng trong KCN Amata. Dự án cũng được Ban quản lý các Khu công nghiệp Đồng Nai cấp giấy chứng nhận đầu tư số </w:t>
      </w:r>
      <w:r w:rsidR="00514C66" w:rsidRPr="00514C66">
        <w:rPr>
          <w:rFonts w:ascii="Times New Roman" w:eastAsia="Calibri" w:hAnsi="Times New Roman" w:cs="Times New Roman"/>
          <w:color w:val="auto"/>
          <w:spacing w:val="1"/>
          <w:position w:val="1"/>
          <w:sz w:val="28"/>
          <w:szCs w:val="28"/>
          <w:lang w:val="en-US" w:eastAsia="en-US"/>
        </w:rPr>
        <w:t>9735176167, chứng nhận lần đầu ngày 12/03/2019, chứng nhận thay đổi lần thứ 2 ngày 18/07/2022.</w:t>
      </w:r>
    </w:p>
    <w:p w:rsidR="00FF65A4" w:rsidRPr="00190D55" w:rsidRDefault="00FF65A4" w:rsidP="003411C3">
      <w:pPr>
        <w:pStyle w:val="ListParagraph"/>
        <w:numPr>
          <w:ilvl w:val="1"/>
          <w:numId w:val="5"/>
        </w:numPr>
        <w:autoSpaceDE w:val="0"/>
        <w:autoSpaceDN w:val="0"/>
        <w:adjustRightInd w:val="0"/>
        <w:spacing w:before="120" w:after="120"/>
        <w:ind w:left="0" w:firstLine="0"/>
        <w:jc w:val="both"/>
        <w:outlineLvl w:val="1"/>
        <w:rPr>
          <w:rFonts w:ascii="Times New Roman" w:hAnsi="Times New Roman" w:cs="Times New Roman"/>
          <w:b/>
          <w:bCs/>
          <w:color w:val="auto"/>
          <w:spacing w:val="1"/>
          <w:sz w:val="28"/>
          <w:szCs w:val="28"/>
          <w:lang w:val="en-US"/>
        </w:rPr>
      </w:pPr>
      <w:bookmarkStart w:id="313" w:name="_Toc118110422"/>
      <w:bookmarkEnd w:id="311"/>
      <w:bookmarkEnd w:id="312"/>
      <w:r w:rsidRPr="00190D55">
        <w:rPr>
          <w:rFonts w:ascii="Times New Roman" w:hAnsi="Times New Roman" w:cs="Times New Roman"/>
          <w:b/>
          <w:bCs/>
          <w:color w:val="auto"/>
          <w:spacing w:val="1"/>
          <w:sz w:val="28"/>
          <w:szCs w:val="28"/>
          <w:lang w:val="en-US"/>
        </w:rPr>
        <w:t>Sự phù hợp của dự án đầu tư đối với khả năng chịu tải của môi trường (nếu có):</w:t>
      </w:r>
      <w:bookmarkEnd w:id="313"/>
    </w:p>
    <w:p w:rsidR="00A705F2" w:rsidRPr="00725D47" w:rsidRDefault="00A705F2" w:rsidP="003411C3">
      <w:pPr>
        <w:pStyle w:val="Vnbnnidung0"/>
        <w:widowControl/>
        <w:numPr>
          <w:ilvl w:val="2"/>
          <w:numId w:val="5"/>
        </w:numPr>
        <w:adjustRightInd w:val="0"/>
        <w:snapToGrid w:val="0"/>
        <w:spacing w:before="120" w:after="120" w:line="240" w:lineRule="auto"/>
        <w:outlineLvl w:val="2"/>
        <w:rPr>
          <w:rStyle w:val="Vnbnnidung"/>
          <w:b/>
          <w:i/>
          <w:sz w:val="28"/>
          <w:szCs w:val="28"/>
          <w:highlight w:val="white"/>
          <w:lang w:eastAsia="vi-VN"/>
        </w:rPr>
      </w:pPr>
      <w:bookmarkStart w:id="314" w:name="_Toc99528645"/>
      <w:bookmarkStart w:id="315" w:name="bookmark214"/>
      <w:bookmarkStart w:id="316" w:name="bookmark215"/>
      <w:bookmarkStart w:id="317" w:name="bookmark216"/>
      <w:bookmarkStart w:id="318" w:name="_Toc118110423"/>
      <w:r w:rsidRPr="00725D47">
        <w:rPr>
          <w:rStyle w:val="Vnbnnidung"/>
          <w:b/>
          <w:i/>
          <w:sz w:val="28"/>
          <w:szCs w:val="28"/>
          <w:highlight w:val="white"/>
          <w:lang w:eastAsia="vi-VN"/>
        </w:rPr>
        <w:t>Sự phù hợp của cơ sở đối với khả năng chịu tải của môi trường nước.</w:t>
      </w:r>
      <w:bookmarkEnd w:id="314"/>
      <w:bookmarkEnd w:id="318"/>
    </w:p>
    <w:p w:rsidR="00A705F2" w:rsidRPr="00725D47" w:rsidRDefault="00A705F2" w:rsidP="00A705F2">
      <w:pPr>
        <w:spacing w:before="60" w:after="60" w:line="288" w:lineRule="auto"/>
        <w:ind w:firstLine="426"/>
        <w:jc w:val="both"/>
        <w:rPr>
          <w:rFonts w:ascii="Times New Roman" w:hAnsi="Times New Roman"/>
          <w:noProof/>
          <w:color w:val="auto"/>
          <w:spacing w:val="2"/>
          <w:sz w:val="28"/>
          <w:szCs w:val="28"/>
          <w:lang w:val="en-US" w:eastAsia="x-none"/>
        </w:rPr>
      </w:pPr>
      <w:r w:rsidRPr="00725D47">
        <w:rPr>
          <w:rFonts w:ascii="Times New Roman" w:hAnsi="Times New Roman"/>
          <w:noProof/>
          <w:color w:val="auto"/>
          <w:spacing w:val="2"/>
          <w:sz w:val="28"/>
          <w:szCs w:val="28"/>
          <w:lang w:val="en-US" w:eastAsia="x-none"/>
        </w:rPr>
        <w:t>Nước thải phát sinh từ hoạt động của cơ sở bao gồm nước thải sinh hoạt và nước thải vệ sinh nhà xưởng. Nước thải này sau khi xử lý sơ bộ bằng bể tự hoại được thu gom và đấu nối vào hệ thống thu gom nước thải chung của KCN Amata để tiếp tục xử lý đạt QCVN 40:2011/BTNMT trước khi xả ra môi trường tiếp nhận sau cùng là suối Chùa.</w:t>
      </w:r>
    </w:p>
    <w:p w:rsidR="005A0D45" w:rsidRPr="00C174AB" w:rsidRDefault="00116E1D" w:rsidP="00A705F2">
      <w:pPr>
        <w:spacing w:before="60" w:after="60" w:line="288" w:lineRule="auto"/>
        <w:ind w:firstLine="540"/>
        <w:jc w:val="both"/>
        <w:rPr>
          <w:rFonts w:ascii="Times New Roman" w:hAnsi="Times New Roman"/>
          <w:color w:val="auto"/>
          <w:spacing w:val="2"/>
          <w:sz w:val="28"/>
          <w:szCs w:val="28"/>
          <w:lang w:val="en-US"/>
        </w:rPr>
      </w:pPr>
      <w:r w:rsidRPr="00725D47">
        <w:rPr>
          <w:rFonts w:ascii="Times New Roman" w:hAnsi="Times New Roman"/>
          <w:color w:val="auto"/>
          <w:spacing w:val="2"/>
          <w:sz w:val="28"/>
          <w:szCs w:val="28"/>
          <w:lang w:val="en-US"/>
        </w:rPr>
        <w:t xml:space="preserve">Lượng nước thải phát sinh </w:t>
      </w:r>
      <w:r w:rsidR="008101FA" w:rsidRPr="00725D47">
        <w:rPr>
          <w:rFonts w:ascii="Times New Roman" w:hAnsi="Times New Roman"/>
          <w:color w:val="auto"/>
          <w:spacing w:val="2"/>
          <w:sz w:val="28"/>
          <w:szCs w:val="28"/>
          <w:lang w:val="en-US"/>
        </w:rPr>
        <w:t xml:space="preserve">từ dự án bao gồm nước thải sinh hoạt và nước thải sản xuất </w:t>
      </w:r>
      <w:r w:rsidRPr="00725D47">
        <w:rPr>
          <w:rFonts w:ascii="Times New Roman" w:hAnsi="Times New Roman"/>
          <w:color w:val="auto"/>
          <w:spacing w:val="2"/>
          <w:sz w:val="28"/>
          <w:szCs w:val="28"/>
          <w:lang w:val="en-US"/>
        </w:rPr>
        <w:t xml:space="preserve">ước tính khoảng </w:t>
      </w:r>
      <w:r w:rsidR="00290877" w:rsidRPr="00725D47">
        <w:rPr>
          <w:rFonts w:ascii="Times New Roman" w:hAnsi="Times New Roman"/>
          <w:color w:val="auto"/>
          <w:spacing w:val="2"/>
          <w:sz w:val="28"/>
          <w:szCs w:val="28"/>
          <w:lang w:val="en-US"/>
        </w:rPr>
        <w:t>8,94 m</w:t>
      </w:r>
      <w:r w:rsidR="00290877" w:rsidRPr="00725D47">
        <w:rPr>
          <w:rFonts w:ascii="Times New Roman" w:hAnsi="Times New Roman"/>
          <w:color w:val="auto"/>
          <w:spacing w:val="2"/>
          <w:sz w:val="28"/>
          <w:szCs w:val="28"/>
          <w:vertAlign w:val="superscript"/>
          <w:lang w:val="en-US"/>
        </w:rPr>
        <w:t>3</w:t>
      </w:r>
      <w:r w:rsidR="00290877" w:rsidRPr="00725D47">
        <w:rPr>
          <w:rFonts w:ascii="Times New Roman" w:hAnsi="Times New Roman"/>
          <w:color w:val="auto"/>
          <w:spacing w:val="2"/>
          <w:sz w:val="28"/>
          <w:szCs w:val="28"/>
          <w:lang w:val="en-US"/>
        </w:rPr>
        <w:t>/ngày. Chủ dự án đã đầu tư xây dựng 01 hệ thống xử lý nước thải sinh hoạt, công suất 10 m</w:t>
      </w:r>
      <w:r w:rsidR="00290877" w:rsidRPr="00725D47">
        <w:rPr>
          <w:rFonts w:ascii="Times New Roman" w:hAnsi="Times New Roman"/>
          <w:color w:val="auto"/>
          <w:spacing w:val="2"/>
          <w:sz w:val="28"/>
          <w:szCs w:val="28"/>
          <w:vertAlign w:val="superscript"/>
          <w:lang w:val="en-US"/>
        </w:rPr>
        <w:t>3</w:t>
      </w:r>
      <w:r w:rsidR="00290877" w:rsidRPr="00725D47">
        <w:rPr>
          <w:rFonts w:ascii="Times New Roman" w:hAnsi="Times New Roman"/>
          <w:color w:val="auto"/>
          <w:spacing w:val="2"/>
          <w:sz w:val="28"/>
          <w:szCs w:val="28"/>
          <w:lang w:val="en-US"/>
        </w:rPr>
        <w:t xml:space="preserve">/ngày.đêm và 01 hệ thống xử lý nước thải sản xuất, </w:t>
      </w:r>
      <w:r w:rsidR="00290877" w:rsidRPr="00C174AB">
        <w:rPr>
          <w:rFonts w:ascii="Times New Roman" w:hAnsi="Times New Roman"/>
          <w:color w:val="auto"/>
          <w:spacing w:val="2"/>
          <w:sz w:val="28"/>
          <w:szCs w:val="28"/>
          <w:lang w:val="en-US"/>
        </w:rPr>
        <w:t>công suất 10 m</w:t>
      </w:r>
      <w:r w:rsidR="00290877" w:rsidRPr="00C174AB">
        <w:rPr>
          <w:rFonts w:ascii="Times New Roman" w:hAnsi="Times New Roman"/>
          <w:color w:val="auto"/>
          <w:spacing w:val="2"/>
          <w:sz w:val="28"/>
          <w:szCs w:val="28"/>
          <w:vertAlign w:val="superscript"/>
          <w:lang w:val="en-US"/>
        </w:rPr>
        <w:t>3</w:t>
      </w:r>
      <w:r w:rsidR="00290877" w:rsidRPr="00C174AB">
        <w:rPr>
          <w:rFonts w:ascii="Times New Roman" w:hAnsi="Times New Roman"/>
          <w:color w:val="auto"/>
          <w:spacing w:val="2"/>
          <w:sz w:val="28"/>
          <w:szCs w:val="28"/>
          <w:lang w:val="en-US"/>
        </w:rPr>
        <w:t>/ngày.đêm để xử lý sơ bộ nước thải trước khi đấu nối vào KCN Amata.</w:t>
      </w:r>
    </w:p>
    <w:p w:rsidR="00A705F2" w:rsidRPr="00C174AB" w:rsidRDefault="00A705F2" w:rsidP="00A705F2">
      <w:pPr>
        <w:spacing w:before="60" w:after="60" w:line="288" w:lineRule="auto"/>
        <w:ind w:firstLine="540"/>
        <w:jc w:val="both"/>
        <w:rPr>
          <w:rFonts w:ascii="Times New Roman" w:hAnsi="Times New Roman"/>
          <w:color w:val="auto"/>
          <w:spacing w:val="2"/>
          <w:sz w:val="28"/>
          <w:szCs w:val="28"/>
        </w:rPr>
      </w:pPr>
      <w:r w:rsidRPr="00C174AB">
        <w:rPr>
          <w:rFonts w:ascii="Times New Roman" w:hAnsi="Times New Roman"/>
          <w:color w:val="auto"/>
          <w:spacing w:val="2"/>
          <w:sz w:val="28"/>
          <w:szCs w:val="28"/>
        </w:rPr>
        <w:t>KCN Amata đã xây dựng HTXLNT tập trung với tổng công suất 12.000 m</w:t>
      </w:r>
      <w:r w:rsidRPr="00C174AB">
        <w:rPr>
          <w:rFonts w:ascii="Times New Roman" w:hAnsi="Times New Roman"/>
          <w:color w:val="auto"/>
          <w:spacing w:val="2"/>
          <w:sz w:val="28"/>
          <w:szCs w:val="28"/>
          <w:vertAlign w:val="superscript"/>
        </w:rPr>
        <w:t>3</w:t>
      </w:r>
      <w:r w:rsidRPr="00C174AB">
        <w:rPr>
          <w:rFonts w:ascii="Times New Roman" w:hAnsi="Times New Roman"/>
          <w:color w:val="auto"/>
          <w:spacing w:val="2"/>
          <w:sz w:val="28"/>
          <w:szCs w:val="28"/>
        </w:rPr>
        <w:t xml:space="preserve">/ngày.đêm. </w:t>
      </w:r>
      <w:r w:rsidRPr="00C174AB">
        <w:rPr>
          <w:rFonts w:ascii="Times New Roman" w:hAnsi="Times New Roman"/>
          <w:color w:val="auto"/>
          <w:spacing w:val="2"/>
          <w:sz w:val="28"/>
          <w:szCs w:val="28"/>
          <w:lang w:val="en-US"/>
        </w:rPr>
        <w:t>Hiện tại, n</w:t>
      </w:r>
      <w:r w:rsidRPr="00C174AB">
        <w:rPr>
          <w:rFonts w:ascii="Times New Roman" w:hAnsi="Times New Roman"/>
          <w:color w:val="auto"/>
          <w:spacing w:val="2"/>
          <w:sz w:val="28"/>
          <w:szCs w:val="28"/>
        </w:rPr>
        <w:t xml:space="preserve">hà máy xử lý nước thải tập trung của KCN Amata hiện đang tiếp nhận nước thải từ các nhà máy trong KCN với lưu lượng trung bình khoảng </w:t>
      </w:r>
      <w:r w:rsidR="00C174AB" w:rsidRPr="00C174AB">
        <w:rPr>
          <w:rFonts w:ascii="Times New Roman" w:hAnsi="Times New Roman"/>
          <w:color w:val="auto"/>
          <w:spacing w:val="2"/>
          <w:sz w:val="28"/>
          <w:szCs w:val="28"/>
          <w:lang w:val="en-US"/>
        </w:rPr>
        <w:t xml:space="preserve">6.554 </w:t>
      </w:r>
      <w:r w:rsidRPr="00C174AB">
        <w:rPr>
          <w:rFonts w:ascii="Times New Roman" w:hAnsi="Times New Roman"/>
          <w:color w:val="auto"/>
          <w:spacing w:val="2"/>
          <w:sz w:val="28"/>
          <w:szCs w:val="28"/>
        </w:rPr>
        <w:t>m</w:t>
      </w:r>
      <w:r w:rsidRPr="00C174AB">
        <w:rPr>
          <w:rFonts w:ascii="Times New Roman" w:hAnsi="Times New Roman"/>
          <w:color w:val="auto"/>
          <w:spacing w:val="2"/>
          <w:sz w:val="28"/>
          <w:szCs w:val="28"/>
          <w:vertAlign w:val="superscript"/>
        </w:rPr>
        <w:t>3</w:t>
      </w:r>
      <w:r w:rsidRPr="00C174AB">
        <w:rPr>
          <w:rFonts w:ascii="Times New Roman" w:hAnsi="Times New Roman"/>
          <w:color w:val="auto"/>
          <w:spacing w:val="2"/>
          <w:sz w:val="28"/>
          <w:szCs w:val="28"/>
        </w:rPr>
        <w:t xml:space="preserve">/ngày đêm (Số liệu </w:t>
      </w:r>
      <w:r w:rsidR="00C174AB" w:rsidRPr="00C174AB">
        <w:rPr>
          <w:rFonts w:ascii="Times New Roman" w:hAnsi="Times New Roman"/>
          <w:color w:val="auto"/>
          <w:spacing w:val="2"/>
          <w:sz w:val="28"/>
          <w:szCs w:val="28"/>
          <w:lang w:val="en-US"/>
        </w:rPr>
        <w:t>trung bình 6 tháng đầu năm 2022</w:t>
      </w:r>
      <w:r w:rsidRPr="00C174AB">
        <w:rPr>
          <w:rFonts w:ascii="Times New Roman" w:hAnsi="Times New Roman"/>
          <w:color w:val="auto"/>
          <w:spacing w:val="2"/>
          <w:sz w:val="28"/>
          <w:szCs w:val="28"/>
        </w:rPr>
        <w:t xml:space="preserve">). </w:t>
      </w:r>
    </w:p>
    <w:p w:rsidR="00A705F2" w:rsidRPr="00E60009" w:rsidRDefault="00A705F2" w:rsidP="00A705F2">
      <w:pPr>
        <w:spacing w:before="60" w:after="60" w:line="288" w:lineRule="auto"/>
        <w:ind w:firstLine="540"/>
        <w:jc w:val="both"/>
        <w:rPr>
          <w:rFonts w:ascii="Times New Roman" w:hAnsi="Times New Roman"/>
          <w:color w:val="auto"/>
          <w:spacing w:val="2"/>
          <w:sz w:val="28"/>
          <w:szCs w:val="28"/>
          <w:lang w:val="en-US"/>
        </w:rPr>
      </w:pPr>
      <w:r w:rsidRPr="00E60009">
        <w:rPr>
          <w:rFonts w:ascii="Times New Roman" w:hAnsi="Times New Roman"/>
          <w:color w:val="auto"/>
          <w:spacing w:val="2"/>
          <w:sz w:val="28"/>
          <w:szCs w:val="28"/>
        </w:rPr>
        <w:t xml:space="preserve">Do đó, lưu lượng nước thải phát sinh từ dự án hoàn toàn phù hợp với </w:t>
      </w:r>
      <w:r w:rsidRPr="00E60009">
        <w:rPr>
          <w:rFonts w:ascii="Times New Roman" w:hAnsi="Times New Roman"/>
          <w:color w:val="auto"/>
          <w:spacing w:val="2"/>
          <w:sz w:val="28"/>
          <w:szCs w:val="28"/>
          <w:lang w:val="en-US"/>
        </w:rPr>
        <w:t xml:space="preserve">khả năng chịu tải của </w:t>
      </w:r>
      <w:r w:rsidRPr="00E60009">
        <w:rPr>
          <w:rFonts w:ascii="Times New Roman" w:hAnsi="Times New Roman"/>
          <w:color w:val="auto"/>
          <w:spacing w:val="2"/>
          <w:sz w:val="28"/>
          <w:szCs w:val="28"/>
        </w:rPr>
        <w:t xml:space="preserve">hệ thống thu gom, xử lý nước thải </w:t>
      </w:r>
      <w:r w:rsidRPr="00E60009">
        <w:rPr>
          <w:rFonts w:ascii="Times New Roman" w:hAnsi="Times New Roman"/>
          <w:color w:val="auto"/>
          <w:spacing w:val="2"/>
          <w:sz w:val="28"/>
          <w:szCs w:val="28"/>
          <w:lang w:val="en-US"/>
        </w:rPr>
        <w:t>tập trung</w:t>
      </w:r>
      <w:r w:rsidRPr="00E60009">
        <w:rPr>
          <w:rFonts w:ascii="Times New Roman" w:hAnsi="Times New Roman"/>
          <w:color w:val="auto"/>
          <w:spacing w:val="2"/>
          <w:sz w:val="28"/>
          <w:szCs w:val="28"/>
        </w:rPr>
        <w:t xml:space="preserve"> KCN</w:t>
      </w:r>
      <w:r w:rsidRPr="00E60009">
        <w:rPr>
          <w:rFonts w:ascii="Times New Roman" w:hAnsi="Times New Roman"/>
          <w:color w:val="auto"/>
          <w:spacing w:val="2"/>
          <w:sz w:val="28"/>
          <w:szCs w:val="28"/>
          <w:lang w:val="en-US"/>
        </w:rPr>
        <w:t xml:space="preserve"> Amata.</w:t>
      </w:r>
    </w:p>
    <w:p w:rsidR="00A705F2" w:rsidRPr="00E60009" w:rsidRDefault="00A705F2" w:rsidP="003411C3">
      <w:pPr>
        <w:pStyle w:val="Vnbnnidung0"/>
        <w:widowControl/>
        <w:numPr>
          <w:ilvl w:val="2"/>
          <w:numId w:val="5"/>
        </w:numPr>
        <w:adjustRightInd w:val="0"/>
        <w:snapToGrid w:val="0"/>
        <w:spacing w:before="120" w:after="120" w:line="240" w:lineRule="auto"/>
        <w:outlineLvl w:val="2"/>
        <w:rPr>
          <w:rStyle w:val="Vnbnnidung"/>
          <w:b/>
          <w:i/>
          <w:sz w:val="28"/>
          <w:szCs w:val="28"/>
          <w:highlight w:val="white"/>
          <w:lang w:eastAsia="vi-VN"/>
        </w:rPr>
      </w:pPr>
      <w:bookmarkStart w:id="319" w:name="_Toc99528646"/>
      <w:bookmarkStart w:id="320" w:name="_Toc118110424"/>
      <w:r w:rsidRPr="00E60009">
        <w:rPr>
          <w:rStyle w:val="Vnbnnidung"/>
          <w:b/>
          <w:i/>
          <w:sz w:val="28"/>
          <w:szCs w:val="28"/>
          <w:highlight w:val="white"/>
          <w:lang w:eastAsia="vi-VN"/>
        </w:rPr>
        <w:t>Sự phù hợp của cơ sở đối với khả năng chịu tải của môi trường không khí.</w:t>
      </w:r>
      <w:bookmarkEnd w:id="319"/>
      <w:bookmarkEnd w:id="320"/>
    </w:p>
    <w:p w:rsidR="00A705F2" w:rsidRPr="00E60009" w:rsidRDefault="00A705F2" w:rsidP="00A705F2">
      <w:pPr>
        <w:spacing w:before="60" w:after="60" w:line="288" w:lineRule="auto"/>
        <w:ind w:firstLine="426"/>
        <w:jc w:val="both"/>
        <w:rPr>
          <w:rFonts w:ascii="Times New Roman" w:hAnsi="Times New Roman"/>
          <w:noProof/>
          <w:color w:val="auto"/>
          <w:spacing w:val="2"/>
          <w:sz w:val="28"/>
          <w:szCs w:val="28"/>
          <w:lang w:val="en-US" w:eastAsia="x-none"/>
        </w:rPr>
      </w:pPr>
      <w:r w:rsidRPr="00E60009">
        <w:rPr>
          <w:rFonts w:ascii="Times New Roman" w:hAnsi="Times New Roman"/>
          <w:noProof/>
          <w:color w:val="auto"/>
          <w:spacing w:val="2"/>
          <w:sz w:val="28"/>
          <w:szCs w:val="28"/>
          <w:lang w:val="en-US" w:eastAsia="x-none"/>
        </w:rPr>
        <w:t xml:space="preserve">Khí thải phát sinh từ hoạt động của </w:t>
      </w:r>
      <w:r w:rsidR="00AC5B04" w:rsidRPr="00E60009">
        <w:rPr>
          <w:rFonts w:ascii="Times New Roman" w:hAnsi="Times New Roman"/>
          <w:noProof/>
          <w:color w:val="auto"/>
          <w:spacing w:val="2"/>
          <w:sz w:val="28"/>
          <w:szCs w:val="28"/>
          <w:lang w:val="en-US" w:eastAsia="x-none"/>
        </w:rPr>
        <w:t>dự án</w:t>
      </w:r>
      <w:r w:rsidRPr="00E60009">
        <w:rPr>
          <w:rFonts w:ascii="Times New Roman" w:hAnsi="Times New Roman"/>
          <w:noProof/>
          <w:color w:val="auto"/>
          <w:spacing w:val="2"/>
          <w:sz w:val="28"/>
          <w:szCs w:val="28"/>
          <w:lang w:val="en-US" w:eastAsia="x-none"/>
        </w:rPr>
        <w:t xml:space="preserve"> chủ yếu từ </w:t>
      </w:r>
      <w:r w:rsidR="00AC5B04" w:rsidRPr="00E60009">
        <w:rPr>
          <w:rFonts w:ascii="Times New Roman" w:hAnsi="Times New Roman"/>
          <w:noProof/>
          <w:color w:val="auto"/>
          <w:spacing w:val="2"/>
          <w:sz w:val="28"/>
          <w:szCs w:val="28"/>
          <w:lang w:val="en-US" w:eastAsia="x-none"/>
        </w:rPr>
        <w:t>h</w:t>
      </w:r>
      <w:r w:rsidRPr="00E60009">
        <w:rPr>
          <w:rFonts w:ascii="Times New Roman" w:hAnsi="Times New Roman"/>
          <w:noProof/>
          <w:color w:val="auto"/>
          <w:spacing w:val="2"/>
          <w:sz w:val="28"/>
          <w:szCs w:val="28"/>
          <w:lang w:val="en-US" w:eastAsia="x-none"/>
        </w:rPr>
        <w:t>oạt động của phư</w:t>
      </w:r>
      <w:r w:rsidR="006D340D">
        <w:rPr>
          <w:rFonts w:ascii="Times New Roman" w:hAnsi="Times New Roman"/>
          <w:noProof/>
          <w:color w:val="auto"/>
          <w:spacing w:val="2"/>
          <w:sz w:val="28"/>
          <w:szCs w:val="28"/>
          <w:lang w:val="en-US" w:eastAsia="x-none"/>
        </w:rPr>
        <w:t>ơng tiện giao thông, vận chuyển, quá trình sản xuất khép kín và tự động hoàn toàn nên không phát sinh khí thải.</w:t>
      </w:r>
    </w:p>
    <w:p w:rsidR="00A705F2" w:rsidRPr="00E60009" w:rsidRDefault="00AC5B04" w:rsidP="00AC5B04">
      <w:pPr>
        <w:spacing w:before="60" w:after="60" w:line="288" w:lineRule="auto"/>
        <w:ind w:firstLine="426"/>
        <w:jc w:val="both"/>
        <w:rPr>
          <w:rFonts w:ascii="Times New Roman" w:hAnsi="Times New Roman"/>
          <w:noProof/>
          <w:color w:val="auto"/>
          <w:spacing w:val="2"/>
          <w:sz w:val="28"/>
          <w:szCs w:val="28"/>
          <w:lang w:val="en-US" w:eastAsia="x-none"/>
        </w:rPr>
      </w:pPr>
      <w:r w:rsidRPr="00E60009">
        <w:rPr>
          <w:rFonts w:ascii="Times New Roman" w:hAnsi="Times New Roman"/>
          <w:noProof/>
          <w:color w:val="auto"/>
          <w:spacing w:val="2"/>
          <w:sz w:val="28"/>
          <w:szCs w:val="28"/>
          <w:lang w:val="en-US" w:eastAsia="x-none"/>
        </w:rPr>
        <w:t>C</w:t>
      </w:r>
      <w:r w:rsidR="00A705F2" w:rsidRPr="00E60009">
        <w:rPr>
          <w:rFonts w:ascii="Times New Roman" w:hAnsi="Times New Roman"/>
          <w:noProof/>
          <w:color w:val="auto"/>
          <w:spacing w:val="2"/>
          <w:sz w:val="28"/>
          <w:szCs w:val="28"/>
          <w:lang w:val="en-US" w:eastAsia="x-none"/>
        </w:rPr>
        <w:t xml:space="preserve">hủ </w:t>
      </w:r>
      <w:r w:rsidRPr="00E60009">
        <w:rPr>
          <w:rFonts w:ascii="Times New Roman" w:hAnsi="Times New Roman"/>
          <w:noProof/>
          <w:color w:val="auto"/>
          <w:spacing w:val="2"/>
          <w:sz w:val="28"/>
          <w:szCs w:val="28"/>
          <w:lang w:val="en-US" w:eastAsia="x-none"/>
        </w:rPr>
        <w:t>dự án</w:t>
      </w:r>
      <w:r w:rsidR="00A705F2" w:rsidRPr="00E60009">
        <w:rPr>
          <w:rFonts w:ascii="Times New Roman" w:hAnsi="Times New Roman"/>
          <w:noProof/>
          <w:color w:val="auto"/>
          <w:spacing w:val="2"/>
          <w:sz w:val="28"/>
          <w:szCs w:val="28"/>
          <w:lang w:val="en-US" w:eastAsia="x-none"/>
        </w:rPr>
        <w:t xml:space="preserve"> </w:t>
      </w:r>
      <w:r w:rsidRPr="00E60009">
        <w:rPr>
          <w:rFonts w:ascii="Times New Roman" w:hAnsi="Times New Roman"/>
          <w:noProof/>
          <w:color w:val="auto"/>
          <w:spacing w:val="2"/>
          <w:sz w:val="28"/>
          <w:szCs w:val="28"/>
          <w:lang w:val="en-US" w:eastAsia="x-none"/>
        </w:rPr>
        <w:t>sẽ</w:t>
      </w:r>
      <w:r w:rsidR="00A705F2" w:rsidRPr="00E60009">
        <w:rPr>
          <w:rFonts w:ascii="Times New Roman" w:hAnsi="Times New Roman"/>
          <w:noProof/>
          <w:color w:val="auto"/>
          <w:spacing w:val="2"/>
          <w:sz w:val="28"/>
          <w:szCs w:val="28"/>
          <w:lang w:val="en-US" w:eastAsia="x-none"/>
        </w:rPr>
        <w:t xml:space="preserve"> áp dụng một số biện pháp giảm thiểu phát thải chung như: </w:t>
      </w:r>
    </w:p>
    <w:p w:rsidR="00A705F2" w:rsidRPr="00E60009" w:rsidRDefault="00A705F2" w:rsidP="00A705F2">
      <w:pPr>
        <w:spacing w:before="60" w:after="60" w:line="288" w:lineRule="auto"/>
        <w:ind w:firstLine="426"/>
        <w:jc w:val="both"/>
        <w:rPr>
          <w:rFonts w:ascii="Times New Roman" w:hAnsi="Times New Roman"/>
          <w:noProof/>
          <w:color w:val="auto"/>
          <w:spacing w:val="2"/>
          <w:sz w:val="28"/>
          <w:szCs w:val="28"/>
          <w:lang w:val="en-US" w:eastAsia="x-none"/>
        </w:rPr>
      </w:pPr>
      <w:r w:rsidRPr="00E60009">
        <w:rPr>
          <w:rFonts w:ascii="Times New Roman" w:hAnsi="Times New Roman"/>
          <w:noProof/>
          <w:color w:val="auto"/>
          <w:spacing w:val="2"/>
          <w:sz w:val="28"/>
          <w:szCs w:val="28"/>
          <w:lang w:val="en-US" w:eastAsia="x-none"/>
        </w:rPr>
        <w:t xml:space="preserve">+ Sử dụng các phương tiện vận chuyển đảm bảo tiêu chuẩn kỹ thuật, định kỳ kiểm tra, bảo dưỡng theo quy định. </w:t>
      </w:r>
      <w:r w:rsidRPr="00E60009">
        <w:rPr>
          <w:rFonts w:ascii="Times New Roman" w:hAnsi="Times New Roman"/>
          <w:color w:val="auto"/>
          <w:sz w:val="28"/>
          <w:szCs w:val="28"/>
        </w:rPr>
        <w:t>Sử dụng nhiên liệu có hàm lượng lưu huỳnh thấp cho các phương tiện vận chuyển</w:t>
      </w:r>
      <w:r w:rsidRPr="00E60009">
        <w:rPr>
          <w:rFonts w:ascii="Times New Roman" w:hAnsi="Times New Roman"/>
          <w:color w:val="auto"/>
          <w:sz w:val="28"/>
          <w:szCs w:val="28"/>
          <w:lang w:val="en-US"/>
        </w:rPr>
        <w:t>.</w:t>
      </w:r>
    </w:p>
    <w:p w:rsidR="00A705F2" w:rsidRPr="00E60009" w:rsidRDefault="00A705F2" w:rsidP="00A705F2">
      <w:pPr>
        <w:spacing w:before="60" w:after="60" w:line="288" w:lineRule="auto"/>
        <w:ind w:firstLine="426"/>
        <w:jc w:val="both"/>
        <w:rPr>
          <w:rFonts w:ascii="Times New Roman" w:hAnsi="Times New Roman"/>
          <w:noProof/>
          <w:color w:val="auto"/>
          <w:spacing w:val="2"/>
          <w:sz w:val="28"/>
          <w:szCs w:val="28"/>
          <w:lang w:val="en-US" w:eastAsia="x-none"/>
        </w:rPr>
      </w:pPr>
      <w:r w:rsidRPr="00E60009">
        <w:rPr>
          <w:rFonts w:ascii="Times New Roman" w:hAnsi="Times New Roman"/>
          <w:noProof/>
          <w:color w:val="auto"/>
          <w:spacing w:val="2"/>
          <w:sz w:val="28"/>
          <w:szCs w:val="28"/>
          <w:lang w:val="en-US" w:eastAsia="x-none"/>
        </w:rPr>
        <w:t>+ Bố trí nhà xưởng thông thoáng, tách riêng các khu vực phát sinh bụi, khí thải để có biện pháp thu gom, vệ sinh hợp lý.</w:t>
      </w:r>
    </w:p>
    <w:p w:rsidR="00A705F2" w:rsidRPr="00E60009" w:rsidRDefault="00A705F2" w:rsidP="00A705F2">
      <w:pPr>
        <w:spacing w:before="60" w:after="60" w:line="288" w:lineRule="auto"/>
        <w:ind w:firstLine="426"/>
        <w:jc w:val="both"/>
        <w:rPr>
          <w:rFonts w:ascii="Times New Roman" w:hAnsi="Times New Roman"/>
          <w:noProof/>
          <w:color w:val="auto"/>
          <w:spacing w:val="2"/>
          <w:sz w:val="28"/>
          <w:szCs w:val="28"/>
          <w:lang w:val="en-US" w:eastAsia="x-none"/>
        </w:rPr>
      </w:pPr>
      <w:r w:rsidRPr="00E60009">
        <w:rPr>
          <w:rFonts w:ascii="Times New Roman" w:hAnsi="Times New Roman"/>
          <w:noProof/>
          <w:color w:val="auto"/>
          <w:spacing w:val="2"/>
          <w:sz w:val="28"/>
          <w:szCs w:val="28"/>
          <w:lang w:val="en-US" w:eastAsia="x-none"/>
        </w:rPr>
        <w:t>+ Thường xuyên vệ sinh nhà xưởng, tránh tích tụ bụi bề mặt.</w:t>
      </w:r>
    </w:p>
    <w:p w:rsidR="00A705F2" w:rsidRPr="00E60009" w:rsidRDefault="00A705F2" w:rsidP="00A705F2">
      <w:pPr>
        <w:spacing w:before="60" w:after="60" w:line="288" w:lineRule="auto"/>
        <w:ind w:firstLine="426"/>
        <w:jc w:val="both"/>
        <w:rPr>
          <w:rFonts w:ascii="Times New Roman" w:hAnsi="Times New Roman"/>
          <w:noProof/>
          <w:color w:val="auto"/>
          <w:spacing w:val="2"/>
          <w:sz w:val="28"/>
          <w:szCs w:val="28"/>
          <w:lang w:val="en-US" w:eastAsia="x-none"/>
        </w:rPr>
      </w:pPr>
      <w:r w:rsidRPr="00E60009">
        <w:rPr>
          <w:rFonts w:ascii="Times New Roman" w:hAnsi="Times New Roman"/>
          <w:noProof/>
          <w:color w:val="auto"/>
          <w:spacing w:val="2"/>
          <w:sz w:val="28"/>
          <w:szCs w:val="28"/>
          <w:lang w:val="en-US" w:eastAsia="x-none"/>
        </w:rPr>
        <w:t>+ Sử dụng máy móc hiện đại, khép kín. Hạn chế tối đa phát thải.</w:t>
      </w:r>
    </w:p>
    <w:p w:rsidR="00A705F2" w:rsidRPr="00E60009" w:rsidRDefault="00A705F2" w:rsidP="00A705F2">
      <w:pPr>
        <w:spacing w:before="60" w:after="60" w:line="288" w:lineRule="auto"/>
        <w:ind w:firstLine="426"/>
        <w:jc w:val="both"/>
        <w:rPr>
          <w:rFonts w:ascii="Times New Roman" w:hAnsi="Times New Roman"/>
          <w:noProof/>
          <w:color w:val="auto"/>
          <w:spacing w:val="2"/>
          <w:sz w:val="28"/>
          <w:szCs w:val="28"/>
          <w:lang w:val="en-US" w:eastAsia="x-none"/>
        </w:rPr>
      </w:pPr>
      <w:r w:rsidRPr="00E60009">
        <w:rPr>
          <w:rFonts w:ascii="Times New Roman" w:hAnsi="Times New Roman"/>
          <w:noProof/>
          <w:color w:val="auto"/>
          <w:spacing w:val="2"/>
          <w:sz w:val="28"/>
          <w:szCs w:val="28"/>
          <w:lang w:val="en-US" w:eastAsia="x-none"/>
        </w:rPr>
        <w:t xml:space="preserve">+ </w:t>
      </w:r>
      <w:r w:rsidRPr="00E60009">
        <w:rPr>
          <w:rFonts w:ascii="Times New Roman" w:hAnsi="Times New Roman"/>
          <w:bCs/>
          <w:color w:val="auto"/>
          <w:sz w:val="28"/>
          <w:szCs w:val="28"/>
        </w:rPr>
        <w:t>Bê tông hóa các sân đường nội bộ trong phạm vi nhà máy.</w:t>
      </w:r>
      <w:r w:rsidRPr="00E60009">
        <w:rPr>
          <w:rFonts w:ascii="Times New Roman" w:hAnsi="Times New Roman"/>
          <w:color w:val="auto"/>
          <w:sz w:val="28"/>
          <w:szCs w:val="28"/>
        </w:rPr>
        <w:t xml:space="preserve"> Đồng thời trồng cây xanh để tránh bụi phát tán nhiều vào không khí. Tán cây xanh dày có thể hấp thụ bức xạ mặt trời, điều hòa các yếu tố vi khí hậu, chống ồn, hấp thụ khói bụi và những hỗn hợp khí như: SO</w:t>
      </w:r>
      <w:r w:rsidRPr="00E60009">
        <w:rPr>
          <w:rFonts w:ascii="Times New Roman" w:hAnsi="Times New Roman"/>
          <w:color w:val="auto"/>
          <w:sz w:val="28"/>
          <w:szCs w:val="28"/>
          <w:vertAlign w:val="subscript"/>
        </w:rPr>
        <w:t>2</w:t>
      </w:r>
      <w:r w:rsidRPr="00E60009">
        <w:rPr>
          <w:rFonts w:ascii="Times New Roman" w:hAnsi="Times New Roman"/>
          <w:color w:val="auto"/>
          <w:sz w:val="28"/>
          <w:szCs w:val="28"/>
        </w:rPr>
        <w:t>, CO</w:t>
      </w:r>
      <w:r w:rsidRPr="00E60009">
        <w:rPr>
          <w:rFonts w:ascii="Times New Roman" w:hAnsi="Times New Roman"/>
          <w:color w:val="auto"/>
          <w:sz w:val="28"/>
          <w:szCs w:val="28"/>
          <w:vertAlign w:val="subscript"/>
        </w:rPr>
        <w:t>2</w:t>
      </w:r>
      <w:r w:rsidRPr="00E60009">
        <w:rPr>
          <w:rFonts w:ascii="Times New Roman" w:hAnsi="Times New Roman"/>
          <w:color w:val="auto"/>
          <w:sz w:val="28"/>
          <w:szCs w:val="28"/>
        </w:rPr>
        <w:t>, hợp chất chứa nitơ, photpho, các yếu tố vi lượng độc hại khác như Pb, Cu, Fe…</w:t>
      </w:r>
    </w:p>
    <w:p w:rsidR="00190D55" w:rsidRDefault="00190D55">
      <w:pPr>
        <w:widowControl/>
        <w:spacing w:after="200" w:line="276" w:lineRule="auto"/>
        <w:rPr>
          <w:rStyle w:val="Tiu2"/>
          <w:rFonts w:eastAsiaTheme="minorHAnsi"/>
          <w:color w:val="FF0000"/>
          <w:sz w:val="28"/>
          <w:szCs w:val="28"/>
          <w:highlight w:val="white"/>
          <w:lang w:val="en-US"/>
        </w:rPr>
      </w:pPr>
      <w:r>
        <w:rPr>
          <w:rStyle w:val="Tiu2"/>
          <w:b w:val="0"/>
          <w:bCs w:val="0"/>
          <w:color w:val="FF0000"/>
          <w:sz w:val="28"/>
          <w:szCs w:val="28"/>
          <w:highlight w:val="white"/>
        </w:rPr>
        <w:br w:type="page"/>
      </w:r>
    </w:p>
    <w:p w:rsidR="00FF65A4" w:rsidRPr="001A2253" w:rsidRDefault="00FF65A4" w:rsidP="002A2B3A">
      <w:pPr>
        <w:pStyle w:val="Tiu20"/>
        <w:widowControl/>
        <w:adjustRightInd w:val="0"/>
        <w:snapToGrid w:val="0"/>
        <w:spacing w:before="120" w:after="0" w:line="240" w:lineRule="auto"/>
        <w:outlineLvl w:val="0"/>
        <w:rPr>
          <w:rStyle w:val="Tiu2"/>
          <w:b/>
          <w:bCs/>
          <w:sz w:val="28"/>
          <w:szCs w:val="28"/>
          <w:highlight w:val="white"/>
          <w:lang w:eastAsia="vi-VN"/>
        </w:rPr>
      </w:pPr>
      <w:bookmarkStart w:id="321" w:name="_Toc118110425"/>
      <w:r w:rsidRPr="001A2253">
        <w:rPr>
          <w:rStyle w:val="Tiu2"/>
          <w:b/>
          <w:bCs/>
          <w:sz w:val="28"/>
          <w:szCs w:val="28"/>
          <w:highlight w:val="white"/>
          <w:lang w:eastAsia="vi-VN"/>
        </w:rPr>
        <w:t>Chương III</w:t>
      </w:r>
      <w:bookmarkEnd w:id="321"/>
    </w:p>
    <w:p w:rsidR="00FF65A4" w:rsidRPr="001A2253" w:rsidRDefault="00FF65A4" w:rsidP="002A2B3A">
      <w:pPr>
        <w:pStyle w:val="Tiu20"/>
        <w:widowControl/>
        <w:adjustRightInd w:val="0"/>
        <w:snapToGrid w:val="0"/>
        <w:spacing w:before="120" w:after="0" w:line="240" w:lineRule="auto"/>
        <w:outlineLvl w:val="0"/>
        <w:rPr>
          <w:rStyle w:val="Tiu2"/>
          <w:b/>
          <w:bCs/>
          <w:sz w:val="28"/>
          <w:szCs w:val="28"/>
          <w:highlight w:val="white"/>
          <w:lang w:eastAsia="vi-VN"/>
        </w:rPr>
      </w:pPr>
      <w:bookmarkStart w:id="322" w:name="_Toc118110426"/>
      <w:bookmarkEnd w:id="315"/>
      <w:bookmarkEnd w:id="316"/>
      <w:bookmarkEnd w:id="317"/>
      <w:r w:rsidRPr="001A2253">
        <w:rPr>
          <w:rStyle w:val="Tiu2"/>
          <w:b/>
          <w:bCs/>
          <w:sz w:val="28"/>
          <w:szCs w:val="28"/>
          <w:highlight w:val="white"/>
          <w:lang w:eastAsia="vi-VN"/>
        </w:rPr>
        <w:t>ĐÁNH GIÁ HIỆN TRẠNG MÔI TRƯỜNG NƠI THỰC HIỆN DỰ ÁN ĐẦU TƯ</w:t>
      </w:r>
      <w:bookmarkEnd w:id="322"/>
    </w:p>
    <w:p w:rsidR="003F501C" w:rsidRPr="00FF65A4" w:rsidRDefault="003F501C" w:rsidP="00FF65A4">
      <w:pPr>
        <w:pStyle w:val="Tiu20"/>
        <w:widowControl/>
        <w:adjustRightInd w:val="0"/>
        <w:snapToGrid w:val="0"/>
        <w:spacing w:before="120" w:after="0" w:line="240" w:lineRule="auto"/>
        <w:outlineLvl w:val="9"/>
        <w:rPr>
          <w:b w:val="0"/>
          <w:color w:val="FF0000"/>
          <w:sz w:val="28"/>
          <w:szCs w:val="28"/>
          <w:highlight w:val="white"/>
        </w:rPr>
      </w:pPr>
    </w:p>
    <w:p w:rsidR="00FF65A4" w:rsidRPr="00060492" w:rsidRDefault="00FF65A4" w:rsidP="003411C3">
      <w:pPr>
        <w:pStyle w:val="ListParagraph"/>
        <w:numPr>
          <w:ilvl w:val="1"/>
          <w:numId w:val="7"/>
        </w:numPr>
        <w:autoSpaceDE w:val="0"/>
        <w:autoSpaceDN w:val="0"/>
        <w:adjustRightInd w:val="0"/>
        <w:spacing w:before="120" w:after="120"/>
        <w:ind w:left="0" w:firstLine="0"/>
        <w:jc w:val="both"/>
        <w:outlineLvl w:val="1"/>
        <w:rPr>
          <w:rFonts w:ascii="Times New Roman" w:hAnsi="Times New Roman" w:cs="Times New Roman"/>
          <w:b/>
          <w:bCs/>
          <w:color w:val="auto"/>
          <w:spacing w:val="1"/>
          <w:sz w:val="28"/>
          <w:szCs w:val="28"/>
          <w:lang w:val="en-US"/>
        </w:rPr>
      </w:pPr>
      <w:bookmarkStart w:id="323" w:name="_Toc118110427"/>
      <w:r w:rsidRPr="00060492">
        <w:rPr>
          <w:rFonts w:ascii="Times New Roman" w:hAnsi="Times New Roman" w:cs="Times New Roman"/>
          <w:b/>
          <w:bCs/>
          <w:color w:val="auto"/>
          <w:spacing w:val="1"/>
          <w:sz w:val="28"/>
          <w:szCs w:val="28"/>
          <w:lang w:val="en-US"/>
        </w:rPr>
        <w:t>Dữ liệu về hiện trạng môi trường và tài nguyên sinh vật:</w:t>
      </w:r>
      <w:bookmarkEnd w:id="323"/>
      <w:r w:rsidRPr="00060492">
        <w:rPr>
          <w:rFonts w:ascii="Times New Roman" w:hAnsi="Times New Roman" w:cs="Times New Roman"/>
          <w:b/>
          <w:bCs/>
          <w:color w:val="auto"/>
          <w:spacing w:val="1"/>
          <w:sz w:val="28"/>
          <w:szCs w:val="28"/>
          <w:lang w:val="en-US"/>
        </w:rPr>
        <w:t xml:space="preserve"> </w:t>
      </w:r>
    </w:p>
    <w:p w:rsidR="00060492" w:rsidRPr="00875095" w:rsidRDefault="00060492" w:rsidP="003411C3">
      <w:pPr>
        <w:numPr>
          <w:ilvl w:val="0"/>
          <w:numId w:val="6"/>
        </w:numPr>
        <w:spacing w:before="120" w:after="120"/>
        <w:ind w:left="357" w:hanging="357"/>
        <w:contextualSpacing/>
        <w:rPr>
          <w:rFonts w:ascii="Times New Roman" w:hAnsi="Times New Roman" w:cs="Times New Roman"/>
          <w:b/>
          <w:i/>
          <w:color w:val="000000" w:themeColor="text1"/>
          <w:sz w:val="28"/>
          <w:szCs w:val="28"/>
        </w:rPr>
      </w:pPr>
      <w:bookmarkStart w:id="324" w:name="bookmark218"/>
      <w:r w:rsidRPr="00875095">
        <w:rPr>
          <w:rFonts w:ascii="Times New Roman" w:hAnsi="Times New Roman" w:cs="Times New Roman"/>
          <w:b/>
          <w:i/>
          <w:color w:val="000000" w:themeColor="text1"/>
          <w:sz w:val="28"/>
          <w:szCs w:val="28"/>
        </w:rPr>
        <w:t>Hiện trạng tài nguyên sinh học</w:t>
      </w:r>
    </w:p>
    <w:p w:rsidR="00060492" w:rsidRDefault="00060492" w:rsidP="000A2803">
      <w:pPr>
        <w:tabs>
          <w:tab w:val="left" w:pos="2813"/>
        </w:tabs>
        <w:spacing w:before="60" w:after="60" w:line="288" w:lineRule="auto"/>
        <w:ind w:firstLine="539"/>
        <w:jc w:val="both"/>
        <w:rPr>
          <w:rFonts w:ascii="Times New Roman" w:hAnsi="Times New Roman"/>
          <w:sz w:val="28"/>
          <w:szCs w:val="28"/>
          <w:lang w:val="en-US"/>
        </w:rPr>
      </w:pPr>
      <w:r w:rsidRPr="001D64EB">
        <w:rPr>
          <w:rFonts w:ascii="Times New Roman" w:hAnsi="Times New Roman"/>
          <w:sz w:val="28"/>
          <w:szCs w:val="28"/>
        </w:rPr>
        <w:t xml:space="preserve">Khu đất thực hiện dự án nằm trong KCN </w:t>
      </w:r>
      <w:r>
        <w:rPr>
          <w:rFonts w:ascii="Times New Roman" w:hAnsi="Times New Roman"/>
          <w:sz w:val="28"/>
          <w:szCs w:val="28"/>
          <w:lang w:val="en-US"/>
        </w:rPr>
        <w:t>Amata</w:t>
      </w:r>
      <w:r w:rsidRPr="001D64EB">
        <w:rPr>
          <w:rFonts w:ascii="Times New Roman" w:hAnsi="Times New Roman"/>
          <w:sz w:val="28"/>
          <w:szCs w:val="28"/>
        </w:rPr>
        <w:t xml:space="preserve">, địa hình đã được san gạt bằng phẳng nên tài nguyên sinh học tương đối nghèo nàn, chủ yếu bao gồm các loài </w:t>
      </w:r>
      <w:r w:rsidR="00D873FC">
        <w:rPr>
          <w:rFonts w:ascii="Times New Roman" w:hAnsi="Times New Roman"/>
          <w:sz w:val="28"/>
          <w:szCs w:val="28"/>
        </w:rPr>
        <w:t>thực vật trên cạn</w:t>
      </w:r>
      <w:r w:rsidR="00D873FC">
        <w:rPr>
          <w:rFonts w:ascii="Times New Roman" w:hAnsi="Times New Roman"/>
          <w:sz w:val="28"/>
          <w:szCs w:val="28"/>
          <w:lang w:val="en-US"/>
        </w:rPr>
        <w:t xml:space="preserve"> (</w:t>
      </w:r>
      <w:r w:rsidRPr="001D64EB">
        <w:rPr>
          <w:rFonts w:ascii="Times New Roman" w:hAnsi="Times New Roman"/>
          <w:sz w:val="28"/>
          <w:szCs w:val="28"/>
        </w:rPr>
        <w:t>cây xanh, cây cảnh, thảm cỏ).</w:t>
      </w:r>
    </w:p>
    <w:p w:rsidR="00F51137" w:rsidRPr="00875095" w:rsidRDefault="00F51137" w:rsidP="003411C3">
      <w:pPr>
        <w:numPr>
          <w:ilvl w:val="0"/>
          <w:numId w:val="6"/>
        </w:numPr>
        <w:spacing w:before="120" w:after="120"/>
        <w:ind w:left="357" w:hanging="357"/>
        <w:contextualSpacing/>
        <w:rPr>
          <w:rFonts w:ascii="Times New Roman" w:hAnsi="Times New Roman" w:cs="Times New Roman"/>
          <w:b/>
          <w:i/>
          <w:color w:val="000000" w:themeColor="text1"/>
          <w:sz w:val="28"/>
          <w:szCs w:val="28"/>
        </w:rPr>
      </w:pPr>
      <w:r w:rsidRPr="00875095">
        <w:rPr>
          <w:rFonts w:ascii="Times New Roman" w:hAnsi="Times New Roman" w:cs="Times New Roman"/>
          <w:b/>
          <w:i/>
          <w:color w:val="000000" w:themeColor="text1"/>
          <w:sz w:val="28"/>
          <w:szCs w:val="28"/>
        </w:rPr>
        <w:t xml:space="preserve">Hiện trạng </w:t>
      </w:r>
      <w:r>
        <w:rPr>
          <w:rFonts w:ascii="Times New Roman" w:hAnsi="Times New Roman" w:cs="Times New Roman"/>
          <w:b/>
          <w:i/>
          <w:color w:val="000000" w:themeColor="text1"/>
          <w:sz w:val="28"/>
          <w:szCs w:val="28"/>
          <w:lang w:val="en-US"/>
        </w:rPr>
        <w:t>môi trường không khí</w:t>
      </w:r>
    </w:p>
    <w:p w:rsidR="000C59D1" w:rsidRPr="00F31363" w:rsidRDefault="000C59D1" w:rsidP="00F31363">
      <w:pPr>
        <w:tabs>
          <w:tab w:val="left" w:pos="2813"/>
        </w:tabs>
        <w:spacing w:before="60" w:after="60" w:line="288" w:lineRule="auto"/>
        <w:ind w:firstLine="539"/>
        <w:jc w:val="both"/>
        <w:rPr>
          <w:rFonts w:ascii="Times New Roman" w:hAnsi="Times New Roman"/>
          <w:sz w:val="28"/>
          <w:szCs w:val="28"/>
        </w:rPr>
      </w:pPr>
      <w:r w:rsidRPr="00F31363">
        <w:rPr>
          <w:rFonts w:ascii="Times New Roman" w:hAnsi="Times New Roman"/>
          <w:sz w:val="28"/>
          <w:szCs w:val="28"/>
        </w:rPr>
        <w:t xml:space="preserve">Hiện </w:t>
      </w:r>
      <w:r w:rsidR="00F31363" w:rsidRPr="00F31363">
        <w:rPr>
          <w:rFonts w:ascii="Times New Roman" w:hAnsi="Times New Roman"/>
          <w:sz w:val="28"/>
          <w:szCs w:val="28"/>
        </w:rPr>
        <w:t>trạng</w:t>
      </w:r>
      <w:r w:rsidRPr="00F31363">
        <w:rPr>
          <w:rFonts w:ascii="Times New Roman" w:hAnsi="Times New Roman"/>
          <w:sz w:val="28"/>
          <w:szCs w:val="28"/>
        </w:rPr>
        <w:t xml:space="preserve"> môi trường không khí của KCN Amata được đánh giá dựa trên kết quả quan trắc môi trường không khí xung quanh</w:t>
      </w:r>
      <w:r w:rsidR="00F31363" w:rsidRPr="00F31363">
        <w:rPr>
          <w:rFonts w:ascii="Times New Roman" w:hAnsi="Times New Roman"/>
          <w:sz w:val="28"/>
          <w:szCs w:val="28"/>
        </w:rPr>
        <w:t>, cụ thể:</w:t>
      </w:r>
    </w:p>
    <w:p w:rsidR="000C59D1" w:rsidRPr="00F32852" w:rsidRDefault="000C59D1" w:rsidP="003411C3">
      <w:pPr>
        <w:pStyle w:val="bang0010"/>
        <w:numPr>
          <w:ilvl w:val="7"/>
          <w:numId w:val="22"/>
        </w:numPr>
        <w:spacing w:before="80" w:after="80" w:line="240" w:lineRule="auto"/>
        <w:jc w:val="center"/>
        <w:rPr>
          <w:i/>
          <w:sz w:val="28"/>
          <w:szCs w:val="28"/>
          <w:lang w:val="en-US"/>
        </w:rPr>
      </w:pPr>
      <w:bookmarkStart w:id="325" w:name="_Toc118109346"/>
      <w:r w:rsidRPr="00F32852">
        <w:rPr>
          <w:i/>
          <w:sz w:val="28"/>
          <w:szCs w:val="28"/>
          <w:lang w:val="en-US"/>
        </w:rPr>
        <w:t>Vị trí thu mẫu quan trắc môi trường không khí xung quanh</w:t>
      </w:r>
      <w:bookmarkEnd w:id="325"/>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5409"/>
        <w:gridCol w:w="2517"/>
      </w:tblGrid>
      <w:tr w:rsidR="000C59D1" w:rsidRPr="000C59D1" w:rsidTr="000C59D1">
        <w:trPr>
          <w:trHeight w:val="432"/>
          <w:tblHeader/>
          <w:jc w:val="center"/>
        </w:trPr>
        <w:tc>
          <w:tcPr>
            <w:tcW w:w="2009" w:type="dxa"/>
            <w:vAlign w:val="center"/>
          </w:tcPr>
          <w:p w:rsidR="000C59D1" w:rsidRPr="000C59D1" w:rsidRDefault="000C59D1" w:rsidP="000C59D1">
            <w:pPr>
              <w:jc w:val="center"/>
              <w:rPr>
                <w:rFonts w:ascii="Times New Roman" w:eastAsia="PMingLiU" w:hAnsi="Times New Roman" w:cs="Times New Roman"/>
                <w:b/>
                <w:sz w:val="26"/>
                <w:szCs w:val="26"/>
                <w:lang w:val="en-US"/>
              </w:rPr>
            </w:pPr>
            <w:r w:rsidRPr="000C59D1">
              <w:rPr>
                <w:rFonts w:ascii="Times New Roman" w:eastAsia="PMingLiU" w:hAnsi="Times New Roman" w:cs="Times New Roman"/>
                <w:b/>
                <w:sz w:val="26"/>
                <w:szCs w:val="26"/>
                <w:lang w:val="en-US"/>
              </w:rPr>
              <w:t>Ký hiệu mẫu</w:t>
            </w:r>
          </w:p>
        </w:tc>
        <w:tc>
          <w:tcPr>
            <w:tcW w:w="5409" w:type="dxa"/>
            <w:vAlign w:val="center"/>
          </w:tcPr>
          <w:p w:rsidR="000C59D1" w:rsidRPr="000C59D1" w:rsidRDefault="000C59D1" w:rsidP="000C59D1">
            <w:pPr>
              <w:jc w:val="center"/>
              <w:rPr>
                <w:rFonts w:ascii="Times New Roman" w:eastAsia="PMingLiU" w:hAnsi="Times New Roman" w:cs="Times New Roman"/>
                <w:b/>
                <w:sz w:val="26"/>
                <w:szCs w:val="26"/>
                <w:lang w:val="en-US"/>
              </w:rPr>
            </w:pPr>
            <w:r w:rsidRPr="000C59D1">
              <w:rPr>
                <w:rFonts w:ascii="Times New Roman" w:eastAsia="PMingLiU" w:hAnsi="Times New Roman" w:cs="Times New Roman"/>
                <w:b/>
                <w:sz w:val="26"/>
                <w:szCs w:val="26"/>
                <w:lang w:val="en-US"/>
              </w:rPr>
              <w:t>Vị trí thu mẫu</w:t>
            </w:r>
          </w:p>
        </w:tc>
        <w:tc>
          <w:tcPr>
            <w:tcW w:w="2517" w:type="dxa"/>
            <w:vAlign w:val="center"/>
          </w:tcPr>
          <w:p w:rsidR="000C59D1" w:rsidRPr="000C59D1" w:rsidRDefault="000C59D1" w:rsidP="000C59D1">
            <w:pPr>
              <w:jc w:val="center"/>
              <w:rPr>
                <w:rFonts w:ascii="Times New Roman" w:eastAsia="PMingLiU" w:hAnsi="Times New Roman" w:cs="Times New Roman"/>
                <w:b/>
                <w:sz w:val="26"/>
                <w:szCs w:val="26"/>
                <w:lang w:val="en-US"/>
              </w:rPr>
            </w:pPr>
            <w:r w:rsidRPr="000C59D1">
              <w:rPr>
                <w:rFonts w:ascii="Times New Roman" w:eastAsia="PMingLiU" w:hAnsi="Times New Roman" w:cs="Times New Roman"/>
                <w:b/>
                <w:sz w:val="26"/>
                <w:szCs w:val="26"/>
                <w:lang w:val="en-US"/>
              </w:rPr>
              <w:t>Ngày lấy mẫu</w:t>
            </w:r>
          </w:p>
        </w:tc>
      </w:tr>
      <w:tr w:rsidR="000C59D1" w:rsidRPr="000C59D1" w:rsidTr="000C59D1">
        <w:trPr>
          <w:trHeight w:val="432"/>
          <w:jc w:val="center"/>
        </w:trPr>
        <w:tc>
          <w:tcPr>
            <w:tcW w:w="2009" w:type="dxa"/>
            <w:vAlign w:val="center"/>
          </w:tcPr>
          <w:p w:rsidR="000C59D1" w:rsidRPr="000C59D1" w:rsidRDefault="000C59D1" w:rsidP="00A77C49">
            <w:pPr>
              <w:jc w:val="center"/>
              <w:rPr>
                <w:rFonts w:ascii="Times New Roman" w:eastAsia="PMingLiU" w:hAnsi="Times New Roman" w:cs="Times New Roman"/>
                <w:bCs/>
                <w:sz w:val="26"/>
                <w:szCs w:val="26"/>
                <w:lang w:val="en-US"/>
              </w:rPr>
            </w:pPr>
            <w:r w:rsidRPr="000C59D1">
              <w:rPr>
                <w:rFonts w:ascii="Times New Roman" w:eastAsia="PMingLiU" w:hAnsi="Times New Roman" w:cs="Times New Roman"/>
                <w:bCs/>
                <w:sz w:val="26"/>
                <w:szCs w:val="26"/>
              </w:rPr>
              <w:t>K1</w:t>
            </w:r>
          </w:p>
        </w:tc>
        <w:tc>
          <w:tcPr>
            <w:tcW w:w="5409" w:type="dxa"/>
            <w:vAlign w:val="center"/>
          </w:tcPr>
          <w:p w:rsidR="000C59D1" w:rsidRPr="000C59D1" w:rsidRDefault="000C59D1" w:rsidP="00A77C49">
            <w:pPr>
              <w:rPr>
                <w:rFonts w:ascii="Times New Roman" w:eastAsia="PMingLiU" w:hAnsi="Times New Roman" w:cs="Times New Roman"/>
                <w:sz w:val="26"/>
                <w:szCs w:val="26"/>
                <w:lang w:val="en-US"/>
              </w:rPr>
            </w:pPr>
            <w:r w:rsidRPr="000C59D1">
              <w:rPr>
                <w:rFonts w:ascii="Times New Roman" w:eastAsia="PMingLiU" w:hAnsi="Times New Roman" w:cs="Times New Roman"/>
                <w:sz w:val="26"/>
                <w:szCs w:val="26"/>
                <w:lang w:val="en-US"/>
              </w:rPr>
              <w:t>Trước trạm xử lý nước thải tập trung</w:t>
            </w:r>
          </w:p>
        </w:tc>
        <w:tc>
          <w:tcPr>
            <w:tcW w:w="2517" w:type="dxa"/>
            <w:vMerge w:val="restart"/>
            <w:vAlign w:val="center"/>
          </w:tcPr>
          <w:p w:rsidR="000C59D1" w:rsidRPr="000C59D1" w:rsidRDefault="000C59D1" w:rsidP="00A77C49">
            <w:pPr>
              <w:rPr>
                <w:rFonts w:ascii="Times New Roman" w:eastAsia="PMingLiU" w:hAnsi="Times New Roman" w:cs="Times New Roman"/>
                <w:sz w:val="26"/>
                <w:szCs w:val="26"/>
                <w:lang w:val="en-US"/>
              </w:rPr>
            </w:pPr>
            <w:r w:rsidRPr="000C59D1">
              <w:rPr>
                <w:rFonts w:ascii="Times New Roman" w:eastAsia="PMingLiU" w:hAnsi="Times New Roman" w:cs="Times New Roman"/>
                <w:sz w:val="26"/>
                <w:szCs w:val="26"/>
                <w:lang w:val="en-US"/>
              </w:rPr>
              <w:t>L1: Ngày 10/3/2022</w:t>
            </w:r>
          </w:p>
          <w:p w:rsidR="000C59D1" w:rsidRPr="000C59D1" w:rsidRDefault="000C59D1" w:rsidP="00A77C49">
            <w:pPr>
              <w:rPr>
                <w:rFonts w:ascii="Times New Roman" w:eastAsia="PMingLiU" w:hAnsi="Times New Roman" w:cs="Times New Roman"/>
                <w:sz w:val="26"/>
                <w:szCs w:val="26"/>
                <w:lang w:val="en-US"/>
              </w:rPr>
            </w:pPr>
            <w:r w:rsidRPr="000C59D1">
              <w:rPr>
                <w:rFonts w:ascii="Times New Roman" w:eastAsia="PMingLiU" w:hAnsi="Times New Roman" w:cs="Times New Roman"/>
                <w:sz w:val="26"/>
                <w:szCs w:val="26"/>
                <w:lang w:val="en-US"/>
              </w:rPr>
              <w:t>L2: Ngày 18/5/2022</w:t>
            </w:r>
          </w:p>
          <w:p w:rsidR="000C59D1" w:rsidRPr="000C59D1" w:rsidRDefault="000C59D1" w:rsidP="00A77C49">
            <w:pPr>
              <w:rPr>
                <w:rFonts w:ascii="Times New Roman" w:eastAsia="PMingLiU" w:hAnsi="Times New Roman" w:cs="Times New Roman"/>
                <w:sz w:val="26"/>
                <w:szCs w:val="26"/>
                <w:lang w:val="en-US"/>
              </w:rPr>
            </w:pPr>
          </w:p>
        </w:tc>
      </w:tr>
      <w:tr w:rsidR="000C59D1" w:rsidRPr="000C59D1" w:rsidTr="000C59D1">
        <w:trPr>
          <w:trHeight w:val="432"/>
          <w:jc w:val="center"/>
        </w:trPr>
        <w:tc>
          <w:tcPr>
            <w:tcW w:w="2009" w:type="dxa"/>
            <w:vAlign w:val="center"/>
          </w:tcPr>
          <w:p w:rsidR="000C59D1" w:rsidRPr="000C59D1" w:rsidRDefault="000C59D1" w:rsidP="00A77C49">
            <w:pPr>
              <w:jc w:val="center"/>
              <w:rPr>
                <w:rFonts w:ascii="Times New Roman" w:eastAsia="PMingLiU" w:hAnsi="Times New Roman" w:cs="Times New Roman"/>
                <w:bCs/>
                <w:sz w:val="26"/>
                <w:szCs w:val="26"/>
                <w:lang w:val="en-US"/>
              </w:rPr>
            </w:pPr>
            <w:r w:rsidRPr="000C59D1">
              <w:rPr>
                <w:rFonts w:ascii="Times New Roman" w:eastAsia="PMingLiU" w:hAnsi="Times New Roman" w:cs="Times New Roman"/>
                <w:bCs/>
                <w:sz w:val="26"/>
                <w:szCs w:val="26"/>
              </w:rPr>
              <w:t>K2</w:t>
            </w:r>
          </w:p>
        </w:tc>
        <w:tc>
          <w:tcPr>
            <w:tcW w:w="5409" w:type="dxa"/>
            <w:vAlign w:val="center"/>
          </w:tcPr>
          <w:p w:rsidR="000C59D1" w:rsidRPr="000C59D1" w:rsidRDefault="000C59D1" w:rsidP="00A77C49">
            <w:pPr>
              <w:rPr>
                <w:rFonts w:ascii="Times New Roman" w:eastAsia="PMingLiU" w:hAnsi="Times New Roman" w:cs="Times New Roman"/>
                <w:sz w:val="26"/>
                <w:szCs w:val="26"/>
              </w:rPr>
            </w:pPr>
            <w:r w:rsidRPr="000C59D1">
              <w:rPr>
                <w:rFonts w:ascii="Times New Roman" w:eastAsia="PMingLiU" w:hAnsi="Times New Roman" w:cs="Times New Roman"/>
                <w:sz w:val="26"/>
                <w:szCs w:val="26"/>
                <w:lang w:val="en-US"/>
              </w:rPr>
              <w:t>Giao giữa đường số 2 và đường số 4</w:t>
            </w:r>
          </w:p>
        </w:tc>
        <w:tc>
          <w:tcPr>
            <w:tcW w:w="2517" w:type="dxa"/>
            <w:vMerge/>
          </w:tcPr>
          <w:p w:rsidR="000C59D1" w:rsidRPr="000C59D1" w:rsidRDefault="000C59D1" w:rsidP="00A77C49">
            <w:pPr>
              <w:rPr>
                <w:rFonts w:ascii="Times New Roman" w:eastAsia="PMingLiU" w:hAnsi="Times New Roman" w:cs="Times New Roman"/>
                <w:sz w:val="26"/>
                <w:szCs w:val="26"/>
                <w:lang w:val="en-US"/>
              </w:rPr>
            </w:pPr>
          </w:p>
        </w:tc>
      </w:tr>
      <w:tr w:rsidR="000C59D1" w:rsidRPr="000C59D1" w:rsidTr="000C59D1">
        <w:trPr>
          <w:trHeight w:val="432"/>
          <w:jc w:val="center"/>
        </w:trPr>
        <w:tc>
          <w:tcPr>
            <w:tcW w:w="2009" w:type="dxa"/>
            <w:vAlign w:val="center"/>
          </w:tcPr>
          <w:p w:rsidR="000C59D1" w:rsidRPr="000C59D1" w:rsidRDefault="000C59D1" w:rsidP="00A77C49">
            <w:pPr>
              <w:jc w:val="center"/>
              <w:rPr>
                <w:rFonts w:ascii="Times New Roman" w:eastAsia="PMingLiU" w:hAnsi="Times New Roman" w:cs="Times New Roman"/>
                <w:bCs/>
                <w:sz w:val="26"/>
                <w:szCs w:val="26"/>
                <w:lang w:val="en-US"/>
              </w:rPr>
            </w:pPr>
            <w:r w:rsidRPr="000C59D1">
              <w:rPr>
                <w:rFonts w:ascii="Times New Roman" w:eastAsia="PMingLiU" w:hAnsi="Times New Roman" w:cs="Times New Roman"/>
                <w:bCs/>
                <w:sz w:val="26"/>
                <w:szCs w:val="26"/>
              </w:rPr>
              <w:t>K3</w:t>
            </w:r>
          </w:p>
        </w:tc>
        <w:tc>
          <w:tcPr>
            <w:tcW w:w="5409" w:type="dxa"/>
            <w:vAlign w:val="center"/>
          </w:tcPr>
          <w:p w:rsidR="000C59D1" w:rsidRPr="000C59D1" w:rsidRDefault="000C59D1" w:rsidP="00A77C49">
            <w:pPr>
              <w:rPr>
                <w:rFonts w:ascii="Times New Roman" w:eastAsia="PMingLiU" w:hAnsi="Times New Roman" w:cs="Times New Roman"/>
                <w:sz w:val="26"/>
                <w:szCs w:val="26"/>
              </w:rPr>
            </w:pPr>
            <w:r w:rsidRPr="000C59D1">
              <w:rPr>
                <w:rFonts w:ascii="Times New Roman" w:eastAsia="PMingLiU" w:hAnsi="Times New Roman" w:cs="Times New Roman"/>
                <w:sz w:val="26"/>
                <w:szCs w:val="26"/>
                <w:lang w:val="en-US"/>
              </w:rPr>
              <w:t>Giao giữa đường 13 và đường Amata</w:t>
            </w:r>
          </w:p>
        </w:tc>
        <w:tc>
          <w:tcPr>
            <w:tcW w:w="2517" w:type="dxa"/>
            <w:vMerge/>
          </w:tcPr>
          <w:p w:rsidR="000C59D1" w:rsidRPr="000C59D1" w:rsidRDefault="000C59D1" w:rsidP="00A77C49">
            <w:pPr>
              <w:rPr>
                <w:rFonts w:ascii="Times New Roman" w:eastAsia="PMingLiU" w:hAnsi="Times New Roman" w:cs="Times New Roman"/>
                <w:sz w:val="26"/>
                <w:szCs w:val="26"/>
                <w:lang w:val="en-US"/>
              </w:rPr>
            </w:pPr>
          </w:p>
        </w:tc>
      </w:tr>
      <w:tr w:rsidR="000C59D1" w:rsidRPr="000C59D1" w:rsidTr="000C59D1">
        <w:trPr>
          <w:trHeight w:val="432"/>
          <w:jc w:val="center"/>
        </w:trPr>
        <w:tc>
          <w:tcPr>
            <w:tcW w:w="2009" w:type="dxa"/>
            <w:vAlign w:val="center"/>
          </w:tcPr>
          <w:p w:rsidR="000C59D1" w:rsidRPr="000C59D1" w:rsidRDefault="000C59D1" w:rsidP="00A77C49">
            <w:pPr>
              <w:jc w:val="center"/>
              <w:rPr>
                <w:rFonts w:ascii="Times New Roman" w:eastAsia="PMingLiU" w:hAnsi="Times New Roman" w:cs="Times New Roman"/>
                <w:bCs/>
                <w:sz w:val="26"/>
                <w:szCs w:val="26"/>
                <w:lang w:val="en-US"/>
              </w:rPr>
            </w:pPr>
            <w:r w:rsidRPr="000C59D1">
              <w:rPr>
                <w:rFonts w:ascii="Times New Roman" w:eastAsia="PMingLiU" w:hAnsi="Times New Roman" w:cs="Times New Roman"/>
                <w:bCs/>
                <w:sz w:val="26"/>
                <w:szCs w:val="26"/>
              </w:rPr>
              <w:t>K4</w:t>
            </w:r>
          </w:p>
        </w:tc>
        <w:tc>
          <w:tcPr>
            <w:tcW w:w="5409" w:type="dxa"/>
            <w:vAlign w:val="center"/>
          </w:tcPr>
          <w:p w:rsidR="000C59D1" w:rsidRPr="000C59D1" w:rsidRDefault="000C59D1" w:rsidP="00A77C49">
            <w:pPr>
              <w:rPr>
                <w:rFonts w:ascii="Times New Roman" w:eastAsia="PMingLiU" w:hAnsi="Times New Roman" w:cs="Times New Roman"/>
                <w:sz w:val="26"/>
                <w:szCs w:val="26"/>
              </w:rPr>
            </w:pPr>
            <w:r w:rsidRPr="000C59D1">
              <w:rPr>
                <w:rFonts w:ascii="Times New Roman" w:eastAsia="PMingLiU" w:hAnsi="Times New Roman" w:cs="Times New Roman"/>
                <w:sz w:val="26"/>
                <w:szCs w:val="26"/>
                <w:lang w:val="en-US"/>
              </w:rPr>
              <w:t>Trước Công ty Nam Yang và Công ty Valspar</w:t>
            </w:r>
          </w:p>
        </w:tc>
        <w:tc>
          <w:tcPr>
            <w:tcW w:w="2517" w:type="dxa"/>
            <w:vMerge/>
          </w:tcPr>
          <w:p w:rsidR="000C59D1" w:rsidRPr="000C59D1" w:rsidRDefault="000C59D1" w:rsidP="00A77C49">
            <w:pPr>
              <w:rPr>
                <w:rFonts w:ascii="Times New Roman" w:eastAsia="PMingLiU" w:hAnsi="Times New Roman" w:cs="Times New Roman"/>
                <w:sz w:val="26"/>
                <w:szCs w:val="26"/>
                <w:lang w:val="en-US"/>
              </w:rPr>
            </w:pPr>
          </w:p>
        </w:tc>
      </w:tr>
      <w:tr w:rsidR="000C59D1" w:rsidRPr="000C59D1" w:rsidTr="000C59D1">
        <w:trPr>
          <w:trHeight w:val="432"/>
          <w:jc w:val="center"/>
        </w:trPr>
        <w:tc>
          <w:tcPr>
            <w:tcW w:w="2009" w:type="dxa"/>
            <w:vAlign w:val="center"/>
          </w:tcPr>
          <w:p w:rsidR="000C59D1" w:rsidRPr="000C59D1" w:rsidRDefault="000C59D1" w:rsidP="00A77C49">
            <w:pPr>
              <w:jc w:val="center"/>
              <w:rPr>
                <w:rFonts w:ascii="Times New Roman" w:eastAsia="PMingLiU" w:hAnsi="Times New Roman" w:cs="Times New Roman"/>
                <w:bCs/>
                <w:sz w:val="26"/>
                <w:szCs w:val="26"/>
                <w:lang w:val="en-US"/>
              </w:rPr>
            </w:pPr>
            <w:r w:rsidRPr="000C59D1">
              <w:rPr>
                <w:rFonts w:ascii="Times New Roman" w:eastAsia="PMingLiU" w:hAnsi="Times New Roman" w:cs="Times New Roman"/>
                <w:bCs/>
                <w:sz w:val="26"/>
                <w:szCs w:val="26"/>
              </w:rPr>
              <w:t>K5</w:t>
            </w:r>
          </w:p>
        </w:tc>
        <w:tc>
          <w:tcPr>
            <w:tcW w:w="5409" w:type="dxa"/>
            <w:vAlign w:val="center"/>
          </w:tcPr>
          <w:p w:rsidR="000C59D1" w:rsidRPr="000C59D1" w:rsidRDefault="000C59D1" w:rsidP="00A77C49">
            <w:pPr>
              <w:rPr>
                <w:rFonts w:ascii="Times New Roman" w:eastAsia="PMingLiU" w:hAnsi="Times New Roman" w:cs="Times New Roman"/>
                <w:sz w:val="26"/>
                <w:szCs w:val="26"/>
              </w:rPr>
            </w:pPr>
            <w:r w:rsidRPr="000C59D1">
              <w:rPr>
                <w:rFonts w:ascii="Times New Roman" w:eastAsia="PMingLiU" w:hAnsi="Times New Roman" w:cs="Times New Roman"/>
                <w:sz w:val="26"/>
                <w:szCs w:val="26"/>
                <w:lang w:val="en-US"/>
              </w:rPr>
              <w:t>Cuối đường 1 – tiếp giáp khu dân cư</w:t>
            </w:r>
          </w:p>
        </w:tc>
        <w:tc>
          <w:tcPr>
            <w:tcW w:w="2517" w:type="dxa"/>
            <w:vMerge/>
          </w:tcPr>
          <w:p w:rsidR="000C59D1" w:rsidRPr="000C59D1" w:rsidRDefault="000C59D1" w:rsidP="00A77C49">
            <w:pPr>
              <w:rPr>
                <w:rFonts w:ascii="Times New Roman" w:eastAsia="PMingLiU" w:hAnsi="Times New Roman" w:cs="Times New Roman"/>
                <w:sz w:val="26"/>
                <w:szCs w:val="26"/>
                <w:lang w:val="en-US"/>
              </w:rPr>
            </w:pPr>
          </w:p>
        </w:tc>
      </w:tr>
      <w:tr w:rsidR="000C59D1" w:rsidRPr="000C59D1" w:rsidTr="000C59D1">
        <w:trPr>
          <w:trHeight w:val="432"/>
          <w:jc w:val="center"/>
        </w:trPr>
        <w:tc>
          <w:tcPr>
            <w:tcW w:w="2009" w:type="dxa"/>
            <w:vAlign w:val="center"/>
          </w:tcPr>
          <w:p w:rsidR="000C59D1" w:rsidRPr="000C59D1" w:rsidRDefault="000C59D1" w:rsidP="00A77C49">
            <w:pPr>
              <w:jc w:val="center"/>
              <w:rPr>
                <w:rFonts w:ascii="Times New Roman" w:eastAsia="PMingLiU" w:hAnsi="Times New Roman" w:cs="Times New Roman"/>
                <w:bCs/>
                <w:sz w:val="26"/>
                <w:szCs w:val="26"/>
                <w:lang w:val="en-US"/>
              </w:rPr>
            </w:pPr>
            <w:r w:rsidRPr="000C59D1">
              <w:rPr>
                <w:rFonts w:ascii="Times New Roman" w:eastAsia="PMingLiU" w:hAnsi="Times New Roman" w:cs="Times New Roman"/>
                <w:bCs/>
                <w:sz w:val="26"/>
                <w:szCs w:val="26"/>
              </w:rPr>
              <w:t>K6</w:t>
            </w:r>
          </w:p>
        </w:tc>
        <w:tc>
          <w:tcPr>
            <w:tcW w:w="5409" w:type="dxa"/>
            <w:vAlign w:val="center"/>
          </w:tcPr>
          <w:p w:rsidR="000C59D1" w:rsidRPr="000C59D1" w:rsidRDefault="000C59D1" w:rsidP="00A77C49">
            <w:pPr>
              <w:rPr>
                <w:rFonts w:ascii="Times New Roman" w:eastAsia="PMingLiU" w:hAnsi="Times New Roman" w:cs="Times New Roman"/>
                <w:sz w:val="26"/>
                <w:szCs w:val="26"/>
              </w:rPr>
            </w:pPr>
            <w:r w:rsidRPr="000C59D1">
              <w:rPr>
                <w:rFonts w:ascii="Times New Roman" w:eastAsia="PMingLiU" w:hAnsi="Times New Roman" w:cs="Times New Roman"/>
                <w:sz w:val="26"/>
                <w:szCs w:val="26"/>
                <w:lang w:val="en-US"/>
              </w:rPr>
              <w:t>Cuối đường 12 – tiếp giáp khu dân cư</w:t>
            </w:r>
          </w:p>
        </w:tc>
        <w:tc>
          <w:tcPr>
            <w:tcW w:w="2517" w:type="dxa"/>
            <w:vMerge/>
          </w:tcPr>
          <w:p w:rsidR="000C59D1" w:rsidRPr="000C59D1" w:rsidRDefault="000C59D1" w:rsidP="00A77C49">
            <w:pPr>
              <w:rPr>
                <w:rFonts w:ascii="Times New Roman" w:eastAsia="PMingLiU" w:hAnsi="Times New Roman" w:cs="Times New Roman"/>
                <w:sz w:val="26"/>
                <w:szCs w:val="26"/>
                <w:lang w:val="en-US"/>
              </w:rPr>
            </w:pPr>
          </w:p>
        </w:tc>
      </w:tr>
    </w:tbl>
    <w:p w:rsidR="00F51137" w:rsidRPr="0058461A" w:rsidRDefault="00E15E8B" w:rsidP="003411C3">
      <w:pPr>
        <w:pStyle w:val="ListParagraph"/>
        <w:numPr>
          <w:ilvl w:val="0"/>
          <w:numId w:val="10"/>
        </w:numPr>
        <w:spacing w:before="60" w:after="60" w:line="288" w:lineRule="auto"/>
        <w:ind w:left="426" w:hanging="426"/>
        <w:jc w:val="both"/>
        <w:rPr>
          <w:rFonts w:ascii="Times New Roman" w:hAnsi="Times New Roman"/>
          <w:i/>
          <w:sz w:val="28"/>
          <w:szCs w:val="28"/>
          <w:lang w:val="en-US"/>
        </w:rPr>
      </w:pPr>
      <w:r w:rsidRPr="0058461A">
        <w:rPr>
          <w:rFonts w:ascii="Times New Roman" w:hAnsi="Times New Roman"/>
          <w:i/>
          <w:sz w:val="28"/>
          <w:szCs w:val="28"/>
          <w:lang w:val="en-US"/>
        </w:rPr>
        <w:t xml:space="preserve">Quy chuẩn so sánh: </w:t>
      </w:r>
    </w:p>
    <w:p w:rsidR="00E15E8B" w:rsidRPr="00F71B5D" w:rsidRDefault="00E15E8B" w:rsidP="003411C3">
      <w:pPr>
        <w:pStyle w:val="BodyTextIndent"/>
        <w:numPr>
          <w:ilvl w:val="0"/>
          <w:numId w:val="9"/>
        </w:numPr>
        <w:tabs>
          <w:tab w:val="clear" w:pos="900"/>
        </w:tabs>
        <w:spacing w:before="0" w:after="0" w:line="300" w:lineRule="auto"/>
        <w:ind w:left="0" w:firstLine="540"/>
        <w:rPr>
          <w:color w:val="000000"/>
          <w:lang w:val="vi-VN"/>
        </w:rPr>
      </w:pPr>
      <w:r w:rsidRPr="00F71B5D">
        <w:rPr>
          <w:color w:val="000000"/>
          <w:lang w:val="vi-VN"/>
        </w:rPr>
        <w:t>QCVN 05:2013/BTNMT: Quy chuẩn Kỹ thuật Quốc gia về Chất lượng không khí xung quanh.</w:t>
      </w:r>
    </w:p>
    <w:p w:rsidR="00E15E8B" w:rsidRPr="00F71B5D" w:rsidRDefault="00E15E8B" w:rsidP="003411C3">
      <w:pPr>
        <w:pStyle w:val="BodyTextIndent"/>
        <w:numPr>
          <w:ilvl w:val="0"/>
          <w:numId w:val="9"/>
        </w:numPr>
        <w:tabs>
          <w:tab w:val="clear" w:pos="900"/>
        </w:tabs>
        <w:spacing w:before="0" w:after="0" w:line="300" w:lineRule="auto"/>
        <w:ind w:left="0" w:firstLine="540"/>
        <w:rPr>
          <w:color w:val="000000"/>
          <w:lang w:val="vi-VN"/>
        </w:rPr>
      </w:pPr>
      <w:r w:rsidRPr="00F71B5D">
        <w:rPr>
          <w:color w:val="000000"/>
          <w:lang w:val="vi-VN"/>
        </w:rPr>
        <w:t>QCVN 06:2009/BTNMT: Quy chuẩn Kỹ thuật Quốc gia về một số chất độc hại trong không khí xung quanh.</w:t>
      </w:r>
    </w:p>
    <w:p w:rsidR="00E15E8B" w:rsidRPr="00F71B5D" w:rsidRDefault="00E15E8B" w:rsidP="003411C3">
      <w:pPr>
        <w:pStyle w:val="BodyTextIndent"/>
        <w:numPr>
          <w:ilvl w:val="0"/>
          <w:numId w:val="9"/>
        </w:numPr>
        <w:tabs>
          <w:tab w:val="clear" w:pos="900"/>
        </w:tabs>
        <w:spacing w:before="0" w:after="0" w:line="300" w:lineRule="auto"/>
        <w:ind w:left="0" w:firstLine="540"/>
        <w:rPr>
          <w:color w:val="000000"/>
          <w:lang w:val="vi-VN"/>
        </w:rPr>
      </w:pPr>
      <w:r w:rsidRPr="00F71B5D">
        <w:rPr>
          <w:color w:val="000000"/>
          <w:lang w:val="vi-VN"/>
        </w:rPr>
        <w:t>QCVN 26:2010/BTNMT: Quy chuẩn Kỹ thuật Quốc gia về tiếng ồn.</w:t>
      </w:r>
    </w:p>
    <w:p w:rsidR="00E15E8B" w:rsidRPr="0058461A" w:rsidRDefault="00E15E8B" w:rsidP="003411C3">
      <w:pPr>
        <w:pStyle w:val="ListParagraph"/>
        <w:numPr>
          <w:ilvl w:val="0"/>
          <w:numId w:val="10"/>
        </w:numPr>
        <w:spacing w:before="60" w:after="60" w:line="288" w:lineRule="auto"/>
        <w:ind w:left="426" w:hanging="426"/>
        <w:jc w:val="both"/>
        <w:rPr>
          <w:rFonts w:ascii="Times New Roman" w:hAnsi="Times New Roman"/>
          <w:i/>
          <w:sz w:val="28"/>
          <w:szCs w:val="28"/>
          <w:lang w:val="en-US"/>
        </w:rPr>
      </w:pPr>
      <w:r w:rsidRPr="0058461A">
        <w:rPr>
          <w:rFonts w:ascii="Times New Roman" w:hAnsi="Times New Roman"/>
          <w:i/>
          <w:sz w:val="28"/>
          <w:szCs w:val="28"/>
          <w:lang w:val="en-US"/>
        </w:rPr>
        <w:t xml:space="preserve">Kết quả quan trắc: </w:t>
      </w:r>
    </w:p>
    <w:p w:rsidR="00BC3141" w:rsidRPr="005B3FA2" w:rsidRDefault="00334140" w:rsidP="003411C3">
      <w:pPr>
        <w:pStyle w:val="bang0010"/>
        <w:numPr>
          <w:ilvl w:val="7"/>
          <w:numId w:val="22"/>
        </w:numPr>
        <w:spacing w:before="80" w:after="80" w:line="240" w:lineRule="auto"/>
        <w:ind w:left="0" w:firstLine="0"/>
        <w:jc w:val="center"/>
        <w:rPr>
          <w:i/>
          <w:sz w:val="28"/>
          <w:szCs w:val="28"/>
          <w:lang w:val="en-US"/>
        </w:rPr>
      </w:pPr>
      <w:bookmarkStart w:id="326" w:name="_Toc118109347"/>
      <w:r w:rsidRPr="005B3FA2">
        <w:rPr>
          <w:i/>
          <w:sz w:val="28"/>
          <w:szCs w:val="28"/>
          <w:lang w:val="en-US"/>
        </w:rPr>
        <w:t xml:space="preserve">Bảng </w:t>
      </w:r>
      <w:r w:rsidR="00BC3141" w:rsidRPr="005B3FA2">
        <w:rPr>
          <w:i/>
          <w:sz w:val="28"/>
          <w:szCs w:val="28"/>
          <w:lang w:val="en-US"/>
        </w:rPr>
        <w:t xml:space="preserve">Kết quả chất lượng không khí tại các tuyến đường nội bộ của </w:t>
      </w:r>
      <w:r w:rsidR="000161BC" w:rsidRPr="005B3FA2">
        <w:rPr>
          <w:i/>
          <w:sz w:val="28"/>
          <w:szCs w:val="28"/>
          <w:lang w:val="en-US"/>
        </w:rPr>
        <w:t>KCN</w:t>
      </w:r>
      <w:bookmarkEnd w:id="326"/>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1350"/>
        <w:gridCol w:w="986"/>
        <w:gridCol w:w="1090"/>
        <w:gridCol w:w="1039"/>
        <w:gridCol w:w="1029"/>
        <w:gridCol w:w="1276"/>
        <w:gridCol w:w="1101"/>
        <w:gridCol w:w="904"/>
        <w:gridCol w:w="1061"/>
      </w:tblGrid>
      <w:tr w:rsidR="005B3FA2" w:rsidRPr="005B3FA2" w:rsidTr="00334140">
        <w:trPr>
          <w:trHeight w:val="366"/>
          <w:tblHeader/>
          <w:jc w:val="center"/>
        </w:trPr>
        <w:tc>
          <w:tcPr>
            <w:tcW w:w="678" w:type="dxa"/>
            <w:vMerge w:val="restart"/>
            <w:shd w:val="clear" w:color="auto" w:fill="auto"/>
            <w:vAlign w:val="center"/>
          </w:tcPr>
          <w:p w:rsidR="00E15E8B" w:rsidRPr="005B3FA2" w:rsidRDefault="00334140" w:rsidP="00A77C49">
            <w:pPr>
              <w:rPr>
                <w:rFonts w:ascii="Times New Roman" w:hAnsi="Times New Roman" w:cs="Times New Roman"/>
                <w:b/>
                <w:color w:val="auto"/>
              </w:rPr>
            </w:pPr>
            <w:r w:rsidRPr="005B3FA2">
              <w:rPr>
                <w:rFonts w:ascii="Times New Roman" w:hAnsi="Times New Roman" w:cs="Times New Roman"/>
                <w:b/>
                <w:color w:val="auto"/>
                <w:lang w:val="en-US"/>
              </w:rPr>
              <w:t>STT</w:t>
            </w:r>
          </w:p>
        </w:tc>
        <w:tc>
          <w:tcPr>
            <w:tcW w:w="1350" w:type="dxa"/>
            <w:vMerge w:val="restart"/>
            <w:shd w:val="clear" w:color="auto" w:fill="auto"/>
            <w:vAlign w:val="center"/>
          </w:tcPr>
          <w:p w:rsidR="00E15E8B" w:rsidRPr="005B3FA2" w:rsidRDefault="00E15E8B" w:rsidP="00A77C49">
            <w:pPr>
              <w:jc w:val="center"/>
              <w:rPr>
                <w:rFonts w:ascii="Times New Roman" w:hAnsi="Times New Roman" w:cs="Times New Roman"/>
                <w:b/>
                <w:color w:val="auto"/>
              </w:rPr>
            </w:pPr>
            <w:r w:rsidRPr="005B3FA2">
              <w:rPr>
                <w:rFonts w:ascii="Times New Roman" w:hAnsi="Times New Roman" w:cs="Times New Roman"/>
                <w:b/>
                <w:color w:val="auto"/>
                <w:lang w:val="en-US"/>
              </w:rPr>
              <w:t>Ký hiệu mẫu</w:t>
            </w:r>
          </w:p>
        </w:tc>
        <w:tc>
          <w:tcPr>
            <w:tcW w:w="8486" w:type="dxa"/>
            <w:gridSpan w:val="8"/>
            <w:shd w:val="clear" w:color="auto" w:fill="auto"/>
            <w:vAlign w:val="center"/>
          </w:tcPr>
          <w:p w:rsidR="00E15E8B" w:rsidRPr="005B3FA2" w:rsidRDefault="00E15E8B" w:rsidP="00A77C49">
            <w:pPr>
              <w:jc w:val="center"/>
              <w:rPr>
                <w:rFonts w:ascii="Times New Roman" w:hAnsi="Times New Roman" w:cs="Times New Roman"/>
                <w:color w:val="auto"/>
              </w:rPr>
            </w:pPr>
            <w:r w:rsidRPr="005B3FA2">
              <w:rPr>
                <w:rFonts w:ascii="Times New Roman" w:hAnsi="Times New Roman" w:cs="Times New Roman"/>
                <w:b/>
                <w:color w:val="auto"/>
              </w:rPr>
              <w:t>Thông số</w:t>
            </w:r>
          </w:p>
        </w:tc>
      </w:tr>
      <w:tr w:rsidR="00334140" w:rsidRPr="00BC3141" w:rsidTr="00334140">
        <w:trPr>
          <w:trHeight w:val="142"/>
          <w:tblHeader/>
          <w:jc w:val="center"/>
        </w:trPr>
        <w:tc>
          <w:tcPr>
            <w:tcW w:w="678" w:type="dxa"/>
            <w:vMerge/>
            <w:shd w:val="clear" w:color="auto" w:fill="auto"/>
            <w:vAlign w:val="center"/>
          </w:tcPr>
          <w:p w:rsidR="00E15E8B" w:rsidRPr="00BC3141" w:rsidRDefault="00E15E8B" w:rsidP="00A77C49">
            <w:pPr>
              <w:jc w:val="center"/>
              <w:rPr>
                <w:rFonts w:ascii="Times New Roman" w:hAnsi="Times New Roman" w:cs="Times New Roman"/>
              </w:rPr>
            </w:pPr>
          </w:p>
        </w:tc>
        <w:tc>
          <w:tcPr>
            <w:tcW w:w="1350" w:type="dxa"/>
            <w:vMerge/>
            <w:shd w:val="clear" w:color="auto" w:fill="auto"/>
            <w:vAlign w:val="center"/>
          </w:tcPr>
          <w:p w:rsidR="00E15E8B" w:rsidRPr="00BC3141" w:rsidRDefault="00E15E8B" w:rsidP="00A77C49">
            <w:pPr>
              <w:jc w:val="center"/>
              <w:rPr>
                <w:rFonts w:ascii="Times New Roman" w:hAnsi="Times New Roman" w:cs="Times New Roman"/>
              </w:rPr>
            </w:pPr>
          </w:p>
        </w:tc>
        <w:tc>
          <w:tcPr>
            <w:tcW w:w="986" w:type="dxa"/>
            <w:shd w:val="clear" w:color="auto" w:fill="auto"/>
            <w:vAlign w:val="center"/>
          </w:tcPr>
          <w:p w:rsidR="00E15E8B" w:rsidRPr="00BC3141" w:rsidRDefault="00E15E8B" w:rsidP="00A77C49">
            <w:pPr>
              <w:jc w:val="center"/>
              <w:rPr>
                <w:rFonts w:ascii="Times New Roman" w:hAnsi="Times New Roman" w:cs="Times New Roman"/>
                <w:b/>
              </w:rPr>
            </w:pPr>
            <w:r w:rsidRPr="00BC3141">
              <w:rPr>
                <w:rFonts w:ascii="Times New Roman" w:hAnsi="Times New Roman" w:cs="Times New Roman"/>
                <w:b/>
              </w:rPr>
              <w:t>Bụi (µg/m</w:t>
            </w:r>
            <w:r w:rsidRPr="00BC3141">
              <w:rPr>
                <w:rFonts w:ascii="Times New Roman" w:hAnsi="Times New Roman" w:cs="Times New Roman"/>
                <w:b/>
                <w:vertAlign w:val="superscript"/>
              </w:rPr>
              <w:t>3</w:t>
            </w:r>
            <w:r w:rsidRPr="00BC3141">
              <w:rPr>
                <w:rFonts w:ascii="Times New Roman" w:hAnsi="Times New Roman" w:cs="Times New Roman"/>
                <w:b/>
              </w:rPr>
              <w:t>)</w:t>
            </w:r>
          </w:p>
        </w:tc>
        <w:tc>
          <w:tcPr>
            <w:tcW w:w="1090" w:type="dxa"/>
            <w:shd w:val="clear" w:color="auto" w:fill="auto"/>
            <w:vAlign w:val="center"/>
          </w:tcPr>
          <w:p w:rsidR="00E15E8B" w:rsidRPr="00BC3141" w:rsidRDefault="00E15E8B" w:rsidP="00A77C49">
            <w:pPr>
              <w:jc w:val="center"/>
              <w:rPr>
                <w:rFonts w:ascii="Times New Roman" w:hAnsi="Times New Roman" w:cs="Times New Roman"/>
                <w:b/>
              </w:rPr>
            </w:pPr>
            <w:r w:rsidRPr="00BC3141">
              <w:rPr>
                <w:rFonts w:ascii="Times New Roman" w:hAnsi="Times New Roman" w:cs="Times New Roman"/>
                <w:b/>
              </w:rPr>
              <w:t>SO</w:t>
            </w:r>
            <w:r w:rsidRPr="00BC3141">
              <w:rPr>
                <w:rFonts w:ascii="Times New Roman" w:hAnsi="Times New Roman" w:cs="Times New Roman"/>
                <w:b/>
                <w:vertAlign w:val="subscript"/>
              </w:rPr>
              <w:t>2</w:t>
            </w:r>
            <w:r w:rsidRPr="00BC3141">
              <w:rPr>
                <w:rFonts w:ascii="Times New Roman" w:hAnsi="Times New Roman" w:cs="Times New Roman"/>
                <w:b/>
              </w:rPr>
              <w:t xml:space="preserve"> (µg/m</w:t>
            </w:r>
            <w:r w:rsidRPr="00BC3141">
              <w:rPr>
                <w:rFonts w:ascii="Times New Roman" w:hAnsi="Times New Roman" w:cs="Times New Roman"/>
                <w:b/>
                <w:vertAlign w:val="superscript"/>
              </w:rPr>
              <w:t>3</w:t>
            </w:r>
            <w:r w:rsidRPr="00BC3141">
              <w:rPr>
                <w:rFonts w:ascii="Times New Roman" w:hAnsi="Times New Roman" w:cs="Times New Roman"/>
                <w:b/>
              </w:rPr>
              <w:t>)</w:t>
            </w:r>
          </w:p>
        </w:tc>
        <w:tc>
          <w:tcPr>
            <w:tcW w:w="1039" w:type="dxa"/>
            <w:shd w:val="clear" w:color="auto" w:fill="auto"/>
            <w:vAlign w:val="center"/>
          </w:tcPr>
          <w:p w:rsidR="00E15E8B" w:rsidRPr="00BC3141" w:rsidRDefault="00E15E8B" w:rsidP="00A77C49">
            <w:pPr>
              <w:jc w:val="center"/>
              <w:rPr>
                <w:rFonts w:ascii="Times New Roman" w:hAnsi="Times New Roman" w:cs="Times New Roman"/>
                <w:b/>
                <w:lang w:val="en-US"/>
              </w:rPr>
            </w:pPr>
            <w:r w:rsidRPr="00BC3141">
              <w:rPr>
                <w:rFonts w:ascii="Times New Roman" w:hAnsi="Times New Roman" w:cs="Times New Roman"/>
                <w:b/>
              </w:rPr>
              <w:t>NO</w:t>
            </w:r>
            <w:r w:rsidRPr="00BC3141">
              <w:rPr>
                <w:rFonts w:ascii="Times New Roman" w:hAnsi="Times New Roman" w:cs="Times New Roman"/>
                <w:b/>
                <w:vertAlign w:val="subscript"/>
                <w:lang w:val="en-US"/>
              </w:rPr>
              <w:t>2</w:t>
            </w:r>
          </w:p>
          <w:p w:rsidR="00E15E8B" w:rsidRPr="00BC3141" w:rsidRDefault="00E15E8B" w:rsidP="00A77C49">
            <w:pPr>
              <w:jc w:val="center"/>
              <w:rPr>
                <w:rFonts w:ascii="Times New Roman" w:hAnsi="Times New Roman" w:cs="Times New Roman"/>
                <w:b/>
              </w:rPr>
            </w:pPr>
            <w:r w:rsidRPr="00BC3141">
              <w:rPr>
                <w:rFonts w:ascii="Times New Roman" w:hAnsi="Times New Roman" w:cs="Times New Roman"/>
                <w:b/>
              </w:rPr>
              <w:t>(µg/m</w:t>
            </w:r>
            <w:r w:rsidRPr="00BC3141">
              <w:rPr>
                <w:rFonts w:ascii="Times New Roman" w:hAnsi="Times New Roman" w:cs="Times New Roman"/>
                <w:b/>
                <w:vertAlign w:val="superscript"/>
              </w:rPr>
              <w:t>3</w:t>
            </w:r>
            <w:r w:rsidRPr="00BC3141">
              <w:rPr>
                <w:rFonts w:ascii="Times New Roman" w:hAnsi="Times New Roman" w:cs="Times New Roman"/>
                <w:b/>
              </w:rPr>
              <w:t>)</w:t>
            </w:r>
          </w:p>
        </w:tc>
        <w:tc>
          <w:tcPr>
            <w:tcW w:w="1029" w:type="dxa"/>
            <w:shd w:val="clear" w:color="auto" w:fill="auto"/>
            <w:vAlign w:val="center"/>
          </w:tcPr>
          <w:p w:rsidR="00E15E8B" w:rsidRPr="00BC3141" w:rsidRDefault="00E15E8B" w:rsidP="00A77C49">
            <w:pPr>
              <w:jc w:val="center"/>
              <w:rPr>
                <w:rFonts w:ascii="Times New Roman" w:hAnsi="Times New Roman" w:cs="Times New Roman"/>
                <w:b/>
              </w:rPr>
            </w:pPr>
            <w:r w:rsidRPr="00BC3141">
              <w:rPr>
                <w:rFonts w:ascii="Times New Roman" w:hAnsi="Times New Roman" w:cs="Times New Roman"/>
                <w:b/>
              </w:rPr>
              <w:t>CO (µg/m</w:t>
            </w:r>
            <w:r w:rsidRPr="00BC3141">
              <w:rPr>
                <w:rFonts w:ascii="Times New Roman" w:hAnsi="Times New Roman" w:cs="Times New Roman"/>
                <w:b/>
                <w:vertAlign w:val="superscript"/>
              </w:rPr>
              <w:t>3</w:t>
            </w:r>
            <w:r w:rsidRPr="00BC3141">
              <w:rPr>
                <w:rFonts w:ascii="Times New Roman" w:hAnsi="Times New Roman" w:cs="Times New Roman"/>
                <w:b/>
              </w:rPr>
              <w:t>)</w:t>
            </w:r>
          </w:p>
        </w:tc>
        <w:tc>
          <w:tcPr>
            <w:tcW w:w="1276" w:type="dxa"/>
            <w:shd w:val="clear" w:color="auto" w:fill="auto"/>
            <w:vAlign w:val="center"/>
          </w:tcPr>
          <w:p w:rsidR="00E15E8B" w:rsidRPr="00BC3141" w:rsidRDefault="00E15E8B" w:rsidP="00A77C49">
            <w:pPr>
              <w:jc w:val="center"/>
              <w:rPr>
                <w:rFonts w:ascii="Times New Roman" w:hAnsi="Times New Roman" w:cs="Times New Roman"/>
                <w:b/>
                <w:lang w:val="en-US"/>
              </w:rPr>
            </w:pPr>
            <w:r w:rsidRPr="00BC3141">
              <w:rPr>
                <w:rFonts w:ascii="Times New Roman" w:hAnsi="Times New Roman" w:cs="Times New Roman"/>
                <w:b/>
              </w:rPr>
              <w:t>Tiế</w:t>
            </w:r>
            <w:r w:rsidRPr="00BC3141">
              <w:rPr>
                <w:rFonts w:ascii="Times New Roman" w:hAnsi="Times New Roman" w:cs="Times New Roman"/>
                <w:b/>
                <w:lang w:val="en-US"/>
              </w:rPr>
              <w:t>ng</w:t>
            </w:r>
            <w:r w:rsidRPr="00BC3141">
              <w:rPr>
                <w:rFonts w:ascii="Times New Roman" w:hAnsi="Times New Roman" w:cs="Times New Roman"/>
                <w:b/>
              </w:rPr>
              <w:t xml:space="preserve"> ồn</w:t>
            </w:r>
            <w:r w:rsidRPr="00BC3141">
              <w:rPr>
                <w:rFonts w:ascii="Times New Roman" w:hAnsi="Times New Roman" w:cs="Times New Roman"/>
                <w:b/>
                <w:lang w:val="en-US"/>
              </w:rPr>
              <w:t>*</w:t>
            </w:r>
          </w:p>
          <w:p w:rsidR="00E15E8B" w:rsidRPr="00BC3141" w:rsidRDefault="00E15E8B" w:rsidP="00A77C49">
            <w:pPr>
              <w:jc w:val="center"/>
              <w:rPr>
                <w:rFonts w:ascii="Times New Roman" w:hAnsi="Times New Roman" w:cs="Times New Roman"/>
                <w:b/>
              </w:rPr>
            </w:pPr>
            <w:r w:rsidRPr="00BC3141">
              <w:rPr>
                <w:rFonts w:ascii="Times New Roman" w:hAnsi="Times New Roman" w:cs="Times New Roman"/>
                <w:b/>
              </w:rPr>
              <w:t>(dBA)</w:t>
            </w:r>
          </w:p>
        </w:tc>
        <w:tc>
          <w:tcPr>
            <w:tcW w:w="1101" w:type="dxa"/>
            <w:shd w:val="clear" w:color="auto" w:fill="auto"/>
            <w:vAlign w:val="center"/>
          </w:tcPr>
          <w:p w:rsidR="00E15E8B" w:rsidRPr="00BC3141" w:rsidRDefault="00E15E8B" w:rsidP="00A77C49">
            <w:pPr>
              <w:jc w:val="center"/>
              <w:rPr>
                <w:rFonts w:ascii="Times New Roman" w:hAnsi="Times New Roman" w:cs="Times New Roman"/>
                <w:b/>
              </w:rPr>
            </w:pPr>
            <w:r w:rsidRPr="00BC3141">
              <w:rPr>
                <w:rFonts w:ascii="Times New Roman" w:hAnsi="Times New Roman" w:cs="Times New Roman"/>
                <w:b/>
              </w:rPr>
              <w:t>Nhiệt độ (</w:t>
            </w:r>
            <w:r w:rsidRPr="00BC3141">
              <w:rPr>
                <w:rFonts w:ascii="Times New Roman" w:hAnsi="Times New Roman" w:cs="Times New Roman"/>
                <w:b/>
                <w:vertAlign w:val="superscript"/>
              </w:rPr>
              <w:t>o</w:t>
            </w:r>
            <w:r w:rsidRPr="00BC3141">
              <w:rPr>
                <w:rFonts w:ascii="Times New Roman" w:hAnsi="Times New Roman" w:cs="Times New Roman"/>
                <w:b/>
              </w:rPr>
              <w:t>C)</w:t>
            </w:r>
          </w:p>
        </w:tc>
        <w:tc>
          <w:tcPr>
            <w:tcW w:w="904" w:type="dxa"/>
            <w:shd w:val="clear" w:color="auto" w:fill="auto"/>
            <w:vAlign w:val="center"/>
          </w:tcPr>
          <w:p w:rsidR="00E15E8B" w:rsidRPr="00BC3141" w:rsidRDefault="00E15E8B" w:rsidP="00A77C49">
            <w:pPr>
              <w:jc w:val="center"/>
              <w:rPr>
                <w:rFonts w:ascii="Times New Roman" w:hAnsi="Times New Roman" w:cs="Times New Roman"/>
                <w:b/>
              </w:rPr>
            </w:pPr>
            <w:r w:rsidRPr="00BC3141">
              <w:rPr>
                <w:rFonts w:ascii="Times New Roman" w:hAnsi="Times New Roman" w:cs="Times New Roman"/>
                <w:b/>
              </w:rPr>
              <w:t>Độ ẩm (%)</w:t>
            </w:r>
          </w:p>
        </w:tc>
        <w:tc>
          <w:tcPr>
            <w:tcW w:w="1061" w:type="dxa"/>
          </w:tcPr>
          <w:p w:rsidR="00E15E8B" w:rsidRPr="00BC3141" w:rsidRDefault="00E15E8B" w:rsidP="00A77C49">
            <w:pPr>
              <w:jc w:val="center"/>
              <w:rPr>
                <w:rFonts w:ascii="Times New Roman" w:hAnsi="Times New Roman" w:cs="Times New Roman"/>
                <w:b/>
                <w:lang w:val="en-US"/>
              </w:rPr>
            </w:pPr>
            <w:r w:rsidRPr="00BC3141">
              <w:rPr>
                <w:rFonts w:ascii="Times New Roman" w:hAnsi="Times New Roman" w:cs="Times New Roman"/>
                <w:b/>
                <w:lang w:val="en-US"/>
              </w:rPr>
              <w:t>HCl**</w:t>
            </w:r>
          </w:p>
          <w:p w:rsidR="00E15E8B" w:rsidRPr="00BC3141" w:rsidRDefault="00E15E8B" w:rsidP="00A77C49">
            <w:pPr>
              <w:jc w:val="center"/>
              <w:rPr>
                <w:rFonts w:ascii="Times New Roman" w:hAnsi="Times New Roman" w:cs="Times New Roman"/>
                <w:b/>
                <w:lang w:val="en-US"/>
              </w:rPr>
            </w:pPr>
            <w:r w:rsidRPr="00BC3141">
              <w:rPr>
                <w:rFonts w:ascii="Times New Roman" w:hAnsi="Times New Roman" w:cs="Times New Roman"/>
                <w:b/>
              </w:rPr>
              <w:t>(µg/m</w:t>
            </w:r>
            <w:r w:rsidRPr="00BC3141">
              <w:rPr>
                <w:rFonts w:ascii="Times New Roman" w:hAnsi="Times New Roman" w:cs="Times New Roman"/>
                <w:b/>
                <w:vertAlign w:val="superscript"/>
              </w:rPr>
              <w:t>3</w:t>
            </w:r>
            <w:r w:rsidRPr="00BC3141">
              <w:rPr>
                <w:rFonts w:ascii="Times New Roman" w:hAnsi="Times New Roman" w:cs="Times New Roman"/>
                <w:b/>
              </w:rPr>
              <w:t>)</w:t>
            </w:r>
          </w:p>
        </w:tc>
      </w:tr>
      <w:tr w:rsidR="00334140" w:rsidRPr="00BC3141" w:rsidTr="00334140">
        <w:trPr>
          <w:trHeight w:val="142"/>
          <w:tblHeader/>
          <w:jc w:val="center"/>
        </w:trPr>
        <w:tc>
          <w:tcPr>
            <w:tcW w:w="2028" w:type="dxa"/>
            <w:gridSpan w:val="2"/>
            <w:shd w:val="clear" w:color="auto" w:fill="auto"/>
            <w:vAlign w:val="center"/>
          </w:tcPr>
          <w:p w:rsidR="00E15E8B" w:rsidRPr="00BC3141" w:rsidRDefault="00E15E8B" w:rsidP="00334140">
            <w:pPr>
              <w:ind w:left="-65" w:right="-47"/>
              <w:jc w:val="center"/>
              <w:rPr>
                <w:rFonts w:ascii="Times New Roman" w:hAnsi="Times New Roman" w:cs="Times New Roman"/>
                <w:b/>
                <w:lang w:val="en-US"/>
              </w:rPr>
            </w:pPr>
            <w:r w:rsidRPr="00BC3141">
              <w:rPr>
                <w:rFonts w:ascii="Times New Roman" w:hAnsi="Times New Roman" w:cs="Times New Roman"/>
                <w:b/>
                <w:lang w:val="en-US"/>
              </w:rPr>
              <w:t>QCVN 05:2013/BTNMT</w:t>
            </w:r>
          </w:p>
        </w:tc>
        <w:tc>
          <w:tcPr>
            <w:tcW w:w="986" w:type="dxa"/>
            <w:shd w:val="clear" w:color="auto" w:fill="auto"/>
            <w:vAlign w:val="center"/>
          </w:tcPr>
          <w:p w:rsidR="00E15E8B" w:rsidRPr="00BC3141" w:rsidRDefault="00E15E8B" w:rsidP="00A77C49">
            <w:pPr>
              <w:jc w:val="center"/>
              <w:rPr>
                <w:rFonts w:ascii="Times New Roman" w:hAnsi="Times New Roman" w:cs="Times New Roman"/>
                <w:b/>
                <w:lang w:val="en-US"/>
              </w:rPr>
            </w:pPr>
            <w:r w:rsidRPr="00BC3141">
              <w:rPr>
                <w:rFonts w:ascii="Times New Roman" w:hAnsi="Times New Roman" w:cs="Times New Roman"/>
                <w:b/>
                <w:lang w:val="en-US"/>
              </w:rPr>
              <w:t>300</w:t>
            </w:r>
          </w:p>
        </w:tc>
        <w:tc>
          <w:tcPr>
            <w:tcW w:w="1090" w:type="dxa"/>
            <w:shd w:val="clear" w:color="auto" w:fill="auto"/>
            <w:vAlign w:val="center"/>
          </w:tcPr>
          <w:p w:rsidR="00E15E8B" w:rsidRPr="00BC3141" w:rsidRDefault="00E15E8B" w:rsidP="00A77C49">
            <w:pPr>
              <w:jc w:val="center"/>
              <w:rPr>
                <w:rFonts w:ascii="Times New Roman" w:hAnsi="Times New Roman" w:cs="Times New Roman"/>
                <w:b/>
                <w:lang w:val="en-US"/>
              </w:rPr>
            </w:pPr>
            <w:r w:rsidRPr="00BC3141">
              <w:rPr>
                <w:rFonts w:ascii="Times New Roman" w:hAnsi="Times New Roman" w:cs="Times New Roman"/>
                <w:b/>
              </w:rPr>
              <w:t>35</w:t>
            </w:r>
            <w:r w:rsidRPr="00BC3141">
              <w:rPr>
                <w:rFonts w:ascii="Times New Roman" w:hAnsi="Times New Roman" w:cs="Times New Roman"/>
                <w:b/>
                <w:lang w:val="en-US"/>
              </w:rPr>
              <w:t>0</w:t>
            </w:r>
          </w:p>
        </w:tc>
        <w:tc>
          <w:tcPr>
            <w:tcW w:w="1039" w:type="dxa"/>
            <w:shd w:val="clear" w:color="auto" w:fill="auto"/>
            <w:vAlign w:val="center"/>
          </w:tcPr>
          <w:p w:rsidR="00E15E8B" w:rsidRPr="00BC3141" w:rsidRDefault="00E15E8B" w:rsidP="00A77C49">
            <w:pPr>
              <w:jc w:val="center"/>
              <w:rPr>
                <w:rFonts w:ascii="Times New Roman" w:hAnsi="Times New Roman" w:cs="Times New Roman"/>
                <w:b/>
                <w:lang w:val="en-US"/>
              </w:rPr>
            </w:pPr>
            <w:r w:rsidRPr="00BC3141">
              <w:rPr>
                <w:rFonts w:ascii="Times New Roman" w:hAnsi="Times New Roman" w:cs="Times New Roman"/>
                <w:b/>
                <w:lang w:val="en-US"/>
              </w:rPr>
              <w:t>200</w:t>
            </w:r>
          </w:p>
        </w:tc>
        <w:tc>
          <w:tcPr>
            <w:tcW w:w="1029" w:type="dxa"/>
            <w:shd w:val="clear" w:color="auto" w:fill="auto"/>
            <w:vAlign w:val="center"/>
          </w:tcPr>
          <w:p w:rsidR="00E15E8B" w:rsidRPr="00BC3141" w:rsidRDefault="00E15E8B" w:rsidP="00A77C49">
            <w:pPr>
              <w:ind w:firstLine="18"/>
              <w:jc w:val="center"/>
              <w:rPr>
                <w:rFonts w:ascii="Times New Roman" w:hAnsi="Times New Roman" w:cs="Times New Roman"/>
                <w:b/>
                <w:lang w:val="en-US"/>
              </w:rPr>
            </w:pPr>
            <w:r w:rsidRPr="00BC3141">
              <w:rPr>
                <w:rFonts w:ascii="Times New Roman" w:hAnsi="Times New Roman" w:cs="Times New Roman"/>
                <w:b/>
              </w:rPr>
              <w:t>30</w:t>
            </w:r>
            <w:r w:rsidRPr="00BC3141">
              <w:rPr>
                <w:rFonts w:ascii="Times New Roman" w:hAnsi="Times New Roman" w:cs="Times New Roman"/>
                <w:b/>
                <w:lang w:val="en-US"/>
              </w:rPr>
              <w:t>.000</w:t>
            </w:r>
          </w:p>
        </w:tc>
        <w:tc>
          <w:tcPr>
            <w:tcW w:w="1276" w:type="dxa"/>
            <w:shd w:val="clear" w:color="auto" w:fill="auto"/>
            <w:vAlign w:val="center"/>
          </w:tcPr>
          <w:p w:rsidR="00E15E8B" w:rsidRPr="00BC3141" w:rsidRDefault="00E15E8B" w:rsidP="00A77C49">
            <w:pPr>
              <w:ind w:firstLine="18"/>
              <w:jc w:val="center"/>
              <w:rPr>
                <w:rFonts w:ascii="Times New Roman" w:hAnsi="Times New Roman" w:cs="Times New Roman"/>
                <w:b/>
              </w:rPr>
            </w:pPr>
            <w:r w:rsidRPr="00BC3141">
              <w:rPr>
                <w:rFonts w:ascii="Times New Roman" w:hAnsi="Times New Roman" w:cs="Times New Roman"/>
                <w:b/>
              </w:rPr>
              <w:t>70*</w:t>
            </w:r>
          </w:p>
        </w:tc>
        <w:tc>
          <w:tcPr>
            <w:tcW w:w="1101" w:type="dxa"/>
            <w:shd w:val="clear" w:color="auto" w:fill="auto"/>
            <w:vAlign w:val="center"/>
          </w:tcPr>
          <w:p w:rsidR="00E15E8B" w:rsidRPr="00BC3141" w:rsidRDefault="00E15E8B" w:rsidP="00A77C49">
            <w:pPr>
              <w:ind w:firstLine="10"/>
              <w:jc w:val="center"/>
              <w:rPr>
                <w:rFonts w:ascii="Times New Roman" w:hAnsi="Times New Roman" w:cs="Times New Roman"/>
                <w:b/>
                <w:lang w:val="en-US"/>
              </w:rPr>
            </w:pPr>
            <w:r w:rsidRPr="00BC3141">
              <w:rPr>
                <w:rFonts w:ascii="Times New Roman" w:hAnsi="Times New Roman" w:cs="Times New Roman"/>
                <w:b/>
                <w:lang w:val="en-US"/>
              </w:rPr>
              <w:t xml:space="preserve">KQĐ </w:t>
            </w:r>
          </w:p>
        </w:tc>
        <w:tc>
          <w:tcPr>
            <w:tcW w:w="904" w:type="dxa"/>
            <w:shd w:val="clear" w:color="auto" w:fill="auto"/>
            <w:vAlign w:val="center"/>
          </w:tcPr>
          <w:p w:rsidR="00E15E8B" w:rsidRPr="00BC3141" w:rsidRDefault="00E15E8B" w:rsidP="00A77C49">
            <w:pPr>
              <w:ind w:firstLine="10"/>
              <w:jc w:val="center"/>
              <w:rPr>
                <w:rFonts w:ascii="Times New Roman" w:hAnsi="Times New Roman" w:cs="Times New Roman"/>
                <w:b/>
                <w:lang w:val="en-US"/>
              </w:rPr>
            </w:pPr>
            <w:r w:rsidRPr="00BC3141">
              <w:rPr>
                <w:rFonts w:ascii="Times New Roman" w:hAnsi="Times New Roman" w:cs="Times New Roman"/>
                <w:b/>
                <w:lang w:val="en-US"/>
              </w:rPr>
              <w:t xml:space="preserve">KQĐ </w:t>
            </w:r>
          </w:p>
        </w:tc>
        <w:tc>
          <w:tcPr>
            <w:tcW w:w="1061" w:type="dxa"/>
            <w:vAlign w:val="center"/>
          </w:tcPr>
          <w:p w:rsidR="00E15E8B" w:rsidRPr="00BC3141" w:rsidRDefault="00E15E8B" w:rsidP="00A77C49">
            <w:pPr>
              <w:ind w:firstLine="10"/>
              <w:jc w:val="center"/>
              <w:rPr>
                <w:rFonts w:ascii="Times New Roman" w:hAnsi="Times New Roman" w:cs="Times New Roman"/>
                <w:b/>
                <w:lang w:val="en-US"/>
              </w:rPr>
            </w:pPr>
            <w:r w:rsidRPr="00BC3141">
              <w:rPr>
                <w:rFonts w:ascii="Times New Roman" w:hAnsi="Times New Roman" w:cs="Times New Roman"/>
                <w:b/>
                <w:lang w:val="en-US"/>
              </w:rPr>
              <w:t>KQĐ</w:t>
            </w:r>
          </w:p>
        </w:tc>
      </w:tr>
      <w:tr w:rsidR="00334140" w:rsidRPr="00BC3141" w:rsidTr="00334140">
        <w:trPr>
          <w:trHeight w:val="142"/>
          <w:jc w:val="center"/>
        </w:trPr>
        <w:tc>
          <w:tcPr>
            <w:tcW w:w="678"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1</w:t>
            </w:r>
          </w:p>
        </w:tc>
        <w:tc>
          <w:tcPr>
            <w:tcW w:w="1350" w:type="dxa"/>
            <w:shd w:val="clear" w:color="auto" w:fill="auto"/>
            <w:vAlign w:val="center"/>
          </w:tcPr>
          <w:p w:rsidR="00E15E8B" w:rsidRPr="00BC3141" w:rsidRDefault="00E15E8B" w:rsidP="00A77C49">
            <w:pPr>
              <w:rPr>
                <w:rFonts w:ascii="Times New Roman" w:hAnsi="Times New Roman" w:cs="Times New Roman"/>
                <w:lang w:val="en-US"/>
              </w:rPr>
            </w:pPr>
            <w:r w:rsidRPr="00BC3141">
              <w:rPr>
                <w:rFonts w:ascii="Times New Roman" w:hAnsi="Times New Roman" w:cs="Times New Roman"/>
              </w:rPr>
              <w:t>K1</w:t>
            </w:r>
            <w:r w:rsidRPr="00BC3141">
              <w:rPr>
                <w:rFonts w:ascii="Times New Roman" w:hAnsi="Times New Roman" w:cs="Times New Roman"/>
                <w:lang w:val="en-US"/>
              </w:rPr>
              <w:t>-L1</w:t>
            </w:r>
          </w:p>
        </w:tc>
        <w:tc>
          <w:tcPr>
            <w:tcW w:w="986"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183</w:t>
            </w:r>
          </w:p>
        </w:tc>
        <w:tc>
          <w:tcPr>
            <w:tcW w:w="1090"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&lt;10</w:t>
            </w:r>
          </w:p>
        </w:tc>
        <w:tc>
          <w:tcPr>
            <w:tcW w:w="1039" w:type="dxa"/>
            <w:shd w:val="clear" w:color="auto" w:fill="auto"/>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&lt;15</w:t>
            </w:r>
          </w:p>
        </w:tc>
        <w:tc>
          <w:tcPr>
            <w:tcW w:w="1029"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w:t>
            </w:r>
          </w:p>
        </w:tc>
        <w:tc>
          <w:tcPr>
            <w:tcW w:w="1276" w:type="dxa"/>
            <w:shd w:val="clear" w:color="auto" w:fill="auto"/>
            <w:vAlign w:val="center"/>
          </w:tcPr>
          <w:p w:rsidR="00E15E8B" w:rsidRPr="00BC3141" w:rsidRDefault="00E15E8B" w:rsidP="00A77C49">
            <w:pPr>
              <w:ind w:firstLine="18"/>
              <w:jc w:val="center"/>
              <w:rPr>
                <w:rFonts w:ascii="Times New Roman" w:hAnsi="Times New Roman" w:cs="Times New Roman"/>
                <w:lang w:val="en-US"/>
              </w:rPr>
            </w:pPr>
            <w:r w:rsidRPr="00BC3141">
              <w:rPr>
                <w:rFonts w:ascii="Times New Roman" w:hAnsi="Times New Roman" w:cs="Times New Roman"/>
                <w:lang w:val="en-US"/>
              </w:rPr>
              <w:t>58</w:t>
            </w:r>
          </w:p>
        </w:tc>
        <w:tc>
          <w:tcPr>
            <w:tcW w:w="1101"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29,1</w:t>
            </w:r>
          </w:p>
        </w:tc>
        <w:tc>
          <w:tcPr>
            <w:tcW w:w="904"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70,5</w:t>
            </w:r>
          </w:p>
        </w:tc>
        <w:tc>
          <w:tcPr>
            <w:tcW w:w="1061" w:type="dxa"/>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w:t>
            </w:r>
          </w:p>
        </w:tc>
      </w:tr>
      <w:tr w:rsidR="00334140" w:rsidRPr="00BC3141" w:rsidTr="00334140">
        <w:trPr>
          <w:trHeight w:val="142"/>
          <w:jc w:val="center"/>
        </w:trPr>
        <w:tc>
          <w:tcPr>
            <w:tcW w:w="678" w:type="dxa"/>
            <w:shd w:val="clear" w:color="auto" w:fill="auto"/>
            <w:vAlign w:val="center"/>
          </w:tcPr>
          <w:p w:rsidR="00E15E8B" w:rsidRPr="00BC3141" w:rsidRDefault="00E15E8B" w:rsidP="00A77C49">
            <w:pPr>
              <w:jc w:val="center"/>
              <w:rPr>
                <w:rFonts w:ascii="Times New Roman" w:hAnsi="Times New Roman" w:cs="Times New Roman"/>
                <w:lang w:val="en-US"/>
              </w:rPr>
            </w:pPr>
          </w:p>
        </w:tc>
        <w:tc>
          <w:tcPr>
            <w:tcW w:w="1350" w:type="dxa"/>
            <w:shd w:val="clear" w:color="auto" w:fill="auto"/>
            <w:vAlign w:val="center"/>
          </w:tcPr>
          <w:p w:rsidR="00E15E8B" w:rsidRPr="00BC3141" w:rsidRDefault="00E15E8B" w:rsidP="00A77C49">
            <w:pPr>
              <w:rPr>
                <w:rFonts w:ascii="Times New Roman" w:hAnsi="Times New Roman" w:cs="Times New Roman"/>
              </w:rPr>
            </w:pPr>
            <w:r w:rsidRPr="00BC3141">
              <w:rPr>
                <w:rFonts w:ascii="Times New Roman" w:hAnsi="Times New Roman" w:cs="Times New Roman"/>
              </w:rPr>
              <w:t>K1</w:t>
            </w:r>
            <w:r w:rsidRPr="00BC3141">
              <w:rPr>
                <w:rFonts w:ascii="Times New Roman" w:hAnsi="Times New Roman" w:cs="Times New Roman"/>
                <w:lang w:val="en-US"/>
              </w:rPr>
              <w:t>-L2</w:t>
            </w:r>
            <w:r w:rsidRPr="00BC3141">
              <w:rPr>
                <w:rFonts w:ascii="Times New Roman" w:hAnsi="Times New Roman" w:cs="Times New Roman"/>
              </w:rPr>
              <w:t xml:space="preserve"> </w:t>
            </w:r>
          </w:p>
        </w:tc>
        <w:tc>
          <w:tcPr>
            <w:tcW w:w="986"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42</w:t>
            </w:r>
          </w:p>
        </w:tc>
        <w:tc>
          <w:tcPr>
            <w:tcW w:w="1090"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14,5</w:t>
            </w:r>
          </w:p>
        </w:tc>
        <w:tc>
          <w:tcPr>
            <w:tcW w:w="1039" w:type="dxa"/>
            <w:shd w:val="clear" w:color="auto" w:fill="auto"/>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&lt;15</w:t>
            </w:r>
          </w:p>
        </w:tc>
        <w:tc>
          <w:tcPr>
            <w:tcW w:w="1029"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w:t>
            </w:r>
          </w:p>
        </w:tc>
        <w:tc>
          <w:tcPr>
            <w:tcW w:w="1276" w:type="dxa"/>
            <w:shd w:val="clear" w:color="auto" w:fill="auto"/>
            <w:vAlign w:val="center"/>
          </w:tcPr>
          <w:p w:rsidR="00E15E8B" w:rsidRPr="00BC3141" w:rsidRDefault="00E15E8B" w:rsidP="00A77C49">
            <w:pPr>
              <w:ind w:firstLine="18"/>
              <w:jc w:val="center"/>
              <w:rPr>
                <w:rFonts w:ascii="Times New Roman" w:hAnsi="Times New Roman" w:cs="Times New Roman"/>
                <w:lang w:val="en-US"/>
              </w:rPr>
            </w:pPr>
            <w:r w:rsidRPr="00BC3141">
              <w:rPr>
                <w:rFonts w:ascii="Times New Roman" w:hAnsi="Times New Roman" w:cs="Times New Roman"/>
                <w:lang w:val="en-US"/>
              </w:rPr>
              <w:t>59</w:t>
            </w:r>
          </w:p>
        </w:tc>
        <w:tc>
          <w:tcPr>
            <w:tcW w:w="1101"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29,8</w:t>
            </w:r>
          </w:p>
        </w:tc>
        <w:tc>
          <w:tcPr>
            <w:tcW w:w="904"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65,1</w:t>
            </w:r>
          </w:p>
        </w:tc>
        <w:tc>
          <w:tcPr>
            <w:tcW w:w="1061" w:type="dxa"/>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w:t>
            </w:r>
          </w:p>
        </w:tc>
      </w:tr>
      <w:tr w:rsidR="00334140" w:rsidRPr="00BC3141" w:rsidTr="00334140">
        <w:trPr>
          <w:trHeight w:val="142"/>
          <w:jc w:val="center"/>
        </w:trPr>
        <w:tc>
          <w:tcPr>
            <w:tcW w:w="678"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2</w:t>
            </w:r>
          </w:p>
        </w:tc>
        <w:tc>
          <w:tcPr>
            <w:tcW w:w="1350" w:type="dxa"/>
            <w:shd w:val="clear" w:color="auto" w:fill="auto"/>
            <w:vAlign w:val="center"/>
          </w:tcPr>
          <w:p w:rsidR="00E15E8B" w:rsidRPr="00BC3141" w:rsidRDefault="00E15E8B" w:rsidP="00A77C49">
            <w:pPr>
              <w:rPr>
                <w:rFonts w:ascii="Times New Roman" w:hAnsi="Times New Roman" w:cs="Times New Roman"/>
                <w:lang w:val="en-US"/>
              </w:rPr>
            </w:pPr>
            <w:r w:rsidRPr="00BC3141">
              <w:rPr>
                <w:rFonts w:ascii="Times New Roman" w:hAnsi="Times New Roman" w:cs="Times New Roman"/>
                <w:lang w:val="en-US"/>
              </w:rPr>
              <w:t>K2-L1</w:t>
            </w:r>
          </w:p>
        </w:tc>
        <w:tc>
          <w:tcPr>
            <w:tcW w:w="986"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111</w:t>
            </w:r>
          </w:p>
        </w:tc>
        <w:tc>
          <w:tcPr>
            <w:tcW w:w="1090"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&lt;10</w:t>
            </w:r>
          </w:p>
        </w:tc>
        <w:tc>
          <w:tcPr>
            <w:tcW w:w="1039" w:type="dxa"/>
            <w:shd w:val="clear" w:color="auto" w:fill="auto"/>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&lt;15</w:t>
            </w:r>
          </w:p>
        </w:tc>
        <w:tc>
          <w:tcPr>
            <w:tcW w:w="1029"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w:t>
            </w:r>
          </w:p>
        </w:tc>
        <w:tc>
          <w:tcPr>
            <w:tcW w:w="1276"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63</w:t>
            </w:r>
          </w:p>
        </w:tc>
        <w:tc>
          <w:tcPr>
            <w:tcW w:w="1101"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30,6</w:t>
            </w:r>
          </w:p>
        </w:tc>
        <w:tc>
          <w:tcPr>
            <w:tcW w:w="904"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67,6</w:t>
            </w:r>
          </w:p>
        </w:tc>
        <w:tc>
          <w:tcPr>
            <w:tcW w:w="1061" w:type="dxa"/>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w:t>
            </w:r>
          </w:p>
        </w:tc>
      </w:tr>
      <w:tr w:rsidR="00334140" w:rsidRPr="00BC3141" w:rsidTr="00334140">
        <w:trPr>
          <w:trHeight w:val="142"/>
          <w:jc w:val="center"/>
        </w:trPr>
        <w:tc>
          <w:tcPr>
            <w:tcW w:w="678" w:type="dxa"/>
            <w:shd w:val="clear" w:color="auto" w:fill="auto"/>
            <w:vAlign w:val="center"/>
          </w:tcPr>
          <w:p w:rsidR="00E15E8B" w:rsidRPr="00BC3141" w:rsidRDefault="00E15E8B" w:rsidP="00A77C49">
            <w:pPr>
              <w:jc w:val="center"/>
              <w:rPr>
                <w:rFonts w:ascii="Times New Roman" w:hAnsi="Times New Roman" w:cs="Times New Roman"/>
                <w:lang w:val="en-US"/>
              </w:rPr>
            </w:pPr>
          </w:p>
        </w:tc>
        <w:tc>
          <w:tcPr>
            <w:tcW w:w="1350" w:type="dxa"/>
            <w:shd w:val="clear" w:color="auto" w:fill="auto"/>
            <w:vAlign w:val="center"/>
          </w:tcPr>
          <w:p w:rsidR="00E15E8B" w:rsidRPr="00BC3141" w:rsidRDefault="00E15E8B" w:rsidP="00A77C49">
            <w:pPr>
              <w:rPr>
                <w:rFonts w:ascii="Times New Roman" w:hAnsi="Times New Roman" w:cs="Times New Roman"/>
                <w:lang w:val="en-US"/>
              </w:rPr>
            </w:pPr>
            <w:r w:rsidRPr="00BC3141">
              <w:rPr>
                <w:rFonts w:ascii="Times New Roman" w:hAnsi="Times New Roman" w:cs="Times New Roman"/>
              </w:rPr>
              <w:t>K2-</w:t>
            </w:r>
            <w:r w:rsidRPr="00BC3141">
              <w:rPr>
                <w:rFonts w:ascii="Times New Roman" w:hAnsi="Times New Roman" w:cs="Times New Roman"/>
                <w:lang w:val="en-US"/>
              </w:rPr>
              <w:t>L2</w:t>
            </w:r>
          </w:p>
        </w:tc>
        <w:tc>
          <w:tcPr>
            <w:tcW w:w="986"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40,7</w:t>
            </w:r>
          </w:p>
        </w:tc>
        <w:tc>
          <w:tcPr>
            <w:tcW w:w="1090"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19</w:t>
            </w:r>
          </w:p>
        </w:tc>
        <w:tc>
          <w:tcPr>
            <w:tcW w:w="1039" w:type="dxa"/>
            <w:shd w:val="clear" w:color="auto" w:fill="auto"/>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&lt;15</w:t>
            </w:r>
          </w:p>
        </w:tc>
        <w:tc>
          <w:tcPr>
            <w:tcW w:w="1029"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w:t>
            </w:r>
          </w:p>
        </w:tc>
        <w:tc>
          <w:tcPr>
            <w:tcW w:w="1276"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62</w:t>
            </w:r>
          </w:p>
        </w:tc>
        <w:tc>
          <w:tcPr>
            <w:tcW w:w="1101"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30,6</w:t>
            </w:r>
          </w:p>
        </w:tc>
        <w:tc>
          <w:tcPr>
            <w:tcW w:w="904"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63,8</w:t>
            </w:r>
          </w:p>
        </w:tc>
        <w:tc>
          <w:tcPr>
            <w:tcW w:w="1061" w:type="dxa"/>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w:t>
            </w:r>
          </w:p>
        </w:tc>
      </w:tr>
      <w:tr w:rsidR="00334140" w:rsidRPr="00BC3141" w:rsidTr="00334140">
        <w:trPr>
          <w:trHeight w:val="142"/>
          <w:jc w:val="center"/>
        </w:trPr>
        <w:tc>
          <w:tcPr>
            <w:tcW w:w="678"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3</w:t>
            </w:r>
          </w:p>
        </w:tc>
        <w:tc>
          <w:tcPr>
            <w:tcW w:w="1350" w:type="dxa"/>
            <w:shd w:val="clear" w:color="auto" w:fill="auto"/>
            <w:vAlign w:val="center"/>
          </w:tcPr>
          <w:p w:rsidR="00E15E8B" w:rsidRPr="00BC3141" w:rsidRDefault="00E15E8B" w:rsidP="00A77C49">
            <w:pPr>
              <w:rPr>
                <w:rFonts w:ascii="Times New Roman" w:hAnsi="Times New Roman" w:cs="Times New Roman"/>
                <w:lang w:val="en-US"/>
              </w:rPr>
            </w:pPr>
            <w:r w:rsidRPr="00BC3141">
              <w:rPr>
                <w:rFonts w:ascii="Times New Roman" w:hAnsi="Times New Roman" w:cs="Times New Roman"/>
                <w:lang w:val="en-US"/>
              </w:rPr>
              <w:t>K3-L1</w:t>
            </w:r>
          </w:p>
        </w:tc>
        <w:tc>
          <w:tcPr>
            <w:tcW w:w="986"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106</w:t>
            </w:r>
          </w:p>
        </w:tc>
        <w:tc>
          <w:tcPr>
            <w:tcW w:w="1090"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&lt;10</w:t>
            </w:r>
          </w:p>
        </w:tc>
        <w:tc>
          <w:tcPr>
            <w:tcW w:w="1039" w:type="dxa"/>
            <w:shd w:val="clear" w:color="auto" w:fill="auto"/>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&lt;15</w:t>
            </w:r>
          </w:p>
        </w:tc>
        <w:tc>
          <w:tcPr>
            <w:tcW w:w="1029"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w:t>
            </w:r>
          </w:p>
        </w:tc>
        <w:tc>
          <w:tcPr>
            <w:tcW w:w="1276"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61</w:t>
            </w:r>
          </w:p>
        </w:tc>
        <w:tc>
          <w:tcPr>
            <w:tcW w:w="1101"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31,9</w:t>
            </w:r>
          </w:p>
        </w:tc>
        <w:tc>
          <w:tcPr>
            <w:tcW w:w="904"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65,1</w:t>
            </w:r>
          </w:p>
        </w:tc>
        <w:tc>
          <w:tcPr>
            <w:tcW w:w="1061" w:type="dxa"/>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w:t>
            </w:r>
          </w:p>
        </w:tc>
      </w:tr>
      <w:tr w:rsidR="00334140" w:rsidRPr="00BC3141" w:rsidTr="00334140">
        <w:trPr>
          <w:trHeight w:val="142"/>
          <w:jc w:val="center"/>
        </w:trPr>
        <w:tc>
          <w:tcPr>
            <w:tcW w:w="678" w:type="dxa"/>
            <w:shd w:val="clear" w:color="auto" w:fill="auto"/>
            <w:vAlign w:val="center"/>
          </w:tcPr>
          <w:p w:rsidR="00E15E8B" w:rsidRPr="00BC3141" w:rsidRDefault="00E15E8B" w:rsidP="00A77C49">
            <w:pPr>
              <w:jc w:val="center"/>
              <w:rPr>
                <w:rFonts w:ascii="Times New Roman" w:hAnsi="Times New Roman" w:cs="Times New Roman"/>
                <w:lang w:val="en-US"/>
              </w:rPr>
            </w:pPr>
          </w:p>
        </w:tc>
        <w:tc>
          <w:tcPr>
            <w:tcW w:w="1350" w:type="dxa"/>
            <w:shd w:val="clear" w:color="auto" w:fill="auto"/>
            <w:vAlign w:val="center"/>
          </w:tcPr>
          <w:p w:rsidR="00E15E8B" w:rsidRPr="00BC3141" w:rsidRDefault="00E15E8B" w:rsidP="00A77C49">
            <w:pPr>
              <w:rPr>
                <w:rFonts w:ascii="Times New Roman" w:hAnsi="Times New Roman" w:cs="Times New Roman"/>
                <w:lang w:val="en-US"/>
              </w:rPr>
            </w:pPr>
            <w:r w:rsidRPr="00BC3141">
              <w:rPr>
                <w:rFonts w:ascii="Times New Roman" w:hAnsi="Times New Roman" w:cs="Times New Roman"/>
              </w:rPr>
              <w:t>K3-</w:t>
            </w:r>
            <w:r w:rsidRPr="00BC3141">
              <w:rPr>
                <w:rFonts w:ascii="Times New Roman" w:hAnsi="Times New Roman" w:cs="Times New Roman"/>
                <w:lang w:val="en-US"/>
              </w:rPr>
              <w:t>L</w:t>
            </w:r>
            <w:r w:rsidRPr="00BC3141">
              <w:rPr>
                <w:rFonts w:ascii="Times New Roman" w:hAnsi="Times New Roman" w:cs="Times New Roman"/>
              </w:rPr>
              <w:t>2</w:t>
            </w:r>
          </w:p>
        </w:tc>
        <w:tc>
          <w:tcPr>
            <w:tcW w:w="986"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44,7</w:t>
            </w:r>
          </w:p>
        </w:tc>
        <w:tc>
          <w:tcPr>
            <w:tcW w:w="1090"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17,6</w:t>
            </w:r>
          </w:p>
        </w:tc>
        <w:tc>
          <w:tcPr>
            <w:tcW w:w="1039" w:type="dxa"/>
            <w:shd w:val="clear" w:color="auto" w:fill="auto"/>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&lt;15</w:t>
            </w:r>
          </w:p>
        </w:tc>
        <w:tc>
          <w:tcPr>
            <w:tcW w:w="1029"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w:t>
            </w:r>
          </w:p>
        </w:tc>
        <w:tc>
          <w:tcPr>
            <w:tcW w:w="1276"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64</w:t>
            </w:r>
          </w:p>
        </w:tc>
        <w:tc>
          <w:tcPr>
            <w:tcW w:w="1101"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31,8</w:t>
            </w:r>
          </w:p>
        </w:tc>
        <w:tc>
          <w:tcPr>
            <w:tcW w:w="904"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62,1</w:t>
            </w:r>
          </w:p>
        </w:tc>
        <w:tc>
          <w:tcPr>
            <w:tcW w:w="1061" w:type="dxa"/>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w:t>
            </w:r>
          </w:p>
        </w:tc>
      </w:tr>
      <w:tr w:rsidR="00334140" w:rsidRPr="00BC3141" w:rsidTr="00334140">
        <w:trPr>
          <w:trHeight w:val="171"/>
          <w:jc w:val="center"/>
        </w:trPr>
        <w:tc>
          <w:tcPr>
            <w:tcW w:w="678"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4</w:t>
            </w:r>
          </w:p>
        </w:tc>
        <w:tc>
          <w:tcPr>
            <w:tcW w:w="1350" w:type="dxa"/>
            <w:shd w:val="clear" w:color="auto" w:fill="auto"/>
            <w:vAlign w:val="center"/>
          </w:tcPr>
          <w:p w:rsidR="00E15E8B" w:rsidRPr="00BC3141" w:rsidRDefault="00E15E8B" w:rsidP="00A77C49">
            <w:pPr>
              <w:rPr>
                <w:rFonts w:ascii="Times New Roman" w:hAnsi="Times New Roman" w:cs="Times New Roman"/>
                <w:lang w:val="en-US"/>
              </w:rPr>
            </w:pPr>
            <w:r w:rsidRPr="00BC3141">
              <w:rPr>
                <w:rFonts w:ascii="Times New Roman" w:hAnsi="Times New Roman" w:cs="Times New Roman"/>
                <w:lang w:val="en-US"/>
              </w:rPr>
              <w:t>K4-L1</w:t>
            </w:r>
          </w:p>
        </w:tc>
        <w:tc>
          <w:tcPr>
            <w:tcW w:w="986"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205</w:t>
            </w:r>
          </w:p>
        </w:tc>
        <w:tc>
          <w:tcPr>
            <w:tcW w:w="1090"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&lt;10</w:t>
            </w:r>
          </w:p>
        </w:tc>
        <w:tc>
          <w:tcPr>
            <w:tcW w:w="1039" w:type="dxa"/>
            <w:shd w:val="clear" w:color="auto" w:fill="auto"/>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&lt;15</w:t>
            </w:r>
          </w:p>
        </w:tc>
        <w:tc>
          <w:tcPr>
            <w:tcW w:w="1029"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&lt;10.000</w:t>
            </w:r>
          </w:p>
        </w:tc>
        <w:tc>
          <w:tcPr>
            <w:tcW w:w="1276"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65</w:t>
            </w:r>
          </w:p>
        </w:tc>
        <w:tc>
          <w:tcPr>
            <w:tcW w:w="1101"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29,6</w:t>
            </w:r>
          </w:p>
        </w:tc>
        <w:tc>
          <w:tcPr>
            <w:tcW w:w="904"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65,4</w:t>
            </w:r>
          </w:p>
        </w:tc>
        <w:tc>
          <w:tcPr>
            <w:tcW w:w="1061" w:type="dxa"/>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KPH</w:t>
            </w:r>
          </w:p>
        </w:tc>
      </w:tr>
      <w:tr w:rsidR="00334140" w:rsidRPr="00BC3141" w:rsidTr="00334140">
        <w:trPr>
          <w:trHeight w:val="142"/>
          <w:jc w:val="center"/>
        </w:trPr>
        <w:tc>
          <w:tcPr>
            <w:tcW w:w="678" w:type="dxa"/>
            <w:shd w:val="clear" w:color="auto" w:fill="auto"/>
            <w:vAlign w:val="center"/>
          </w:tcPr>
          <w:p w:rsidR="00E15E8B" w:rsidRPr="00BC3141" w:rsidRDefault="00E15E8B" w:rsidP="00A77C49">
            <w:pPr>
              <w:jc w:val="center"/>
              <w:rPr>
                <w:rFonts w:ascii="Times New Roman" w:hAnsi="Times New Roman" w:cs="Times New Roman"/>
                <w:lang w:val="en-US"/>
              </w:rPr>
            </w:pPr>
          </w:p>
        </w:tc>
        <w:tc>
          <w:tcPr>
            <w:tcW w:w="1350" w:type="dxa"/>
            <w:shd w:val="clear" w:color="auto" w:fill="auto"/>
            <w:vAlign w:val="center"/>
          </w:tcPr>
          <w:p w:rsidR="00E15E8B" w:rsidRPr="00BC3141" w:rsidRDefault="00E15E8B" w:rsidP="00A77C49">
            <w:pPr>
              <w:rPr>
                <w:rFonts w:ascii="Times New Roman" w:hAnsi="Times New Roman" w:cs="Times New Roman"/>
                <w:lang w:val="en-US"/>
              </w:rPr>
            </w:pPr>
            <w:r w:rsidRPr="00BC3141">
              <w:rPr>
                <w:rFonts w:ascii="Times New Roman" w:hAnsi="Times New Roman" w:cs="Times New Roman"/>
              </w:rPr>
              <w:t>K4-</w:t>
            </w:r>
            <w:r w:rsidRPr="00BC3141">
              <w:rPr>
                <w:rFonts w:ascii="Times New Roman" w:hAnsi="Times New Roman" w:cs="Times New Roman"/>
                <w:lang w:val="en-US"/>
              </w:rPr>
              <w:t>L2</w:t>
            </w:r>
          </w:p>
        </w:tc>
        <w:tc>
          <w:tcPr>
            <w:tcW w:w="986"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16,7</w:t>
            </w:r>
          </w:p>
        </w:tc>
        <w:tc>
          <w:tcPr>
            <w:tcW w:w="1090"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21</w:t>
            </w:r>
          </w:p>
        </w:tc>
        <w:tc>
          <w:tcPr>
            <w:tcW w:w="1039" w:type="dxa"/>
            <w:shd w:val="clear" w:color="auto" w:fill="auto"/>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&lt;15</w:t>
            </w:r>
          </w:p>
        </w:tc>
        <w:tc>
          <w:tcPr>
            <w:tcW w:w="1029"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&lt;10.000</w:t>
            </w:r>
          </w:p>
        </w:tc>
        <w:tc>
          <w:tcPr>
            <w:tcW w:w="1276"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61</w:t>
            </w:r>
          </w:p>
        </w:tc>
        <w:tc>
          <w:tcPr>
            <w:tcW w:w="1101"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32,5</w:t>
            </w:r>
          </w:p>
        </w:tc>
        <w:tc>
          <w:tcPr>
            <w:tcW w:w="904"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60,2</w:t>
            </w:r>
          </w:p>
        </w:tc>
        <w:tc>
          <w:tcPr>
            <w:tcW w:w="1061" w:type="dxa"/>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KPH</w:t>
            </w:r>
          </w:p>
        </w:tc>
      </w:tr>
      <w:tr w:rsidR="00334140" w:rsidRPr="00BC3141" w:rsidTr="00334140">
        <w:trPr>
          <w:trHeight w:val="142"/>
          <w:jc w:val="center"/>
        </w:trPr>
        <w:tc>
          <w:tcPr>
            <w:tcW w:w="678"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5</w:t>
            </w:r>
          </w:p>
        </w:tc>
        <w:tc>
          <w:tcPr>
            <w:tcW w:w="1350" w:type="dxa"/>
            <w:shd w:val="clear" w:color="auto" w:fill="auto"/>
            <w:vAlign w:val="center"/>
          </w:tcPr>
          <w:p w:rsidR="00E15E8B" w:rsidRPr="00BC3141" w:rsidRDefault="00E15E8B" w:rsidP="00A77C49">
            <w:pPr>
              <w:rPr>
                <w:rFonts w:ascii="Times New Roman" w:hAnsi="Times New Roman" w:cs="Times New Roman"/>
                <w:lang w:val="en-US"/>
              </w:rPr>
            </w:pPr>
            <w:r w:rsidRPr="00BC3141">
              <w:rPr>
                <w:rFonts w:ascii="Times New Roman" w:hAnsi="Times New Roman" w:cs="Times New Roman"/>
              </w:rPr>
              <w:t>K5-</w:t>
            </w:r>
            <w:r w:rsidRPr="00BC3141">
              <w:rPr>
                <w:rFonts w:ascii="Times New Roman" w:hAnsi="Times New Roman" w:cs="Times New Roman"/>
                <w:lang w:val="en-US"/>
              </w:rPr>
              <w:t>L1</w:t>
            </w:r>
          </w:p>
        </w:tc>
        <w:tc>
          <w:tcPr>
            <w:tcW w:w="986"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139</w:t>
            </w:r>
          </w:p>
        </w:tc>
        <w:tc>
          <w:tcPr>
            <w:tcW w:w="1090"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&lt;10</w:t>
            </w:r>
          </w:p>
        </w:tc>
        <w:tc>
          <w:tcPr>
            <w:tcW w:w="1039" w:type="dxa"/>
            <w:shd w:val="clear" w:color="auto" w:fill="auto"/>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&lt;15</w:t>
            </w:r>
          </w:p>
        </w:tc>
        <w:tc>
          <w:tcPr>
            <w:tcW w:w="1029"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w:t>
            </w:r>
          </w:p>
        </w:tc>
        <w:tc>
          <w:tcPr>
            <w:tcW w:w="1276"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63</w:t>
            </w:r>
          </w:p>
        </w:tc>
        <w:tc>
          <w:tcPr>
            <w:tcW w:w="1101"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30,7</w:t>
            </w:r>
          </w:p>
        </w:tc>
        <w:tc>
          <w:tcPr>
            <w:tcW w:w="904"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64,4</w:t>
            </w:r>
          </w:p>
        </w:tc>
        <w:tc>
          <w:tcPr>
            <w:tcW w:w="1061" w:type="dxa"/>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w:t>
            </w:r>
          </w:p>
        </w:tc>
      </w:tr>
      <w:tr w:rsidR="00334140" w:rsidRPr="00BC3141" w:rsidTr="00334140">
        <w:trPr>
          <w:trHeight w:val="142"/>
          <w:jc w:val="center"/>
        </w:trPr>
        <w:tc>
          <w:tcPr>
            <w:tcW w:w="678" w:type="dxa"/>
            <w:shd w:val="clear" w:color="auto" w:fill="auto"/>
            <w:vAlign w:val="center"/>
          </w:tcPr>
          <w:p w:rsidR="00E15E8B" w:rsidRPr="00BC3141" w:rsidRDefault="00E15E8B" w:rsidP="00A77C49">
            <w:pPr>
              <w:jc w:val="center"/>
              <w:rPr>
                <w:rFonts w:ascii="Times New Roman" w:hAnsi="Times New Roman" w:cs="Times New Roman"/>
                <w:lang w:val="en-US"/>
              </w:rPr>
            </w:pPr>
          </w:p>
        </w:tc>
        <w:tc>
          <w:tcPr>
            <w:tcW w:w="1350" w:type="dxa"/>
            <w:shd w:val="clear" w:color="auto" w:fill="auto"/>
            <w:vAlign w:val="center"/>
          </w:tcPr>
          <w:p w:rsidR="00E15E8B" w:rsidRPr="00BC3141" w:rsidRDefault="00E15E8B" w:rsidP="00A77C49">
            <w:pPr>
              <w:rPr>
                <w:rFonts w:ascii="Times New Roman" w:hAnsi="Times New Roman" w:cs="Times New Roman"/>
                <w:lang w:val="en-US"/>
              </w:rPr>
            </w:pPr>
            <w:r w:rsidRPr="00BC3141">
              <w:rPr>
                <w:rFonts w:ascii="Times New Roman" w:hAnsi="Times New Roman" w:cs="Times New Roman"/>
              </w:rPr>
              <w:t>K5-</w:t>
            </w:r>
            <w:r w:rsidRPr="00BC3141">
              <w:rPr>
                <w:rFonts w:ascii="Times New Roman" w:hAnsi="Times New Roman" w:cs="Times New Roman"/>
                <w:lang w:val="en-US"/>
              </w:rPr>
              <w:t>L2</w:t>
            </w:r>
          </w:p>
        </w:tc>
        <w:tc>
          <w:tcPr>
            <w:tcW w:w="986"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21,3</w:t>
            </w:r>
          </w:p>
        </w:tc>
        <w:tc>
          <w:tcPr>
            <w:tcW w:w="1090"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15</w:t>
            </w:r>
          </w:p>
        </w:tc>
        <w:tc>
          <w:tcPr>
            <w:tcW w:w="1039" w:type="dxa"/>
            <w:shd w:val="clear" w:color="auto" w:fill="auto"/>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&lt;15</w:t>
            </w:r>
          </w:p>
        </w:tc>
        <w:tc>
          <w:tcPr>
            <w:tcW w:w="1029"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w:t>
            </w:r>
          </w:p>
        </w:tc>
        <w:tc>
          <w:tcPr>
            <w:tcW w:w="1276"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60</w:t>
            </w:r>
          </w:p>
        </w:tc>
        <w:tc>
          <w:tcPr>
            <w:tcW w:w="1101"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33,2</w:t>
            </w:r>
          </w:p>
        </w:tc>
        <w:tc>
          <w:tcPr>
            <w:tcW w:w="904"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59,4</w:t>
            </w:r>
          </w:p>
        </w:tc>
        <w:tc>
          <w:tcPr>
            <w:tcW w:w="1061" w:type="dxa"/>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w:t>
            </w:r>
          </w:p>
        </w:tc>
      </w:tr>
      <w:tr w:rsidR="00334140" w:rsidRPr="00BC3141" w:rsidTr="00334140">
        <w:trPr>
          <w:trHeight w:val="142"/>
          <w:jc w:val="center"/>
        </w:trPr>
        <w:tc>
          <w:tcPr>
            <w:tcW w:w="678"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6</w:t>
            </w:r>
          </w:p>
        </w:tc>
        <w:tc>
          <w:tcPr>
            <w:tcW w:w="1350" w:type="dxa"/>
            <w:shd w:val="clear" w:color="auto" w:fill="auto"/>
            <w:vAlign w:val="center"/>
          </w:tcPr>
          <w:p w:rsidR="00E15E8B" w:rsidRPr="00BC3141" w:rsidRDefault="00E15E8B" w:rsidP="00A77C49">
            <w:pPr>
              <w:rPr>
                <w:rFonts w:ascii="Times New Roman" w:hAnsi="Times New Roman" w:cs="Times New Roman"/>
                <w:lang w:val="en-US"/>
              </w:rPr>
            </w:pPr>
            <w:r w:rsidRPr="00BC3141">
              <w:rPr>
                <w:rFonts w:ascii="Times New Roman" w:hAnsi="Times New Roman" w:cs="Times New Roman"/>
                <w:lang w:val="en-US"/>
              </w:rPr>
              <w:t>K6-L1</w:t>
            </w:r>
          </w:p>
        </w:tc>
        <w:tc>
          <w:tcPr>
            <w:tcW w:w="986"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113</w:t>
            </w:r>
          </w:p>
        </w:tc>
        <w:tc>
          <w:tcPr>
            <w:tcW w:w="1090"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&lt;10</w:t>
            </w:r>
          </w:p>
        </w:tc>
        <w:tc>
          <w:tcPr>
            <w:tcW w:w="1039" w:type="dxa"/>
            <w:shd w:val="clear" w:color="auto" w:fill="auto"/>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&lt;15</w:t>
            </w:r>
          </w:p>
        </w:tc>
        <w:tc>
          <w:tcPr>
            <w:tcW w:w="1029"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w:t>
            </w:r>
          </w:p>
        </w:tc>
        <w:tc>
          <w:tcPr>
            <w:tcW w:w="1276"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67</w:t>
            </w:r>
          </w:p>
        </w:tc>
        <w:tc>
          <w:tcPr>
            <w:tcW w:w="1101"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31,6</w:t>
            </w:r>
          </w:p>
        </w:tc>
        <w:tc>
          <w:tcPr>
            <w:tcW w:w="904"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62,2</w:t>
            </w:r>
          </w:p>
        </w:tc>
        <w:tc>
          <w:tcPr>
            <w:tcW w:w="1061" w:type="dxa"/>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w:t>
            </w:r>
          </w:p>
        </w:tc>
      </w:tr>
      <w:tr w:rsidR="00334140" w:rsidRPr="00BC3141" w:rsidTr="00334140">
        <w:trPr>
          <w:trHeight w:val="142"/>
          <w:jc w:val="center"/>
        </w:trPr>
        <w:tc>
          <w:tcPr>
            <w:tcW w:w="678" w:type="dxa"/>
            <w:shd w:val="clear" w:color="auto" w:fill="auto"/>
            <w:vAlign w:val="center"/>
          </w:tcPr>
          <w:p w:rsidR="00E15E8B" w:rsidRPr="00BC3141" w:rsidRDefault="00E15E8B" w:rsidP="00A77C49">
            <w:pPr>
              <w:jc w:val="center"/>
              <w:rPr>
                <w:rFonts w:ascii="Times New Roman" w:hAnsi="Times New Roman" w:cs="Times New Roman"/>
                <w:lang w:val="en-US"/>
              </w:rPr>
            </w:pPr>
          </w:p>
        </w:tc>
        <w:tc>
          <w:tcPr>
            <w:tcW w:w="1350" w:type="dxa"/>
            <w:shd w:val="clear" w:color="auto" w:fill="auto"/>
            <w:vAlign w:val="center"/>
          </w:tcPr>
          <w:p w:rsidR="00E15E8B" w:rsidRPr="00BC3141" w:rsidRDefault="00E15E8B" w:rsidP="00A77C49">
            <w:pPr>
              <w:rPr>
                <w:rFonts w:ascii="Times New Roman" w:hAnsi="Times New Roman" w:cs="Times New Roman"/>
                <w:lang w:val="en-US"/>
              </w:rPr>
            </w:pPr>
            <w:r w:rsidRPr="00BC3141">
              <w:rPr>
                <w:rFonts w:ascii="Times New Roman" w:hAnsi="Times New Roman" w:cs="Times New Roman"/>
              </w:rPr>
              <w:t>K6-</w:t>
            </w:r>
            <w:r w:rsidRPr="00BC3141">
              <w:rPr>
                <w:rFonts w:ascii="Times New Roman" w:hAnsi="Times New Roman" w:cs="Times New Roman"/>
                <w:lang w:val="en-US"/>
              </w:rPr>
              <w:t>L2</w:t>
            </w:r>
          </w:p>
        </w:tc>
        <w:tc>
          <w:tcPr>
            <w:tcW w:w="986"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45,3</w:t>
            </w:r>
          </w:p>
        </w:tc>
        <w:tc>
          <w:tcPr>
            <w:tcW w:w="1090"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13,3</w:t>
            </w:r>
          </w:p>
        </w:tc>
        <w:tc>
          <w:tcPr>
            <w:tcW w:w="1039" w:type="dxa"/>
            <w:shd w:val="clear" w:color="auto" w:fill="auto"/>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&lt;15</w:t>
            </w:r>
          </w:p>
        </w:tc>
        <w:tc>
          <w:tcPr>
            <w:tcW w:w="1029"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w:t>
            </w:r>
          </w:p>
        </w:tc>
        <w:tc>
          <w:tcPr>
            <w:tcW w:w="1276"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63</w:t>
            </w:r>
          </w:p>
        </w:tc>
        <w:tc>
          <w:tcPr>
            <w:tcW w:w="1101"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32,4</w:t>
            </w:r>
          </w:p>
        </w:tc>
        <w:tc>
          <w:tcPr>
            <w:tcW w:w="904" w:type="dxa"/>
            <w:shd w:val="clear" w:color="auto" w:fill="auto"/>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61,8</w:t>
            </w:r>
          </w:p>
        </w:tc>
        <w:tc>
          <w:tcPr>
            <w:tcW w:w="1061" w:type="dxa"/>
            <w:vAlign w:val="center"/>
          </w:tcPr>
          <w:p w:rsidR="00E15E8B" w:rsidRPr="00BC3141" w:rsidRDefault="00E15E8B" w:rsidP="00A77C49">
            <w:pPr>
              <w:jc w:val="center"/>
              <w:rPr>
                <w:rFonts w:ascii="Times New Roman" w:hAnsi="Times New Roman" w:cs="Times New Roman"/>
                <w:lang w:val="en-US"/>
              </w:rPr>
            </w:pPr>
            <w:r w:rsidRPr="00BC3141">
              <w:rPr>
                <w:rFonts w:ascii="Times New Roman" w:hAnsi="Times New Roman" w:cs="Times New Roman"/>
                <w:lang w:val="en-US"/>
              </w:rPr>
              <w:t>-</w:t>
            </w:r>
          </w:p>
        </w:tc>
      </w:tr>
    </w:tbl>
    <w:p w:rsidR="00E66F05" w:rsidRPr="00E66F05" w:rsidRDefault="00E66F05" w:rsidP="001A55A3">
      <w:pPr>
        <w:widowControl/>
        <w:spacing w:before="120"/>
        <w:jc w:val="right"/>
        <w:rPr>
          <w:rFonts w:ascii="Times New Roman" w:hAnsi="Times New Roman" w:cs="Times New Roman"/>
          <w:i/>
          <w:sz w:val="26"/>
          <w:szCs w:val="26"/>
          <w:lang w:val="en-US"/>
        </w:rPr>
      </w:pPr>
      <w:r w:rsidRPr="00E66F05">
        <w:rPr>
          <w:rFonts w:ascii="Times New Roman" w:hAnsi="Times New Roman" w:cs="Times New Roman"/>
          <w:i/>
          <w:sz w:val="26"/>
          <w:szCs w:val="26"/>
          <w:lang w:val="en-US"/>
        </w:rPr>
        <w:t>(Nguồn: Báo cáo kết quả quan trắc và công tác bảo vệ môi trường KCN Amata 6 tháng đầu năm 2022)</w:t>
      </w:r>
    </w:p>
    <w:p w:rsidR="00BC3141" w:rsidRPr="00BC3141" w:rsidRDefault="00BC3141" w:rsidP="00BC3141">
      <w:pPr>
        <w:widowControl/>
        <w:spacing w:before="120"/>
        <w:jc w:val="both"/>
        <w:rPr>
          <w:rFonts w:ascii="Times New Roman" w:hAnsi="Times New Roman" w:cs="Times New Roman"/>
          <w:i/>
          <w:sz w:val="26"/>
          <w:szCs w:val="26"/>
        </w:rPr>
      </w:pPr>
      <w:r w:rsidRPr="00BC3141">
        <w:rPr>
          <w:rFonts w:ascii="Times New Roman" w:hAnsi="Times New Roman" w:cs="Times New Roman"/>
          <w:b/>
          <w:i/>
          <w:sz w:val="26"/>
          <w:szCs w:val="26"/>
          <w:u w:val="single"/>
        </w:rPr>
        <w:t>Ghi chú</w:t>
      </w:r>
      <w:r w:rsidRPr="00BC3141">
        <w:rPr>
          <w:rFonts w:ascii="Times New Roman" w:hAnsi="Times New Roman" w:cs="Times New Roman"/>
          <w:b/>
          <w:i/>
          <w:sz w:val="26"/>
          <w:szCs w:val="26"/>
        </w:rPr>
        <w:t>:</w:t>
      </w:r>
      <w:r w:rsidRPr="00BC3141">
        <w:rPr>
          <w:rFonts w:ascii="Times New Roman" w:hAnsi="Times New Roman" w:cs="Times New Roman"/>
          <w:i/>
          <w:sz w:val="26"/>
          <w:szCs w:val="26"/>
        </w:rPr>
        <w:t xml:space="preserve">  </w:t>
      </w:r>
      <w:r w:rsidRPr="00BC3141">
        <w:rPr>
          <w:rFonts w:ascii="Times New Roman" w:hAnsi="Times New Roman" w:cs="Times New Roman"/>
          <w:i/>
          <w:sz w:val="26"/>
          <w:szCs w:val="26"/>
          <w:lang w:val="en-US"/>
        </w:rPr>
        <w:t xml:space="preserve">    </w:t>
      </w:r>
      <w:r w:rsidRPr="00BC3141">
        <w:rPr>
          <w:rFonts w:ascii="Times New Roman" w:hAnsi="Times New Roman" w:cs="Times New Roman"/>
          <w:i/>
          <w:sz w:val="26"/>
          <w:szCs w:val="26"/>
          <w:lang w:val="en-US"/>
        </w:rPr>
        <w:tab/>
        <w:t xml:space="preserve"> </w:t>
      </w:r>
      <w:r w:rsidRPr="00BC3141">
        <w:rPr>
          <w:rFonts w:ascii="Times New Roman" w:hAnsi="Times New Roman" w:cs="Times New Roman"/>
          <w:sz w:val="26"/>
          <w:szCs w:val="26"/>
        </w:rPr>
        <w:t>(*</w:t>
      </w:r>
      <w:r w:rsidRPr="00BC3141">
        <w:rPr>
          <w:rFonts w:ascii="Times New Roman" w:hAnsi="Times New Roman" w:cs="Times New Roman"/>
          <w:sz w:val="26"/>
          <w:szCs w:val="26"/>
          <w:lang w:val="en-US"/>
        </w:rPr>
        <w:t>)</w:t>
      </w:r>
      <w:r w:rsidRPr="00BC3141">
        <w:rPr>
          <w:rFonts w:ascii="Times New Roman" w:hAnsi="Times New Roman" w:cs="Times New Roman"/>
          <w:i/>
          <w:sz w:val="26"/>
          <w:szCs w:val="26"/>
        </w:rPr>
        <w:t xml:space="preserve">: </w:t>
      </w:r>
      <w:r w:rsidRPr="00BC3141">
        <w:rPr>
          <w:rFonts w:ascii="Times New Roman" w:hAnsi="Times New Roman" w:cs="Times New Roman"/>
          <w:i/>
          <w:sz w:val="26"/>
          <w:szCs w:val="26"/>
          <w:lang w:val="en-US"/>
        </w:rPr>
        <w:t xml:space="preserve">Theo </w:t>
      </w:r>
      <w:r w:rsidRPr="00BC3141">
        <w:rPr>
          <w:rFonts w:ascii="Times New Roman" w:hAnsi="Times New Roman" w:cs="Times New Roman"/>
          <w:i/>
          <w:sz w:val="26"/>
          <w:szCs w:val="26"/>
        </w:rPr>
        <w:t>QCVN 26:2010/BTNMT</w:t>
      </w:r>
      <w:r w:rsidRPr="00BC3141">
        <w:rPr>
          <w:rFonts w:ascii="Times New Roman" w:hAnsi="Times New Roman" w:cs="Times New Roman"/>
          <w:i/>
          <w:sz w:val="26"/>
          <w:szCs w:val="26"/>
          <w:lang w:val="en-US"/>
        </w:rPr>
        <w:t xml:space="preserve">; </w:t>
      </w:r>
      <w:r w:rsidRPr="00BC3141">
        <w:rPr>
          <w:rFonts w:ascii="Times New Roman" w:hAnsi="Times New Roman" w:cs="Times New Roman"/>
          <w:i/>
          <w:sz w:val="26"/>
          <w:szCs w:val="26"/>
        </w:rPr>
        <w:t>“KQĐ”:  Quy chuẩn không quy định</w:t>
      </w:r>
      <w:r w:rsidRPr="00BC3141">
        <w:rPr>
          <w:rFonts w:ascii="Times New Roman" w:hAnsi="Times New Roman" w:cs="Times New Roman"/>
          <w:i/>
          <w:sz w:val="26"/>
          <w:szCs w:val="26"/>
          <w:lang w:val="en-US"/>
        </w:rPr>
        <w:t>.</w:t>
      </w:r>
      <w:r w:rsidRPr="00BC3141">
        <w:rPr>
          <w:rFonts w:ascii="Times New Roman" w:hAnsi="Times New Roman" w:cs="Times New Roman"/>
          <w:i/>
          <w:sz w:val="26"/>
          <w:szCs w:val="26"/>
        </w:rPr>
        <w:t xml:space="preserve"> </w:t>
      </w:r>
    </w:p>
    <w:p w:rsidR="00BC3141" w:rsidRPr="00BC3141" w:rsidRDefault="00BC3141" w:rsidP="00BC3141">
      <w:pPr>
        <w:widowControl/>
        <w:spacing w:before="120"/>
        <w:ind w:left="720" w:firstLine="720"/>
        <w:jc w:val="both"/>
        <w:rPr>
          <w:rFonts w:ascii="Times New Roman" w:hAnsi="Times New Roman" w:cs="Times New Roman"/>
          <w:i/>
          <w:sz w:val="26"/>
          <w:szCs w:val="26"/>
        </w:rPr>
      </w:pPr>
      <w:r w:rsidRPr="00BC3141">
        <w:rPr>
          <w:rFonts w:ascii="Times New Roman" w:hAnsi="Times New Roman" w:cs="Times New Roman"/>
          <w:sz w:val="26"/>
          <w:szCs w:val="26"/>
        </w:rPr>
        <w:t>(**</w:t>
      </w:r>
      <w:r w:rsidRPr="00BC3141">
        <w:rPr>
          <w:rFonts w:ascii="Times New Roman" w:hAnsi="Times New Roman" w:cs="Times New Roman"/>
          <w:sz w:val="26"/>
          <w:szCs w:val="26"/>
          <w:lang w:val="en-US"/>
        </w:rPr>
        <w:t>)</w:t>
      </w:r>
      <w:r w:rsidRPr="00BC3141">
        <w:rPr>
          <w:rFonts w:ascii="Times New Roman" w:hAnsi="Times New Roman" w:cs="Times New Roman"/>
          <w:i/>
          <w:sz w:val="26"/>
          <w:szCs w:val="26"/>
        </w:rPr>
        <w:t>:</w:t>
      </w:r>
      <w:r w:rsidRPr="00BC3141">
        <w:rPr>
          <w:rFonts w:ascii="Times New Roman" w:hAnsi="Times New Roman" w:cs="Times New Roman"/>
          <w:i/>
          <w:sz w:val="26"/>
          <w:szCs w:val="26"/>
          <w:lang w:val="en-US"/>
        </w:rPr>
        <w:t xml:space="preserve"> </w:t>
      </w:r>
      <w:r w:rsidRPr="00BC3141">
        <w:rPr>
          <w:rFonts w:ascii="Times New Roman" w:hAnsi="Times New Roman" w:cs="Times New Roman"/>
          <w:i/>
          <w:sz w:val="26"/>
          <w:szCs w:val="26"/>
        </w:rPr>
        <w:t>QCVN 06:2009/BTNMT: Không quy định nồng độ HCl giới hạn trong 1 giờ.</w:t>
      </w:r>
    </w:p>
    <w:p w:rsidR="00BC3141" w:rsidRPr="00BC3141" w:rsidRDefault="00BC3141" w:rsidP="00BC3141">
      <w:pPr>
        <w:widowControl/>
        <w:spacing w:before="120" w:after="120"/>
        <w:rPr>
          <w:rFonts w:ascii="Times New Roman" w:hAnsi="Times New Roman" w:cs="Times New Roman"/>
          <w:b/>
          <w:sz w:val="28"/>
          <w:szCs w:val="28"/>
        </w:rPr>
      </w:pPr>
      <w:r w:rsidRPr="00BC3141">
        <w:rPr>
          <w:rFonts w:ascii="Times New Roman" w:hAnsi="Times New Roman" w:cs="Times New Roman"/>
          <w:b/>
          <w:sz w:val="28"/>
          <w:szCs w:val="28"/>
        </w:rPr>
        <w:t>Nhận xét:</w:t>
      </w:r>
    </w:p>
    <w:p w:rsidR="00BC3141" w:rsidRPr="00BC3141" w:rsidRDefault="00BC3141" w:rsidP="00BC3141">
      <w:pPr>
        <w:widowControl/>
        <w:spacing w:before="40" w:after="60" w:line="264" w:lineRule="auto"/>
        <w:jc w:val="both"/>
        <w:rPr>
          <w:rFonts w:ascii="Times New Roman" w:hAnsi="Times New Roman" w:cs="Times New Roman"/>
          <w:sz w:val="28"/>
          <w:szCs w:val="28"/>
          <w:lang w:val="en-US"/>
        </w:rPr>
      </w:pPr>
      <w:r w:rsidRPr="00BC3141">
        <w:rPr>
          <w:rFonts w:ascii="Times New Roman" w:hAnsi="Times New Roman" w:cs="Times New Roman"/>
          <w:sz w:val="28"/>
          <w:szCs w:val="28"/>
        </w:rPr>
        <w:t xml:space="preserve">    Các thông số quan trắc môi trường không khí xung quanh trong KCN đạt QCVN 05:2013/BTNMT, QCVN 06:2009/BTNMT và QCVN 26:2010/BTNM</w:t>
      </w:r>
      <w:r w:rsidRPr="00BC3141">
        <w:rPr>
          <w:rFonts w:ascii="Times New Roman" w:hAnsi="Times New Roman" w:cs="Times New Roman"/>
          <w:sz w:val="28"/>
          <w:szCs w:val="28"/>
          <w:lang w:val="en-US"/>
        </w:rPr>
        <w:t xml:space="preserve">T. </w:t>
      </w:r>
    </w:p>
    <w:p w:rsidR="00BC7F25" w:rsidRPr="00875095" w:rsidRDefault="00BC7F25" w:rsidP="003411C3">
      <w:pPr>
        <w:numPr>
          <w:ilvl w:val="0"/>
          <w:numId w:val="6"/>
        </w:numPr>
        <w:spacing w:before="120" w:after="120"/>
        <w:ind w:left="357" w:hanging="357"/>
        <w:contextualSpacing/>
        <w:rPr>
          <w:rFonts w:ascii="Times New Roman" w:hAnsi="Times New Roman" w:cs="Times New Roman"/>
          <w:b/>
          <w:i/>
          <w:color w:val="000000" w:themeColor="text1"/>
          <w:sz w:val="28"/>
          <w:szCs w:val="28"/>
        </w:rPr>
      </w:pPr>
      <w:r w:rsidRPr="00875095">
        <w:rPr>
          <w:rFonts w:ascii="Times New Roman" w:hAnsi="Times New Roman" w:cs="Times New Roman"/>
          <w:b/>
          <w:i/>
          <w:color w:val="000000" w:themeColor="text1"/>
          <w:sz w:val="28"/>
          <w:szCs w:val="28"/>
        </w:rPr>
        <w:t>Hiện trạng môi trường nước mặt</w:t>
      </w:r>
    </w:p>
    <w:p w:rsidR="00BC7F25" w:rsidRPr="00D16EFB" w:rsidRDefault="00BC7F25" w:rsidP="00BC7F25">
      <w:pPr>
        <w:tabs>
          <w:tab w:val="left" w:pos="2813"/>
        </w:tabs>
        <w:spacing w:before="60" w:after="60" w:line="288" w:lineRule="auto"/>
        <w:ind w:firstLine="539"/>
        <w:jc w:val="both"/>
        <w:rPr>
          <w:rFonts w:ascii="Times New Roman" w:hAnsi="Times New Roman"/>
          <w:sz w:val="28"/>
          <w:szCs w:val="28"/>
        </w:rPr>
      </w:pPr>
      <w:r w:rsidRPr="00D16EFB">
        <w:rPr>
          <w:rFonts w:ascii="Times New Roman" w:hAnsi="Times New Roman"/>
          <w:sz w:val="28"/>
          <w:szCs w:val="28"/>
        </w:rPr>
        <w:t xml:space="preserve">Nguồn nước mặt tiếp nhận nước thải của KCN </w:t>
      </w:r>
      <w:r w:rsidR="00DE11E8">
        <w:rPr>
          <w:rFonts w:ascii="Times New Roman" w:hAnsi="Times New Roman"/>
          <w:sz w:val="28"/>
          <w:szCs w:val="28"/>
          <w:lang w:val="en-US"/>
        </w:rPr>
        <w:t>Amata</w:t>
      </w:r>
      <w:r w:rsidRPr="00D16EFB">
        <w:rPr>
          <w:rFonts w:ascii="Times New Roman" w:hAnsi="Times New Roman"/>
          <w:sz w:val="28"/>
          <w:szCs w:val="28"/>
        </w:rPr>
        <w:t xml:space="preserve"> là suối </w:t>
      </w:r>
      <w:r w:rsidR="00DE11E8">
        <w:rPr>
          <w:rFonts w:ascii="Times New Roman" w:hAnsi="Times New Roman"/>
          <w:sz w:val="28"/>
          <w:szCs w:val="28"/>
          <w:lang w:val="en-US"/>
        </w:rPr>
        <w:t>Chùa</w:t>
      </w:r>
      <w:r w:rsidRPr="00D16EFB">
        <w:rPr>
          <w:rFonts w:ascii="Times New Roman" w:hAnsi="Times New Roman"/>
          <w:sz w:val="28"/>
          <w:szCs w:val="28"/>
        </w:rPr>
        <w:t xml:space="preserve">, nguồn tiếp nhận sau cùng là sông Đồng Nai. </w:t>
      </w:r>
    </w:p>
    <w:p w:rsidR="00BC7F25" w:rsidRPr="00D16EFB" w:rsidRDefault="00BC7F25" w:rsidP="00BC7F25">
      <w:pPr>
        <w:tabs>
          <w:tab w:val="left" w:pos="2813"/>
        </w:tabs>
        <w:spacing w:before="60" w:after="60" w:line="288" w:lineRule="auto"/>
        <w:ind w:firstLine="539"/>
        <w:jc w:val="both"/>
        <w:rPr>
          <w:rFonts w:ascii="Times New Roman" w:hAnsi="Times New Roman"/>
          <w:sz w:val="28"/>
          <w:szCs w:val="28"/>
        </w:rPr>
      </w:pPr>
      <w:r w:rsidRPr="00D16EFB">
        <w:rPr>
          <w:rFonts w:ascii="Times New Roman" w:hAnsi="Times New Roman"/>
          <w:sz w:val="28"/>
          <w:szCs w:val="28"/>
        </w:rPr>
        <w:t xml:space="preserve">Để có cơ sở đánh giá chất lượng nguồn nước mặt khu vực dự án, chúng tôi tham khảo </w:t>
      </w:r>
      <w:r w:rsidR="00471A1E" w:rsidRPr="00471A1E">
        <w:rPr>
          <w:rFonts w:ascii="Times New Roman" w:hAnsi="Times New Roman"/>
          <w:sz w:val="28"/>
          <w:szCs w:val="28"/>
          <w:lang w:val="en-US"/>
        </w:rPr>
        <w:t>Báo cáo kết quả quan trắc và công tác bảo vệ môi trường KCN Amata 6 tháng đầu năm 2022</w:t>
      </w:r>
      <w:r w:rsidRPr="00471A1E">
        <w:rPr>
          <w:rFonts w:ascii="Times New Roman" w:hAnsi="Times New Roman"/>
          <w:sz w:val="28"/>
          <w:szCs w:val="28"/>
        </w:rPr>
        <w:t>. Vị</w:t>
      </w:r>
      <w:r w:rsidRPr="00D16EFB">
        <w:rPr>
          <w:rFonts w:ascii="Times New Roman" w:hAnsi="Times New Roman"/>
          <w:sz w:val="28"/>
          <w:szCs w:val="28"/>
        </w:rPr>
        <w:t xml:space="preserve"> trí lấy mẫu bao gồm: </w:t>
      </w:r>
    </w:p>
    <w:p w:rsidR="00CA36D7" w:rsidRPr="00CA36D7" w:rsidRDefault="00CA36D7" w:rsidP="003411C3">
      <w:pPr>
        <w:pStyle w:val="bang0010"/>
        <w:numPr>
          <w:ilvl w:val="7"/>
          <w:numId w:val="22"/>
        </w:numPr>
        <w:spacing w:before="80" w:after="80" w:line="240" w:lineRule="auto"/>
        <w:ind w:left="0" w:firstLine="0"/>
        <w:jc w:val="center"/>
        <w:rPr>
          <w:i/>
          <w:sz w:val="28"/>
          <w:szCs w:val="28"/>
          <w:lang w:val="en-US"/>
        </w:rPr>
      </w:pPr>
      <w:bookmarkStart w:id="327" w:name="_Toc118109348"/>
      <w:r w:rsidRPr="00CA36D7">
        <w:rPr>
          <w:i/>
          <w:sz w:val="28"/>
          <w:szCs w:val="28"/>
          <w:lang w:val="en-US"/>
        </w:rPr>
        <w:t>Vị trí thu mẫu quan trắc môi trường nước mặt</w:t>
      </w:r>
      <w:bookmarkEnd w:id="327"/>
    </w:p>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8269"/>
      </w:tblGrid>
      <w:tr w:rsidR="007C3EE4" w:rsidRPr="00CA36D7" w:rsidTr="007C3EE4">
        <w:trPr>
          <w:trHeight w:val="375"/>
          <w:tblHeader/>
          <w:jc w:val="center"/>
        </w:trPr>
        <w:tc>
          <w:tcPr>
            <w:tcW w:w="1852" w:type="dxa"/>
          </w:tcPr>
          <w:p w:rsidR="00CA36D7" w:rsidRPr="00CA36D7" w:rsidRDefault="00CA36D7" w:rsidP="00CA36D7">
            <w:pPr>
              <w:spacing w:before="60" w:after="60" w:line="276" w:lineRule="auto"/>
              <w:jc w:val="center"/>
              <w:rPr>
                <w:rStyle w:val="Heading3Char"/>
                <w:rFonts w:ascii="Times New Roman" w:hAnsi="Times New Roman" w:cs="Times New Roman"/>
                <w:iCs/>
                <w:color w:val="auto"/>
                <w:sz w:val="26"/>
                <w:szCs w:val="26"/>
              </w:rPr>
            </w:pPr>
            <w:bookmarkStart w:id="328" w:name="_Toc117851196"/>
            <w:bookmarkStart w:id="329" w:name="_Toc117851560"/>
            <w:bookmarkStart w:id="330" w:name="_Toc118109810"/>
            <w:bookmarkStart w:id="331" w:name="_Toc118110428"/>
            <w:r w:rsidRPr="00CA36D7">
              <w:rPr>
                <w:rStyle w:val="Heading3Char"/>
                <w:rFonts w:ascii="Times New Roman" w:hAnsi="Times New Roman" w:cs="Times New Roman"/>
                <w:iCs/>
                <w:color w:val="auto"/>
                <w:sz w:val="26"/>
                <w:szCs w:val="26"/>
              </w:rPr>
              <w:t>Ký hiệu mẫu</w:t>
            </w:r>
            <w:bookmarkEnd w:id="328"/>
            <w:bookmarkEnd w:id="329"/>
            <w:bookmarkEnd w:id="330"/>
            <w:bookmarkEnd w:id="331"/>
          </w:p>
        </w:tc>
        <w:tc>
          <w:tcPr>
            <w:tcW w:w="8269" w:type="dxa"/>
          </w:tcPr>
          <w:p w:rsidR="00CA36D7" w:rsidRPr="00CA36D7" w:rsidRDefault="00CA36D7" w:rsidP="00CA36D7">
            <w:pPr>
              <w:spacing w:before="60" w:after="60" w:line="276" w:lineRule="auto"/>
              <w:jc w:val="center"/>
              <w:rPr>
                <w:rStyle w:val="Heading3Char"/>
                <w:rFonts w:ascii="Times New Roman" w:hAnsi="Times New Roman" w:cs="Times New Roman"/>
                <w:iCs/>
                <w:color w:val="auto"/>
                <w:sz w:val="26"/>
                <w:szCs w:val="26"/>
              </w:rPr>
            </w:pPr>
            <w:bookmarkStart w:id="332" w:name="_Toc117851197"/>
            <w:bookmarkStart w:id="333" w:name="_Toc117851561"/>
            <w:bookmarkStart w:id="334" w:name="_Toc118109811"/>
            <w:bookmarkStart w:id="335" w:name="_Toc118110429"/>
            <w:r w:rsidRPr="00CA36D7">
              <w:rPr>
                <w:rStyle w:val="Heading3Char"/>
                <w:rFonts w:ascii="Times New Roman" w:hAnsi="Times New Roman" w:cs="Times New Roman"/>
                <w:iCs/>
                <w:color w:val="auto"/>
                <w:sz w:val="26"/>
                <w:szCs w:val="26"/>
              </w:rPr>
              <w:t>Vị trí thu mẫu</w:t>
            </w:r>
            <w:bookmarkEnd w:id="332"/>
            <w:bookmarkEnd w:id="333"/>
            <w:bookmarkEnd w:id="334"/>
            <w:bookmarkEnd w:id="335"/>
          </w:p>
        </w:tc>
      </w:tr>
      <w:tr w:rsidR="007C3EE4" w:rsidRPr="00CA36D7" w:rsidTr="007C3EE4">
        <w:trPr>
          <w:jc w:val="center"/>
        </w:trPr>
        <w:tc>
          <w:tcPr>
            <w:tcW w:w="1852" w:type="dxa"/>
          </w:tcPr>
          <w:p w:rsidR="00CA36D7" w:rsidRPr="00CA36D7" w:rsidRDefault="00CA36D7" w:rsidP="00CA36D7">
            <w:pPr>
              <w:spacing w:before="60" w:after="60" w:line="276" w:lineRule="auto"/>
              <w:jc w:val="center"/>
              <w:rPr>
                <w:rStyle w:val="Heading3Char"/>
                <w:rFonts w:ascii="Times New Roman" w:hAnsi="Times New Roman" w:cs="Times New Roman"/>
                <w:b w:val="0"/>
                <w:bCs w:val="0"/>
                <w:iCs/>
                <w:color w:val="auto"/>
                <w:sz w:val="26"/>
                <w:szCs w:val="26"/>
              </w:rPr>
            </w:pPr>
            <w:bookmarkStart w:id="336" w:name="_Toc117851198"/>
            <w:bookmarkStart w:id="337" w:name="_Toc117851562"/>
            <w:bookmarkStart w:id="338" w:name="_Toc118109812"/>
            <w:bookmarkStart w:id="339" w:name="_Toc118110430"/>
            <w:r w:rsidRPr="00CA36D7">
              <w:rPr>
                <w:rStyle w:val="Heading3Char"/>
                <w:rFonts w:ascii="Times New Roman" w:hAnsi="Times New Roman" w:cs="Times New Roman"/>
                <w:b w:val="0"/>
                <w:bCs w:val="0"/>
                <w:iCs/>
                <w:color w:val="auto"/>
                <w:sz w:val="26"/>
                <w:szCs w:val="26"/>
              </w:rPr>
              <w:t>NM1</w:t>
            </w:r>
            <w:bookmarkEnd w:id="336"/>
            <w:bookmarkEnd w:id="337"/>
            <w:bookmarkEnd w:id="338"/>
            <w:bookmarkEnd w:id="339"/>
          </w:p>
        </w:tc>
        <w:tc>
          <w:tcPr>
            <w:tcW w:w="8269" w:type="dxa"/>
          </w:tcPr>
          <w:p w:rsidR="00CA36D7" w:rsidRPr="00CA36D7" w:rsidRDefault="00CA36D7" w:rsidP="00CA36D7">
            <w:pPr>
              <w:spacing w:before="60" w:after="60" w:line="276" w:lineRule="auto"/>
              <w:rPr>
                <w:rStyle w:val="Heading3Char"/>
                <w:rFonts w:ascii="Times New Roman" w:hAnsi="Times New Roman" w:cs="Times New Roman"/>
                <w:b w:val="0"/>
                <w:bCs w:val="0"/>
                <w:iCs/>
                <w:color w:val="auto"/>
                <w:sz w:val="26"/>
                <w:szCs w:val="26"/>
              </w:rPr>
            </w:pPr>
            <w:r w:rsidRPr="00CA36D7">
              <w:rPr>
                <w:rFonts w:ascii="Times New Roman" w:eastAsia="PMingLiU" w:hAnsi="Times New Roman" w:cs="Times New Roman"/>
                <w:color w:val="auto"/>
                <w:sz w:val="26"/>
                <w:szCs w:val="26"/>
                <w:lang w:bidi="he-IL"/>
              </w:rPr>
              <w:t>Nước suối Chùa (thượng nguồn)</w:t>
            </w:r>
          </w:p>
        </w:tc>
      </w:tr>
      <w:tr w:rsidR="007C3EE4" w:rsidRPr="00CA36D7" w:rsidTr="007C3EE4">
        <w:trPr>
          <w:jc w:val="center"/>
        </w:trPr>
        <w:tc>
          <w:tcPr>
            <w:tcW w:w="1852" w:type="dxa"/>
          </w:tcPr>
          <w:p w:rsidR="00CA36D7" w:rsidRPr="00CA36D7" w:rsidRDefault="00CA36D7" w:rsidP="00CA36D7">
            <w:pPr>
              <w:spacing w:before="60" w:after="60" w:line="276" w:lineRule="auto"/>
              <w:jc w:val="center"/>
              <w:rPr>
                <w:rStyle w:val="Heading3Char"/>
                <w:rFonts w:ascii="Times New Roman" w:hAnsi="Times New Roman" w:cs="Times New Roman"/>
                <w:b w:val="0"/>
                <w:bCs w:val="0"/>
                <w:iCs/>
                <w:color w:val="auto"/>
                <w:sz w:val="26"/>
                <w:szCs w:val="26"/>
              </w:rPr>
            </w:pPr>
            <w:bookmarkStart w:id="340" w:name="_Toc117851199"/>
            <w:bookmarkStart w:id="341" w:name="_Toc117851563"/>
            <w:bookmarkStart w:id="342" w:name="_Toc118109813"/>
            <w:bookmarkStart w:id="343" w:name="_Toc118110431"/>
            <w:r w:rsidRPr="00CA36D7">
              <w:rPr>
                <w:rStyle w:val="Heading3Char"/>
                <w:rFonts w:ascii="Times New Roman" w:hAnsi="Times New Roman" w:cs="Times New Roman"/>
                <w:b w:val="0"/>
                <w:bCs w:val="0"/>
                <w:iCs/>
                <w:color w:val="auto"/>
                <w:sz w:val="26"/>
                <w:szCs w:val="26"/>
              </w:rPr>
              <w:t>NM2</w:t>
            </w:r>
            <w:bookmarkEnd w:id="340"/>
            <w:bookmarkEnd w:id="341"/>
            <w:bookmarkEnd w:id="342"/>
            <w:bookmarkEnd w:id="343"/>
          </w:p>
        </w:tc>
        <w:tc>
          <w:tcPr>
            <w:tcW w:w="8269" w:type="dxa"/>
          </w:tcPr>
          <w:p w:rsidR="00CA36D7" w:rsidRPr="00CA36D7" w:rsidRDefault="00CA36D7" w:rsidP="00CA36D7">
            <w:pPr>
              <w:spacing w:before="60" w:after="60" w:line="276" w:lineRule="auto"/>
              <w:rPr>
                <w:rFonts w:ascii="Times New Roman" w:eastAsia="PMingLiU" w:hAnsi="Times New Roman" w:cs="Times New Roman"/>
                <w:color w:val="auto"/>
                <w:sz w:val="26"/>
                <w:szCs w:val="26"/>
                <w:lang w:bidi="he-IL"/>
              </w:rPr>
            </w:pPr>
            <w:r w:rsidRPr="00CA36D7">
              <w:rPr>
                <w:rFonts w:ascii="Times New Roman" w:eastAsia="PMingLiU" w:hAnsi="Times New Roman" w:cs="Times New Roman"/>
                <w:color w:val="auto"/>
                <w:sz w:val="26"/>
                <w:szCs w:val="26"/>
                <w:lang w:bidi="he-IL"/>
              </w:rPr>
              <w:t>Nước suối Chùa (cách điểm xả 100 m về hạ lưu)</w:t>
            </w:r>
          </w:p>
        </w:tc>
      </w:tr>
      <w:tr w:rsidR="007C3EE4" w:rsidRPr="00CA36D7" w:rsidTr="007C3EE4">
        <w:trPr>
          <w:jc w:val="center"/>
        </w:trPr>
        <w:tc>
          <w:tcPr>
            <w:tcW w:w="1852" w:type="dxa"/>
          </w:tcPr>
          <w:p w:rsidR="00CA36D7" w:rsidRPr="00CA36D7" w:rsidRDefault="00CA36D7" w:rsidP="00CA36D7">
            <w:pPr>
              <w:spacing w:before="60" w:after="60" w:line="276" w:lineRule="auto"/>
              <w:jc w:val="center"/>
              <w:rPr>
                <w:rStyle w:val="Heading3Char"/>
                <w:rFonts w:ascii="Times New Roman" w:hAnsi="Times New Roman" w:cs="Times New Roman"/>
                <w:b w:val="0"/>
                <w:bCs w:val="0"/>
                <w:iCs/>
                <w:color w:val="auto"/>
                <w:sz w:val="26"/>
                <w:szCs w:val="26"/>
              </w:rPr>
            </w:pPr>
            <w:bookmarkStart w:id="344" w:name="_Toc117851200"/>
            <w:bookmarkStart w:id="345" w:name="_Toc117851564"/>
            <w:bookmarkStart w:id="346" w:name="_Toc118109814"/>
            <w:bookmarkStart w:id="347" w:name="_Toc118110432"/>
            <w:r w:rsidRPr="00CA36D7">
              <w:rPr>
                <w:rStyle w:val="Heading3Char"/>
                <w:rFonts w:ascii="Times New Roman" w:hAnsi="Times New Roman" w:cs="Times New Roman"/>
                <w:b w:val="0"/>
                <w:bCs w:val="0"/>
                <w:iCs/>
                <w:color w:val="auto"/>
                <w:sz w:val="26"/>
                <w:szCs w:val="26"/>
              </w:rPr>
              <w:t>NM3</w:t>
            </w:r>
            <w:bookmarkEnd w:id="344"/>
            <w:bookmarkEnd w:id="345"/>
            <w:bookmarkEnd w:id="346"/>
            <w:bookmarkEnd w:id="347"/>
          </w:p>
        </w:tc>
        <w:tc>
          <w:tcPr>
            <w:tcW w:w="8269" w:type="dxa"/>
          </w:tcPr>
          <w:p w:rsidR="00CA36D7" w:rsidRPr="00CA36D7" w:rsidRDefault="00CA36D7" w:rsidP="00CA36D7">
            <w:pPr>
              <w:spacing w:before="60" w:after="60" w:line="276" w:lineRule="auto"/>
              <w:jc w:val="both"/>
              <w:rPr>
                <w:rFonts w:ascii="Times New Roman" w:eastAsia="PMingLiU" w:hAnsi="Times New Roman" w:cs="Times New Roman"/>
                <w:color w:val="auto"/>
                <w:sz w:val="26"/>
                <w:szCs w:val="26"/>
                <w:lang w:val="en-US" w:bidi="he-IL"/>
              </w:rPr>
            </w:pPr>
            <w:r w:rsidRPr="00CA36D7">
              <w:rPr>
                <w:rFonts w:ascii="Times New Roman" w:eastAsia="PMingLiU" w:hAnsi="Times New Roman" w:cs="Times New Roman"/>
                <w:color w:val="auto"/>
                <w:sz w:val="26"/>
                <w:szCs w:val="26"/>
                <w:lang w:val="en-US" w:bidi="he-IL"/>
              </w:rPr>
              <w:t>Nước suối Linh</w:t>
            </w:r>
          </w:p>
        </w:tc>
      </w:tr>
      <w:tr w:rsidR="007C3EE4" w:rsidRPr="00CA36D7" w:rsidTr="007C3EE4">
        <w:trPr>
          <w:jc w:val="center"/>
        </w:trPr>
        <w:tc>
          <w:tcPr>
            <w:tcW w:w="1852" w:type="dxa"/>
          </w:tcPr>
          <w:p w:rsidR="00CA36D7" w:rsidRPr="00CA36D7" w:rsidRDefault="00CA36D7" w:rsidP="00CA36D7">
            <w:pPr>
              <w:spacing w:before="60" w:after="60" w:line="276" w:lineRule="auto"/>
              <w:jc w:val="center"/>
              <w:rPr>
                <w:rStyle w:val="Heading3Char"/>
                <w:rFonts w:ascii="Times New Roman" w:hAnsi="Times New Roman" w:cs="Times New Roman"/>
                <w:b w:val="0"/>
                <w:bCs w:val="0"/>
                <w:iCs/>
                <w:color w:val="auto"/>
                <w:sz w:val="26"/>
                <w:szCs w:val="26"/>
              </w:rPr>
            </w:pPr>
            <w:bookmarkStart w:id="348" w:name="_Toc117851201"/>
            <w:bookmarkStart w:id="349" w:name="_Toc117851565"/>
            <w:bookmarkStart w:id="350" w:name="_Toc118109815"/>
            <w:bookmarkStart w:id="351" w:name="_Toc118110433"/>
            <w:r w:rsidRPr="00CA36D7">
              <w:rPr>
                <w:rStyle w:val="Heading3Char"/>
                <w:rFonts w:ascii="Times New Roman" w:hAnsi="Times New Roman" w:cs="Times New Roman"/>
                <w:b w:val="0"/>
                <w:bCs w:val="0"/>
                <w:iCs/>
                <w:color w:val="auto"/>
                <w:sz w:val="26"/>
                <w:szCs w:val="26"/>
              </w:rPr>
              <w:t>NM4</w:t>
            </w:r>
            <w:bookmarkEnd w:id="348"/>
            <w:bookmarkEnd w:id="349"/>
            <w:bookmarkEnd w:id="350"/>
            <w:bookmarkEnd w:id="351"/>
          </w:p>
        </w:tc>
        <w:tc>
          <w:tcPr>
            <w:tcW w:w="8269" w:type="dxa"/>
          </w:tcPr>
          <w:p w:rsidR="00CA36D7" w:rsidRPr="00CA36D7" w:rsidRDefault="00CA36D7" w:rsidP="00CA36D7">
            <w:pPr>
              <w:spacing w:before="60" w:after="60" w:line="276" w:lineRule="auto"/>
              <w:rPr>
                <w:rFonts w:ascii="Times New Roman" w:eastAsia="PMingLiU" w:hAnsi="Times New Roman" w:cs="Times New Roman"/>
                <w:color w:val="auto"/>
                <w:sz w:val="26"/>
                <w:szCs w:val="26"/>
                <w:lang w:bidi="he-IL"/>
              </w:rPr>
            </w:pPr>
            <w:r w:rsidRPr="00CA36D7">
              <w:rPr>
                <w:rFonts w:ascii="Times New Roman" w:eastAsia="PMingLiU" w:hAnsi="Times New Roman" w:cs="Times New Roman"/>
                <w:color w:val="auto"/>
                <w:sz w:val="26"/>
                <w:szCs w:val="26"/>
                <w:lang w:bidi="he-IL"/>
              </w:rPr>
              <w:t xml:space="preserve">Tại điểm hợp lưu suối </w:t>
            </w:r>
            <w:r w:rsidRPr="00CA36D7">
              <w:rPr>
                <w:rFonts w:ascii="Times New Roman" w:eastAsia="PMingLiU" w:hAnsi="Times New Roman" w:cs="Times New Roman"/>
                <w:color w:val="auto"/>
                <w:sz w:val="26"/>
                <w:szCs w:val="26"/>
                <w:lang w:val="en-US" w:bidi="he-IL"/>
              </w:rPr>
              <w:t>C</w:t>
            </w:r>
            <w:r w:rsidRPr="00CA36D7">
              <w:rPr>
                <w:rFonts w:ascii="Times New Roman" w:eastAsia="PMingLiU" w:hAnsi="Times New Roman" w:cs="Times New Roman"/>
                <w:color w:val="auto"/>
                <w:sz w:val="26"/>
                <w:szCs w:val="26"/>
                <w:lang w:bidi="he-IL"/>
              </w:rPr>
              <w:t xml:space="preserve">hùa và suối Bà Lúa </w:t>
            </w:r>
          </w:p>
        </w:tc>
      </w:tr>
      <w:tr w:rsidR="007C3EE4" w:rsidRPr="00CA36D7" w:rsidTr="007C3EE4">
        <w:trPr>
          <w:jc w:val="center"/>
        </w:trPr>
        <w:tc>
          <w:tcPr>
            <w:tcW w:w="1852" w:type="dxa"/>
          </w:tcPr>
          <w:p w:rsidR="00CA36D7" w:rsidRPr="00CA36D7" w:rsidRDefault="00CA36D7" w:rsidP="00CA36D7">
            <w:pPr>
              <w:spacing w:before="60" w:after="60" w:line="276" w:lineRule="auto"/>
              <w:jc w:val="center"/>
              <w:rPr>
                <w:rStyle w:val="Heading3Char"/>
                <w:rFonts w:ascii="Times New Roman" w:hAnsi="Times New Roman" w:cs="Times New Roman"/>
                <w:b w:val="0"/>
                <w:bCs w:val="0"/>
                <w:iCs/>
                <w:color w:val="auto"/>
                <w:sz w:val="26"/>
                <w:szCs w:val="26"/>
              </w:rPr>
            </w:pPr>
            <w:bookmarkStart w:id="352" w:name="_Toc117851202"/>
            <w:bookmarkStart w:id="353" w:name="_Toc117851566"/>
            <w:bookmarkStart w:id="354" w:name="_Toc118109816"/>
            <w:bookmarkStart w:id="355" w:name="_Toc118110434"/>
            <w:r w:rsidRPr="00CA36D7">
              <w:rPr>
                <w:rStyle w:val="Heading3Char"/>
                <w:rFonts w:ascii="Times New Roman" w:hAnsi="Times New Roman" w:cs="Times New Roman"/>
                <w:b w:val="0"/>
                <w:bCs w:val="0"/>
                <w:iCs/>
                <w:color w:val="auto"/>
                <w:sz w:val="26"/>
                <w:szCs w:val="26"/>
              </w:rPr>
              <w:t>NM5</w:t>
            </w:r>
            <w:bookmarkEnd w:id="352"/>
            <w:bookmarkEnd w:id="353"/>
            <w:bookmarkEnd w:id="354"/>
            <w:bookmarkEnd w:id="355"/>
          </w:p>
        </w:tc>
        <w:tc>
          <w:tcPr>
            <w:tcW w:w="8269" w:type="dxa"/>
          </w:tcPr>
          <w:p w:rsidR="00CA36D7" w:rsidRPr="00CA36D7" w:rsidRDefault="00CA36D7" w:rsidP="00CA36D7">
            <w:pPr>
              <w:spacing w:before="60" w:after="60" w:line="276" w:lineRule="auto"/>
              <w:rPr>
                <w:rFonts w:ascii="Times New Roman" w:eastAsia="PMingLiU" w:hAnsi="Times New Roman" w:cs="Times New Roman"/>
                <w:color w:val="auto"/>
                <w:sz w:val="26"/>
                <w:szCs w:val="26"/>
                <w:lang w:bidi="he-IL"/>
              </w:rPr>
            </w:pPr>
            <w:r w:rsidRPr="00CA36D7">
              <w:rPr>
                <w:rFonts w:ascii="Times New Roman" w:eastAsia="PMingLiU" w:hAnsi="Times New Roman" w:cs="Times New Roman"/>
                <w:color w:val="auto"/>
                <w:sz w:val="26"/>
                <w:szCs w:val="26"/>
                <w:lang w:bidi="he-IL"/>
              </w:rPr>
              <w:t>Nước sông Đồng Nai tại điểm hợp lưu giữa suối Bà Lúa và sông Đồng Nai</w:t>
            </w:r>
          </w:p>
        </w:tc>
      </w:tr>
      <w:tr w:rsidR="00CA36D7" w:rsidRPr="00CA36D7" w:rsidTr="007C3EE4">
        <w:trPr>
          <w:jc w:val="center"/>
        </w:trPr>
        <w:tc>
          <w:tcPr>
            <w:tcW w:w="1852" w:type="dxa"/>
          </w:tcPr>
          <w:p w:rsidR="00CA36D7" w:rsidRPr="00CA36D7" w:rsidRDefault="00CA36D7" w:rsidP="00CA36D7">
            <w:pPr>
              <w:spacing w:before="60" w:after="60" w:line="276" w:lineRule="auto"/>
              <w:jc w:val="center"/>
              <w:rPr>
                <w:rStyle w:val="Heading3Char"/>
                <w:rFonts w:ascii="Times New Roman" w:hAnsi="Times New Roman" w:cs="Times New Roman"/>
                <w:b w:val="0"/>
                <w:bCs w:val="0"/>
                <w:iCs/>
                <w:color w:val="auto"/>
                <w:sz w:val="26"/>
                <w:szCs w:val="26"/>
              </w:rPr>
            </w:pPr>
            <w:bookmarkStart w:id="356" w:name="_Toc117851203"/>
            <w:bookmarkStart w:id="357" w:name="_Toc117851567"/>
            <w:bookmarkStart w:id="358" w:name="_Toc118109817"/>
            <w:bookmarkStart w:id="359" w:name="_Toc118110435"/>
            <w:r w:rsidRPr="00CA36D7">
              <w:rPr>
                <w:rStyle w:val="Heading3Char"/>
                <w:rFonts w:ascii="Times New Roman" w:hAnsi="Times New Roman" w:cs="Times New Roman"/>
                <w:b w:val="0"/>
                <w:bCs w:val="0"/>
                <w:iCs/>
                <w:color w:val="auto"/>
                <w:sz w:val="26"/>
                <w:szCs w:val="26"/>
              </w:rPr>
              <w:t>NM6</w:t>
            </w:r>
            <w:bookmarkEnd w:id="356"/>
            <w:bookmarkEnd w:id="357"/>
            <w:bookmarkEnd w:id="358"/>
            <w:bookmarkEnd w:id="359"/>
          </w:p>
        </w:tc>
        <w:tc>
          <w:tcPr>
            <w:tcW w:w="8269" w:type="dxa"/>
          </w:tcPr>
          <w:p w:rsidR="00CA36D7" w:rsidRPr="00CA36D7" w:rsidRDefault="00CA36D7" w:rsidP="00CA36D7">
            <w:pPr>
              <w:spacing w:before="60" w:after="60" w:line="276" w:lineRule="auto"/>
              <w:jc w:val="both"/>
              <w:rPr>
                <w:rFonts w:ascii="Times New Roman" w:eastAsia="PMingLiU" w:hAnsi="Times New Roman" w:cs="Times New Roman"/>
                <w:color w:val="auto"/>
                <w:sz w:val="26"/>
                <w:szCs w:val="26"/>
                <w:lang w:val="en-US" w:bidi="he-IL"/>
              </w:rPr>
            </w:pPr>
            <w:r w:rsidRPr="00CA36D7">
              <w:rPr>
                <w:rFonts w:ascii="Times New Roman" w:eastAsia="PMingLiU" w:hAnsi="Times New Roman" w:cs="Times New Roman"/>
                <w:color w:val="auto"/>
                <w:sz w:val="26"/>
                <w:szCs w:val="26"/>
                <w:lang w:val="en-US" w:bidi="he-IL"/>
              </w:rPr>
              <w:t>Nước sông Đồng Nai về phía hạ lưu cách cầu Đồng Nai 3 km</w:t>
            </w:r>
          </w:p>
        </w:tc>
      </w:tr>
    </w:tbl>
    <w:p w:rsidR="007C3EE4" w:rsidRPr="0058461A" w:rsidRDefault="007C3EE4" w:rsidP="003411C3">
      <w:pPr>
        <w:pStyle w:val="ListParagraph"/>
        <w:numPr>
          <w:ilvl w:val="0"/>
          <w:numId w:val="10"/>
        </w:numPr>
        <w:spacing w:before="60" w:after="60" w:line="288" w:lineRule="auto"/>
        <w:ind w:left="426" w:hanging="426"/>
        <w:jc w:val="both"/>
        <w:rPr>
          <w:rFonts w:ascii="Times New Roman" w:hAnsi="Times New Roman"/>
          <w:i/>
          <w:sz w:val="28"/>
          <w:szCs w:val="28"/>
          <w:lang w:val="en-US"/>
        </w:rPr>
      </w:pPr>
      <w:r w:rsidRPr="0058461A">
        <w:rPr>
          <w:rFonts w:ascii="Times New Roman" w:hAnsi="Times New Roman"/>
          <w:i/>
          <w:sz w:val="28"/>
          <w:szCs w:val="28"/>
          <w:lang w:val="en-US"/>
        </w:rPr>
        <w:t xml:space="preserve">Quy chuẩn so sánh: </w:t>
      </w:r>
    </w:p>
    <w:p w:rsidR="007C3EE4" w:rsidRPr="007C3EE4" w:rsidRDefault="007C3EE4" w:rsidP="007C3EE4">
      <w:pPr>
        <w:spacing w:before="120" w:line="264" w:lineRule="auto"/>
        <w:ind w:right="2" w:firstLine="284"/>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7C3EE4">
        <w:rPr>
          <w:rFonts w:ascii="Times New Roman" w:hAnsi="Times New Roman" w:cs="Times New Roman"/>
          <w:sz w:val="28"/>
          <w:szCs w:val="28"/>
        </w:rPr>
        <w:t>QCVN 08:2015/BTNMT: Quy chuẩn Kỹ thuật Quốc gia về chất lượng nước mặt</w:t>
      </w:r>
      <w:r>
        <w:rPr>
          <w:rFonts w:ascii="Times New Roman" w:hAnsi="Times New Roman" w:cs="Times New Roman"/>
          <w:sz w:val="28"/>
          <w:szCs w:val="28"/>
          <w:lang w:val="en-US"/>
        </w:rPr>
        <w:t xml:space="preserve">, </w:t>
      </w:r>
      <w:r w:rsidRPr="007C3EE4">
        <w:rPr>
          <w:rFonts w:ascii="Times New Roman" w:hAnsi="Times New Roman" w:cs="Times New Roman"/>
          <w:sz w:val="28"/>
          <w:szCs w:val="28"/>
        </w:rPr>
        <w:t>Cột A2: nước dùng cho mục đích cấp nước sinh hoạt (nhưng phải áp dụng công nghệ xử lý phù hợp.</w:t>
      </w:r>
    </w:p>
    <w:p w:rsidR="00F23C48" w:rsidRPr="0058461A" w:rsidRDefault="007C3EE4" w:rsidP="003411C3">
      <w:pPr>
        <w:pStyle w:val="ListParagraph"/>
        <w:numPr>
          <w:ilvl w:val="0"/>
          <w:numId w:val="10"/>
        </w:numPr>
        <w:spacing w:before="60" w:after="60" w:line="288" w:lineRule="auto"/>
        <w:ind w:left="426" w:hanging="426"/>
        <w:jc w:val="both"/>
        <w:rPr>
          <w:rFonts w:ascii="Times New Roman" w:hAnsi="Times New Roman"/>
          <w:i/>
          <w:sz w:val="28"/>
          <w:szCs w:val="28"/>
          <w:lang w:val="en-US"/>
        </w:rPr>
      </w:pPr>
      <w:r w:rsidRPr="0058461A">
        <w:rPr>
          <w:rFonts w:ascii="Times New Roman" w:hAnsi="Times New Roman"/>
          <w:i/>
          <w:sz w:val="28"/>
          <w:szCs w:val="28"/>
          <w:lang w:val="en-US"/>
        </w:rPr>
        <w:t xml:space="preserve">Kết quả quan trắc: </w:t>
      </w:r>
    </w:p>
    <w:p w:rsidR="00F23C48" w:rsidRPr="0058461A" w:rsidRDefault="00F23C48" w:rsidP="003411C3">
      <w:pPr>
        <w:pStyle w:val="ListParagraph"/>
        <w:numPr>
          <w:ilvl w:val="0"/>
          <w:numId w:val="10"/>
        </w:numPr>
        <w:spacing w:before="60" w:after="60" w:line="288" w:lineRule="auto"/>
        <w:ind w:left="426" w:hanging="426"/>
        <w:jc w:val="both"/>
        <w:rPr>
          <w:rFonts w:ascii="Times New Roman" w:hAnsi="Times New Roman"/>
          <w:i/>
          <w:sz w:val="28"/>
          <w:szCs w:val="28"/>
          <w:lang w:val="en-US"/>
        </w:rPr>
        <w:sectPr w:rsidR="00F23C48" w:rsidRPr="0058461A" w:rsidSect="001C234B">
          <w:footerReference w:type="default" r:id="rId12"/>
          <w:pgSz w:w="11920" w:h="16860" w:code="9"/>
          <w:pgMar w:top="993" w:right="580" w:bottom="1134" w:left="1134" w:header="567" w:footer="421" w:gutter="0"/>
          <w:pgNumType w:start="1"/>
          <w:cols w:space="720"/>
          <w:noEndnote/>
          <w:docGrid w:linePitch="299"/>
        </w:sectPr>
      </w:pPr>
    </w:p>
    <w:p w:rsidR="007C3EE4" w:rsidRPr="00C60F32" w:rsidRDefault="00C60F32" w:rsidP="003411C3">
      <w:pPr>
        <w:pStyle w:val="bang0010"/>
        <w:numPr>
          <w:ilvl w:val="7"/>
          <w:numId w:val="22"/>
        </w:numPr>
        <w:spacing w:before="80" w:after="80" w:line="240" w:lineRule="auto"/>
        <w:ind w:left="0" w:firstLine="0"/>
        <w:jc w:val="center"/>
        <w:rPr>
          <w:i/>
          <w:sz w:val="28"/>
          <w:szCs w:val="28"/>
          <w:lang w:val="en-US"/>
        </w:rPr>
      </w:pPr>
      <w:bookmarkStart w:id="360" w:name="_Toc118109349"/>
      <w:r w:rsidRPr="00C60F32">
        <w:rPr>
          <w:i/>
          <w:sz w:val="28"/>
          <w:szCs w:val="28"/>
          <w:lang w:val="en-US"/>
        </w:rPr>
        <w:t>Kết quả chất lượng nước suối Chùa thượng nguồn và suối Chùa cách điểm xả 100 m về phía hạ nguồn</w:t>
      </w:r>
      <w:bookmarkEnd w:id="360"/>
    </w:p>
    <w:tbl>
      <w:tblPr>
        <w:tblW w:w="14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2768"/>
        <w:gridCol w:w="1841"/>
        <w:gridCol w:w="1770"/>
        <w:gridCol w:w="1827"/>
        <w:gridCol w:w="1794"/>
        <w:gridCol w:w="1830"/>
        <w:gridCol w:w="2371"/>
      </w:tblGrid>
      <w:tr w:rsidR="00AB5F13" w:rsidRPr="00A77C49" w:rsidTr="00A77C49">
        <w:trPr>
          <w:trHeight w:val="420"/>
          <w:tblHeader/>
        </w:trPr>
        <w:tc>
          <w:tcPr>
            <w:tcW w:w="766" w:type="dxa"/>
            <w:vMerge w:val="restart"/>
            <w:vAlign w:val="center"/>
            <w:hideMark/>
          </w:tcPr>
          <w:p w:rsidR="00AB5F13" w:rsidRPr="00A77C49" w:rsidRDefault="00AB5F13" w:rsidP="00AB5F13">
            <w:pPr>
              <w:spacing w:before="60" w:after="60"/>
              <w:ind w:right="-142" w:hanging="17"/>
              <w:jc w:val="center"/>
              <w:rPr>
                <w:rFonts w:ascii="Times New Roman" w:eastAsia="PMingLiU" w:hAnsi="Times New Roman" w:cs="Times New Roman"/>
                <w:b/>
                <w:bCs/>
                <w:sz w:val="27"/>
                <w:szCs w:val="27"/>
                <w:lang w:val="en-US"/>
              </w:rPr>
            </w:pPr>
            <w:r w:rsidRPr="00A77C49">
              <w:rPr>
                <w:rFonts w:ascii="Times New Roman" w:eastAsia="PMingLiU" w:hAnsi="Times New Roman" w:cs="Times New Roman"/>
                <w:b/>
                <w:bCs/>
                <w:sz w:val="27"/>
                <w:szCs w:val="27"/>
                <w:lang w:val="en-US"/>
              </w:rPr>
              <w:t>STT</w:t>
            </w:r>
          </w:p>
        </w:tc>
        <w:tc>
          <w:tcPr>
            <w:tcW w:w="2768" w:type="dxa"/>
            <w:vMerge w:val="restart"/>
            <w:vAlign w:val="center"/>
            <w:hideMark/>
          </w:tcPr>
          <w:p w:rsidR="00AB5F13" w:rsidRPr="00A77C49" w:rsidRDefault="00AB5F13" w:rsidP="00A77C49">
            <w:pPr>
              <w:spacing w:before="60" w:after="60"/>
              <w:ind w:firstLine="41"/>
              <w:jc w:val="center"/>
              <w:rPr>
                <w:rFonts w:ascii="Times New Roman" w:eastAsia="PMingLiU" w:hAnsi="Times New Roman" w:cs="Times New Roman"/>
                <w:b/>
                <w:bCs/>
                <w:sz w:val="27"/>
                <w:szCs w:val="27"/>
              </w:rPr>
            </w:pPr>
            <w:r w:rsidRPr="00A77C49">
              <w:rPr>
                <w:rFonts w:ascii="Times New Roman" w:eastAsia="PMingLiU" w:hAnsi="Times New Roman" w:cs="Times New Roman"/>
                <w:b/>
                <w:bCs/>
                <w:sz w:val="27"/>
                <w:szCs w:val="27"/>
              </w:rPr>
              <w:t>Chỉ tiêu</w:t>
            </w:r>
          </w:p>
        </w:tc>
        <w:tc>
          <w:tcPr>
            <w:tcW w:w="1841" w:type="dxa"/>
            <w:vMerge w:val="restart"/>
            <w:vAlign w:val="center"/>
            <w:hideMark/>
          </w:tcPr>
          <w:p w:rsidR="00AB5F13" w:rsidRPr="00A77C49" w:rsidRDefault="00AB5F13" w:rsidP="00A77C49">
            <w:pPr>
              <w:spacing w:before="60" w:after="60"/>
              <w:ind w:firstLine="41"/>
              <w:jc w:val="center"/>
              <w:rPr>
                <w:rFonts w:ascii="Times New Roman" w:eastAsia="PMingLiU" w:hAnsi="Times New Roman" w:cs="Times New Roman"/>
                <w:b/>
                <w:bCs/>
                <w:sz w:val="27"/>
                <w:szCs w:val="27"/>
              </w:rPr>
            </w:pPr>
            <w:r w:rsidRPr="00A77C49">
              <w:rPr>
                <w:rFonts w:ascii="Times New Roman" w:eastAsia="PMingLiU" w:hAnsi="Times New Roman" w:cs="Times New Roman"/>
                <w:b/>
                <w:bCs/>
                <w:sz w:val="27"/>
                <w:szCs w:val="27"/>
              </w:rPr>
              <w:t>Đơn vị</w:t>
            </w:r>
          </w:p>
        </w:tc>
        <w:tc>
          <w:tcPr>
            <w:tcW w:w="3597" w:type="dxa"/>
            <w:gridSpan w:val="2"/>
            <w:vAlign w:val="center"/>
            <w:hideMark/>
          </w:tcPr>
          <w:p w:rsidR="00AB5F13" w:rsidRPr="00A77C49" w:rsidRDefault="00AB5F13" w:rsidP="00A77C49">
            <w:pPr>
              <w:spacing w:before="60" w:after="60"/>
              <w:ind w:firstLine="41"/>
              <w:jc w:val="center"/>
              <w:rPr>
                <w:rFonts w:ascii="Times New Roman" w:eastAsia="PMingLiU" w:hAnsi="Times New Roman" w:cs="Times New Roman"/>
                <w:b/>
                <w:bCs/>
                <w:sz w:val="27"/>
                <w:szCs w:val="27"/>
                <w:lang w:val="en-US"/>
              </w:rPr>
            </w:pPr>
            <w:r w:rsidRPr="00A77C49">
              <w:rPr>
                <w:rFonts w:ascii="Times New Roman" w:eastAsia="PMingLiU" w:hAnsi="Times New Roman" w:cs="Times New Roman"/>
                <w:b/>
                <w:bCs/>
                <w:sz w:val="27"/>
                <w:szCs w:val="27"/>
              </w:rPr>
              <w:t xml:space="preserve">Kết quả tháng </w:t>
            </w:r>
            <w:r w:rsidRPr="00A77C49">
              <w:rPr>
                <w:rFonts w:ascii="Times New Roman" w:eastAsia="PMingLiU" w:hAnsi="Times New Roman" w:cs="Times New Roman"/>
                <w:b/>
                <w:bCs/>
                <w:sz w:val="27"/>
                <w:szCs w:val="27"/>
                <w:lang w:val="en-US"/>
              </w:rPr>
              <w:t>3/2022</w:t>
            </w:r>
          </w:p>
        </w:tc>
        <w:tc>
          <w:tcPr>
            <w:tcW w:w="3624" w:type="dxa"/>
            <w:gridSpan w:val="2"/>
            <w:vAlign w:val="center"/>
            <w:hideMark/>
          </w:tcPr>
          <w:p w:rsidR="00AB5F13" w:rsidRPr="00A77C49" w:rsidRDefault="00AB5F13" w:rsidP="00A77C49">
            <w:pPr>
              <w:spacing w:before="60" w:after="60"/>
              <w:ind w:firstLine="41"/>
              <w:jc w:val="center"/>
              <w:rPr>
                <w:rFonts w:ascii="Times New Roman" w:eastAsia="PMingLiU" w:hAnsi="Times New Roman" w:cs="Times New Roman"/>
                <w:b/>
                <w:bCs/>
                <w:sz w:val="27"/>
                <w:szCs w:val="27"/>
                <w:lang w:val="en-US"/>
              </w:rPr>
            </w:pPr>
            <w:r w:rsidRPr="00A77C49">
              <w:rPr>
                <w:rFonts w:ascii="Times New Roman" w:eastAsia="PMingLiU" w:hAnsi="Times New Roman" w:cs="Times New Roman"/>
                <w:b/>
                <w:bCs/>
                <w:sz w:val="27"/>
                <w:szCs w:val="27"/>
              </w:rPr>
              <w:t xml:space="preserve">Kết quả tháng </w:t>
            </w:r>
            <w:r w:rsidRPr="00A77C49">
              <w:rPr>
                <w:rFonts w:ascii="Times New Roman" w:eastAsia="PMingLiU" w:hAnsi="Times New Roman" w:cs="Times New Roman"/>
                <w:b/>
                <w:bCs/>
                <w:sz w:val="27"/>
                <w:szCs w:val="27"/>
                <w:lang w:val="en-US"/>
              </w:rPr>
              <w:t>5/2022</w:t>
            </w:r>
          </w:p>
        </w:tc>
        <w:tc>
          <w:tcPr>
            <w:tcW w:w="2371" w:type="dxa"/>
            <w:vMerge w:val="restart"/>
            <w:vAlign w:val="center"/>
            <w:hideMark/>
          </w:tcPr>
          <w:p w:rsidR="00AB5F13" w:rsidRPr="00A77C49" w:rsidRDefault="00AB5F13" w:rsidP="00A77C49">
            <w:pPr>
              <w:spacing w:before="60" w:after="60"/>
              <w:ind w:firstLine="41"/>
              <w:jc w:val="center"/>
              <w:rPr>
                <w:rFonts w:ascii="Times New Roman" w:eastAsia="PMingLiU" w:hAnsi="Times New Roman" w:cs="Times New Roman"/>
                <w:b/>
                <w:bCs/>
                <w:sz w:val="27"/>
                <w:szCs w:val="27"/>
              </w:rPr>
            </w:pPr>
            <w:r w:rsidRPr="00A77C49">
              <w:rPr>
                <w:rFonts w:ascii="Times New Roman" w:eastAsia="PMingLiU" w:hAnsi="Times New Roman" w:cs="Times New Roman"/>
                <w:b/>
                <w:bCs/>
                <w:sz w:val="27"/>
                <w:szCs w:val="27"/>
              </w:rPr>
              <w:t>QCVN 08:2015/BTNMT Cột A2</w:t>
            </w:r>
          </w:p>
        </w:tc>
      </w:tr>
      <w:tr w:rsidR="00AB5F13" w:rsidRPr="00A77C49" w:rsidTr="00A77C49">
        <w:trPr>
          <w:trHeight w:val="342"/>
          <w:tblHeader/>
        </w:trPr>
        <w:tc>
          <w:tcPr>
            <w:tcW w:w="766" w:type="dxa"/>
            <w:vMerge/>
            <w:vAlign w:val="center"/>
            <w:hideMark/>
          </w:tcPr>
          <w:p w:rsidR="00AB5F13" w:rsidRPr="00A77C49" w:rsidRDefault="00AB5F13" w:rsidP="00AB5F13">
            <w:pPr>
              <w:ind w:right="-142" w:hanging="17"/>
              <w:jc w:val="center"/>
              <w:rPr>
                <w:rFonts w:ascii="Times New Roman" w:eastAsia="PMingLiU" w:hAnsi="Times New Roman" w:cs="Times New Roman"/>
                <w:b/>
                <w:bCs/>
                <w:sz w:val="27"/>
                <w:szCs w:val="27"/>
              </w:rPr>
            </w:pPr>
          </w:p>
        </w:tc>
        <w:tc>
          <w:tcPr>
            <w:tcW w:w="2768" w:type="dxa"/>
            <w:vMerge/>
            <w:vAlign w:val="center"/>
            <w:hideMark/>
          </w:tcPr>
          <w:p w:rsidR="00AB5F13" w:rsidRPr="00A77C49" w:rsidRDefault="00AB5F13" w:rsidP="00A77C49">
            <w:pPr>
              <w:rPr>
                <w:rFonts w:ascii="Times New Roman" w:eastAsia="PMingLiU" w:hAnsi="Times New Roman" w:cs="Times New Roman"/>
                <w:b/>
                <w:bCs/>
                <w:sz w:val="27"/>
                <w:szCs w:val="27"/>
              </w:rPr>
            </w:pPr>
          </w:p>
        </w:tc>
        <w:tc>
          <w:tcPr>
            <w:tcW w:w="1841" w:type="dxa"/>
            <w:vMerge/>
            <w:vAlign w:val="center"/>
            <w:hideMark/>
          </w:tcPr>
          <w:p w:rsidR="00AB5F13" w:rsidRPr="00A77C49" w:rsidRDefault="00AB5F13" w:rsidP="00A77C49">
            <w:pPr>
              <w:rPr>
                <w:rFonts w:ascii="Times New Roman" w:eastAsia="PMingLiU" w:hAnsi="Times New Roman" w:cs="Times New Roman"/>
                <w:b/>
                <w:bCs/>
                <w:sz w:val="27"/>
                <w:szCs w:val="27"/>
              </w:rPr>
            </w:pPr>
          </w:p>
        </w:tc>
        <w:tc>
          <w:tcPr>
            <w:tcW w:w="1770" w:type="dxa"/>
            <w:vAlign w:val="center"/>
            <w:hideMark/>
          </w:tcPr>
          <w:p w:rsidR="00AB5F13" w:rsidRPr="00A77C49" w:rsidRDefault="00AB5F13" w:rsidP="00A77C49">
            <w:pPr>
              <w:spacing w:before="60" w:after="60"/>
              <w:ind w:firstLine="41"/>
              <w:jc w:val="center"/>
              <w:rPr>
                <w:rFonts w:ascii="Times New Roman" w:eastAsia="PMingLiU" w:hAnsi="Times New Roman" w:cs="Times New Roman"/>
                <w:b/>
                <w:bCs/>
                <w:sz w:val="27"/>
                <w:szCs w:val="27"/>
              </w:rPr>
            </w:pPr>
            <w:r w:rsidRPr="00A77C49">
              <w:rPr>
                <w:rFonts w:ascii="Times New Roman" w:eastAsia="PMingLiU" w:hAnsi="Times New Roman" w:cs="Times New Roman"/>
                <w:b/>
                <w:bCs/>
                <w:sz w:val="27"/>
                <w:szCs w:val="27"/>
              </w:rPr>
              <w:t>NM1</w:t>
            </w:r>
          </w:p>
        </w:tc>
        <w:tc>
          <w:tcPr>
            <w:tcW w:w="1827" w:type="dxa"/>
            <w:vAlign w:val="center"/>
            <w:hideMark/>
          </w:tcPr>
          <w:p w:rsidR="00AB5F13" w:rsidRPr="00A77C49" w:rsidRDefault="00AB5F13" w:rsidP="00A77C49">
            <w:pPr>
              <w:spacing w:before="60" w:after="60"/>
              <w:ind w:firstLine="41"/>
              <w:jc w:val="center"/>
              <w:rPr>
                <w:rFonts w:ascii="Times New Roman" w:eastAsia="PMingLiU" w:hAnsi="Times New Roman" w:cs="Times New Roman"/>
                <w:b/>
                <w:bCs/>
                <w:sz w:val="27"/>
                <w:szCs w:val="27"/>
              </w:rPr>
            </w:pPr>
            <w:r w:rsidRPr="00A77C49">
              <w:rPr>
                <w:rFonts w:ascii="Times New Roman" w:eastAsia="PMingLiU" w:hAnsi="Times New Roman" w:cs="Times New Roman"/>
                <w:b/>
                <w:bCs/>
                <w:sz w:val="27"/>
                <w:szCs w:val="27"/>
              </w:rPr>
              <w:t>NM2</w:t>
            </w:r>
          </w:p>
        </w:tc>
        <w:tc>
          <w:tcPr>
            <w:tcW w:w="1794" w:type="dxa"/>
            <w:vAlign w:val="center"/>
            <w:hideMark/>
          </w:tcPr>
          <w:p w:rsidR="00AB5F13" w:rsidRPr="00A77C49" w:rsidRDefault="00AB5F13" w:rsidP="00A77C49">
            <w:pPr>
              <w:spacing w:before="60" w:after="60"/>
              <w:ind w:firstLine="41"/>
              <w:jc w:val="center"/>
              <w:rPr>
                <w:rFonts w:ascii="Times New Roman" w:eastAsia="PMingLiU" w:hAnsi="Times New Roman" w:cs="Times New Roman"/>
                <w:b/>
                <w:bCs/>
                <w:sz w:val="27"/>
                <w:szCs w:val="27"/>
              </w:rPr>
            </w:pPr>
            <w:r w:rsidRPr="00A77C49">
              <w:rPr>
                <w:rFonts w:ascii="Times New Roman" w:eastAsia="PMingLiU" w:hAnsi="Times New Roman" w:cs="Times New Roman"/>
                <w:b/>
                <w:bCs/>
                <w:sz w:val="27"/>
                <w:szCs w:val="27"/>
              </w:rPr>
              <w:t>NM1</w:t>
            </w:r>
          </w:p>
        </w:tc>
        <w:tc>
          <w:tcPr>
            <w:tcW w:w="1830" w:type="dxa"/>
            <w:vAlign w:val="center"/>
            <w:hideMark/>
          </w:tcPr>
          <w:p w:rsidR="00AB5F13" w:rsidRPr="00A77C49" w:rsidRDefault="00AB5F13" w:rsidP="00A77C49">
            <w:pPr>
              <w:spacing w:before="60" w:after="60"/>
              <w:ind w:firstLine="41"/>
              <w:jc w:val="center"/>
              <w:rPr>
                <w:rFonts w:ascii="Times New Roman" w:eastAsia="PMingLiU" w:hAnsi="Times New Roman" w:cs="Times New Roman"/>
                <w:b/>
                <w:bCs/>
                <w:sz w:val="27"/>
                <w:szCs w:val="27"/>
              </w:rPr>
            </w:pPr>
            <w:r w:rsidRPr="00A77C49">
              <w:rPr>
                <w:rFonts w:ascii="Times New Roman" w:eastAsia="PMingLiU" w:hAnsi="Times New Roman" w:cs="Times New Roman"/>
                <w:b/>
                <w:bCs/>
                <w:sz w:val="27"/>
                <w:szCs w:val="27"/>
              </w:rPr>
              <w:t>NM2</w:t>
            </w:r>
          </w:p>
        </w:tc>
        <w:tc>
          <w:tcPr>
            <w:tcW w:w="2371" w:type="dxa"/>
            <w:vMerge/>
            <w:vAlign w:val="center"/>
            <w:hideMark/>
          </w:tcPr>
          <w:p w:rsidR="00AB5F13" w:rsidRPr="00A77C49" w:rsidRDefault="00AB5F13" w:rsidP="00A77C49">
            <w:pPr>
              <w:rPr>
                <w:rFonts w:ascii="Times New Roman" w:eastAsia="PMingLiU" w:hAnsi="Times New Roman" w:cs="Times New Roman"/>
                <w:b/>
                <w:bCs/>
                <w:sz w:val="27"/>
                <w:szCs w:val="27"/>
              </w:rPr>
            </w:pP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pH</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w:t>
            </w:r>
          </w:p>
        </w:tc>
        <w:tc>
          <w:tcPr>
            <w:tcW w:w="1770" w:type="dxa"/>
            <w:tcBorders>
              <w:top w:val="single" w:sz="4" w:space="0" w:color="auto"/>
              <w:left w:val="single" w:sz="4" w:space="0" w:color="auto"/>
              <w:bottom w:val="single" w:sz="4" w:space="0" w:color="auto"/>
              <w:right w:val="single" w:sz="4" w:space="0" w:color="auto"/>
            </w:tcBorders>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6,89</w:t>
            </w:r>
          </w:p>
        </w:tc>
        <w:tc>
          <w:tcPr>
            <w:tcW w:w="1827"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7,29</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6,93</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7,09</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hAnsi="Times New Roman" w:cs="Times New Roman"/>
                <w:sz w:val="27"/>
                <w:szCs w:val="27"/>
              </w:rPr>
              <w:t>6-8,5</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DO</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mg/L</w:t>
            </w:r>
          </w:p>
        </w:tc>
        <w:tc>
          <w:tcPr>
            <w:tcW w:w="1770" w:type="dxa"/>
            <w:tcBorders>
              <w:top w:val="single" w:sz="4" w:space="0" w:color="auto"/>
              <w:left w:val="single" w:sz="4" w:space="0" w:color="auto"/>
              <w:bottom w:val="single" w:sz="4" w:space="0" w:color="auto"/>
              <w:right w:val="single" w:sz="4" w:space="0" w:color="auto"/>
            </w:tcBorders>
            <w:vAlign w:val="center"/>
          </w:tcPr>
          <w:p w:rsidR="00F23C48" w:rsidRPr="00A77C49" w:rsidRDefault="00F23C48" w:rsidP="00A77C49">
            <w:pPr>
              <w:spacing w:before="60" w:after="60"/>
              <w:ind w:firstLine="41"/>
              <w:jc w:val="center"/>
              <w:rPr>
                <w:rFonts w:ascii="Times New Roman" w:eastAsia="PMingLiU" w:hAnsi="Times New Roman" w:cs="Times New Roman"/>
                <w:b/>
                <w:sz w:val="27"/>
                <w:szCs w:val="27"/>
                <w:lang w:val="en-US"/>
              </w:rPr>
            </w:pPr>
            <w:r w:rsidRPr="00A77C49">
              <w:rPr>
                <w:rFonts w:ascii="Times New Roman" w:eastAsia="PMingLiU" w:hAnsi="Times New Roman" w:cs="Times New Roman"/>
                <w:b/>
                <w:sz w:val="27"/>
                <w:szCs w:val="27"/>
                <w:lang w:val="en-US"/>
              </w:rPr>
              <w:t>0,2</w:t>
            </w:r>
          </w:p>
        </w:tc>
        <w:tc>
          <w:tcPr>
            <w:tcW w:w="1827" w:type="dxa"/>
            <w:vAlign w:val="center"/>
          </w:tcPr>
          <w:p w:rsidR="00F23C48" w:rsidRPr="00A77C49" w:rsidRDefault="00F23C48" w:rsidP="00A77C49">
            <w:pPr>
              <w:spacing w:before="60" w:after="60"/>
              <w:ind w:firstLine="41"/>
              <w:jc w:val="center"/>
              <w:rPr>
                <w:rFonts w:ascii="Times New Roman" w:eastAsia="PMingLiU" w:hAnsi="Times New Roman" w:cs="Times New Roman"/>
                <w:b/>
                <w:sz w:val="27"/>
                <w:szCs w:val="27"/>
                <w:lang w:val="en-US"/>
              </w:rPr>
            </w:pPr>
            <w:r w:rsidRPr="00A77C49">
              <w:rPr>
                <w:rFonts w:ascii="Times New Roman" w:eastAsia="PMingLiU" w:hAnsi="Times New Roman" w:cs="Times New Roman"/>
                <w:b/>
                <w:sz w:val="27"/>
                <w:szCs w:val="27"/>
                <w:lang w:val="en-US"/>
              </w:rPr>
              <w:t>4,5</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b/>
                <w:sz w:val="27"/>
                <w:szCs w:val="27"/>
                <w:lang w:val="en-US"/>
              </w:rPr>
            </w:pPr>
            <w:r w:rsidRPr="00A77C49">
              <w:rPr>
                <w:rFonts w:ascii="Times New Roman" w:eastAsia="PMingLiU" w:hAnsi="Times New Roman" w:cs="Times New Roman"/>
                <w:b/>
                <w:sz w:val="27"/>
                <w:szCs w:val="27"/>
                <w:lang w:val="en-US"/>
              </w:rPr>
              <w:t>5,18</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5,87</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hAnsi="Times New Roman" w:cs="Times New Roman"/>
                <w:sz w:val="27"/>
                <w:szCs w:val="27"/>
              </w:rPr>
              <w:t>≥ 5</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BOD</w:t>
            </w:r>
            <w:r w:rsidRPr="00A77C49">
              <w:rPr>
                <w:rFonts w:ascii="Times New Roman" w:eastAsia="PMingLiU" w:hAnsi="Times New Roman" w:cs="Times New Roman"/>
                <w:sz w:val="27"/>
                <w:szCs w:val="27"/>
                <w:vertAlign w:val="subscript"/>
              </w:rPr>
              <w:t>5</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mgL</w:t>
            </w:r>
          </w:p>
        </w:tc>
        <w:tc>
          <w:tcPr>
            <w:tcW w:w="1770" w:type="dxa"/>
            <w:tcBorders>
              <w:top w:val="single" w:sz="4" w:space="0" w:color="auto"/>
              <w:left w:val="single" w:sz="4" w:space="0" w:color="auto"/>
              <w:bottom w:val="single" w:sz="4" w:space="0" w:color="auto"/>
              <w:right w:val="single" w:sz="4" w:space="0" w:color="auto"/>
            </w:tcBorders>
            <w:vAlign w:val="center"/>
          </w:tcPr>
          <w:p w:rsidR="00F23C48" w:rsidRPr="00A77C49" w:rsidRDefault="00F23C48" w:rsidP="00A77C49">
            <w:pPr>
              <w:spacing w:before="60" w:after="60"/>
              <w:ind w:firstLine="41"/>
              <w:jc w:val="center"/>
              <w:rPr>
                <w:rFonts w:ascii="Times New Roman" w:eastAsia="PMingLiU" w:hAnsi="Times New Roman" w:cs="Times New Roman"/>
                <w:b/>
                <w:sz w:val="27"/>
                <w:szCs w:val="27"/>
                <w:lang w:val="en-US"/>
              </w:rPr>
            </w:pPr>
            <w:r w:rsidRPr="00A77C49">
              <w:rPr>
                <w:rFonts w:ascii="Times New Roman" w:eastAsia="PMingLiU" w:hAnsi="Times New Roman" w:cs="Times New Roman"/>
                <w:b/>
                <w:sz w:val="27"/>
                <w:szCs w:val="27"/>
                <w:lang w:val="en-US"/>
              </w:rPr>
              <w:t>37</w:t>
            </w:r>
          </w:p>
        </w:tc>
        <w:tc>
          <w:tcPr>
            <w:tcW w:w="1827" w:type="dxa"/>
            <w:vAlign w:val="center"/>
          </w:tcPr>
          <w:p w:rsidR="00F23C48" w:rsidRPr="00A77C49" w:rsidRDefault="00F23C48" w:rsidP="00A77C49">
            <w:pPr>
              <w:spacing w:before="60" w:after="60"/>
              <w:ind w:firstLine="41"/>
              <w:jc w:val="center"/>
              <w:rPr>
                <w:rFonts w:ascii="Times New Roman" w:eastAsia="PMingLiU" w:hAnsi="Times New Roman" w:cs="Times New Roman"/>
                <w:b/>
                <w:sz w:val="27"/>
                <w:szCs w:val="27"/>
                <w:lang w:val="en-US"/>
              </w:rPr>
            </w:pPr>
            <w:r w:rsidRPr="00A77C49">
              <w:rPr>
                <w:rFonts w:ascii="Times New Roman" w:eastAsia="PMingLiU" w:hAnsi="Times New Roman" w:cs="Times New Roman"/>
                <w:b/>
                <w:sz w:val="27"/>
                <w:szCs w:val="27"/>
                <w:lang w:val="en-US"/>
              </w:rPr>
              <w:t>14</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b/>
                <w:sz w:val="27"/>
                <w:szCs w:val="27"/>
                <w:lang w:val="en-US"/>
              </w:rPr>
            </w:pPr>
            <w:r w:rsidRPr="00A77C49">
              <w:rPr>
                <w:rFonts w:ascii="Times New Roman" w:eastAsia="PMingLiU" w:hAnsi="Times New Roman" w:cs="Times New Roman"/>
                <w:b/>
                <w:sz w:val="27"/>
                <w:szCs w:val="27"/>
                <w:lang w:val="en-US"/>
              </w:rPr>
              <w:t>8</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b/>
                <w:sz w:val="27"/>
                <w:szCs w:val="27"/>
                <w:lang w:val="en-US"/>
              </w:rPr>
            </w:pPr>
            <w:r w:rsidRPr="00A77C49">
              <w:rPr>
                <w:rFonts w:ascii="Times New Roman" w:eastAsia="PMingLiU" w:hAnsi="Times New Roman" w:cs="Times New Roman"/>
                <w:b/>
                <w:sz w:val="27"/>
                <w:szCs w:val="27"/>
                <w:lang w:val="en-US"/>
              </w:rPr>
              <w:t>7</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hAnsi="Times New Roman" w:cs="Times New Roman"/>
                <w:sz w:val="27"/>
                <w:szCs w:val="27"/>
              </w:rPr>
              <w:t>6</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COD</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mg/L</w:t>
            </w:r>
          </w:p>
        </w:tc>
        <w:tc>
          <w:tcPr>
            <w:tcW w:w="1770" w:type="dxa"/>
            <w:tcBorders>
              <w:top w:val="single" w:sz="4" w:space="0" w:color="auto"/>
              <w:left w:val="single" w:sz="4" w:space="0" w:color="auto"/>
              <w:bottom w:val="single" w:sz="4" w:space="0" w:color="auto"/>
              <w:right w:val="single" w:sz="4" w:space="0" w:color="auto"/>
            </w:tcBorders>
            <w:vAlign w:val="center"/>
          </w:tcPr>
          <w:p w:rsidR="00F23C48" w:rsidRPr="00A77C49" w:rsidRDefault="00F23C48" w:rsidP="00A77C49">
            <w:pPr>
              <w:spacing w:before="60" w:after="60"/>
              <w:ind w:firstLine="41"/>
              <w:jc w:val="center"/>
              <w:rPr>
                <w:rFonts w:ascii="Times New Roman" w:eastAsia="PMingLiU" w:hAnsi="Times New Roman" w:cs="Times New Roman"/>
                <w:b/>
                <w:sz w:val="27"/>
                <w:szCs w:val="27"/>
                <w:lang w:val="en-US"/>
              </w:rPr>
            </w:pPr>
            <w:r w:rsidRPr="00A77C49">
              <w:rPr>
                <w:rFonts w:ascii="Times New Roman" w:eastAsia="PMingLiU" w:hAnsi="Times New Roman" w:cs="Times New Roman"/>
                <w:b/>
                <w:sz w:val="27"/>
                <w:szCs w:val="27"/>
                <w:lang w:val="en-US"/>
              </w:rPr>
              <w:t>107</w:t>
            </w:r>
          </w:p>
        </w:tc>
        <w:tc>
          <w:tcPr>
            <w:tcW w:w="1827" w:type="dxa"/>
            <w:vAlign w:val="center"/>
          </w:tcPr>
          <w:p w:rsidR="00F23C48" w:rsidRPr="00A77C49" w:rsidRDefault="00F23C48" w:rsidP="00A77C49">
            <w:pPr>
              <w:spacing w:before="60" w:after="60"/>
              <w:ind w:firstLine="41"/>
              <w:jc w:val="center"/>
              <w:rPr>
                <w:rFonts w:ascii="Times New Roman" w:eastAsia="PMingLiU" w:hAnsi="Times New Roman" w:cs="Times New Roman"/>
                <w:b/>
                <w:sz w:val="27"/>
                <w:szCs w:val="27"/>
                <w:lang w:val="en-US"/>
              </w:rPr>
            </w:pPr>
            <w:r w:rsidRPr="00A77C49">
              <w:rPr>
                <w:rFonts w:ascii="Times New Roman" w:eastAsia="PMingLiU" w:hAnsi="Times New Roman" w:cs="Times New Roman"/>
                <w:b/>
                <w:sz w:val="27"/>
                <w:szCs w:val="27"/>
                <w:lang w:val="en-US"/>
              </w:rPr>
              <w:t>56</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b/>
                <w:sz w:val="27"/>
                <w:szCs w:val="27"/>
                <w:lang w:val="en-US"/>
              </w:rPr>
            </w:pPr>
            <w:r w:rsidRPr="00A77C49">
              <w:rPr>
                <w:rFonts w:ascii="Times New Roman" w:eastAsia="PMingLiU" w:hAnsi="Times New Roman" w:cs="Times New Roman"/>
                <w:b/>
                <w:sz w:val="27"/>
                <w:szCs w:val="27"/>
                <w:lang w:val="en-US"/>
              </w:rPr>
              <w:t>30</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b/>
                <w:sz w:val="27"/>
                <w:szCs w:val="27"/>
                <w:lang w:val="en-US"/>
              </w:rPr>
            </w:pPr>
            <w:r w:rsidRPr="00A77C49">
              <w:rPr>
                <w:rFonts w:ascii="Times New Roman" w:eastAsia="PMingLiU" w:hAnsi="Times New Roman" w:cs="Times New Roman"/>
                <w:b/>
                <w:sz w:val="27"/>
                <w:szCs w:val="27"/>
                <w:lang w:val="en-US"/>
              </w:rPr>
              <w:t>25</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hAnsi="Times New Roman" w:cs="Times New Roman"/>
                <w:sz w:val="27"/>
                <w:szCs w:val="27"/>
              </w:rPr>
              <w:t>15</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TSS</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mg/L</w:t>
            </w:r>
          </w:p>
        </w:tc>
        <w:tc>
          <w:tcPr>
            <w:tcW w:w="1770" w:type="dxa"/>
            <w:tcBorders>
              <w:top w:val="single" w:sz="4" w:space="0" w:color="auto"/>
              <w:left w:val="single" w:sz="4" w:space="0" w:color="auto"/>
              <w:bottom w:val="single" w:sz="4" w:space="0" w:color="auto"/>
              <w:right w:val="single" w:sz="4" w:space="0" w:color="auto"/>
            </w:tcBorders>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26</w:t>
            </w:r>
          </w:p>
        </w:tc>
        <w:tc>
          <w:tcPr>
            <w:tcW w:w="1827"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16</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b/>
                <w:sz w:val="27"/>
                <w:szCs w:val="27"/>
                <w:lang w:val="en-US"/>
              </w:rPr>
            </w:pPr>
            <w:r w:rsidRPr="00A77C49">
              <w:rPr>
                <w:rFonts w:ascii="Times New Roman" w:eastAsia="PMingLiU" w:hAnsi="Times New Roman" w:cs="Times New Roman"/>
                <w:b/>
                <w:sz w:val="27"/>
                <w:szCs w:val="27"/>
                <w:lang w:val="en-US"/>
              </w:rPr>
              <w:t>179</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17</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hAnsi="Times New Roman" w:cs="Times New Roman"/>
                <w:sz w:val="27"/>
                <w:szCs w:val="27"/>
              </w:rPr>
              <w:t>30</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As</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mg/L</w:t>
            </w:r>
          </w:p>
        </w:tc>
        <w:tc>
          <w:tcPr>
            <w:tcW w:w="1770" w:type="dxa"/>
            <w:tcBorders>
              <w:top w:val="single" w:sz="4" w:space="0" w:color="auto"/>
              <w:left w:val="single" w:sz="4" w:space="0" w:color="auto"/>
              <w:bottom w:val="single" w:sz="4" w:space="0" w:color="auto"/>
              <w:right w:val="single" w:sz="4" w:space="0" w:color="auto"/>
            </w:tcBorders>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0,0012</w:t>
            </w:r>
          </w:p>
        </w:tc>
        <w:tc>
          <w:tcPr>
            <w:tcW w:w="1827"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0,001</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0,0015</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&lt;0,001</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hAnsi="Times New Roman" w:cs="Times New Roman"/>
                <w:sz w:val="27"/>
                <w:szCs w:val="27"/>
              </w:rPr>
              <w:t>0,02</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Hg</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mg/L</w:t>
            </w:r>
          </w:p>
        </w:tc>
        <w:tc>
          <w:tcPr>
            <w:tcW w:w="1770" w:type="dxa"/>
            <w:tcBorders>
              <w:top w:val="single" w:sz="4" w:space="0" w:color="auto"/>
              <w:left w:val="single" w:sz="4" w:space="0" w:color="auto"/>
              <w:bottom w:val="single" w:sz="4" w:space="0" w:color="auto"/>
              <w:right w:val="single" w:sz="4" w:space="0" w:color="auto"/>
            </w:tcBorders>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&lt;0,0005</w:t>
            </w:r>
          </w:p>
        </w:tc>
        <w:tc>
          <w:tcPr>
            <w:tcW w:w="1827"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&lt;0,0005</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&lt;0,0005</w:t>
            </w:r>
          </w:p>
        </w:tc>
        <w:tc>
          <w:tcPr>
            <w:tcW w:w="1830"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&lt;0,0005</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hAnsi="Times New Roman" w:cs="Times New Roman"/>
                <w:sz w:val="27"/>
                <w:szCs w:val="27"/>
              </w:rPr>
              <w:t>0,001</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Pb</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mg/L</w:t>
            </w:r>
          </w:p>
        </w:tc>
        <w:tc>
          <w:tcPr>
            <w:tcW w:w="1770" w:type="dxa"/>
            <w:tcBorders>
              <w:top w:val="single" w:sz="4" w:space="0" w:color="auto"/>
              <w:left w:val="single" w:sz="4" w:space="0" w:color="auto"/>
              <w:bottom w:val="single" w:sz="4" w:space="0" w:color="auto"/>
              <w:right w:val="single" w:sz="4" w:space="0" w:color="auto"/>
            </w:tcBorders>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&lt;0,001</w:t>
            </w:r>
          </w:p>
        </w:tc>
        <w:tc>
          <w:tcPr>
            <w:tcW w:w="1827"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&lt;0,001</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rPr>
              <w:t>0,00</w:t>
            </w:r>
            <w:r w:rsidRPr="00A77C49">
              <w:rPr>
                <w:rFonts w:ascii="Times New Roman" w:eastAsia="PMingLiU" w:hAnsi="Times New Roman" w:cs="Times New Roman"/>
                <w:sz w:val="27"/>
                <w:szCs w:val="27"/>
                <w:lang w:val="en-US"/>
              </w:rPr>
              <w:t>42</w:t>
            </w:r>
          </w:p>
        </w:tc>
        <w:tc>
          <w:tcPr>
            <w:tcW w:w="1830"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&lt;0,001</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hAnsi="Times New Roman" w:cs="Times New Roman"/>
                <w:sz w:val="27"/>
                <w:szCs w:val="27"/>
              </w:rPr>
              <w:t>0,02</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Cd</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mg/L</w:t>
            </w:r>
          </w:p>
        </w:tc>
        <w:tc>
          <w:tcPr>
            <w:tcW w:w="1770" w:type="dxa"/>
            <w:tcBorders>
              <w:top w:val="single" w:sz="4" w:space="0" w:color="auto"/>
              <w:left w:val="single" w:sz="4" w:space="0" w:color="auto"/>
              <w:bottom w:val="single" w:sz="4" w:space="0" w:color="auto"/>
              <w:right w:val="single" w:sz="4" w:space="0" w:color="auto"/>
            </w:tcBorders>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&lt;0,0005</w:t>
            </w:r>
          </w:p>
        </w:tc>
        <w:tc>
          <w:tcPr>
            <w:tcW w:w="1827"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&lt;0,0005</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&lt;0,0005</w:t>
            </w:r>
          </w:p>
        </w:tc>
        <w:tc>
          <w:tcPr>
            <w:tcW w:w="1830"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&lt;0,0005</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hAnsi="Times New Roman" w:cs="Times New Roman"/>
                <w:sz w:val="27"/>
                <w:szCs w:val="27"/>
              </w:rPr>
              <w:t>0,005</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Cr</w:t>
            </w:r>
            <w:r w:rsidRPr="00A77C49">
              <w:rPr>
                <w:rFonts w:ascii="Times New Roman" w:eastAsia="PMingLiU" w:hAnsi="Times New Roman" w:cs="Times New Roman"/>
                <w:sz w:val="27"/>
                <w:szCs w:val="27"/>
                <w:vertAlign w:val="superscript"/>
              </w:rPr>
              <w:t>6+</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mg/L</w:t>
            </w:r>
          </w:p>
        </w:tc>
        <w:tc>
          <w:tcPr>
            <w:tcW w:w="1770" w:type="dxa"/>
            <w:tcBorders>
              <w:top w:val="single" w:sz="4" w:space="0" w:color="auto"/>
              <w:left w:val="single" w:sz="4" w:space="0" w:color="auto"/>
              <w:bottom w:val="single" w:sz="4" w:space="0" w:color="auto"/>
              <w:right w:val="single" w:sz="4" w:space="0" w:color="auto"/>
            </w:tcBorders>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&lt;0,01</w:t>
            </w:r>
          </w:p>
        </w:tc>
        <w:tc>
          <w:tcPr>
            <w:tcW w:w="1827"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&lt;0,01</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&lt;0,01</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&lt;0,01</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hAnsi="Times New Roman" w:cs="Times New Roman"/>
                <w:sz w:val="27"/>
                <w:szCs w:val="27"/>
              </w:rPr>
              <w:t>0,02</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Cr</w:t>
            </w:r>
            <w:r w:rsidRPr="00A77C49">
              <w:rPr>
                <w:rFonts w:ascii="Times New Roman" w:eastAsia="PMingLiU" w:hAnsi="Times New Roman" w:cs="Times New Roman"/>
                <w:sz w:val="27"/>
                <w:szCs w:val="27"/>
                <w:vertAlign w:val="superscript"/>
              </w:rPr>
              <w:t>3+</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mg/L</w:t>
            </w:r>
          </w:p>
        </w:tc>
        <w:tc>
          <w:tcPr>
            <w:tcW w:w="1770" w:type="dxa"/>
            <w:tcBorders>
              <w:top w:val="single" w:sz="4" w:space="0" w:color="auto"/>
              <w:left w:val="single" w:sz="4" w:space="0" w:color="auto"/>
              <w:bottom w:val="single" w:sz="4" w:space="0" w:color="auto"/>
              <w:right w:val="single" w:sz="4" w:space="0" w:color="auto"/>
            </w:tcBorders>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&lt;0,01</w:t>
            </w:r>
          </w:p>
        </w:tc>
        <w:tc>
          <w:tcPr>
            <w:tcW w:w="1827"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&lt;0,01</w:t>
            </w:r>
          </w:p>
        </w:tc>
        <w:tc>
          <w:tcPr>
            <w:tcW w:w="1794" w:type="dxa"/>
            <w:vAlign w:val="center"/>
          </w:tcPr>
          <w:p w:rsidR="00F23C48" w:rsidRPr="00A77C49" w:rsidRDefault="00F23C48" w:rsidP="00A77C49">
            <w:pPr>
              <w:jc w:val="center"/>
              <w:rPr>
                <w:rFonts w:ascii="Times New Roman" w:hAnsi="Times New Roman" w:cs="Times New Roman"/>
                <w:sz w:val="27"/>
                <w:szCs w:val="27"/>
                <w:lang w:val="en-US"/>
              </w:rPr>
            </w:pPr>
            <w:r w:rsidRPr="00A77C49">
              <w:rPr>
                <w:rFonts w:ascii="Times New Roman" w:hAnsi="Times New Roman" w:cs="Times New Roman"/>
                <w:sz w:val="27"/>
                <w:szCs w:val="27"/>
                <w:lang w:val="en-US"/>
              </w:rPr>
              <w:t>&lt;0,01</w:t>
            </w:r>
          </w:p>
        </w:tc>
        <w:tc>
          <w:tcPr>
            <w:tcW w:w="1830" w:type="dxa"/>
            <w:vAlign w:val="center"/>
          </w:tcPr>
          <w:p w:rsidR="00F23C48" w:rsidRPr="00A77C49" w:rsidRDefault="00F23C48" w:rsidP="00A77C49">
            <w:pPr>
              <w:jc w:val="center"/>
              <w:rPr>
                <w:rFonts w:ascii="Times New Roman" w:hAnsi="Times New Roman" w:cs="Times New Roman"/>
                <w:sz w:val="27"/>
                <w:szCs w:val="27"/>
                <w:lang w:val="en-US"/>
              </w:rPr>
            </w:pPr>
            <w:r w:rsidRPr="00A77C49">
              <w:rPr>
                <w:rFonts w:ascii="Times New Roman" w:hAnsi="Times New Roman" w:cs="Times New Roman"/>
                <w:sz w:val="27"/>
                <w:szCs w:val="27"/>
                <w:lang w:val="en-US"/>
              </w:rPr>
              <w:t>0,012</w:t>
            </w:r>
          </w:p>
        </w:tc>
        <w:tc>
          <w:tcPr>
            <w:tcW w:w="2371" w:type="dxa"/>
            <w:vAlign w:val="center"/>
            <w:hideMark/>
          </w:tcPr>
          <w:p w:rsidR="00F23C48" w:rsidRPr="00A77C49" w:rsidRDefault="00F23C48" w:rsidP="00A77C49">
            <w:pPr>
              <w:spacing w:before="60" w:after="60"/>
              <w:ind w:firstLine="41"/>
              <w:jc w:val="center"/>
              <w:rPr>
                <w:rFonts w:ascii="Times New Roman" w:hAnsi="Times New Roman" w:cs="Times New Roman"/>
                <w:sz w:val="27"/>
                <w:szCs w:val="27"/>
              </w:rPr>
            </w:pPr>
            <w:r w:rsidRPr="00A77C49">
              <w:rPr>
                <w:rFonts w:ascii="Times New Roman" w:hAnsi="Times New Roman" w:cs="Times New Roman"/>
                <w:sz w:val="27"/>
                <w:szCs w:val="27"/>
              </w:rPr>
              <w:t xml:space="preserve">KQĐ </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Cu</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mg/L</w:t>
            </w:r>
          </w:p>
        </w:tc>
        <w:tc>
          <w:tcPr>
            <w:tcW w:w="1770" w:type="dxa"/>
            <w:tcBorders>
              <w:top w:val="single" w:sz="4" w:space="0" w:color="auto"/>
              <w:left w:val="single" w:sz="4" w:space="0" w:color="auto"/>
              <w:bottom w:val="single" w:sz="4" w:space="0" w:color="auto"/>
              <w:right w:val="single" w:sz="4" w:space="0" w:color="auto"/>
            </w:tcBorders>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0,034</w:t>
            </w:r>
          </w:p>
        </w:tc>
        <w:tc>
          <w:tcPr>
            <w:tcW w:w="1827"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0,0098</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0,024</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0,016</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hAnsi="Times New Roman" w:cs="Times New Roman"/>
                <w:sz w:val="27"/>
                <w:szCs w:val="27"/>
              </w:rPr>
              <w:t>0,2</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Zn</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mg/L</w:t>
            </w:r>
          </w:p>
        </w:tc>
        <w:tc>
          <w:tcPr>
            <w:tcW w:w="1770" w:type="dxa"/>
            <w:tcBorders>
              <w:top w:val="single" w:sz="4" w:space="0" w:color="auto"/>
              <w:left w:val="single" w:sz="4" w:space="0" w:color="auto"/>
              <w:bottom w:val="single" w:sz="4" w:space="0" w:color="auto"/>
              <w:right w:val="single" w:sz="4" w:space="0" w:color="auto"/>
            </w:tcBorders>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&lt;0,05</w:t>
            </w:r>
          </w:p>
        </w:tc>
        <w:tc>
          <w:tcPr>
            <w:tcW w:w="1827"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0,058</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0,074</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&lt;0,05</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hAnsi="Times New Roman" w:cs="Times New Roman"/>
                <w:sz w:val="27"/>
                <w:szCs w:val="27"/>
              </w:rPr>
              <w:t>1,0</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Ni</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mg/L</w:t>
            </w:r>
          </w:p>
        </w:tc>
        <w:tc>
          <w:tcPr>
            <w:tcW w:w="1770" w:type="dxa"/>
            <w:tcBorders>
              <w:top w:val="single" w:sz="4" w:space="0" w:color="auto"/>
              <w:left w:val="single" w:sz="4" w:space="0" w:color="auto"/>
              <w:bottom w:val="single" w:sz="4" w:space="0" w:color="auto"/>
              <w:right w:val="single" w:sz="4" w:space="0" w:color="auto"/>
            </w:tcBorders>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0,02</w:t>
            </w:r>
          </w:p>
        </w:tc>
        <w:tc>
          <w:tcPr>
            <w:tcW w:w="1827"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0,014</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0,11</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0,17</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hAnsi="Times New Roman" w:cs="Times New Roman"/>
                <w:sz w:val="27"/>
                <w:szCs w:val="27"/>
              </w:rPr>
              <w:t>0,1</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Fe</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mg/L</w:t>
            </w:r>
          </w:p>
        </w:tc>
        <w:tc>
          <w:tcPr>
            <w:tcW w:w="1770" w:type="dxa"/>
            <w:tcBorders>
              <w:top w:val="single" w:sz="4" w:space="0" w:color="auto"/>
              <w:left w:val="single" w:sz="4" w:space="0" w:color="auto"/>
              <w:bottom w:val="single" w:sz="4" w:space="0" w:color="auto"/>
              <w:right w:val="single" w:sz="4" w:space="0" w:color="auto"/>
            </w:tcBorders>
            <w:vAlign w:val="center"/>
          </w:tcPr>
          <w:p w:rsidR="00F23C48" w:rsidRPr="00A77C49" w:rsidRDefault="00F23C48" w:rsidP="00A77C49">
            <w:pPr>
              <w:spacing w:before="60" w:after="60"/>
              <w:ind w:firstLine="41"/>
              <w:jc w:val="center"/>
              <w:rPr>
                <w:rFonts w:ascii="Times New Roman" w:eastAsia="PMingLiU" w:hAnsi="Times New Roman" w:cs="Times New Roman"/>
                <w:b/>
                <w:sz w:val="27"/>
                <w:szCs w:val="27"/>
                <w:lang w:val="en-US"/>
              </w:rPr>
            </w:pPr>
            <w:r w:rsidRPr="00A77C49">
              <w:rPr>
                <w:rFonts w:ascii="Times New Roman" w:eastAsia="PMingLiU" w:hAnsi="Times New Roman" w:cs="Times New Roman"/>
                <w:b/>
                <w:sz w:val="27"/>
                <w:szCs w:val="27"/>
                <w:lang w:val="en-US"/>
              </w:rPr>
              <w:t>5,84</w:t>
            </w:r>
          </w:p>
        </w:tc>
        <w:tc>
          <w:tcPr>
            <w:tcW w:w="1827" w:type="dxa"/>
            <w:vAlign w:val="center"/>
          </w:tcPr>
          <w:p w:rsidR="00F23C48" w:rsidRPr="00A77C49" w:rsidRDefault="00F23C48" w:rsidP="00A77C49">
            <w:pPr>
              <w:spacing w:before="60" w:after="60"/>
              <w:ind w:firstLine="41"/>
              <w:jc w:val="center"/>
              <w:rPr>
                <w:rFonts w:ascii="Times New Roman" w:eastAsia="PMingLiU" w:hAnsi="Times New Roman" w:cs="Times New Roman"/>
                <w:b/>
                <w:sz w:val="27"/>
                <w:szCs w:val="27"/>
                <w:lang w:val="en-US"/>
              </w:rPr>
            </w:pPr>
            <w:r w:rsidRPr="00A77C49">
              <w:rPr>
                <w:rFonts w:ascii="Times New Roman" w:eastAsia="PMingLiU" w:hAnsi="Times New Roman" w:cs="Times New Roman"/>
                <w:b/>
                <w:sz w:val="27"/>
                <w:szCs w:val="27"/>
                <w:lang w:val="en-US"/>
              </w:rPr>
              <w:t>2,33</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b/>
                <w:sz w:val="27"/>
                <w:szCs w:val="27"/>
                <w:lang w:val="en-US"/>
              </w:rPr>
            </w:pPr>
            <w:r w:rsidRPr="00A77C49">
              <w:rPr>
                <w:rFonts w:ascii="Times New Roman" w:eastAsia="PMingLiU" w:hAnsi="Times New Roman" w:cs="Times New Roman"/>
                <w:b/>
                <w:sz w:val="27"/>
                <w:szCs w:val="27"/>
                <w:lang w:val="en-US"/>
              </w:rPr>
              <w:t>3,59</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b/>
                <w:sz w:val="27"/>
                <w:szCs w:val="27"/>
                <w:lang w:val="en-US"/>
              </w:rPr>
            </w:pPr>
            <w:r w:rsidRPr="00A77C49">
              <w:rPr>
                <w:rFonts w:ascii="Times New Roman" w:eastAsia="PMingLiU" w:hAnsi="Times New Roman" w:cs="Times New Roman"/>
                <w:b/>
                <w:sz w:val="27"/>
                <w:szCs w:val="27"/>
                <w:lang w:val="en-US"/>
              </w:rPr>
              <w:t>2,21</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hAnsi="Times New Roman" w:cs="Times New Roman"/>
                <w:sz w:val="27"/>
                <w:szCs w:val="27"/>
              </w:rPr>
              <w:t>1</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CN</w:t>
            </w:r>
            <w:r w:rsidRPr="00A77C49">
              <w:rPr>
                <w:rFonts w:ascii="Times New Roman" w:eastAsia="PMingLiU" w:hAnsi="Times New Roman" w:cs="Times New Roman"/>
                <w:sz w:val="27"/>
                <w:szCs w:val="27"/>
                <w:vertAlign w:val="superscript"/>
              </w:rPr>
              <w:t>-</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mg/L</w:t>
            </w:r>
          </w:p>
        </w:tc>
        <w:tc>
          <w:tcPr>
            <w:tcW w:w="1770" w:type="dxa"/>
            <w:tcBorders>
              <w:top w:val="single" w:sz="4" w:space="0" w:color="auto"/>
              <w:left w:val="single" w:sz="4" w:space="0" w:color="auto"/>
              <w:bottom w:val="single" w:sz="4" w:space="0" w:color="auto"/>
              <w:right w:val="single" w:sz="4" w:space="0" w:color="auto"/>
            </w:tcBorders>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&lt;0,002</w:t>
            </w:r>
          </w:p>
        </w:tc>
        <w:tc>
          <w:tcPr>
            <w:tcW w:w="1827"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&lt;0,002</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&lt;0,002</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&lt;0,002</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hAnsi="Times New Roman" w:cs="Times New Roman"/>
                <w:sz w:val="27"/>
                <w:szCs w:val="27"/>
              </w:rPr>
              <w:t>0,05</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Tổng Phenol</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mg/L</w:t>
            </w:r>
          </w:p>
        </w:tc>
        <w:tc>
          <w:tcPr>
            <w:tcW w:w="1770" w:type="dxa"/>
            <w:tcBorders>
              <w:top w:val="single" w:sz="4" w:space="0" w:color="auto"/>
              <w:left w:val="single" w:sz="4" w:space="0" w:color="auto"/>
              <w:bottom w:val="single" w:sz="4" w:space="0" w:color="auto"/>
              <w:right w:val="single" w:sz="4" w:space="0" w:color="auto"/>
            </w:tcBorders>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0,0045</w:t>
            </w:r>
          </w:p>
        </w:tc>
        <w:tc>
          <w:tcPr>
            <w:tcW w:w="1827"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0,0057</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&lt;0,002</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0,0021</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hAnsi="Times New Roman" w:cs="Times New Roman"/>
                <w:sz w:val="27"/>
                <w:szCs w:val="27"/>
              </w:rPr>
              <w:t>0,005</w:t>
            </w:r>
          </w:p>
        </w:tc>
      </w:tr>
      <w:tr w:rsidR="00AB5F13" w:rsidRPr="00A77C49" w:rsidTr="00A77C49">
        <w:trPr>
          <w:trHeight w:val="188"/>
        </w:trPr>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Tổng dầu, mỡ</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mg/L</w:t>
            </w:r>
          </w:p>
        </w:tc>
        <w:tc>
          <w:tcPr>
            <w:tcW w:w="1770" w:type="dxa"/>
            <w:tcBorders>
              <w:top w:val="single" w:sz="4" w:space="0" w:color="auto"/>
              <w:left w:val="single" w:sz="4" w:space="0" w:color="auto"/>
              <w:bottom w:val="single" w:sz="4" w:space="0" w:color="auto"/>
              <w:right w:val="single" w:sz="4" w:space="0" w:color="auto"/>
            </w:tcBorders>
            <w:vAlign w:val="center"/>
          </w:tcPr>
          <w:p w:rsidR="00F23C48" w:rsidRPr="00A77C49" w:rsidRDefault="00F23C48" w:rsidP="00A77C49">
            <w:pPr>
              <w:spacing w:before="60" w:after="60"/>
              <w:ind w:firstLine="41"/>
              <w:jc w:val="center"/>
              <w:rPr>
                <w:rFonts w:ascii="Times New Roman" w:eastAsia="PMingLiU" w:hAnsi="Times New Roman" w:cs="Times New Roman"/>
                <w:b/>
                <w:sz w:val="27"/>
                <w:szCs w:val="27"/>
                <w:lang w:val="en-US"/>
              </w:rPr>
            </w:pPr>
            <w:r w:rsidRPr="00A77C49">
              <w:rPr>
                <w:rFonts w:ascii="Times New Roman" w:eastAsia="PMingLiU" w:hAnsi="Times New Roman" w:cs="Times New Roman"/>
                <w:b/>
                <w:sz w:val="27"/>
                <w:szCs w:val="27"/>
                <w:lang w:val="en-US"/>
              </w:rPr>
              <w:t>0,6</w:t>
            </w:r>
          </w:p>
        </w:tc>
        <w:tc>
          <w:tcPr>
            <w:tcW w:w="1827" w:type="dxa"/>
            <w:vAlign w:val="center"/>
          </w:tcPr>
          <w:p w:rsidR="00F23C48" w:rsidRPr="00A77C49" w:rsidRDefault="00F23C48" w:rsidP="00A77C49">
            <w:pPr>
              <w:spacing w:before="60" w:after="60"/>
              <w:ind w:firstLine="41"/>
              <w:jc w:val="center"/>
              <w:rPr>
                <w:rFonts w:ascii="Times New Roman" w:eastAsia="PMingLiU" w:hAnsi="Times New Roman" w:cs="Times New Roman"/>
                <w:b/>
                <w:sz w:val="27"/>
                <w:szCs w:val="27"/>
                <w:lang w:val="en-US"/>
              </w:rPr>
            </w:pPr>
            <w:r w:rsidRPr="00A77C49">
              <w:rPr>
                <w:rFonts w:ascii="Times New Roman" w:eastAsia="PMingLiU" w:hAnsi="Times New Roman" w:cs="Times New Roman"/>
                <w:b/>
                <w:sz w:val="27"/>
                <w:szCs w:val="27"/>
                <w:lang w:val="en-US"/>
              </w:rPr>
              <w:t>0,46</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b/>
                <w:sz w:val="27"/>
                <w:szCs w:val="27"/>
                <w:lang w:val="en-US"/>
              </w:rPr>
            </w:pPr>
            <w:r w:rsidRPr="00A77C49">
              <w:rPr>
                <w:rFonts w:ascii="Times New Roman" w:eastAsia="PMingLiU" w:hAnsi="Times New Roman" w:cs="Times New Roman"/>
                <w:b/>
                <w:sz w:val="27"/>
                <w:szCs w:val="27"/>
                <w:lang w:val="en-US"/>
              </w:rPr>
              <w:t>&lt;0,3</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b/>
                <w:sz w:val="27"/>
                <w:szCs w:val="27"/>
                <w:lang w:val="en-US"/>
              </w:rPr>
            </w:pPr>
            <w:r w:rsidRPr="00A77C49">
              <w:rPr>
                <w:rFonts w:ascii="Times New Roman" w:eastAsia="PMingLiU" w:hAnsi="Times New Roman" w:cs="Times New Roman"/>
                <w:b/>
                <w:sz w:val="27"/>
                <w:szCs w:val="27"/>
                <w:lang w:val="en-US"/>
              </w:rPr>
              <w:t>0,68</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hAnsi="Times New Roman" w:cs="Times New Roman"/>
                <w:sz w:val="27"/>
                <w:szCs w:val="27"/>
              </w:rPr>
              <w:t>0,5</w:t>
            </w:r>
          </w:p>
        </w:tc>
      </w:tr>
      <w:tr w:rsidR="00AB5F13" w:rsidRPr="00A77C49" w:rsidTr="00A77C49">
        <w:trPr>
          <w:trHeight w:val="188"/>
        </w:trPr>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Florua (F</w:t>
            </w:r>
            <w:r w:rsidRPr="00A77C49">
              <w:rPr>
                <w:rFonts w:ascii="Times New Roman" w:eastAsia="PMingLiU" w:hAnsi="Times New Roman" w:cs="Times New Roman"/>
                <w:sz w:val="27"/>
                <w:szCs w:val="27"/>
                <w:vertAlign w:val="superscript"/>
              </w:rPr>
              <w:t>-</w:t>
            </w:r>
            <w:r w:rsidRPr="00A77C49">
              <w:rPr>
                <w:rFonts w:ascii="Times New Roman" w:eastAsia="PMingLiU" w:hAnsi="Times New Roman" w:cs="Times New Roman"/>
                <w:sz w:val="27"/>
                <w:szCs w:val="27"/>
              </w:rPr>
              <w:t>)</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mg/L</w:t>
            </w:r>
          </w:p>
        </w:tc>
        <w:tc>
          <w:tcPr>
            <w:tcW w:w="1770" w:type="dxa"/>
            <w:tcBorders>
              <w:top w:val="single" w:sz="4" w:space="0" w:color="auto"/>
              <w:left w:val="single" w:sz="4" w:space="0" w:color="auto"/>
              <w:bottom w:val="single" w:sz="4" w:space="0" w:color="auto"/>
              <w:right w:val="single" w:sz="4" w:space="0" w:color="auto"/>
            </w:tcBorders>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0,17</w:t>
            </w:r>
          </w:p>
        </w:tc>
        <w:tc>
          <w:tcPr>
            <w:tcW w:w="1827"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0,29</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0,19</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0,18</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hAnsi="Times New Roman" w:cs="Times New Roman"/>
                <w:sz w:val="27"/>
                <w:szCs w:val="27"/>
              </w:rPr>
              <w:t>1,5</w:t>
            </w:r>
          </w:p>
        </w:tc>
      </w:tr>
      <w:tr w:rsidR="00AB5F13" w:rsidRPr="00A77C49" w:rsidTr="00A77C49">
        <w:trPr>
          <w:trHeight w:val="188"/>
        </w:trPr>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 xml:space="preserve">Amoni </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mg/L</w:t>
            </w:r>
          </w:p>
        </w:tc>
        <w:tc>
          <w:tcPr>
            <w:tcW w:w="1770" w:type="dxa"/>
            <w:tcBorders>
              <w:top w:val="single" w:sz="4" w:space="0" w:color="auto"/>
              <w:left w:val="single" w:sz="4" w:space="0" w:color="auto"/>
              <w:bottom w:val="single" w:sz="4" w:space="0" w:color="auto"/>
              <w:right w:val="single" w:sz="4" w:space="0" w:color="auto"/>
            </w:tcBorders>
            <w:vAlign w:val="center"/>
          </w:tcPr>
          <w:p w:rsidR="00F23C48" w:rsidRPr="00A77C49" w:rsidRDefault="00F23C48" w:rsidP="00A77C49">
            <w:pPr>
              <w:spacing w:before="60" w:after="60"/>
              <w:ind w:firstLine="41"/>
              <w:jc w:val="center"/>
              <w:rPr>
                <w:rFonts w:ascii="Times New Roman" w:eastAsia="PMingLiU" w:hAnsi="Times New Roman" w:cs="Times New Roman"/>
                <w:b/>
                <w:sz w:val="27"/>
                <w:szCs w:val="27"/>
                <w:lang w:val="en-US"/>
              </w:rPr>
            </w:pPr>
            <w:r w:rsidRPr="00A77C49">
              <w:rPr>
                <w:rFonts w:ascii="Times New Roman" w:eastAsia="PMingLiU" w:hAnsi="Times New Roman" w:cs="Times New Roman"/>
                <w:b/>
                <w:sz w:val="27"/>
                <w:szCs w:val="27"/>
                <w:lang w:val="en-US"/>
              </w:rPr>
              <w:t>12,3</w:t>
            </w:r>
          </w:p>
        </w:tc>
        <w:tc>
          <w:tcPr>
            <w:tcW w:w="1827" w:type="dxa"/>
            <w:vAlign w:val="center"/>
          </w:tcPr>
          <w:p w:rsidR="00F23C48" w:rsidRPr="00A77C49" w:rsidRDefault="00F23C48" w:rsidP="00A77C49">
            <w:pPr>
              <w:spacing w:before="60" w:after="60"/>
              <w:ind w:firstLine="41"/>
              <w:jc w:val="center"/>
              <w:rPr>
                <w:rFonts w:ascii="Times New Roman" w:eastAsia="PMingLiU" w:hAnsi="Times New Roman" w:cs="Times New Roman"/>
                <w:b/>
                <w:sz w:val="27"/>
                <w:szCs w:val="27"/>
                <w:lang w:val="en-US"/>
              </w:rPr>
            </w:pPr>
            <w:r w:rsidRPr="00A77C49">
              <w:rPr>
                <w:rFonts w:ascii="Times New Roman" w:eastAsia="PMingLiU" w:hAnsi="Times New Roman" w:cs="Times New Roman"/>
                <w:b/>
                <w:sz w:val="27"/>
                <w:szCs w:val="27"/>
                <w:lang w:val="en-US"/>
              </w:rPr>
              <w:t>5,08</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b/>
                <w:sz w:val="27"/>
                <w:szCs w:val="27"/>
                <w:lang w:val="en-US"/>
              </w:rPr>
            </w:pPr>
            <w:r w:rsidRPr="00A77C49">
              <w:rPr>
                <w:rFonts w:ascii="Times New Roman" w:eastAsia="PMingLiU" w:hAnsi="Times New Roman" w:cs="Times New Roman"/>
                <w:b/>
                <w:sz w:val="27"/>
                <w:szCs w:val="27"/>
                <w:lang w:val="en-US"/>
              </w:rPr>
              <w:t>3,14</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b/>
                <w:sz w:val="27"/>
                <w:szCs w:val="27"/>
                <w:lang w:val="en-US"/>
              </w:rPr>
            </w:pPr>
            <w:r w:rsidRPr="00A77C49">
              <w:rPr>
                <w:rFonts w:ascii="Times New Roman" w:eastAsia="PMingLiU" w:hAnsi="Times New Roman" w:cs="Times New Roman"/>
                <w:b/>
                <w:sz w:val="27"/>
                <w:szCs w:val="27"/>
                <w:lang w:val="en-US"/>
              </w:rPr>
              <w:t>2,71</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hAnsi="Times New Roman" w:cs="Times New Roman"/>
                <w:sz w:val="27"/>
                <w:szCs w:val="27"/>
              </w:rPr>
              <w:t>0,3</w:t>
            </w:r>
          </w:p>
        </w:tc>
      </w:tr>
      <w:tr w:rsidR="00AB5F13" w:rsidRPr="00A77C49" w:rsidTr="00A77C49">
        <w:trPr>
          <w:trHeight w:val="188"/>
        </w:trPr>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 xml:space="preserve">Nitrat </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mg/L</w:t>
            </w:r>
          </w:p>
        </w:tc>
        <w:tc>
          <w:tcPr>
            <w:tcW w:w="1770" w:type="dxa"/>
            <w:tcBorders>
              <w:top w:val="single" w:sz="4" w:space="0" w:color="auto"/>
              <w:left w:val="single" w:sz="4" w:space="0" w:color="auto"/>
              <w:bottom w:val="single" w:sz="4" w:space="0" w:color="auto"/>
              <w:right w:val="single" w:sz="4" w:space="0" w:color="auto"/>
            </w:tcBorders>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0,22</w:t>
            </w:r>
          </w:p>
        </w:tc>
        <w:tc>
          <w:tcPr>
            <w:tcW w:w="1827"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5,48</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1,08</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1,89</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hAnsi="Times New Roman" w:cs="Times New Roman"/>
                <w:sz w:val="27"/>
                <w:szCs w:val="27"/>
              </w:rPr>
              <w:t>5</w:t>
            </w:r>
          </w:p>
        </w:tc>
      </w:tr>
      <w:tr w:rsidR="00AB5F13" w:rsidRPr="00A77C49" w:rsidTr="00A77C49">
        <w:trPr>
          <w:trHeight w:val="188"/>
        </w:trPr>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 xml:space="preserve">Nitrit </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mg/L</w:t>
            </w:r>
          </w:p>
        </w:tc>
        <w:tc>
          <w:tcPr>
            <w:tcW w:w="1770" w:type="dxa"/>
            <w:tcBorders>
              <w:top w:val="single" w:sz="4" w:space="0" w:color="auto"/>
              <w:left w:val="single" w:sz="4" w:space="0" w:color="auto"/>
              <w:bottom w:val="single" w:sz="4" w:space="0" w:color="auto"/>
              <w:right w:val="single" w:sz="4" w:space="0" w:color="auto"/>
            </w:tcBorders>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0,0043</w:t>
            </w:r>
          </w:p>
        </w:tc>
        <w:tc>
          <w:tcPr>
            <w:tcW w:w="1827"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0,40</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b/>
                <w:sz w:val="27"/>
                <w:szCs w:val="27"/>
                <w:lang w:val="en-US"/>
              </w:rPr>
            </w:pPr>
            <w:r w:rsidRPr="00A77C49">
              <w:rPr>
                <w:rFonts w:ascii="Times New Roman" w:eastAsia="PMingLiU" w:hAnsi="Times New Roman" w:cs="Times New Roman"/>
                <w:b/>
                <w:sz w:val="27"/>
                <w:szCs w:val="27"/>
                <w:lang w:val="en-US"/>
              </w:rPr>
              <w:t>0,62</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b/>
                <w:sz w:val="27"/>
                <w:szCs w:val="27"/>
                <w:lang w:val="en-US"/>
              </w:rPr>
            </w:pPr>
            <w:r w:rsidRPr="00A77C49">
              <w:rPr>
                <w:rFonts w:ascii="Times New Roman" w:eastAsia="PMingLiU" w:hAnsi="Times New Roman" w:cs="Times New Roman"/>
                <w:b/>
                <w:sz w:val="27"/>
                <w:szCs w:val="27"/>
                <w:lang w:val="en-US"/>
              </w:rPr>
              <w:t>0,17</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hAnsi="Times New Roman" w:cs="Times New Roman"/>
                <w:sz w:val="27"/>
                <w:szCs w:val="27"/>
              </w:rPr>
              <w:t>0,05</w:t>
            </w:r>
          </w:p>
        </w:tc>
      </w:tr>
      <w:tr w:rsidR="00AB5F13" w:rsidRPr="00A77C49" w:rsidTr="00A77C49">
        <w:trPr>
          <w:trHeight w:val="188"/>
        </w:trPr>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 xml:space="preserve">Phosphat </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mg/L</w:t>
            </w:r>
          </w:p>
        </w:tc>
        <w:tc>
          <w:tcPr>
            <w:tcW w:w="1770" w:type="dxa"/>
            <w:tcBorders>
              <w:top w:val="single" w:sz="4" w:space="0" w:color="auto"/>
              <w:left w:val="single" w:sz="4" w:space="0" w:color="auto"/>
              <w:bottom w:val="single" w:sz="4" w:space="0" w:color="auto"/>
              <w:right w:val="single" w:sz="4" w:space="0" w:color="auto"/>
            </w:tcBorders>
            <w:vAlign w:val="center"/>
          </w:tcPr>
          <w:p w:rsidR="00F23C48" w:rsidRPr="00A77C49" w:rsidRDefault="00F23C48" w:rsidP="00A77C49">
            <w:pPr>
              <w:spacing w:before="60" w:after="60"/>
              <w:ind w:firstLine="41"/>
              <w:jc w:val="center"/>
              <w:rPr>
                <w:rFonts w:ascii="Times New Roman" w:eastAsia="PMingLiU" w:hAnsi="Times New Roman" w:cs="Times New Roman"/>
                <w:b/>
                <w:sz w:val="27"/>
                <w:szCs w:val="27"/>
                <w:lang w:val="en-US"/>
              </w:rPr>
            </w:pPr>
            <w:r w:rsidRPr="00A77C49">
              <w:rPr>
                <w:rFonts w:ascii="Times New Roman" w:eastAsia="PMingLiU" w:hAnsi="Times New Roman" w:cs="Times New Roman"/>
                <w:b/>
                <w:sz w:val="27"/>
                <w:szCs w:val="27"/>
                <w:lang w:val="en-US"/>
              </w:rPr>
              <w:t>1,1</w:t>
            </w:r>
          </w:p>
        </w:tc>
        <w:tc>
          <w:tcPr>
            <w:tcW w:w="1827" w:type="dxa"/>
            <w:vAlign w:val="center"/>
          </w:tcPr>
          <w:p w:rsidR="00F23C48" w:rsidRPr="00A77C49" w:rsidRDefault="00F23C48" w:rsidP="00A77C49">
            <w:pPr>
              <w:spacing w:before="60" w:after="60"/>
              <w:ind w:firstLine="41"/>
              <w:jc w:val="center"/>
              <w:rPr>
                <w:rFonts w:ascii="Times New Roman" w:eastAsia="PMingLiU" w:hAnsi="Times New Roman" w:cs="Times New Roman"/>
                <w:b/>
                <w:sz w:val="27"/>
                <w:szCs w:val="27"/>
                <w:lang w:val="en-US"/>
              </w:rPr>
            </w:pPr>
            <w:r w:rsidRPr="00A77C49">
              <w:rPr>
                <w:rFonts w:ascii="Times New Roman" w:eastAsia="PMingLiU" w:hAnsi="Times New Roman" w:cs="Times New Roman"/>
                <w:b/>
                <w:sz w:val="27"/>
                <w:szCs w:val="27"/>
                <w:lang w:val="en-US"/>
              </w:rPr>
              <w:t>1,95</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b/>
                <w:sz w:val="27"/>
                <w:szCs w:val="27"/>
                <w:lang w:val="en-US"/>
              </w:rPr>
            </w:pPr>
            <w:r w:rsidRPr="00A77C49">
              <w:rPr>
                <w:rFonts w:ascii="Times New Roman" w:eastAsia="PMingLiU" w:hAnsi="Times New Roman" w:cs="Times New Roman"/>
                <w:b/>
                <w:sz w:val="27"/>
                <w:szCs w:val="27"/>
                <w:lang w:val="en-US"/>
              </w:rPr>
              <w:t>0,34</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b/>
                <w:sz w:val="27"/>
                <w:szCs w:val="27"/>
                <w:lang w:val="en-US"/>
              </w:rPr>
            </w:pPr>
            <w:r w:rsidRPr="00A77C49">
              <w:rPr>
                <w:rFonts w:ascii="Times New Roman" w:eastAsia="PMingLiU" w:hAnsi="Times New Roman" w:cs="Times New Roman"/>
                <w:b/>
                <w:sz w:val="27"/>
                <w:szCs w:val="27"/>
                <w:lang w:val="en-US"/>
              </w:rPr>
              <w:t>0,64</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hAnsi="Times New Roman" w:cs="Times New Roman"/>
                <w:sz w:val="27"/>
                <w:szCs w:val="27"/>
              </w:rPr>
              <w:t>0,2</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Clorua (Cl</w:t>
            </w:r>
            <w:r w:rsidRPr="00A77C49">
              <w:rPr>
                <w:rFonts w:ascii="Times New Roman" w:eastAsia="PMingLiU" w:hAnsi="Times New Roman" w:cs="Times New Roman"/>
                <w:sz w:val="27"/>
                <w:szCs w:val="27"/>
                <w:vertAlign w:val="superscript"/>
              </w:rPr>
              <w:t>-</w:t>
            </w:r>
            <w:r w:rsidRPr="00A77C49">
              <w:rPr>
                <w:rFonts w:ascii="Times New Roman" w:eastAsia="PMingLiU" w:hAnsi="Times New Roman" w:cs="Times New Roman"/>
                <w:sz w:val="27"/>
                <w:szCs w:val="27"/>
              </w:rPr>
              <w:t>)</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mg/L</w:t>
            </w:r>
          </w:p>
        </w:tc>
        <w:tc>
          <w:tcPr>
            <w:tcW w:w="1770" w:type="dxa"/>
            <w:tcBorders>
              <w:top w:val="single" w:sz="4" w:space="0" w:color="auto"/>
              <w:left w:val="single" w:sz="4" w:space="0" w:color="auto"/>
              <w:bottom w:val="single" w:sz="4" w:space="0" w:color="auto"/>
              <w:right w:val="single" w:sz="4" w:space="0" w:color="auto"/>
            </w:tcBorders>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50,7</w:t>
            </w:r>
          </w:p>
        </w:tc>
        <w:tc>
          <w:tcPr>
            <w:tcW w:w="1827"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191</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27,1</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85,2</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hAnsi="Times New Roman" w:cs="Times New Roman"/>
                <w:sz w:val="27"/>
                <w:szCs w:val="27"/>
              </w:rPr>
              <w:t>350</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Aldrin</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µg/L</w:t>
            </w:r>
          </w:p>
        </w:tc>
        <w:tc>
          <w:tcPr>
            <w:tcW w:w="1770" w:type="dxa"/>
            <w:tcBorders>
              <w:top w:val="single" w:sz="4" w:space="0" w:color="auto"/>
              <w:left w:val="single" w:sz="4" w:space="0" w:color="auto"/>
              <w:bottom w:val="single" w:sz="4" w:space="0" w:color="auto"/>
              <w:right w:val="single" w:sz="4" w:space="0" w:color="auto"/>
            </w:tcBorders>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(LOD=0,02)</w:t>
            </w:r>
          </w:p>
        </w:tc>
        <w:tc>
          <w:tcPr>
            <w:tcW w:w="1827"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(LOD=0,02)</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jc w:val="center"/>
              <w:rPr>
                <w:rFonts w:ascii="Times New Roman" w:hAnsi="Times New Roman" w:cs="Times New Roman"/>
                <w:sz w:val="27"/>
                <w:szCs w:val="27"/>
              </w:rPr>
            </w:pPr>
            <w:r w:rsidRPr="00A77C49">
              <w:rPr>
                <w:rFonts w:ascii="Times New Roman" w:eastAsia="PMingLiU" w:hAnsi="Times New Roman" w:cs="Times New Roman"/>
                <w:sz w:val="27"/>
                <w:szCs w:val="27"/>
                <w:lang w:val="en-US"/>
              </w:rPr>
              <w:t>(LOD=0,02)</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jc w:val="center"/>
              <w:rPr>
                <w:rFonts w:ascii="Times New Roman" w:hAnsi="Times New Roman" w:cs="Times New Roman"/>
                <w:sz w:val="27"/>
                <w:szCs w:val="27"/>
              </w:rPr>
            </w:pPr>
            <w:r w:rsidRPr="00A77C49">
              <w:rPr>
                <w:rFonts w:ascii="Times New Roman" w:eastAsia="PMingLiU" w:hAnsi="Times New Roman" w:cs="Times New Roman"/>
                <w:sz w:val="27"/>
                <w:szCs w:val="27"/>
                <w:lang w:val="en-US"/>
              </w:rPr>
              <w:t>(LOD=0,02)</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hAnsi="Times New Roman" w:cs="Times New Roman"/>
                <w:sz w:val="27"/>
                <w:szCs w:val="27"/>
              </w:rPr>
              <w:t>0,1</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Hexachlorbenzene</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µg/L</w:t>
            </w:r>
          </w:p>
        </w:tc>
        <w:tc>
          <w:tcPr>
            <w:tcW w:w="177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lang w:val="en-US"/>
              </w:rPr>
              <w:t>(LOD=0,005)</w:t>
            </w:r>
          </w:p>
        </w:tc>
        <w:tc>
          <w:tcPr>
            <w:tcW w:w="1827"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lang w:val="en-US"/>
              </w:rPr>
              <w:t>(LOD=0,005)</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(LOD=0,005)</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(LOD=0,005)</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hAnsi="Times New Roman" w:cs="Times New Roman"/>
                <w:sz w:val="27"/>
                <w:szCs w:val="27"/>
              </w:rPr>
              <w:t>0,02</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Chlordane α</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µg/L</w:t>
            </w:r>
          </w:p>
        </w:tc>
        <w:tc>
          <w:tcPr>
            <w:tcW w:w="177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ind w:hanging="107"/>
              <w:jc w:val="center"/>
              <w:rPr>
                <w:rFonts w:ascii="Times New Roman" w:eastAsia="PMingLiU" w:hAnsi="Times New Roman" w:cs="Times New Roman"/>
                <w:w w:val="92"/>
                <w:sz w:val="27"/>
                <w:szCs w:val="27"/>
                <w:lang w:val="en-US"/>
              </w:rPr>
            </w:pPr>
            <w:r w:rsidRPr="00A77C49">
              <w:rPr>
                <w:rFonts w:ascii="Times New Roman" w:eastAsia="PMingLiU" w:hAnsi="Times New Roman" w:cs="Times New Roman"/>
                <w:sz w:val="27"/>
                <w:szCs w:val="27"/>
                <w:lang w:val="en-US"/>
              </w:rPr>
              <w:t>(LOD=0,5)</w:t>
            </w:r>
          </w:p>
        </w:tc>
        <w:tc>
          <w:tcPr>
            <w:tcW w:w="1827"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ind w:hanging="107"/>
              <w:jc w:val="center"/>
              <w:rPr>
                <w:rFonts w:ascii="Times New Roman" w:eastAsia="PMingLiU" w:hAnsi="Times New Roman" w:cs="Times New Roman"/>
                <w:w w:val="92"/>
                <w:sz w:val="27"/>
                <w:szCs w:val="27"/>
                <w:lang w:val="en-US"/>
              </w:rPr>
            </w:pPr>
            <w:r w:rsidRPr="00A77C49">
              <w:rPr>
                <w:rFonts w:ascii="Times New Roman" w:eastAsia="PMingLiU" w:hAnsi="Times New Roman" w:cs="Times New Roman"/>
                <w:sz w:val="27"/>
                <w:szCs w:val="27"/>
                <w:lang w:val="en-US"/>
              </w:rPr>
              <w:t>(LOD=0,5)</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ind w:hanging="107"/>
              <w:jc w:val="center"/>
              <w:rPr>
                <w:rFonts w:ascii="Times New Roman" w:eastAsia="PMingLiU" w:hAnsi="Times New Roman" w:cs="Times New Roman"/>
                <w:w w:val="92"/>
                <w:sz w:val="27"/>
                <w:szCs w:val="27"/>
                <w:lang w:val="en-US"/>
              </w:rPr>
            </w:pPr>
            <w:r w:rsidRPr="00A77C49">
              <w:rPr>
                <w:rFonts w:ascii="Times New Roman" w:eastAsia="PMingLiU" w:hAnsi="Times New Roman" w:cs="Times New Roman"/>
                <w:sz w:val="27"/>
                <w:szCs w:val="27"/>
                <w:lang w:val="en-US"/>
              </w:rPr>
              <w:t>(LOD=0,5)</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ind w:hanging="107"/>
              <w:jc w:val="center"/>
              <w:rPr>
                <w:rFonts w:ascii="Times New Roman" w:eastAsia="PMingLiU" w:hAnsi="Times New Roman" w:cs="Times New Roman"/>
                <w:w w:val="92"/>
                <w:sz w:val="27"/>
                <w:szCs w:val="27"/>
                <w:lang w:val="en-US"/>
              </w:rPr>
            </w:pPr>
            <w:r w:rsidRPr="00A77C49">
              <w:rPr>
                <w:rFonts w:ascii="Times New Roman" w:eastAsia="PMingLiU" w:hAnsi="Times New Roman" w:cs="Times New Roman"/>
                <w:sz w:val="27"/>
                <w:szCs w:val="27"/>
                <w:lang w:val="en-US"/>
              </w:rPr>
              <w:t>(LOD=0,5)</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KQĐ</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Chlordane</w:t>
            </w:r>
            <w:r w:rsidRPr="00A77C49">
              <w:rPr>
                <w:rFonts w:ascii="Times New Roman" w:eastAsia="PMingLiU" w:hAnsi="Times New Roman" w:cs="Times New Roman"/>
                <w:sz w:val="27"/>
                <w:szCs w:val="27"/>
                <w:lang w:val="en-US"/>
              </w:rPr>
              <w:t xml:space="preserve"> </w:t>
            </w:r>
            <w:r w:rsidRPr="00A77C49">
              <w:rPr>
                <w:rFonts w:ascii="Times New Roman" w:eastAsia="PMingLiU" w:hAnsi="Times New Roman" w:cs="Times New Roman"/>
                <w:sz w:val="27"/>
                <w:szCs w:val="27"/>
              </w:rPr>
              <w:t>β</w:t>
            </w:r>
          </w:p>
        </w:tc>
        <w:tc>
          <w:tcPr>
            <w:tcW w:w="1841"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µg/L</w:t>
            </w:r>
          </w:p>
        </w:tc>
        <w:tc>
          <w:tcPr>
            <w:tcW w:w="177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ind w:hanging="107"/>
              <w:jc w:val="center"/>
              <w:rPr>
                <w:rFonts w:ascii="Times New Roman" w:eastAsia="PMingLiU" w:hAnsi="Times New Roman" w:cs="Times New Roman"/>
                <w:w w:val="92"/>
                <w:sz w:val="27"/>
                <w:szCs w:val="27"/>
                <w:lang w:val="en-US"/>
              </w:rPr>
            </w:pPr>
            <w:r w:rsidRPr="00A77C49">
              <w:rPr>
                <w:rFonts w:ascii="Times New Roman" w:eastAsia="PMingLiU" w:hAnsi="Times New Roman" w:cs="Times New Roman"/>
                <w:sz w:val="27"/>
                <w:szCs w:val="27"/>
                <w:lang w:val="en-US"/>
              </w:rPr>
              <w:t>(LOD=0,5)</w:t>
            </w:r>
          </w:p>
        </w:tc>
        <w:tc>
          <w:tcPr>
            <w:tcW w:w="1827"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ind w:hanging="107"/>
              <w:jc w:val="center"/>
              <w:rPr>
                <w:rFonts w:ascii="Times New Roman" w:eastAsia="PMingLiU" w:hAnsi="Times New Roman" w:cs="Times New Roman"/>
                <w:w w:val="92"/>
                <w:sz w:val="27"/>
                <w:szCs w:val="27"/>
                <w:lang w:val="en-US"/>
              </w:rPr>
            </w:pPr>
            <w:r w:rsidRPr="00A77C49">
              <w:rPr>
                <w:rFonts w:ascii="Times New Roman" w:eastAsia="PMingLiU" w:hAnsi="Times New Roman" w:cs="Times New Roman"/>
                <w:sz w:val="27"/>
                <w:szCs w:val="27"/>
                <w:lang w:val="en-US"/>
              </w:rPr>
              <w:t>(LOD=0,5)</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ind w:hanging="107"/>
              <w:jc w:val="center"/>
              <w:rPr>
                <w:rFonts w:ascii="Times New Roman" w:eastAsia="PMingLiU" w:hAnsi="Times New Roman" w:cs="Times New Roman"/>
                <w:w w:val="92"/>
                <w:sz w:val="27"/>
                <w:szCs w:val="27"/>
                <w:lang w:val="en-US"/>
              </w:rPr>
            </w:pPr>
            <w:r w:rsidRPr="00A77C49">
              <w:rPr>
                <w:rFonts w:ascii="Times New Roman" w:eastAsia="PMingLiU" w:hAnsi="Times New Roman" w:cs="Times New Roman"/>
                <w:sz w:val="27"/>
                <w:szCs w:val="27"/>
                <w:lang w:val="en-US"/>
              </w:rPr>
              <w:t>(LOD=0,5)</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ind w:hanging="107"/>
              <w:jc w:val="center"/>
              <w:rPr>
                <w:rFonts w:ascii="Times New Roman" w:eastAsia="PMingLiU" w:hAnsi="Times New Roman" w:cs="Times New Roman"/>
                <w:w w:val="92"/>
                <w:sz w:val="27"/>
                <w:szCs w:val="27"/>
                <w:lang w:val="en-US"/>
              </w:rPr>
            </w:pPr>
            <w:r w:rsidRPr="00A77C49">
              <w:rPr>
                <w:rFonts w:ascii="Times New Roman" w:eastAsia="PMingLiU" w:hAnsi="Times New Roman" w:cs="Times New Roman"/>
                <w:sz w:val="27"/>
                <w:szCs w:val="27"/>
                <w:lang w:val="en-US"/>
              </w:rPr>
              <w:t>(LOD=0,5)</w:t>
            </w:r>
          </w:p>
        </w:tc>
        <w:tc>
          <w:tcPr>
            <w:tcW w:w="2371"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KQĐ</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Dieldrin</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µg/L</w:t>
            </w:r>
          </w:p>
        </w:tc>
        <w:tc>
          <w:tcPr>
            <w:tcW w:w="177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hAnsi="Times New Roman" w:cs="Times New Roman"/>
                <w:sz w:val="27"/>
                <w:szCs w:val="27"/>
              </w:rPr>
            </w:pPr>
            <w:r w:rsidRPr="00A77C49">
              <w:rPr>
                <w:rFonts w:ascii="Times New Roman" w:eastAsia="PMingLiU" w:hAnsi="Times New Roman" w:cs="Times New Roman"/>
                <w:sz w:val="27"/>
                <w:szCs w:val="27"/>
                <w:lang w:val="en-US"/>
              </w:rPr>
              <w:t>(LOD=0,02)</w:t>
            </w:r>
          </w:p>
        </w:tc>
        <w:tc>
          <w:tcPr>
            <w:tcW w:w="1827"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hAnsi="Times New Roman" w:cs="Times New Roman"/>
                <w:sz w:val="27"/>
                <w:szCs w:val="27"/>
              </w:rPr>
            </w:pPr>
            <w:r w:rsidRPr="00A77C49">
              <w:rPr>
                <w:rFonts w:ascii="Times New Roman" w:eastAsia="PMingLiU" w:hAnsi="Times New Roman" w:cs="Times New Roman"/>
                <w:sz w:val="27"/>
                <w:szCs w:val="27"/>
                <w:lang w:val="en-US"/>
              </w:rPr>
              <w:t>(LOD=0,02)</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hAnsi="Times New Roman" w:cs="Times New Roman"/>
                <w:sz w:val="27"/>
                <w:szCs w:val="27"/>
              </w:rPr>
            </w:pPr>
            <w:r w:rsidRPr="00A77C49">
              <w:rPr>
                <w:rFonts w:ascii="Times New Roman" w:eastAsia="PMingLiU" w:hAnsi="Times New Roman" w:cs="Times New Roman"/>
                <w:sz w:val="27"/>
                <w:szCs w:val="27"/>
                <w:lang w:val="en-US"/>
              </w:rPr>
              <w:t>(LOD=0,02)</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hAnsi="Times New Roman" w:cs="Times New Roman"/>
                <w:sz w:val="27"/>
                <w:szCs w:val="27"/>
              </w:rPr>
            </w:pPr>
            <w:r w:rsidRPr="00A77C49">
              <w:rPr>
                <w:rFonts w:ascii="Times New Roman" w:eastAsia="PMingLiU" w:hAnsi="Times New Roman" w:cs="Times New Roman"/>
                <w:sz w:val="27"/>
                <w:szCs w:val="27"/>
                <w:lang w:val="en-US"/>
              </w:rPr>
              <w:t>(LOD=0,02)</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hAnsi="Times New Roman" w:cs="Times New Roman"/>
                <w:sz w:val="27"/>
                <w:szCs w:val="27"/>
              </w:rPr>
              <w:t>0,1</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lang w:val="en-US"/>
              </w:rPr>
              <w:t xml:space="preserve">Alpha </w:t>
            </w:r>
            <w:r w:rsidRPr="00A77C49">
              <w:rPr>
                <w:rFonts w:ascii="Times New Roman" w:eastAsia="PMingLiU" w:hAnsi="Times New Roman" w:cs="Times New Roman"/>
                <w:sz w:val="27"/>
                <w:szCs w:val="27"/>
              </w:rPr>
              <w:t>Endosunfan</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µg/L</w:t>
            </w:r>
          </w:p>
        </w:tc>
        <w:tc>
          <w:tcPr>
            <w:tcW w:w="177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ind w:hanging="107"/>
              <w:jc w:val="center"/>
              <w:rPr>
                <w:rFonts w:ascii="Times New Roman" w:eastAsia="PMingLiU" w:hAnsi="Times New Roman" w:cs="Times New Roman"/>
                <w:w w:val="92"/>
                <w:sz w:val="27"/>
                <w:szCs w:val="27"/>
                <w:lang w:val="en-US"/>
              </w:rPr>
            </w:pPr>
            <w:r w:rsidRPr="00A77C49">
              <w:rPr>
                <w:rFonts w:ascii="Times New Roman" w:eastAsia="PMingLiU" w:hAnsi="Times New Roman" w:cs="Times New Roman"/>
                <w:sz w:val="27"/>
                <w:szCs w:val="27"/>
                <w:lang w:val="en-US"/>
              </w:rPr>
              <w:t>(LOD=0,5)</w:t>
            </w:r>
          </w:p>
        </w:tc>
        <w:tc>
          <w:tcPr>
            <w:tcW w:w="1827"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ind w:hanging="107"/>
              <w:jc w:val="center"/>
              <w:rPr>
                <w:rFonts w:ascii="Times New Roman" w:eastAsia="PMingLiU" w:hAnsi="Times New Roman" w:cs="Times New Roman"/>
                <w:w w:val="92"/>
                <w:sz w:val="27"/>
                <w:szCs w:val="27"/>
                <w:lang w:val="en-US"/>
              </w:rPr>
            </w:pPr>
            <w:r w:rsidRPr="00A77C49">
              <w:rPr>
                <w:rFonts w:ascii="Times New Roman" w:eastAsia="PMingLiU" w:hAnsi="Times New Roman" w:cs="Times New Roman"/>
                <w:sz w:val="27"/>
                <w:szCs w:val="27"/>
                <w:lang w:val="en-US"/>
              </w:rPr>
              <w:t>(LOD=0,5)</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hAnsi="Times New Roman" w:cs="Times New Roman"/>
                <w:sz w:val="27"/>
                <w:szCs w:val="27"/>
              </w:rPr>
            </w:pPr>
            <w:r w:rsidRPr="00A77C49">
              <w:rPr>
                <w:rFonts w:ascii="Times New Roman" w:eastAsia="PMingLiU" w:hAnsi="Times New Roman" w:cs="Times New Roman"/>
                <w:sz w:val="27"/>
                <w:szCs w:val="27"/>
                <w:lang w:val="en-US"/>
              </w:rPr>
              <w:t>(LOD=0,5)</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hAnsi="Times New Roman" w:cs="Times New Roman"/>
                <w:sz w:val="27"/>
                <w:szCs w:val="27"/>
              </w:rPr>
            </w:pPr>
            <w:r w:rsidRPr="00A77C49">
              <w:rPr>
                <w:rFonts w:ascii="Times New Roman" w:eastAsia="PMingLiU" w:hAnsi="Times New Roman" w:cs="Times New Roman"/>
                <w:sz w:val="27"/>
                <w:szCs w:val="27"/>
                <w:lang w:val="en-US"/>
              </w:rPr>
              <w:t>(LOD=0,5)</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KQĐ</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lang w:val="en-US"/>
              </w:rPr>
              <w:t xml:space="preserve">Beta </w:t>
            </w:r>
            <w:r w:rsidRPr="00A77C49">
              <w:rPr>
                <w:rFonts w:ascii="Times New Roman" w:eastAsia="PMingLiU" w:hAnsi="Times New Roman" w:cs="Times New Roman"/>
                <w:sz w:val="27"/>
                <w:szCs w:val="27"/>
              </w:rPr>
              <w:t>Endosunfan</w:t>
            </w:r>
          </w:p>
        </w:tc>
        <w:tc>
          <w:tcPr>
            <w:tcW w:w="1841"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µg/L</w:t>
            </w:r>
          </w:p>
        </w:tc>
        <w:tc>
          <w:tcPr>
            <w:tcW w:w="177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hAnsi="Times New Roman" w:cs="Times New Roman"/>
                <w:sz w:val="27"/>
                <w:szCs w:val="27"/>
              </w:rPr>
            </w:pPr>
            <w:r w:rsidRPr="00A77C49">
              <w:rPr>
                <w:rFonts w:ascii="Times New Roman" w:eastAsia="PMingLiU" w:hAnsi="Times New Roman" w:cs="Times New Roman"/>
                <w:sz w:val="27"/>
                <w:szCs w:val="27"/>
                <w:lang w:val="en-US"/>
              </w:rPr>
              <w:t>(LOD=0,5)</w:t>
            </w:r>
          </w:p>
        </w:tc>
        <w:tc>
          <w:tcPr>
            <w:tcW w:w="1827"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hAnsi="Times New Roman" w:cs="Times New Roman"/>
                <w:sz w:val="27"/>
                <w:szCs w:val="27"/>
              </w:rPr>
            </w:pPr>
            <w:r w:rsidRPr="00A77C49">
              <w:rPr>
                <w:rFonts w:ascii="Times New Roman" w:eastAsia="PMingLiU" w:hAnsi="Times New Roman" w:cs="Times New Roman"/>
                <w:sz w:val="27"/>
                <w:szCs w:val="27"/>
                <w:lang w:val="en-US"/>
              </w:rPr>
              <w:t>(LOD=0,5)</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(LOD=0,5)</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(LOD=0,5)</w:t>
            </w:r>
          </w:p>
        </w:tc>
        <w:tc>
          <w:tcPr>
            <w:tcW w:w="2371"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KQĐ</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Endrin</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µg/L</w:t>
            </w:r>
          </w:p>
        </w:tc>
        <w:tc>
          <w:tcPr>
            <w:tcW w:w="177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hAnsi="Times New Roman" w:cs="Times New Roman"/>
                <w:sz w:val="27"/>
                <w:szCs w:val="27"/>
              </w:rPr>
            </w:pPr>
            <w:r w:rsidRPr="00A77C49">
              <w:rPr>
                <w:rFonts w:ascii="Times New Roman" w:eastAsia="PMingLiU" w:hAnsi="Times New Roman" w:cs="Times New Roman"/>
                <w:sz w:val="27"/>
                <w:szCs w:val="27"/>
                <w:lang w:val="en-US"/>
              </w:rPr>
              <w:t>(LOD=0,5)</w:t>
            </w:r>
          </w:p>
        </w:tc>
        <w:tc>
          <w:tcPr>
            <w:tcW w:w="1827"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hAnsi="Times New Roman" w:cs="Times New Roman"/>
                <w:sz w:val="27"/>
                <w:szCs w:val="27"/>
              </w:rPr>
            </w:pPr>
            <w:r w:rsidRPr="00A77C49">
              <w:rPr>
                <w:rFonts w:ascii="Times New Roman" w:eastAsia="PMingLiU" w:hAnsi="Times New Roman" w:cs="Times New Roman"/>
                <w:sz w:val="27"/>
                <w:szCs w:val="27"/>
                <w:lang w:val="en-US"/>
              </w:rPr>
              <w:t>(LOD=0,5)</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hAnsi="Times New Roman" w:cs="Times New Roman"/>
                <w:sz w:val="27"/>
                <w:szCs w:val="27"/>
              </w:rPr>
            </w:pPr>
            <w:r w:rsidRPr="00A77C49">
              <w:rPr>
                <w:rFonts w:ascii="Times New Roman" w:eastAsia="PMingLiU" w:hAnsi="Times New Roman" w:cs="Times New Roman"/>
                <w:sz w:val="27"/>
                <w:szCs w:val="27"/>
                <w:lang w:val="en-US"/>
              </w:rPr>
              <w:t>(LOD=0,5)</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hAnsi="Times New Roman" w:cs="Times New Roman"/>
                <w:sz w:val="27"/>
                <w:szCs w:val="27"/>
              </w:rPr>
            </w:pPr>
            <w:r w:rsidRPr="00A77C49">
              <w:rPr>
                <w:rFonts w:ascii="Times New Roman" w:eastAsia="PMingLiU" w:hAnsi="Times New Roman" w:cs="Times New Roman"/>
                <w:sz w:val="27"/>
                <w:szCs w:val="27"/>
                <w:lang w:val="en-US"/>
              </w:rPr>
              <w:t>(LOD=0,5)</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KQĐ</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Heptachlor</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µg/L</w:t>
            </w:r>
          </w:p>
        </w:tc>
        <w:tc>
          <w:tcPr>
            <w:tcW w:w="177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hAnsi="Times New Roman" w:cs="Times New Roman"/>
                <w:sz w:val="27"/>
                <w:szCs w:val="27"/>
                <w:lang w:val="en-US"/>
              </w:rPr>
            </w:pPr>
            <w:r w:rsidRPr="00A77C49">
              <w:rPr>
                <w:rFonts w:ascii="Times New Roman" w:eastAsia="PMingLiU" w:hAnsi="Times New Roman" w:cs="Times New Roman"/>
                <w:sz w:val="27"/>
                <w:szCs w:val="27"/>
                <w:lang w:val="en-US"/>
              </w:rPr>
              <w:t>(LOD=0,02)</w:t>
            </w:r>
          </w:p>
        </w:tc>
        <w:tc>
          <w:tcPr>
            <w:tcW w:w="1827"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hAnsi="Times New Roman" w:cs="Times New Roman"/>
                <w:sz w:val="27"/>
                <w:szCs w:val="27"/>
                <w:lang w:val="en-US"/>
              </w:rPr>
            </w:pPr>
            <w:r w:rsidRPr="00A77C49">
              <w:rPr>
                <w:rFonts w:ascii="Times New Roman" w:eastAsia="PMingLiU" w:hAnsi="Times New Roman" w:cs="Times New Roman"/>
                <w:sz w:val="27"/>
                <w:szCs w:val="27"/>
                <w:lang w:val="en-US"/>
              </w:rPr>
              <w:t>(LOD=0,02)</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hAnsi="Times New Roman" w:cs="Times New Roman"/>
                <w:sz w:val="27"/>
                <w:szCs w:val="27"/>
              </w:rPr>
            </w:pPr>
            <w:r w:rsidRPr="00A77C49">
              <w:rPr>
                <w:rFonts w:ascii="Times New Roman" w:eastAsia="PMingLiU" w:hAnsi="Times New Roman" w:cs="Times New Roman"/>
                <w:sz w:val="27"/>
                <w:szCs w:val="27"/>
                <w:lang w:val="en-US"/>
              </w:rPr>
              <w:t>(LOD=0,02)</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hAnsi="Times New Roman" w:cs="Times New Roman"/>
                <w:sz w:val="27"/>
                <w:szCs w:val="27"/>
              </w:rPr>
            </w:pPr>
            <w:r w:rsidRPr="00A77C49">
              <w:rPr>
                <w:rFonts w:ascii="Times New Roman" w:eastAsia="PMingLiU" w:hAnsi="Times New Roman" w:cs="Times New Roman"/>
                <w:sz w:val="27"/>
                <w:szCs w:val="27"/>
                <w:lang w:val="en-US"/>
              </w:rPr>
              <w:t>(LOD=0,02)</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hAnsi="Times New Roman" w:cs="Times New Roman"/>
                <w:sz w:val="27"/>
                <w:szCs w:val="27"/>
              </w:rPr>
              <w:t>0,2</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Lindane</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µg/L</w:t>
            </w:r>
          </w:p>
        </w:tc>
        <w:tc>
          <w:tcPr>
            <w:tcW w:w="177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ind w:hanging="107"/>
              <w:jc w:val="center"/>
              <w:rPr>
                <w:rFonts w:ascii="Times New Roman" w:eastAsia="PMingLiU" w:hAnsi="Times New Roman" w:cs="Times New Roman"/>
                <w:w w:val="92"/>
                <w:sz w:val="27"/>
                <w:szCs w:val="27"/>
                <w:lang w:val="en-US"/>
              </w:rPr>
            </w:pPr>
            <w:r w:rsidRPr="00A77C49">
              <w:rPr>
                <w:rFonts w:ascii="Times New Roman" w:eastAsia="PMingLiU" w:hAnsi="Times New Roman" w:cs="Times New Roman"/>
                <w:sz w:val="27"/>
                <w:szCs w:val="27"/>
                <w:lang w:val="en-US"/>
              </w:rPr>
              <w:t>(LOD=0,5)</w:t>
            </w:r>
          </w:p>
        </w:tc>
        <w:tc>
          <w:tcPr>
            <w:tcW w:w="1827"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ind w:hanging="107"/>
              <w:jc w:val="center"/>
              <w:rPr>
                <w:rFonts w:ascii="Times New Roman" w:eastAsia="PMingLiU" w:hAnsi="Times New Roman" w:cs="Times New Roman"/>
                <w:w w:val="92"/>
                <w:sz w:val="27"/>
                <w:szCs w:val="27"/>
                <w:lang w:val="en-US"/>
              </w:rPr>
            </w:pPr>
            <w:r w:rsidRPr="00A77C49">
              <w:rPr>
                <w:rFonts w:ascii="Times New Roman" w:eastAsia="PMingLiU" w:hAnsi="Times New Roman" w:cs="Times New Roman"/>
                <w:sz w:val="27"/>
                <w:szCs w:val="27"/>
                <w:lang w:val="en-US"/>
              </w:rPr>
              <w:t>(LOD=0,5)</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hAnsi="Times New Roman" w:cs="Times New Roman"/>
                <w:sz w:val="27"/>
                <w:szCs w:val="27"/>
              </w:rPr>
            </w:pPr>
            <w:r w:rsidRPr="00A77C49">
              <w:rPr>
                <w:rFonts w:ascii="Times New Roman" w:eastAsia="PMingLiU" w:hAnsi="Times New Roman" w:cs="Times New Roman"/>
                <w:sz w:val="27"/>
                <w:szCs w:val="27"/>
                <w:lang w:val="en-US"/>
              </w:rPr>
              <w:t>(LOD=0,5)</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hAnsi="Times New Roman" w:cs="Times New Roman"/>
                <w:sz w:val="27"/>
                <w:szCs w:val="27"/>
              </w:rPr>
            </w:pPr>
            <w:r w:rsidRPr="00A77C49">
              <w:rPr>
                <w:rFonts w:ascii="Times New Roman" w:eastAsia="PMingLiU" w:hAnsi="Times New Roman" w:cs="Times New Roman"/>
                <w:sz w:val="27"/>
                <w:szCs w:val="27"/>
                <w:lang w:val="en-US"/>
              </w:rPr>
              <w:t>(LOD=0,5)</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KQĐ</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DDTs</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µg/L</w:t>
            </w:r>
          </w:p>
        </w:tc>
        <w:tc>
          <w:tcPr>
            <w:tcW w:w="177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hAnsi="Times New Roman" w:cs="Times New Roman"/>
                <w:sz w:val="27"/>
                <w:szCs w:val="27"/>
              </w:rPr>
            </w:pPr>
            <w:r w:rsidRPr="00A77C49">
              <w:rPr>
                <w:rFonts w:ascii="Times New Roman" w:eastAsia="PMingLiU" w:hAnsi="Times New Roman" w:cs="Times New Roman"/>
                <w:sz w:val="27"/>
                <w:szCs w:val="27"/>
                <w:lang w:val="en-US"/>
              </w:rPr>
              <w:t>(LOD=0,2)</w:t>
            </w:r>
          </w:p>
        </w:tc>
        <w:tc>
          <w:tcPr>
            <w:tcW w:w="1827"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hAnsi="Times New Roman" w:cs="Times New Roman"/>
                <w:sz w:val="27"/>
                <w:szCs w:val="27"/>
              </w:rPr>
            </w:pPr>
            <w:r w:rsidRPr="00A77C49">
              <w:rPr>
                <w:rFonts w:ascii="Times New Roman" w:eastAsia="PMingLiU" w:hAnsi="Times New Roman" w:cs="Times New Roman"/>
                <w:sz w:val="27"/>
                <w:szCs w:val="27"/>
                <w:lang w:val="en-US"/>
              </w:rPr>
              <w:t>(LOD=0,2)</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hAnsi="Times New Roman" w:cs="Times New Roman"/>
                <w:sz w:val="27"/>
                <w:szCs w:val="27"/>
              </w:rPr>
            </w:pPr>
            <w:r w:rsidRPr="00A77C49">
              <w:rPr>
                <w:rFonts w:ascii="Times New Roman" w:eastAsia="PMingLiU" w:hAnsi="Times New Roman" w:cs="Times New Roman"/>
                <w:sz w:val="27"/>
                <w:szCs w:val="27"/>
                <w:lang w:val="en-US"/>
              </w:rPr>
              <w:t>(LOD=0,2)</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hAnsi="Times New Roman" w:cs="Times New Roman"/>
                <w:sz w:val="27"/>
                <w:szCs w:val="27"/>
              </w:rPr>
            </w:pPr>
            <w:r w:rsidRPr="00A77C49">
              <w:rPr>
                <w:rFonts w:ascii="Times New Roman" w:eastAsia="PMingLiU" w:hAnsi="Times New Roman" w:cs="Times New Roman"/>
                <w:sz w:val="27"/>
                <w:szCs w:val="27"/>
                <w:lang w:val="en-US"/>
              </w:rPr>
              <w:t>(LOD=0,2)</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hAnsi="Times New Roman" w:cs="Times New Roman"/>
                <w:sz w:val="27"/>
                <w:szCs w:val="27"/>
              </w:rPr>
              <w:t>1,0</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 xml:space="preserve">Malathion </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µg/L</w:t>
            </w:r>
          </w:p>
        </w:tc>
        <w:tc>
          <w:tcPr>
            <w:tcW w:w="177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hAnsi="Times New Roman" w:cs="Times New Roman"/>
                <w:sz w:val="27"/>
                <w:szCs w:val="27"/>
              </w:rPr>
            </w:pPr>
            <w:r w:rsidRPr="00A77C49">
              <w:rPr>
                <w:rFonts w:ascii="Times New Roman" w:eastAsia="PMingLiU" w:hAnsi="Times New Roman" w:cs="Times New Roman"/>
                <w:sz w:val="27"/>
                <w:szCs w:val="27"/>
                <w:lang w:val="en-US"/>
              </w:rPr>
              <w:t>(LOD=1,0)</w:t>
            </w:r>
          </w:p>
        </w:tc>
        <w:tc>
          <w:tcPr>
            <w:tcW w:w="1827"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hAnsi="Times New Roman" w:cs="Times New Roman"/>
                <w:sz w:val="27"/>
                <w:szCs w:val="27"/>
              </w:rPr>
            </w:pPr>
            <w:r w:rsidRPr="00A77C49">
              <w:rPr>
                <w:rFonts w:ascii="Times New Roman" w:eastAsia="PMingLiU" w:hAnsi="Times New Roman" w:cs="Times New Roman"/>
                <w:sz w:val="27"/>
                <w:szCs w:val="27"/>
                <w:lang w:val="en-US"/>
              </w:rPr>
              <w:t>(LOD=1,0)</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hAnsi="Times New Roman" w:cs="Times New Roman"/>
                <w:sz w:val="27"/>
                <w:szCs w:val="27"/>
                <w:lang w:val="en-US"/>
              </w:rPr>
            </w:pPr>
            <w:r w:rsidRPr="00A77C49">
              <w:rPr>
                <w:rFonts w:ascii="Times New Roman" w:eastAsia="PMingLiU" w:hAnsi="Times New Roman" w:cs="Times New Roman"/>
                <w:sz w:val="27"/>
                <w:szCs w:val="27"/>
                <w:lang w:val="en-US"/>
              </w:rPr>
              <w:t>(LOD=1,0)</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hAnsi="Times New Roman" w:cs="Times New Roman"/>
                <w:sz w:val="27"/>
                <w:szCs w:val="27"/>
                <w:lang w:val="en-US"/>
              </w:rPr>
            </w:pPr>
            <w:r w:rsidRPr="00A77C49">
              <w:rPr>
                <w:rFonts w:ascii="Times New Roman" w:eastAsia="PMingLiU" w:hAnsi="Times New Roman" w:cs="Times New Roman"/>
                <w:sz w:val="27"/>
                <w:szCs w:val="27"/>
                <w:lang w:val="en-US"/>
              </w:rPr>
              <w:t>(LOD=1,0)</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KQĐ</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Parathion</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µg/L</w:t>
            </w:r>
          </w:p>
        </w:tc>
        <w:tc>
          <w:tcPr>
            <w:tcW w:w="177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hAnsi="Times New Roman" w:cs="Times New Roman"/>
                <w:sz w:val="27"/>
                <w:szCs w:val="27"/>
              </w:rPr>
            </w:pPr>
            <w:r w:rsidRPr="00A77C49">
              <w:rPr>
                <w:rFonts w:ascii="Times New Roman" w:eastAsia="PMingLiU" w:hAnsi="Times New Roman" w:cs="Times New Roman"/>
                <w:sz w:val="27"/>
                <w:szCs w:val="27"/>
                <w:lang w:val="en-US"/>
              </w:rPr>
              <w:t>(LOD=1,0)</w:t>
            </w:r>
          </w:p>
        </w:tc>
        <w:tc>
          <w:tcPr>
            <w:tcW w:w="1827"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hAnsi="Times New Roman" w:cs="Times New Roman"/>
                <w:sz w:val="27"/>
                <w:szCs w:val="27"/>
              </w:rPr>
            </w:pPr>
            <w:r w:rsidRPr="00A77C49">
              <w:rPr>
                <w:rFonts w:ascii="Times New Roman" w:eastAsia="PMingLiU" w:hAnsi="Times New Roman" w:cs="Times New Roman"/>
                <w:sz w:val="27"/>
                <w:szCs w:val="27"/>
                <w:lang w:val="en-US"/>
              </w:rPr>
              <w:t>(LOD=1,0)</w:t>
            </w:r>
          </w:p>
        </w:tc>
        <w:tc>
          <w:tcPr>
            <w:tcW w:w="1794"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hAnsi="Times New Roman" w:cs="Times New Roman"/>
                <w:sz w:val="27"/>
                <w:szCs w:val="27"/>
              </w:rPr>
            </w:pPr>
            <w:r w:rsidRPr="00A77C49">
              <w:rPr>
                <w:rFonts w:ascii="Times New Roman" w:eastAsia="PMingLiU" w:hAnsi="Times New Roman" w:cs="Times New Roman"/>
                <w:sz w:val="27"/>
                <w:szCs w:val="27"/>
                <w:lang w:val="en-US"/>
              </w:rPr>
              <w:t>(LOD=1,0)</w:t>
            </w:r>
          </w:p>
        </w:tc>
        <w:tc>
          <w:tcPr>
            <w:tcW w:w="183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hAnsi="Times New Roman" w:cs="Times New Roman"/>
                <w:sz w:val="27"/>
                <w:szCs w:val="27"/>
              </w:rPr>
            </w:pPr>
            <w:r w:rsidRPr="00A77C49">
              <w:rPr>
                <w:rFonts w:ascii="Times New Roman" w:eastAsia="PMingLiU" w:hAnsi="Times New Roman" w:cs="Times New Roman"/>
                <w:sz w:val="27"/>
                <w:szCs w:val="27"/>
                <w:lang w:val="en-US"/>
              </w:rPr>
              <w:t>(LOD=1,0)</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KQĐ</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Coliform</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MPN/100mL</w:t>
            </w:r>
          </w:p>
        </w:tc>
        <w:tc>
          <w:tcPr>
            <w:tcW w:w="1770" w:type="dxa"/>
            <w:vAlign w:val="center"/>
          </w:tcPr>
          <w:p w:rsidR="00F23C48" w:rsidRPr="00A77C49" w:rsidRDefault="00F23C48" w:rsidP="00A77C49">
            <w:pPr>
              <w:spacing w:before="60" w:after="60"/>
              <w:jc w:val="center"/>
              <w:rPr>
                <w:rFonts w:ascii="Times New Roman" w:eastAsia="PMingLiU" w:hAnsi="Times New Roman" w:cs="Times New Roman"/>
                <w:b/>
                <w:sz w:val="27"/>
                <w:szCs w:val="27"/>
                <w:vertAlign w:val="superscript"/>
                <w:lang w:val="en-US"/>
              </w:rPr>
            </w:pPr>
            <w:r w:rsidRPr="00A77C49">
              <w:rPr>
                <w:rFonts w:ascii="Times New Roman" w:eastAsia="PMingLiU" w:hAnsi="Times New Roman" w:cs="Times New Roman"/>
                <w:b/>
                <w:sz w:val="27"/>
                <w:szCs w:val="27"/>
                <w:lang w:val="en-US"/>
              </w:rPr>
              <w:t>7,9x10</w:t>
            </w:r>
            <w:r w:rsidRPr="00A77C49">
              <w:rPr>
                <w:rFonts w:ascii="Times New Roman" w:eastAsia="PMingLiU" w:hAnsi="Times New Roman" w:cs="Times New Roman"/>
                <w:b/>
                <w:sz w:val="27"/>
                <w:szCs w:val="27"/>
                <w:vertAlign w:val="superscript"/>
                <w:lang w:val="en-US"/>
              </w:rPr>
              <w:t>5</w:t>
            </w:r>
          </w:p>
        </w:tc>
        <w:tc>
          <w:tcPr>
            <w:tcW w:w="1827" w:type="dxa"/>
            <w:vAlign w:val="center"/>
          </w:tcPr>
          <w:p w:rsidR="00F23C48" w:rsidRPr="00A77C49" w:rsidRDefault="00F23C48" w:rsidP="00A77C49">
            <w:pPr>
              <w:spacing w:before="60" w:after="60"/>
              <w:jc w:val="center"/>
              <w:rPr>
                <w:rFonts w:ascii="Times New Roman" w:eastAsia="PMingLiU" w:hAnsi="Times New Roman" w:cs="Times New Roman"/>
                <w:b/>
                <w:sz w:val="27"/>
                <w:szCs w:val="27"/>
                <w:vertAlign w:val="superscript"/>
                <w:lang w:val="en-US"/>
              </w:rPr>
            </w:pPr>
            <w:r w:rsidRPr="00A77C49">
              <w:rPr>
                <w:rFonts w:ascii="Times New Roman" w:eastAsia="PMingLiU" w:hAnsi="Times New Roman" w:cs="Times New Roman"/>
                <w:b/>
                <w:sz w:val="27"/>
                <w:szCs w:val="27"/>
                <w:lang w:val="en-US"/>
              </w:rPr>
              <w:t>2,4x10</w:t>
            </w:r>
            <w:r w:rsidRPr="00A77C49">
              <w:rPr>
                <w:rFonts w:ascii="Times New Roman" w:eastAsia="PMingLiU" w:hAnsi="Times New Roman" w:cs="Times New Roman"/>
                <w:b/>
                <w:sz w:val="27"/>
                <w:szCs w:val="27"/>
                <w:vertAlign w:val="superscript"/>
                <w:lang w:val="en-US"/>
              </w:rPr>
              <w:t>5</w:t>
            </w:r>
          </w:p>
        </w:tc>
        <w:tc>
          <w:tcPr>
            <w:tcW w:w="1794" w:type="dxa"/>
            <w:vAlign w:val="center"/>
          </w:tcPr>
          <w:p w:rsidR="00F23C48" w:rsidRPr="00A77C49" w:rsidRDefault="00F23C48" w:rsidP="00A77C49">
            <w:pPr>
              <w:spacing w:before="60" w:after="60"/>
              <w:jc w:val="center"/>
              <w:rPr>
                <w:rFonts w:ascii="Times New Roman" w:eastAsia="PMingLiU" w:hAnsi="Times New Roman" w:cs="Times New Roman"/>
                <w:b/>
                <w:sz w:val="27"/>
                <w:szCs w:val="27"/>
                <w:vertAlign w:val="superscript"/>
                <w:lang w:val="en-US"/>
              </w:rPr>
            </w:pPr>
            <w:r w:rsidRPr="00A77C49">
              <w:rPr>
                <w:rFonts w:ascii="Times New Roman" w:eastAsia="PMingLiU" w:hAnsi="Times New Roman" w:cs="Times New Roman"/>
                <w:b/>
                <w:sz w:val="27"/>
                <w:szCs w:val="27"/>
                <w:lang w:val="en-US"/>
              </w:rPr>
              <w:t>7,9x10</w:t>
            </w:r>
            <w:r w:rsidRPr="00A77C49">
              <w:rPr>
                <w:rFonts w:ascii="Times New Roman" w:eastAsia="PMingLiU" w:hAnsi="Times New Roman" w:cs="Times New Roman"/>
                <w:b/>
                <w:sz w:val="27"/>
                <w:szCs w:val="27"/>
                <w:vertAlign w:val="superscript"/>
                <w:lang w:val="en-US"/>
              </w:rPr>
              <w:t>4</w:t>
            </w:r>
          </w:p>
        </w:tc>
        <w:tc>
          <w:tcPr>
            <w:tcW w:w="1830" w:type="dxa"/>
            <w:vAlign w:val="center"/>
          </w:tcPr>
          <w:p w:rsidR="00F23C48" w:rsidRPr="00A77C49" w:rsidRDefault="00F23C48" w:rsidP="00A77C49">
            <w:pPr>
              <w:spacing w:before="60" w:after="60"/>
              <w:jc w:val="center"/>
              <w:rPr>
                <w:rFonts w:ascii="Times New Roman" w:eastAsia="PMingLiU" w:hAnsi="Times New Roman" w:cs="Times New Roman"/>
                <w:b/>
                <w:sz w:val="27"/>
                <w:szCs w:val="27"/>
                <w:vertAlign w:val="superscript"/>
                <w:lang w:val="en-US"/>
              </w:rPr>
            </w:pPr>
            <w:r w:rsidRPr="00A77C49">
              <w:rPr>
                <w:rFonts w:ascii="Times New Roman" w:eastAsia="PMingLiU" w:hAnsi="Times New Roman" w:cs="Times New Roman"/>
                <w:b/>
                <w:sz w:val="27"/>
                <w:szCs w:val="27"/>
                <w:lang w:val="en-US"/>
              </w:rPr>
              <w:t>4,9x10</w:t>
            </w:r>
            <w:r w:rsidRPr="00A77C49">
              <w:rPr>
                <w:rFonts w:ascii="Times New Roman" w:eastAsia="PMingLiU" w:hAnsi="Times New Roman" w:cs="Times New Roman"/>
                <w:b/>
                <w:sz w:val="27"/>
                <w:szCs w:val="27"/>
                <w:vertAlign w:val="superscript"/>
                <w:lang w:val="en-US"/>
              </w:rPr>
              <w:t>4</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hAnsi="Times New Roman" w:cs="Times New Roman"/>
                <w:sz w:val="27"/>
                <w:szCs w:val="27"/>
              </w:rPr>
              <w:t>5000</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E. Coli</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MPN/100mL</w:t>
            </w:r>
          </w:p>
        </w:tc>
        <w:tc>
          <w:tcPr>
            <w:tcW w:w="1770" w:type="dxa"/>
            <w:vAlign w:val="center"/>
          </w:tcPr>
          <w:p w:rsidR="00F23C48" w:rsidRPr="00A77C49" w:rsidRDefault="00F23C48" w:rsidP="00A77C49">
            <w:pPr>
              <w:spacing w:before="60" w:after="60"/>
              <w:jc w:val="center"/>
              <w:rPr>
                <w:rFonts w:ascii="Times New Roman" w:eastAsia="PMingLiU" w:hAnsi="Times New Roman" w:cs="Times New Roman"/>
                <w:b/>
                <w:sz w:val="27"/>
                <w:szCs w:val="27"/>
                <w:vertAlign w:val="superscript"/>
                <w:lang w:val="en-US"/>
              </w:rPr>
            </w:pPr>
            <w:r w:rsidRPr="00A77C49">
              <w:rPr>
                <w:rFonts w:ascii="Times New Roman" w:eastAsia="PMingLiU" w:hAnsi="Times New Roman" w:cs="Times New Roman"/>
                <w:b/>
                <w:sz w:val="27"/>
                <w:szCs w:val="27"/>
                <w:lang w:val="en-US"/>
              </w:rPr>
              <w:t>2,3x10</w:t>
            </w:r>
            <w:r w:rsidRPr="00A77C49">
              <w:rPr>
                <w:rFonts w:ascii="Times New Roman" w:eastAsia="PMingLiU" w:hAnsi="Times New Roman" w:cs="Times New Roman"/>
                <w:b/>
                <w:sz w:val="27"/>
                <w:szCs w:val="27"/>
                <w:vertAlign w:val="superscript"/>
                <w:lang w:val="en-US"/>
              </w:rPr>
              <w:t>5</w:t>
            </w:r>
          </w:p>
        </w:tc>
        <w:tc>
          <w:tcPr>
            <w:tcW w:w="1827" w:type="dxa"/>
            <w:vAlign w:val="center"/>
          </w:tcPr>
          <w:p w:rsidR="00F23C48" w:rsidRPr="00A77C49" w:rsidRDefault="00F23C48" w:rsidP="00A77C49">
            <w:pPr>
              <w:spacing w:before="60" w:after="60"/>
              <w:jc w:val="center"/>
              <w:rPr>
                <w:rFonts w:ascii="Times New Roman" w:eastAsia="PMingLiU" w:hAnsi="Times New Roman" w:cs="Times New Roman"/>
                <w:b/>
                <w:sz w:val="27"/>
                <w:szCs w:val="27"/>
                <w:vertAlign w:val="superscript"/>
                <w:lang w:val="en-US"/>
              </w:rPr>
            </w:pPr>
            <w:r w:rsidRPr="00A77C49">
              <w:rPr>
                <w:rFonts w:ascii="Times New Roman" w:eastAsia="PMingLiU" w:hAnsi="Times New Roman" w:cs="Times New Roman"/>
                <w:b/>
                <w:sz w:val="27"/>
                <w:szCs w:val="27"/>
                <w:lang w:val="en-US"/>
              </w:rPr>
              <w:t>7,9x10</w:t>
            </w:r>
            <w:r w:rsidRPr="00A77C49">
              <w:rPr>
                <w:rFonts w:ascii="Times New Roman" w:eastAsia="PMingLiU" w:hAnsi="Times New Roman" w:cs="Times New Roman"/>
                <w:b/>
                <w:sz w:val="27"/>
                <w:szCs w:val="27"/>
                <w:vertAlign w:val="superscript"/>
                <w:lang w:val="en-US"/>
              </w:rPr>
              <w:t>4</w:t>
            </w:r>
          </w:p>
        </w:tc>
        <w:tc>
          <w:tcPr>
            <w:tcW w:w="1794" w:type="dxa"/>
            <w:vAlign w:val="center"/>
          </w:tcPr>
          <w:p w:rsidR="00F23C48" w:rsidRPr="00A77C49" w:rsidRDefault="00F23C48" w:rsidP="00A77C49">
            <w:pPr>
              <w:spacing w:before="60" w:after="60"/>
              <w:jc w:val="center"/>
              <w:rPr>
                <w:rFonts w:ascii="Times New Roman" w:eastAsia="PMingLiU" w:hAnsi="Times New Roman" w:cs="Times New Roman"/>
                <w:b/>
                <w:sz w:val="27"/>
                <w:szCs w:val="27"/>
                <w:vertAlign w:val="superscript"/>
                <w:lang w:val="en-US"/>
              </w:rPr>
            </w:pPr>
            <w:r w:rsidRPr="00A77C49">
              <w:rPr>
                <w:rFonts w:ascii="Times New Roman" w:eastAsia="PMingLiU" w:hAnsi="Times New Roman" w:cs="Times New Roman"/>
                <w:b/>
                <w:sz w:val="27"/>
                <w:szCs w:val="27"/>
                <w:lang w:val="en-US"/>
              </w:rPr>
              <w:t>2,3x10</w:t>
            </w:r>
            <w:r w:rsidRPr="00A77C49">
              <w:rPr>
                <w:rFonts w:ascii="Times New Roman" w:eastAsia="PMingLiU" w:hAnsi="Times New Roman" w:cs="Times New Roman"/>
                <w:b/>
                <w:sz w:val="27"/>
                <w:szCs w:val="27"/>
                <w:vertAlign w:val="superscript"/>
                <w:lang w:val="en-US"/>
              </w:rPr>
              <w:t>4</w:t>
            </w:r>
          </w:p>
        </w:tc>
        <w:tc>
          <w:tcPr>
            <w:tcW w:w="1830" w:type="dxa"/>
            <w:vAlign w:val="center"/>
          </w:tcPr>
          <w:p w:rsidR="00F23C48" w:rsidRPr="00A77C49" w:rsidRDefault="00F23C48" w:rsidP="00A77C49">
            <w:pPr>
              <w:spacing w:before="60" w:after="60"/>
              <w:jc w:val="center"/>
              <w:rPr>
                <w:rFonts w:ascii="Times New Roman" w:eastAsia="PMingLiU" w:hAnsi="Times New Roman" w:cs="Times New Roman"/>
                <w:b/>
                <w:sz w:val="27"/>
                <w:szCs w:val="27"/>
                <w:vertAlign w:val="superscript"/>
                <w:lang w:val="en-US"/>
              </w:rPr>
            </w:pPr>
            <w:r w:rsidRPr="00A77C49">
              <w:rPr>
                <w:rFonts w:ascii="Times New Roman" w:eastAsia="PMingLiU" w:hAnsi="Times New Roman" w:cs="Times New Roman"/>
                <w:b/>
                <w:sz w:val="27"/>
                <w:szCs w:val="27"/>
                <w:lang w:val="en-US"/>
              </w:rPr>
              <w:t>7,9x10</w:t>
            </w:r>
            <w:r w:rsidRPr="00A77C49">
              <w:rPr>
                <w:rFonts w:ascii="Times New Roman" w:eastAsia="PMingLiU" w:hAnsi="Times New Roman" w:cs="Times New Roman"/>
                <w:b/>
                <w:sz w:val="27"/>
                <w:szCs w:val="27"/>
                <w:vertAlign w:val="superscript"/>
                <w:lang w:val="en-US"/>
              </w:rPr>
              <w:t>3</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hAnsi="Times New Roman" w:cs="Times New Roman"/>
                <w:sz w:val="27"/>
                <w:szCs w:val="27"/>
              </w:rPr>
              <w:t>50</w:t>
            </w:r>
          </w:p>
        </w:tc>
      </w:tr>
      <w:tr w:rsidR="00AB5F13" w:rsidRPr="00A77C49" w:rsidTr="00A77C49">
        <w:tc>
          <w:tcPr>
            <w:tcW w:w="766" w:type="dxa"/>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Tổng hoạt độ phóng xạ α</w:t>
            </w:r>
          </w:p>
        </w:tc>
        <w:tc>
          <w:tcPr>
            <w:tcW w:w="184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Bq/L</w:t>
            </w:r>
          </w:p>
        </w:tc>
        <w:tc>
          <w:tcPr>
            <w:tcW w:w="1770"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eastAsia="PMingLiU" w:hAnsi="Times New Roman" w:cs="Times New Roman"/>
                <w:w w:val="92"/>
                <w:sz w:val="27"/>
                <w:szCs w:val="27"/>
                <w:lang w:val="en-US"/>
              </w:rPr>
            </w:pPr>
            <w:r w:rsidRPr="00A77C49">
              <w:rPr>
                <w:rFonts w:ascii="Times New Roman" w:eastAsia="PMingLiU" w:hAnsi="Times New Roman" w:cs="Times New Roman"/>
                <w:sz w:val="27"/>
                <w:szCs w:val="27"/>
                <w:lang w:val="en-US"/>
              </w:rPr>
              <w:t>(LOD=0,02)</w:t>
            </w:r>
          </w:p>
        </w:tc>
        <w:tc>
          <w:tcPr>
            <w:tcW w:w="1827"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KPH</w:t>
            </w:r>
          </w:p>
          <w:p w:rsidR="00F23C48" w:rsidRPr="00A77C49" w:rsidRDefault="00F23C48" w:rsidP="00A77C49">
            <w:pPr>
              <w:spacing w:before="60" w:after="60"/>
              <w:jc w:val="center"/>
              <w:rPr>
                <w:rFonts w:ascii="Times New Roman" w:eastAsia="PMingLiU" w:hAnsi="Times New Roman" w:cs="Times New Roman"/>
                <w:w w:val="92"/>
                <w:sz w:val="27"/>
                <w:szCs w:val="27"/>
                <w:lang w:val="en-US"/>
              </w:rPr>
            </w:pPr>
            <w:r w:rsidRPr="00A77C49">
              <w:rPr>
                <w:rFonts w:ascii="Times New Roman" w:eastAsia="PMingLiU" w:hAnsi="Times New Roman" w:cs="Times New Roman"/>
                <w:sz w:val="27"/>
                <w:szCs w:val="27"/>
                <w:lang w:val="en-US"/>
              </w:rPr>
              <w:t>(LOD=0,02)</w:t>
            </w:r>
          </w:p>
        </w:tc>
        <w:tc>
          <w:tcPr>
            <w:tcW w:w="1794" w:type="dxa"/>
            <w:vAlign w:val="center"/>
          </w:tcPr>
          <w:p w:rsidR="00F23C48" w:rsidRPr="00A77C49" w:rsidRDefault="00F23C48" w:rsidP="00A77C49">
            <w:pPr>
              <w:spacing w:before="60" w:after="60"/>
              <w:jc w:val="center"/>
              <w:rPr>
                <w:rFonts w:ascii="Times New Roman" w:eastAsia="PMingLiU" w:hAnsi="Times New Roman" w:cs="Times New Roman"/>
                <w:w w:val="92"/>
                <w:sz w:val="27"/>
                <w:szCs w:val="27"/>
                <w:lang w:val="en-US"/>
              </w:rPr>
            </w:pPr>
            <w:r w:rsidRPr="00A77C49">
              <w:rPr>
                <w:rFonts w:ascii="Times New Roman" w:eastAsia="PMingLiU" w:hAnsi="Times New Roman" w:cs="Times New Roman"/>
                <w:sz w:val="27"/>
                <w:szCs w:val="27"/>
                <w:lang w:val="en-US"/>
              </w:rPr>
              <w:t>0,09</w:t>
            </w:r>
          </w:p>
        </w:tc>
        <w:tc>
          <w:tcPr>
            <w:tcW w:w="1830" w:type="dxa"/>
            <w:vAlign w:val="center"/>
          </w:tcPr>
          <w:p w:rsidR="00F23C48" w:rsidRPr="00A77C49" w:rsidRDefault="00F23C48" w:rsidP="00A77C49">
            <w:pPr>
              <w:spacing w:before="60" w:after="60"/>
              <w:jc w:val="center"/>
              <w:rPr>
                <w:rFonts w:ascii="Times New Roman" w:eastAsia="PMingLiU" w:hAnsi="Times New Roman" w:cs="Times New Roman"/>
                <w:w w:val="92"/>
                <w:sz w:val="27"/>
                <w:szCs w:val="27"/>
                <w:lang w:val="en-US"/>
              </w:rPr>
            </w:pPr>
            <w:r w:rsidRPr="00A77C49">
              <w:rPr>
                <w:rFonts w:ascii="Times New Roman" w:eastAsia="PMingLiU" w:hAnsi="Times New Roman" w:cs="Times New Roman"/>
                <w:sz w:val="27"/>
                <w:szCs w:val="27"/>
                <w:lang w:val="en-US"/>
              </w:rPr>
              <w:t>&lt;0,05</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hAnsi="Times New Roman" w:cs="Times New Roman"/>
                <w:sz w:val="27"/>
                <w:szCs w:val="27"/>
              </w:rPr>
              <w:t>0,1</w:t>
            </w:r>
          </w:p>
        </w:tc>
      </w:tr>
      <w:tr w:rsidR="00AB5F13" w:rsidRPr="00A77C49" w:rsidTr="00A77C49">
        <w:tc>
          <w:tcPr>
            <w:tcW w:w="766" w:type="dxa"/>
            <w:tcBorders>
              <w:bottom w:val="single" w:sz="4" w:space="0" w:color="auto"/>
            </w:tcBorders>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tcBorders>
              <w:bottom w:val="single" w:sz="4" w:space="0" w:color="auto"/>
            </w:tcBorders>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Tổng hoạt độ phóng xạ β</w:t>
            </w:r>
          </w:p>
        </w:tc>
        <w:tc>
          <w:tcPr>
            <w:tcW w:w="1841" w:type="dxa"/>
            <w:tcBorders>
              <w:bottom w:val="single" w:sz="4" w:space="0" w:color="auto"/>
            </w:tcBorders>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Bq/L</w:t>
            </w:r>
          </w:p>
        </w:tc>
        <w:tc>
          <w:tcPr>
            <w:tcW w:w="1770" w:type="dxa"/>
            <w:tcBorders>
              <w:bottom w:val="single" w:sz="4" w:space="0" w:color="auto"/>
            </w:tcBorders>
            <w:vAlign w:val="center"/>
          </w:tcPr>
          <w:p w:rsidR="00F23C48" w:rsidRPr="00A77C49" w:rsidRDefault="00F23C48" w:rsidP="00A77C49">
            <w:pPr>
              <w:spacing w:before="60" w:after="60"/>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0,5</w:t>
            </w:r>
          </w:p>
        </w:tc>
        <w:tc>
          <w:tcPr>
            <w:tcW w:w="1827" w:type="dxa"/>
            <w:tcBorders>
              <w:bottom w:val="single" w:sz="4" w:space="0" w:color="auto"/>
            </w:tcBorders>
            <w:vAlign w:val="center"/>
          </w:tcPr>
          <w:p w:rsidR="00F23C48" w:rsidRPr="00A77C49" w:rsidRDefault="00F23C48" w:rsidP="00A77C49">
            <w:pPr>
              <w:spacing w:before="60" w:after="60"/>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0,6</w:t>
            </w:r>
          </w:p>
        </w:tc>
        <w:tc>
          <w:tcPr>
            <w:tcW w:w="1794" w:type="dxa"/>
            <w:tcBorders>
              <w:bottom w:val="single" w:sz="4" w:space="0" w:color="auto"/>
            </w:tcBorders>
            <w:vAlign w:val="center"/>
          </w:tcPr>
          <w:p w:rsidR="00F23C48" w:rsidRPr="00A77C49" w:rsidRDefault="00F23C48" w:rsidP="00A77C49">
            <w:pPr>
              <w:spacing w:before="60" w:after="60"/>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0,46</w:t>
            </w:r>
          </w:p>
        </w:tc>
        <w:tc>
          <w:tcPr>
            <w:tcW w:w="1830" w:type="dxa"/>
            <w:tcBorders>
              <w:bottom w:val="single" w:sz="4" w:space="0" w:color="auto"/>
            </w:tcBorders>
            <w:vAlign w:val="center"/>
          </w:tcPr>
          <w:p w:rsidR="00F23C48" w:rsidRPr="00A77C49" w:rsidRDefault="00F23C48" w:rsidP="00A77C49">
            <w:pPr>
              <w:spacing w:before="60" w:after="60"/>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0,39</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hAnsi="Times New Roman" w:cs="Times New Roman"/>
                <w:sz w:val="27"/>
                <w:szCs w:val="27"/>
              </w:rPr>
              <w:t>1,0</w:t>
            </w:r>
          </w:p>
        </w:tc>
      </w:tr>
      <w:tr w:rsidR="00AB5F13" w:rsidRPr="00A77C49" w:rsidTr="00A77C49">
        <w:trPr>
          <w:trHeight w:val="1008"/>
        </w:trPr>
        <w:tc>
          <w:tcPr>
            <w:tcW w:w="766" w:type="dxa"/>
            <w:tcBorders>
              <w:top w:val="single" w:sz="4" w:space="0" w:color="auto"/>
              <w:right w:val="single" w:sz="4" w:space="0" w:color="auto"/>
            </w:tcBorders>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tcBorders>
              <w:top w:val="single" w:sz="4" w:space="0" w:color="auto"/>
              <w:left w:val="single" w:sz="4" w:space="0" w:color="auto"/>
              <w:bottom w:val="single" w:sz="4" w:space="0" w:color="auto"/>
              <w:right w:val="single" w:sz="4" w:space="0" w:color="auto"/>
            </w:tcBorders>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Dư lượng thuốc trừ cỏ</w:t>
            </w:r>
          </w:p>
          <w:p w:rsidR="00F23C48" w:rsidRPr="00A77C49" w:rsidRDefault="00F23C48" w:rsidP="00A77C49">
            <w:pPr>
              <w:spacing w:before="60" w:after="60"/>
              <w:rPr>
                <w:rFonts w:ascii="Times New Roman" w:eastAsia="PMingLiU" w:hAnsi="Times New Roman" w:cs="Times New Roman"/>
                <w:sz w:val="27"/>
                <w:szCs w:val="27"/>
              </w:rPr>
            </w:pPr>
            <w:r w:rsidRPr="00A77C49">
              <w:rPr>
                <w:rFonts w:ascii="Times New Roman" w:eastAsia="PMingLiU" w:hAnsi="Times New Roman" w:cs="Times New Roman"/>
                <w:sz w:val="27"/>
                <w:szCs w:val="27"/>
              </w:rPr>
              <w:t>2,4,5T</w:t>
            </w:r>
          </w:p>
        </w:tc>
        <w:tc>
          <w:tcPr>
            <w:tcW w:w="1841" w:type="dxa"/>
            <w:tcBorders>
              <w:top w:val="single" w:sz="4" w:space="0" w:color="auto"/>
              <w:left w:val="single" w:sz="4" w:space="0" w:color="auto"/>
              <w:bottom w:val="single" w:sz="4" w:space="0" w:color="auto"/>
              <w:right w:val="single" w:sz="4" w:space="0" w:color="auto"/>
            </w:tcBorders>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µg/L</w:t>
            </w:r>
          </w:p>
        </w:tc>
        <w:tc>
          <w:tcPr>
            <w:tcW w:w="1770" w:type="dxa"/>
            <w:tcBorders>
              <w:top w:val="single" w:sz="4" w:space="0" w:color="auto"/>
              <w:left w:val="single" w:sz="4" w:space="0" w:color="auto"/>
              <w:bottom w:val="single" w:sz="4" w:space="0" w:color="auto"/>
              <w:right w:val="single" w:sz="4" w:space="0" w:color="auto"/>
            </w:tcBorders>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KPH</w:t>
            </w:r>
          </w:p>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w w:val="92"/>
                <w:sz w:val="27"/>
                <w:szCs w:val="27"/>
              </w:rPr>
              <w:t>(LOD=2</w:t>
            </w:r>
            <w:r w:rsidRPr="00A77C49">
              <w:rPr>
                <w:rFonts w:ascii="Times New Roman" w:eastAsia="PMingLiU" w:hAnsi="Times New Roman" w:cs="Times New Roman"/>
                <w:w w:val="92"/>
                <w:sz w:val="27"/>
                <w:szCs w:val="27"/>
                <w:lang w:val="en-US"/>
              </w:rPr>
              <w:t>,</w:t>
            </w:r>
            <w:r w:rsidRPr="00A77C49">
              <w:rPr>
                <w:rFonts w:ascii="Times New Roman" w:eastAsia="PMingLiU" w:hAnsi="Times New Roman" w:cs="Times New Roman"/>
                <w:w w:val="92"/>
                <w:sz w:val="27"/>
                <w:szCs w:val="27"/>
              </w:rPr>
              <w:t>0)</w:t>
            </w:r>
          </w:p>
        </w:tc>
        <w:tc>
          <w:tcPr>
            <w:tcW w:w="1827" w:type="dxa"/>
            <w:tcBorders>
              <w:top w:val="single" w:sz="4" w:space="0" w:color="auto"/>
              <w:left w:val="single" w:sz="4" w:space="0" w:color="auto"/>
              <w:bottom w:val="single" w:sz="4" w:space="0" w:color="auto"/>
              <w:right w:val="single" w:sz="4" w:space="0" w:color="auto"/>
            </w:tcBorders>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KPH</w:t>
            </w:r>
          </w:p>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w w:val="92"/>
                <w:sz w:val="27"/>
                <w:szCs w:val="27"/>
              </w:rPr>
              <w:t>(LOD=2</w:t>
            </w:r>
            <w:r w:rsidRPr="00A77C49">
              <w:rPr>
                <w:rFonts w:ascii="Times New Roman" w:eastAsia="PMingLiU" w:hAnsi="Times New Roman" w:cs="Times New Roman"/>
                <w:w w:val="92"/>
                <w:sz w:val="27"/>
                <w:szCs w:val="27"/>
                <w:lang w:val="en-US"/>
              </w:rPr>
              <w:t>,</w:t>
            </w:r>
            <w:r w:rsidRPr="00A77C49">
              <w:rPr>
                <w:rFonts w:ascii="Times New Roman" w:eastAsia="PMingLiU" w:hAnsi="Times New Roman" w:cs="Times New Roman"/>
                <w:w w:val="92"/>
                <w:sz w:val="27"/>
                <w:szCs w:val="27"/>
              </w:rPr>
              <w:t>0)</w:t>
            </w:r>
          </w:p>
        </w:tc>
        <w:tc>
          <w:tcPr>
            <w:tcW w:w="1794" w:type="dxa"/>
            <w:tcBorders>
              <w:top w:val="single" w:sz="4" w:space="0" w:color="auto"/>
              <w:left w:val="single" w:sz="4" w:space="0" w:color="auto"/>
              <w:bottom w:val="single" w:sz="4" w:space="0" w:color="auto"/>
              <w:right w:val="single" w:sz="4" w:space="0" w:color="auto"/>
            </w:tcBorders>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KPH</w:t>
            </w:r>
          </w:p>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w w:val="92"/>
                <w:sz w:val="27"/>
                <w:szCs w:val="27"/>
              </w:rPr>
              <w:t>(LOD=2</w:t>
            </w:r>
            <w:r w:rsidRPr="00A77C49">
              <w:rPr>
                <w:rFonts w:ascii="Times New Roman" w:eastAsia="PMingLiU" w:hAnsi="Times New Roman" w:cs="Times New Roman"/>
                <w:w w:val="92"/>
                <w:sz w:val="27"/>
                <w:szCs w:val="27"/>
                <w:lang w:val="en-US"/>
              </w:rPr>
              <w:t>,</w:t>
            </w:r>
            <w:r w:rsidRPr="00A77C49">
              <w:rPr>
                <w:rFonts w:ascii="Times New Roman" w:eastAsia="PMingLiU" w:hAnsi="Times New Roman" w:cs="Times New Roman"/>
                <w:w w:val="92"/>
                <w:sz w:val="27"/>
                <w:szCs w:val="27"/>
              </w:rPr>
              <w:t>0)</w:t>
            </w:r>
          </w:p>
        </w:tc>
        <w:tc>
          <w:tcPr>
            <w:tcW w:w="1830" w:type="dxa"/>
            <w:tcBorders>
              <w:top w:val="single" w:sz="4" w:space="0" w:color="auto"/>
              <w:left w:val="single" w:sz="4" w:space="0" w:color="auto"/>
              <w:bottom w:val="single" w:sz="4" w:space="0" w:color="auto"/>
              <w:right w:val="single" w:sz="4" w:space="0" w:color="auto"/>
            </w:tcBorders>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KPH</w:t>
            </w:r>
          </w:p>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w w:val="92"/>
                <w:sz w:val="27"/>
                <w:szCs w:val="27"/>
              </w:rPr>
              <w:t>(LOD=2</w:t>
            </w:r>
            <w:r w:rsidRPr="00A77C49">
              <w:rPr>
                <w:rFonts w:ascii="Times New Roman" w:eastAsia="PMingLiU" w:hAnsi="Times New Roman" w:cs="Times New Roman"/>
                <w:w w:val="92"/>
                <w:sz w:val="27"/>
                <w:szCs w:val="27"/>
                <w:lang w:val="en-US"/>
              </w:rPr>
              <w:t>,</w:t>
            </w:r>
            <w:r w:rsidRPr="00A77C49">
              <w:rPr>
                <w:rFonts w:ascii="Times New Roman" w:eastAsia="PMingLiU" w:hAnsi="Times New Roman" w:cs="Times New Roman"/>
                <w:w w:val="92"/>
                <w:sz w:val="27"/>
                <w:szCs w:val="27"/>
              </w:rPr>
              <w:t>0)</w:t>
            </w:r>
          </w:p>
        </w:tc>
        <w:tc>
          <w:tcPr>
            <w:tcW w:w="2371"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KQĐ</w:t>
            </w:r>
          </w:p>
          <w:p w:rsidR="00F23C48" w:rsidRPr="00A77C49" w:rsidRDefault="00F23C48" w:rsidP="00A77C49">
            <w:pPr>
              <w:spacing w:before="60" w:after="60"/>
              <w:ind w:firstLine="41"/>
              <w:jc w:val="center"/>
              <w:rPr>
                <w:rFonts w:ascii="Times New Roman" w:eastAsia="PMingLiU" w:hAnsi="Times New Roman" w:cs="Times New Roman"/>
                <w:sz w:val="27"/>
                <w:szCs w:val="27"/>
              </w:rPr>
            </w:pPr>
          </w:p>
        </w:tc>
      </w:tr>
      <w:tr w:rsidR="00AB5F13" w:rsidRPr="00A77C49" w:rsidTr="00A77C49">
        <w:tc>
          <w:tcPr>
            <w:tcW w:w="766" w:type="dxa"/>
            <w:tcBorders>
              <w:top w:val="single" w:sz="4" w:space="0" w:color="auto"/>
              <w:bottom w:val="single" w:sz="4" w:space="0" w:color="auto"/>
              <w:right w:val="single" w:sz="4" w:space="0" w:color="auto"/>
            </w:tcBorders>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tcBorders>
              <w:top w:val="single" w:sz="4" w:space="0" w:color="auto"/>
              <w:left w:val="single" w:sz="4" w:space="0" w:color="auto"/>
              <w:bottom w:val="single" w:sz="4" w:space="0" w:color="auto"/>
              <w:right w:val="single" w:sz="4" w:space="0" w:color="auto"/>
            </w:tcBorders>
            <w:vAlign w:val="center"/>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Dư lượng thuốc trừ cỏ</w:t>
            </w:r>
            <w:r w:rsidRPr="00A77C49">
              <w:rPr>
                <w:rFonts w:ascii="Times New Roman" w:eastAsia="PMingLiU" w:hAnsi="Times New Roman" w:cs="Times New Roman"/>
                <w:sz w:val="27"/>
                <w:szCs w:val="27"/>
                <w:lang w:val="en-US"/>
              </w:rPr>
              <w:t xml:space="preserve"> </w:t>
            </w:r>
            <w:r w:rsidRPr="00A77C49">
              <w:rPr>
                <w:rFonts w:ascii="Times New Roman" w:eastAsia="PMingLiU" w:hAnsi="Times New Roman" w:cs="Times New Roman"/>
                <w:sz w:val="27"/>
                <w:szCs w:val="27"/>
              </w:rPr>
              <w:t>2,4 D</w:t>
            </w:r>
          </w:p>
        </w:tc>
        <w:tc>
          <w:tcPr>
            <w:tcW w:w="1841" w:type="dxa"/>
            <w:tcBorders>
              <w:top w:val="single" w:sz="4" w:space="0" w:color="auto"/>
              <w:left w:val="single" w:sz="4" w:space="0" w:color="auto"/>
              <w:bottom w:val="single" w:sz="4" w:space="0" w:color="auto"/>
              <w:right w:val="single" w:sz="4" w:space="0" w:color="auto"/>
            </w:tcBorders>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µg/L</w:t>
            </w:r>
          </w:p>
        </w:tc>
        <w:tc>
          <w:tcPr>
            <w:tcW w:w="1770" w:type="dxa"/>
            <w:tcBorders>
              <w:top w:val="single" w:sz="4" w:space="0" w:color="auto"/>
              <w:left w:val="single" w:sz="4" w:space="0" w:color="auto"/>
              <w:bottom w:val="single" w:sz="4" w:space="0" w:color="auto"/>
              <w:right w:val="single" w:sz="4" w:space="0" w:color="auto"/>
            </w:tcBorders>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KPH</w:t>
            </w:r>
          </w:p>
          <w:p w:rsidR="00F23C48" w:rsidRPr="00A77C49" w:rsidRDefault="00F23C48" w:rsidP="00A77C49">
            <w:pPr>
              <w:spacing w:before="60" w:after="60"/>
              <w:jc w:val="center"/>
              <w:rPr>
                <w:rFonts w:ascii="Times New Roman" w:eastAsia="PMingLiU" w:hAnsi="Times New Roman" w:cs="Times New Roman"/>
                <w:b/>
                <w:sz w:val="27"/>
                <w:szCs w:val="27"/>
                <w:lang w:val="en-US"/>
              </w:rPr>
            </w:pPr>
            <w:r w:rsidRPr="00A77C49">
              <w:rPr>
                <w:rFonts w:ascii="Times New Roman" w:eastAsia="PMingLiU" w:hAnsi="Times New Roman" w:cs="Times New Roman"/>
                <w:w w:val="92"/>
                <w:sz w:val="27"/>
                <w:szCs w:val="27"/>
              </w:rPr>
              <w:t>(LOD=2</w:t>
            </w:r>
            <w:r w:rsidRPr="00A77C49">
              <w:rPr>
                <w:rFonts w:ascii="Times New Roman" w:eastAsia="PMingLiU" w:hAnsi="Times New Roman" w:cs="Times New Roman"/>
                <w:w w:val="92"/>
                <w:sz w:val="27"/>
                <w:szCs w:val="27"/>
                <w:lang w:val="en-US"/>
              </w:rPr>
              <w:t>,</w:t>
            </w:r>
            <w:r w:rsidRPr="00A77C49">
              <w:rPr>
                <w:rFonts w:ascii="Times New Roman" w:eastAsia="PMingLiU" w:hAnsi="Times New Roman" w:cs="Times New Roman"/>
                <w:w w:val="92"/>
                <w:sz w:val="27"/>
                <w:szCs w:val="27"/>
              </w:rPr>
              <w:t>0)</w:t>
            </w:r>
          </w:p>
        </w:tc>
        <w:tc>
          <w:tcPr>
            <w:tcW w:w="1827" w:type="dxa"/>
            <w:tcBorders>
              <w:top w:val="single" w:sz="4" w:space="0" w:color="auto"/>
              <w:left w:val="single" w:sz="4" w:space="0" w:color="auto"/>
              <w:bottom w:val="single" w:sz="4" w:space="0" w:color="auto"/>
              <w:right w:val="single" w:sz="4" w:space="0" w:color="auto"/>
            </w:tcBorders>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KPH</w:t>
            </w:r>
          </w:p>
          <w:p w:rsidR="00F23C48" w:rsidRPr="00A77C49" w:rsidRDefault="00F23C48" w:rsidP="00A77C49">
            <w:pPr>
              <w:spacing w:before="60" w:after="60"/>
              <w:jc w:val="center"/>
              <w:rPr>
                <w:rFonts w:ascii="Times New Roman" w:eastAsia="PMingLiU" w:hAnsi="Times New Roman" w:cs="Times New Roman"/>
                <w:b/>
                <w:sz w:val="27"/>
                <w:szCs w:val="27"/>
                <w:lang w:val="en-US"/>
              </w:rPr>
            </w:pPr>
            <w:r w:rsidRPr="00A77C49">
              <w:rPr>
                <w:rFonts w:ascii="Times New Roman" w:eastAsia="PMingLiU" w:hAnsi="Times New Roman" w:cs="Times New Roman"/>
                <w:w w:val="92"/>
                <w:sz w:val="27"/>
                <w:szCs w:val="27"/>
              </w:rPr>
              <w:t>(LOD=2</w:t>
            </w:r>
            <w:r w:rsidRPr="00A77C49">
              <w:rPr>
                <w:rFonts w:ascii="Times New Roman" w:eastAsia="PMingLiU" w:hAnsi="Times New Roman" w:cs="Times New Roman"/>
                <w:w w:val="92"/>
                <w:sz w:val="27"/>
                <w:szCs w:val="27"/>
                <w:lang w:val="en-US"/>
              </w:rPr>
              <w:t>,</w:t>
            </w:r>
            <w:r w:rsidRPr="00A77C49">
              <w:rPr>
                <w:rFonts w:ascii="Times New Roman" w:eastAsia="PMingLiU" w:hAnsi="Times New Roman" w:cs="Times New Roman"/>
                <w:w w:val="92"/>
                <w:sz w:val="27"/>
                <w:szCs w:val="27"/>
              </w:rPr>
              <w:t>0)</w:t>
            </w:r>
          </w:p>
        </w:tc>
        <w:tc>
          <w:tcPr>
            <w:tcW w:w="1794" w:type="dxa"/>
            <w:tcBorders>
              <w:top w:val="single" w:sz="4" w:space="0" w:color="auto"/>
              <w:left w:val="single" w:sz="4" w:space="0" w:color="auto"/>
              <w:bottom w:val="single" w:sz="4" w:space="0" w:color="auto"/>
              <w:right w:val="single" w:sz="4" w:space="0" w:color="auto"/>
            </w:tcBorders>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KPH</w:t>
            </w:r>
          </w:p>
          <w:p w:rsidR="00F23C48" w:rsidRPr="00A77C49" w:rsidRDefault="00F23C48" w:rsidP="00A77C49">
            <w:pPr>
              <w:spacing w:before="60" w:after="60"/>
              <w:jc w:val="center"/>
              <w:rPr>
                <w:rFonts w:ascii="Times New Roman" w:eastAsia="PMingLiU" w:hAnsi="Times New Roman" w:cs="Times New Roman"/>
                <w:b/>
                <w:sz w:val="27"/>
                <w:szCs w:val="27"/>
                <w:lang w:val="en-US"/>
              </w:rPr>
            </w:pPr>
            <w:r w:rsidRPr="00A77C49">
              <w:rPr>
                <w:rFonts w:ascii="Times New Roman" w:eastAsia="PMingLiU" w:hAnsi="Times New Roman" w:cs="Times New Roman"/>
                <w:w w:val="92"/>
                <w:sz w:val="27"/>
                <w:szCs w:val="27"/>
              </w:rPr>
              <w:t>(LOD=2</w:t>
            </w:r>
            <w:r w:rsidRPr="00A77C49">
              <w:rPr>
                <w:rFonts w:ascii="Times New Roman" w:eastAsia="PMingLiU" w:hAnsi="Times New Roman" w:cs="Times New Roman"/>
                <w:w w:val="92"/>
                <w:sz w:val="27"/>
                <w:szCs w:val="27"/>
                <w:lang w:val="en-US"/>
              </w:rPr>
              <w:t>,</w:t>
            </w:r>
            <w:r w:rsidRPr="00A77C49">
              <w:rPr>
                <w:rFonts w:ascii="Times New Roman" w:eastAsia="PMingLiU" w:hAnsi="Times New Roman" w:cs="Times New Roman"/>
                <w:w w:val="92"/>
                <w:sz w:val="27"/>
                <w:szCs w:val="27"/>
              </w:rPr>
              <w:t>0)</w:t>
            </w:r>
          </w:p>
        </w:tc>
        <w:tc>
          <w:tcPr>
            <w:tcW w:w="1830" w:type="dxa"/>
            <w:tcBorders>
              <w:top w:val="single" w:sz="4" w:space="0" w:color="auto"/>
              <w:left w:val="single" w:sz="4" w:space="0" w:color="auto"/>
              <w:bottom w:val="single" w:sz="4" w:space="0" w:color="auto"/>
              <w:right w:val="single" w:sz="4" w:space="0" w:color="auto"/>
            </w:tcBorders>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KPH</w:t>
            </w:r>
          </w:p>
          <w:p w:rsidR="00F23C48" w:rsidRPr="00A77C49" w:rsidRDefault="00F23C48" w:rsidP="00A77C49">
            <w:pPr>
              <w:spacing w:before="60" w:after="60"/>
              <w:jc w:val="center"/>
              <w:rPr>
                <w:rFonts w:ascii="Times New Roman" w:eastAsia="PMingLiU" w:hAnsi="Times New Roman" w:cs="Times New Roman"/>
                <w:b/>
                <w:sz w:val="27"/>
                <w:szCs w:val="27"/>
                <w:lang w:val="en-US"/>
              </w:rPr>
            </w:pPr>
            <w:r w:rsidRPr="00A77C49">
              <w:rPr>
                <w:rFonts w:ascii="Times New Roman" w:eastAsia="PMingLiU" w:hAnsi="Times New Roman" w:cs="Times New Roman"/>
                <w:w w:val="92"/>
                <w:sz w:val="27"/>
                <w:szCs w:val="27"/>
              </w:rPr>
              <w:t>(LOD=2</w:t>
            </w:r>
            <w:r w:rsidRPr="00A77C49">
              <w:rPr>
                <w:rFonts w:ascii="Times New Roman" w:eastAsia="PMingLiU" w:hAnsi="Times New Roman" w:cs="Times New Roman"/>
                <w:w w:val="92"/>
                <w:sz w:val="27"/>
                <w:szCs w:val="27"/>
                <w:lang w:val="en-US"/>
              </w:rPr>
              <w:t>,</w:t>
            </w:r>
            <w:r w:rsidRPr="00A77C49">
              <w:rPr>
                <w:rFonts w:ascii="Times New Roman" w:eastAsia="PMingLiU" w:hAnsi="Times New Roman" w:cs="Times New Roman"/>
                <w:w w:val="92"/>
                <w:sz w:val="27"/>
                <w:szCs w:val="27"/>
              </w:rPr>
              <w:t>0)</w:t>
            </w:r>
          </w:p>
        </w:tc>
        <w:tc>
          <w:tcPr>
            <w:tcW w:w="2371" w:type="dxa"/>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KQĐ</w:t>
            </w:r>
          </w:p>
          <w:p w:rsidR="00F23C48" w:rsidRPr="00A77C49" w:rsidRDefault="00F23C48" w:rsidP="00A77C49">
            <w:pPr>
              <w:spacing w:before="60" w:after="60"/>
              <w:ind w:firstLine="41"/>
              <w:jc w:val="center"/>
              <w:rPr>
                <w:rFonts w:ascii="Times New Roman" w:eastAsia="PMingLiU" w:hAnsi="Times New Roman" w:cs="Times New Roman"/>
                <w:sz w:val="27"/>
                <w:szCs w:val="27"/>
              </w:rPr>
            </w:pPr>
          </w:p>
        </w:tc>
      </w:tr>
      <w:tr w:rsidR="00AB5F13" w:rsidRPr="00A77C49" w:rsidTr="00A77C49">
        <w:tc>
          <w:tcPr>
            <w:tcW w:w="766" w:type="dxa"/>
            <w:tcBorders>
              <w:top w:val="single" w:sz="4" w:space="0" w:color="auto"/>
            </w:tcBorders>
            <w:vAlign w:val="center"/>
          </w:tcPr>
          <w:p w:rsidR="00F23C48" w:rsidRPr="00A77C49" w:rsidRDefault="00F23C48" w:rsidP="003411C3">
            <w:pPr>
              <w:widowControl/>
              <w:numPr>
                <w:ilvl w:val="0"/>
                <w:numId w:val="11"/>
              </w:numPr>
              <w:spacing w:before="60" w:after="60"/>
              <w:ind w:left="0" w:right="-142" w:hanging="17"/>
              <w:jc w:val="center"/>
              <w:rPr>
                <w:rFonts w:ascii="Times New Roman" w:eastAsia="PMingLiU" w:hAnsi="Times New Roman" w:cs="Times New Roman"/>
                <w:sz w:val="27"/>
                <w:szCs w:val="27"/>
              </w:rPr>
            </w:pPr>
          </w:p>
        </w:tc>
        <w:tc>
          <w:tcPr>
            <w:tcW w:w="2768" w:type="dxa"/>
            <w:tcBorders>
              <w:top w:val="single" w:sz="4" w:space="0" w:color="auto"/>
            </w:tcBorders>
            <w:vAlign w:val="center"/>
            <w:hideMark/>
          </w:tcPr>
          <w:p w:rsidR="00F23C48" w:rsidRPr="00A77C49" w:rsidRDefault="00F23C48" w:rsidP="00A77C49">
            <w:pPr>
              <w:spacing w:before="60" w:after="60"/>
              <w:ind w:firstLine="41"/>
              <w:rPr>
                <w:rFonts w:ascii="Times New Roman" w:eastAsia="PMingLiU" w:hAnsi="Times New Roman" w:cs="Times New Roman"/>
                <w:sz w:val="27"/>
                <w:szCs w:val="27"/>
              </w:rPr>
            </w:pPr>
            <w:r w:rsidRPr="00A77C49">
              <w:rPr>
                <w:rFonts w:ascii="Times New Roman" w:eastAsia="PMingLiU" w:hAnsi="Times New Roman" w:cs="Times New Roman"/>
                <w:sz w:val="27"/>
                <w:szCs w:val="27"/>
              </w:rPr>
              <w:t>Chất hoạt động bề mặt</w:t>
            </w:r>
          </w:p>
        </w:tc>
        <w:tc>
          <w:tcPr>
            <w:tcW w:w="1841" w:type="dxa"/>
            <w:tcBorders>
              <w:top w:val="single" w:sz="4" w:space="0" w:color="auto"/>
            </w:tcBorders>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mg/L</w:t>
            </w:r>
          </w:p>
        </w:tc>
        <w:tc>
          <w:tcPr>
            <w:tcW w:w="1770" w:type="dxa"/>
            <w:tcBorders>
              <w:top w:val="single" w:sz="4" w:space="0" w:color="auto"/>
            </w:tcBorders>
            <w:vAlign w:val="center"/>
          </w:tcPr>
          <w:p w:rsidR="00F23C48" w:rsidRPr="00A77C49" w:rsidRDefault="00F23C48" w:rsidP="00A77C49">
            <w:pPr>
              <w:spacing w:before="60" w:after="60"/>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&lt;0,06</w:t>
            </w:r>
          </w:p>
        </w:tc>
        <w:tc>
          <w:tcPr>
            <w:tcW w:w="1827" w:type="dxa"/>
            <w:tcBorders>
              <w:top w:val="single" w:sz="4" w:space="0" w:color="auto"/>
            </w:tcBorders>
            <w:vAlign w:val="center"/>
          </w:tcPr>
          <w:p w:rsidR="00F23C48" w:rsidRPr="00A77C49" w:rsidRDefault="00F23C48" w:rsidP="00A77C49">
            <w:pPr>
              <w:spacing w:before="60" w:after="60"/>
              <w:ind w:firstLine="41"/>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&lt;0,06</w:t>
            </w:r>
          </w:p>
        </w:tc>
        <w:tc>
          <w:tcPr>
            <w:tcW w:w="1794" w:type="dxa"/>
            <w:tcBorders>
              <w:top w:val="single" w:sz="4" w:space="0" w:color="auto"/>
            </w:tcBorders>
            <w:vAlign w:val="center"/>
          </w:tcPr>
          <w:p w:rsidR="00F23C48" w:rsidRPr="00A77C49" w:rsidRDefault="00F23C48" w:rsidP="00A77C49">
            <w:pPr>
              <w:spacing w:before="60" w:after="60"/>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&lt;0,06</w:t>
            </w:r>
          </w:p>
        </w:tc>
        <w:tc>
          <w:tcPr>
            <w:tcW w:w="1830" w:type="dxa"/>
            <w:vAlign w:val="center"/>
          </w:tcPr>
          <w:p w:rsidR="00F23C48" w:rsidRPr="00A77C49" w:rsidRDefault="00F23C48" w:rsidP="00A77C49">
            <w:pPr>
              <w:spacing w:before="60" w:after="60"/>
              <w:jc w:val="center"/>
              <w:rPr>
                <w:rFonts w:ascii="Times New Roman" w:eastAsia="PMingLiU" w:hAnsi="Times New Roman" w:cs="Times New Roman"/>
                <w:sz w:val="27"/>
                <w:szCs w:val="27"/>
                <w:lang w:val="en-US"/>
              </w:rPr>
            </w:pPr>
            <w:r w:rsidRPr="00A77C49">
              <w:rPr>
                <w:rFonts w:ascii="Times New Roman" w:eastAsia="PMingLiU" w:hAnsi="Times New Roman" w:cs="Times New Roman"/>
                <w:sz w:val="27"/>
                <w:szCs w:val="27"/>
                <w:lang w:val="en-US"/>
              </w:rPr>
              <w:t>&lt;0,06</w:t>
            </w:r>
          </w:p>
        </w:tc>
        <w:tc>
          <w:tcPr>
            <w:tcW w:w="2371" w:type="dxa"/>
            <w:vAlign w:val="center"/>
            <w:hideMark/>
          </w:tcPr>
          <w:p w:rsidR="00F23C48" w:rsidRPr="00A77C49" w:rsidRDefault="00F23C48" w:rsidP="00A77C49">
            <w:pPr>
              <w:spacing w:before="60" w:after="60"/>
              <w:ind w:firstLine="41"/>
              <w:jc w:val="center"/>
              <w:rPr>
                <w:rFonts w:ascii="Times New Roman" w:eastAsia="PMingLiU" w:hAnsi="Times New Roman" w:cs="Times New Roman"/>
                <w:sz w:val="27"/>
                <w:szCs w:val="27"/>
              </w:rPr>
            </w:pPr>
            <w:r w:rsidRPr="00A77C49">
              <w:rPr>
                <w:rFonts w:ascii="Times New Roman" w:eastAsia="PMingLiU" w:hAnsi="Times New Roman" w:cs="Times New Roman"/>
                <w:sz w:val="27"/>
                <w:szCs w:val="27"/>
              </w:rPr>
              <w:t>0,2</w:t>
            </w:r>
          </w:p>
        </w:tc>
      </w:tr>
    </w:tbl>
    <w:p w:rsidR="00CA36D7" w:rsidRPr="005B3FA2" w:rsidRDefault="00CA36D7" w:rsidP="00CA36D7">
      <w:pPr>
        <w:pStyle w:val="bang0010"/>
        <w:spacing w:before="80" w:after="80" w:line="240" w:lineRule="auto"/>
        <w:ind w:firstLine="0"/>
        <w:jc w:val="center"/>
        <w:rPr>
          <w:i/>
          <w:sz w:val="28"/>
          <w:szCs w:val="28"/>
          <w:lang w:val="en-US"/>
        </w:rPr>
      </w:pPr>
    </w:p>
    <w:p w:rsidR="00A306D6" w:rsidRDefault="00A306D6">
      <w:pPr>
        <w:widowControl/>
        <w:spacing w:after="200" w:line="276" w:lineRule="auto"/>
        <w:rPr>
          <w:rStyle w:val="Vnbnnidung"/>
          <w:color w:val="FF0000"/>
          <w:sz w:val="28"/>
          <w:szCs w:val="28"/>
          <w:highlight w:val="white"/>
        </w:rPr>
        <w:sectPr w:rsidR="00A306D6" w:rsidSect="00A306D6">
          <w:pgSz w:w="16860" w:h="11920" w:orient="landscape" w:code="9"/>
          <w:pgMar w:top="1134" w:right="992" w:bottom="578" w:left="1134" w:header="567" w:footer="420" w:gutter="0"/>
          <w:cols w:space="720"/>
          <w:noEndnote/>
          <w:docGrid w:linePitch="299"/>
        </w:sectPr>
      </w:pPr>
      <w:r>
        <w:rPr>
          <w:rStyle w:val="Vnbnnidung"/>
          <w:color w:val="FF0000"/>
          <w:sz w:val="28"/>
          <w:szCs w:val="28"/>
          <w:highlight w:val="white"/>
        </w:rPr>
        <w:br w:type="page"/>
      </w:r>
    </w:p>
    <w:p w:rsidR="007A6331" w:rsidRPr="007A6331" w:rsidRDefault="00C557D9" w:rsidP="003411C3">
      <w:pPr>
        <w:pStyle w:val="bang0010"/>
        <w:numPr>
          <w:ilvl w:val="7"/>
          <w:numId w:val="22"/>
        </w:numPr>
        <w:spacing w:before="80" w:after="80" w:line="240" w:lineRule="auto"/>
        <w:ind w:left="0" w:firstLine="0"/>
        <w:jc w:val="center"/>
        <w:rPr>
          <w:i/>
          <w:sz w:val="28"/>
          <w:szCs w:val="28"/>
          <w:lang w:val="en-US"/>
        </w:rPr>
      </w:pPr>
      <w:bookmarkStart w:id="361" w:name="_Toc118109350"/>
      <w:r>
        <w:rPr>
          <w:i/>
          <w:sz w:val="28"/>
          <w:szCs w:val="28"/>
          <w:lang w:val="en-US"/>
        </w:rPr>
        <w:t>K</w:t>
      </w:r>
      <w:r w:rsidR="007A6331" w:rsidRPr="007A6331">
        <w:rPr>
          <w:i/>
          <w:sz w:val="28"/>
          <w:szCs w:val="28"/>
          <w:lang w:val="en-US"/>
        </w:rPr>
        <w:t>ết quả giám sát chất lượng nước mặt suối Linh</w:t>
      </w:r>
      <w:r w:rsidR="00F02AC9">
        <w:rPr>
          <w:i/>
          <w:sz w:val="28"/>
          <w:szCs w:val="28"/>
          <w:lang w:val="en-US"/>
        </w:rPr>
        <w:t xml:space="preserve"> (NM3)</w:t>
      </w:r>
      <w:bookmarkEnd w:id="361"/>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
        <w:gridCol w:w="1374"/>
        <w:gridCol w:w="1925"/>
        <w:gridCol w:w="1522"/>
        <w:gridCol w:w="1418"/>
        <w:gridCol w:w="3231"/>
      </w:tblGrid>
      <w:tr w:rsidR="007A6331" w:rsidRPr="007A6331" w:rsidTr="000B4433">
        <w:trPr>
          <w:trHeight w:val="664"/>
          <w:tblHeader/>
          <w:jc w:val="center"/>
        </w:trPr>
        <w:tc>
          <w:tcPr>
            <w:tcW w:w="860" w:type="dxa"/>
            <w:tcBorders>
              <w:top w:val="single" w:sz="4" w:space="0" w:color="auto"/>
              <w:left w:val="single" w:sz="4" w:space="0" w:color="auto"/>
              <w:right w:val="single" w:sz="4" w:space="0" w:color="auto"/>
            </w:tcBorders>
            <w:vAlign w:val="center"/>
            <w:hideMark/>
          </w:tcPr>
          <w:p w:rsidR="007A6331" w:rsidRPr="00C557D9" w:rsidRDefault="00C557D9" w:rsidP="00C557D9">
            <w:pPr>
              <w:spacing w:before="40" w:after="40"/>
              <w:ind w:firstLine="16"/>
              <w:jc w:val="center"/>
              <w:rPr>
                <w:rFonts w:ascii="Times New Roman" w:hAnsi="Times New Roman" w:cs="Times New Roman"/>
                <w:b/>
                <w:color w:val="auto"/>
                <w:spacing w:val="2"/>
                <w:sz w:val="28"/>
                <w:szCs w:val="28"/>
                <w:lang w:val="en-US" w:eastAsia="en-US"/>
              </w:rPr>
            </w:pPr>
            <w:r>
              <w:rPr>
                <w:rFonts w:ascii="Times New Roman" w:hAnsi="Times New Roman" w:cs="Times New Roman"/>
                <w:b/>
                <w:color w:val="auto"/>
                <w:spacing w:val="2"/>
                <w:sz w:val="28"/>
                <w:szCs w:val="28"/>
                <w:lang w:val="en-US" w:eastAsia="en-US"/>
              </w:rPr>
              <w:t>STT</w:t>
            </w:r>
          </w:p>
        </w:tc>
        <w:tc>
          <w:tcPr>
            <w:tcW w:w="1374" w:type="dxa"/>
            <w:tcBorders>
              <w:top w:val="single" w:sz="4" w:space="0" w:color="auto"/>
              <w:left w:val="single" w:sz="4" w:space="0" w:color="auto"/>
              <w:right w:val="single" w:sz="4" w:space="0" w:color="auto"/>
            </w:tcBorders>
            <w:vAlign w:val="center"/>
            <w:hideMark/>
          </w:tcPr>
          <w:p w:rsidR="007A6331" w:rsidRPr="00C557D9" w:rsidRDefault="007A6331" w:rsidP="00C557D9">
            <w:pPr>
              <w:spacing w:before="40" w:after="40"/>
              <w:ind w:firstLine="16"/>
              <w:rPr>
                <w:rFonts w:ascii="Times New Roman" w:hAnsi="Times New Roman" w:cs="Times New Roman"/>
                <w:b/>
                <w:color w:val="auto"/>
                <w:spacing w:val="2"/>
                <w:sz w:val="28"/>
                <w:szCs w:val="28"/>
                <w:lang w:val="en-US" w:eastAsia="en-US"/>
              </w:rPr>
            </w:pPr>
            <w:r w:rsidRPr="00C557D9">
              <w:rPr>
                <w:rFonts w:ascii="Times New Roman" w:hAnsi="Times New Roman" w:cs="Times New Roman"/>
                <w:b/>
                <w:color w:val="auto"/>
                <w:spacing w:val="2"/>
                <w:sz w:val="28"/>
                <w:szCs w:val="28"/>
                <w:lang w:val="en-US" w:eastAsia="en-US"/>
              </w:rPr>
              <w:t>Chỉ tiêu</w:t>
            </w:r>
          </w:p>
        </w:tc>
        <w:tc>
          <w:tcPr>
            <w:tcW w:w="1925" w:type="dxa"/>
            <w:tcBorders>
              <w:top w:val="single" w:sz="4" w:space="0" w:color="auto"/>
              <w:left w:val="single" w:sz="4" w:space="0" w:color="auto"/>
              <w:bottom w:val="single" w:sz="4" w:space="0" w:color="auto"/>
              <w:right w:val="single" w:sz="4" w:space="0" w:color="auto"/>
            </w:tcBorders>
            <w:vAlign w:val="center"/>
            <w:hideMark/>
          </w:tcPr>
          <w:p w:rsidR="007A6331" w:rsidRPr="00C557D9" w:rsidRDefault="007A6331" w:rsidP="00C557D9">
            <w:pPr>
              <w:spacing w:before="40" w:after="40"/>
              <w:ind w:firstLine="16"/>
              <w:jc w:val="center"/>
              <w:rPr>
                <w:rFonts w:ascii="Times New Roman" w:hAnsi="Times New Roman" w:cs="Times New Roman"/>
                <w:b/>
                <w:color w:val="auto"/>
                <w:spacing w:val="2"/>
                <w:sz w:val="28"/>
                <w:szCs w:val="28"/>
                <w:lang w:val="en-US" w:eastAsia="en-US"/>
              </w:rPr>
            </w:pPr>
            <w:r w:rsidRPr="00C557D9">
              <w:rPr>
                <w:rFonts w:ascii="Times New Roman" w:hAnsi="Times New Roman" w:cs="Times New Roman"/>
                <w:b/>
                <w:color w:val="auto"/>
                <w:spacing w:val="2"/>
                <w:sz w:val="28"/>
                <w:szCs w:val="28"/>
                <w:lang w:val="en-US" w:eastAsia="en-US"/>
              </w:rPr>
              <w:t>Đơn vị</w:t>
            </w:r>
          </w:p>
        </w:tc>
        <w:tc>
          <w:tcPr>
            <w:tcW w:w="1522" w:type="dxa"/>
            <w:tcBorders>
              <w:top w:val="single" w:sz="4" w:space="0" w:color="auto"/>
              <w:left w:val="single" w:sz="4" w:space="0" w:color="auto"/>
              <w:right w:val="single" w:sz="4" w:space="0" w:color="auto"/>
            </w:tcBorders>
            <w:vAlign w:val="center"/>
            <w:hideMark/>
          </w:tcPr>
          <w:p w:rsidR="007A6331" w:rsidRPr="00C557D9" w:rsidRDefault="007A6331" w:rsidP="00C557D9">
            <w:pPr>
              <w:spacing w:before="40" w:after="40"/>
              <w:ind w:firstLine="16"/>
              <w:jc w:val="center"/>
              <w:rPr>
                <w:rFonts w:ascii="Times New Roman" w:hAnsi="Times New Roman" w:cs="Times New Roman"/>
                <w:b/>
                <w:color w:val="auto"/>
                <w:spacing w:val="2"/>
                <w:sz w:val="28"/>
                <w:szCs w:val="28"/>
                <w:lang w:val="en-US" w:eastAsia="en-US"/>
              </w:rPr>
            </w:pPr>
            <w:r w:rsidRPr="00C557D9">
              <w:rPr>
                <w:rFonts w:ascii="Times New Roman" w:hAnsi="Times New Roman" w:cs="Times New Roman"/>
                <w:b/>
                <w:color w:val="auto"/>
                <w:spacing w:val="2"/>
                <w:sz w:val="28"/>
                <w:szCs w:val="28"/>
                <w:lang w:val="en-US" w:eastAsia="en-US"/>
              </w:rPr>
              <w:t>Tháng 3/2022</w:t>
            </w:r>
          </w:p>
        </w:tc>
        <w:tc>
          <w:tcPr>
            <w:tcW w:w="1418" w:type="dxa"/>
            <w:tcBorders>
              <w:top w:val="single" w:sz="4" w:space="0" w:color="auto"/>
              <w:left w:val="single" w:sz="4" w:space="0" w:color="auto"/>
              <w:right w:val="single" w:sz="4" w:space="0" w:color="auto"/>
            </w:tcBorders>
            <w:vAlign w:val="center"/>
          </w:tcPr>
          <w:p w:rsidR="007A6331" w:rsidRPr="00C557D9" w:rsidRDefault="007A6331" w:rsidP="00C557D9">
            <w:pPr>
              <w:spacing w:before="40" w:after="40"/>
              <w:ind w:firstLine="16"/>
              <w:jc w:val="center"/>
              <w:rPr>
                <w:rFonts w:ascii="Times New Roman" w:hAnsi="Times New Roman" w:cs="Times New Roman"/>
                <w:b/>
                <w:color w:val="auto"/>
                <w:spacing w:val="2"/>
                <w:sz w:val="28"/>
                <w:szCs w:val="28"/>
                <w:lang w:val="en-US" w:eastAsia="en-US"/>
              </w:rPr>
            </w:pPr>
            <w:r w:rsidRPr="00C557D9">
              <w:rPr>
                <w:rFonts w:ascii="Times New Roman" w:hAnsi="Times New Roman" w:cs="Times New Roman"/>
                <w:b/>
                <w:color w:val="auto"/>
                <w:spacing w:val="2"/>
                <w:sz w:val="28"/>
                <w:szCs w:val="28"/>
                <w:lang w:val="en-US" w:eastAsia="en-US"/>
              </w:rPr>
              <w:t>Tháng 5/2022</w:t>
            </w:r>
          </w:p>
        </w:tc>
        <w:tc>
          <w:tcPr>
            <w:tcW w:w="3231" w:type="dxa"/>
            <w:tcBorders>
              <w:top w:val="single" w:sz="4" w:space="0" w:color="auto"/>
              <w:left w:val="single" w:sz="4" w:space="0" w:color="auto"/>
              <w:bottom w:val="single" w:sz="4" w:space="0" w:color="auto"/>
              <w:right w:val="single" w:sz="4" w:space="0" w:color="auto"/>
            </w:tcBorders>
            <w:vAlign w:val="center"/>
            <w:hideMark/>
          </w:tcPr>
          <w:p w:rsidR="007A6331" w:rsidRPr="00C557D9" w:rsidRDefault="007A6331" w:rsidP="00C557D9">
            <w:pPr>
              <w:spacing w:before="40" w:after="40"/>
              <w:ind w:firstLine="16"/>
              <w:jc w:val="center"/>
              <w:rPr>
                <w:rFonts w:ascii="Times New Roman" w:hAnsi="Times New Roman" w:cs="Times New Roman"/>
                <w:b/>
                <w:color w:val="auto"/>
                <w:spacing w:val="2"/>
                <w:sz w:val="28"/>
                <w:szCs w:val="28"/>
                <w:lang w:val="en-US" w:eastAsia="en-US"/>
              </w:rPr>
            </w:pPr>
            <w:r w:rsidRPr="00C557D9">
              <w:rPr>
                <w:rFonts w:ascii="Times New Roman" w:hAnsi="Times New Roman" w:cs="Times New Roman"/>
                <w:b/>
                <w:color w:val="auto"/>
                <w:spacing w:val="2"/>
                <w:sz w:val="28"/>
                <w:szCs w:val="28"/>
                <w:lang w:val="en-US" w:eastAsia="en-US"/>
              </w:rPr>
              <w:t>QCVN 08:2015/BTNMT Cột A2</w:t>
            </w:r>
          </w:p>
        </w:tc>
      </w:tr>
      <w:tr w:rsidR="007A6331" w:rsidRPr="007A6331" w:rsidTr="00C557D9">
        <w:trPr>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7A6331" w:rsidRPr="007A6331" w:rsidRDefault="007A6331" w:rsidP="00C557D9">
            <w:pPr>
              <w:spacing w:before="40" w:after="40"/>
              <w:ind w:firstLine="16"/>
              <w:jc w:val="center"/>
              <w:rPr>
                <w:rFonts w:ascii="Times New Roman" w:eastAsia="PMingLiU" w:hAnsi="Times New Roman" w:cs="Times New Roman"/>
                <w:sz w:val="28"/>
                <w:szCs w:val="28"/>
              </w:rPr>
            </w:pPr>
            <w:r w:rsidRPr="007A6331">
              <w:rPr>
                <w:rFonts w:ascii="Times New Roman" w:eastAsia="PMingLiU" w:hAnsi="Times New Roman" w:cs="Times New Roman"/>
                <w:sz w:val="28"/>
                <w:szCs w:val="28"/>
              </w:rPr>
              <w:t>1</w:t>
            </w:r>
          </w:p>
        </w:tc>
        <w:tc>
          <w:tcPr>
            <w:tcW w:w="1374" w:type="dxa"/>
            <w:tcBorders>
              <w:top w:val="single" w:sz="4" w:space="0" w:color="auto"/>
              <w:left w:val="single" w:sz="4" w:space="0" w:color="auto"/>
              <w:bottom w:val="single" w:sz="4" w:space="0" w:color="auto"/>
              <w:right w:val="single" w:sz="4" w:space="0" w:color="auto"/>
            </w:tcBorders>
            <w:vAlign w:val="center"/>
            <w:hideMark/>
          </w:tcPr>
          <w:p w:rsidR="007A6331" w:rsidRPr="00C557D9" w:rsidRDefault="007A6331" w:rsidP="00C557D9">
            <w:pPr>
              <w:spacing w:before="40" w:after="40"/>
              <w:ind w:firstLine="16"/>
              <w:rPr>
                <w:rFonts w:ascii="Times New Roman" w:hAnsi="Times New Roman" w:cs="Times New Roman"/>
                <w:color w:val="auto"/>
                <w:spacing w:val="2"/>
                <w:sz w:val="28"/>
                <w:szCs w:val="28"/>
                <w:lang w:val="en-US" w:eastAsia="en-US"/>
              </w:rPr>
            </w:pPr>
            <w:r w:rsidRPr="00C557D9">
              <w:rPr>
                <w:rFonts w:ascii="Times New Roman" w:hAnsi="Times New Roman" w:cs="Times New Roman"/>
                <w:color w:val="auto"/>
                <w:spacing w:val="2"/>
                <w:sz w:val="28"/>
                <w:szCs w:val="28"/>
                <w:lang w:val="en-US" w:eastAsia="en-US"/>
              </w:rPr>
              <w:t>pH</w:t>
            </w:r>
          </w:p>
        </w:tc>
        <w:tc>
          <w:tcPr>
            <w:tcW w:w="1925" w:type="dxa"/>
            <w:tcBorders>
              <w:top w:val="single" w:sz="4" w:space="0" w:color="auto"/>
              <w:left w:val="single" w:sz="4" w:space="0" w:color="auto"/>
              <w:bottom w:val="single" w:sz="4" w:space="0" w:color="auto"/>
              <w:right w:val="single" w:sz="4" w:space="0" w:color="auto"/>
            </w:tcBorders>
            <w:vAlign w:val="center"/>
            <w:hideMark/>
          </w:tcPr>
          <w:p w:rsidR="007A6331" w:rsidRPr="007A6331" w:rsidRDefault="007A6331" w:rsidP="00C557D9">
            <w:pPr>
              <w:spacing w:before="40" w:after="40"/>
              <w:ind w:firstLine="16"/>
              <w:jc w:val="center"/>
              <w:rPr>
                <w:rFonts w:ascii="Times New Roman" w:eastAsia="PMingLiU" w:hAnsi="Times New Roman" w:cs="Times New Roman"/>
                <w:sz w:val="28"/>
                <w:szCs w:val="28"/>
              </w:rPr>
            </w:pPr>
            <w:r w:rsidRPr="007A6331">
              <w:rPr>
                <w:rFonts w:ascii="Times New Roman" w:eastAsia="PMingLiU" w:hAnsi="Times New Roman" w:cs="Times New Roman"/>
                <w:sz w:val="28"/>
                <w:szCs w:val="28"/>
              </w:rPr>
              <w:t>-</w:t>
            </w:r>
          </w:p>
        </w:tc>
        <w:tc>
          <w:tcPr>
            <w:tcW w:w="1522" w:type="dxa"/>
            <w:tcBorders>
              <w:top w:val="single" w:sz="4" w:space="0" w:color="auto"/>
              <w:left w:val="single" w:sz="4" w:space="0" w:color="auto"/>
              <w:bottom w:val="single" w:sz="4" w:space="0" w:color="auto"/>
              <w:right w:val="single" w:sz="4" w:space="0" w:color="auto"/>
            </w:tcBorders>
            <w:vAlign w:val="center"/>
          </w:tcPr>
          <w:p w:rsidR="007A6331" w:rsidRPr="007A6331" w:rsidRDefault="007A6331" w:rsidP="00C557D9">
            <w:pPr>
              <w:spacing w:before="40" w:after="40"/>
              <w:ind w:firstLine="49"/>
              <w:jc w:val="center"/>
              <w:rPr>
                <w:rFonts w:ascii="Times New Roman" w:eastAsia="PMingLiU" w:hAnsi="Times New Roman" w:cs="Times New Roman"/>
                <w:sz w:val="28"/>
                <w:szCs w:val="28"/>
                <w:lang w:val="en-US"/>
              </w:rPr>
            </w:pPr>
            <w:r w:rsidRPr="007A6331">
              <w:rPr>
                <w:rFonts w:ascii="Times New Roman" w:eastAsia="PMingLiU" w:hAnsi="Times New Roman" w:cs="Times New Roman"/>
                <w:sz w:val="28"/>
                <w:szCs w:val="28"/>
                <w:lang w:val="en-US"/>
              </w:rPr>
              <w:t>7,13</w:t>
            </w:r>
          </w:p>
        </w:tc>
        <w:tc>
          <w:tcPr>
            <w:tcW w:w="1418" w:type="dxa"/>
            <w:tcBorders>
              <w:top w:val="single" w:sz="4" w:space="0" w:color="auto"/>
              <w:left w:val="single" w:sz="4" w:space="0" w:color="auto"/>
              <w:bottom w:val="single" w:sz="4" w:space="0" w:color="auto"/>
              <w:right w:val="single" w:sz="4" w:space="0" w:color="auto"/>
            </w:tcBorders>
            <w:vAlign w:val="center"/>
          </w:tcPr>
          <w:p w:rsidR="007A6331" w:rsidRPr="007A6331" w:rsidRDefault="007A6331" w:rsidP="00C557D9">
            <w:pPr>
              <w:spacing w:before="40" w:after="40"/>
              <w:ind w:firstLine="49"/>
              <w:jc w:val="center"/>
              <w:rPr>
                <w:rFonts w:ascii="Times New Roman" w:eastAsia="PMingLiU" w:hAnsi="Times New Roman" w:cs="Times New Roman"/>
                <w:sz w:val="28"/>
                <w:szCs w:val="28"/>
                <w:lang w:val="en-US"/>
              </w:rPr>
            </w:pPr>
            <w:r w:rsidRPr="007A6331">
              <w:rPr>
                <w:rFonts w:ascii="Times New Roman" w:eastAsia="PMingLiU" w:hAnsi="Times New Roman" w:cs="Times New Roman"/>
                <w:sz w:val="28"/>
                <w:szCs w:val="28"/>
                <w:lang w:val="en-US"/>
              </w:rPr>
              <w:t>7,28</w:t>
            </w:r>
          </w:p>
        </w:tc>
        <w:tc>
          <w:tcPr>
            <w:tcW w:w="3231" w:type="dxa"/>
            <w:tcBorders>
              <w:top w:val="single" w:sz="4" w:space="0" w:color="auto"/>
              <w:left w:val="single" w:sz="4" w:space="0" w:color="auto"/>
              <w:bottom w:val="single" w:sz="4" w:space="0" w:color="auto"/>
              <w:right w:val="single" w:sz="4" w:space="0" w:color="auto"/>
            </w:tcBorders>
            <w:vAlign w:val="center"/>
            <w:hideMark/>
          </w:tcPr>
          <w:p w:rsidR="007A6331" w:rsidRPr="00C557D9" w:rsidRDefault="007A6331" w:rsidP="00C557D9">
            <w:pPr>
              <w:spacing w:before="40" w:after="40"/>
              <w:ind w:firstLine="16"/>
              <w:jc w:val="center"/>
              <w:rPr>
                <w:rFonts w:ascii="Times New Roman" w:eastAsia="PMingLiU" w:hAnsi="Times New Roman" w:cs="Times New Roman"/>
                <w:b/>
                <w:sz w:val="28"/>
                <w:szCs w:val="28"/>
              </w:rPr>
            </w:pPr>
            <w:r w:rsidRPr="00C557D9">
              <w:rPr>
                <w:rFonts w:ascii="Times New Roman" w:hAnsi="Times New Roman" w:cs="Times New Roman"/>
                <w:b/>
                <w:spacing w:val="10"/>
                <w:sz w:val="28"/>
                <w:szCs w:val="28"/>
              </w:rPr>
              <w:t>6-8,5</w:t>
            </w:r>
          </w:p>
        </w:tc>
      </w:tr>
      <w:tr w:rsidR="007A6331" w:rsidRPr="007A6331" w:rsidTr="00C557D9">
        <w:trPr>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7A6331" w:rsidRPr="007A6331" w:rsidRDefault="007A6331" w:rsidP="00C557D9">
            <w:pPr>
              <w:spacing w:before="40" w:after="40"/>
              <w:ind w:firstLine="16"/>
              <w:jc w:val="center"/>
              <w:rPr>
                <w:rFonts w:ascii="Times New Roman" w:eastAsia="PMingLiU" w:hAnsi="Times New Roman" w:cs="Times New Roman"/>
                <w:sz w:val="28"/>
                <w:szCs w:val="28"/>
              </w:rPr>
            </w:pPr>
            <w:r w:rsidRPr="007A6331">
              <w:rPr>
                <w:rFonts w:ascii="Times New Roman" w:eastAsia="PMingLiU" w:hAnsi="Times New Roman" w:cs="Times New Roman"/>
                <w:sz w:val="28"/>
                <w:szCs w:val="28"/>
              </w:rPr>
              <w:t>2</w:t>
            </w:r>
          </w:p>
        </w:tc>
        <w:tc>
          <w:tcPr>
            <w:tcW w:w="1374" w:type="dxa"/>
            <w:tcBorders>
              <w:top w:val="single" w:sz="4" w:space="0" w:color="auto"/>
              <w:left w:val="single" w:sz="4" w:space="0" w:color="auto"/>
              <w:bottom w:val="single" w:sz="4" w:space="0" w:color="auto"/>
              <w:right w:val="single" w:sz="4" w:space="0" w:color="auto"/>
            </w:tcBorders>
            <w:vAlign w:val="center"/>
            <w:hideMark/>
          </w:tcPr>
          <w:p w:rsidR="007A6331" w:rsidRPr="00C557D9" w:rsidRDefault="007A6331" w:rsidP="00C557D9">
            <w:pPr>
              <w:spacing w:before="40" w:after="40"/>
              <w:ind w:firstLine="16"/>
              <w:rPr>
                <w:rFonts w:ascii="Times New Roman" w:hAnsi="Times New Roman" w:cs="Times New Roman"/>
                <w:color w:val="auto"/>
                <w:spacing w:val="2"/>
                <w:sz w:val="28"/>
                <w:szCs w:val="28"/>
                <w:lang w:val="en-US" w:eastAsia="en-US"/>
              </w:rPr>
            </w:pPr>
            <w:r w:rsidRPr="00C557D9">
              <w:rPr>
                <w:rFonts w:ascii="Times New Roman" w:hAnsi="Times New Roman" w:cs="Times New Roman"/>
                <w:color w:val="auto"/>
                <w:spacing w:val="2"/>
                <w:sz w:val="28"/>
                <w:szCs w:val="28"/>
                <w:lang w:val="en-US" w:eastAsia="en-US"/>
              </w:rPr>
              <w:t>DO</w:t>
            </w:r>
          </w:p>
        </w:tc>
        <w:tc>
          <w:tcPr>
            <w:tcW w:w="1925" w:type="dxa"/>
            <w:tcBorders>
              <w:top w:val="single" w:sz="4" w:space="0" w:color="auto"/>
              <w:left w:val="single" w:sz="4" w:space="0" w:color="auto"/>
              <w:bottom w:val="single" w:sz="4" w:space="0" w:color="auto"/>
              <w:right w:val="single" w:sz="4" w:space="0" w:color="auto"/>
            </w:tcBorders>
            <w:vAlign w:val="center"/>
            <w:hideMark/>
          </w:tcPr>
          <w:p w:rsidR="007A6331" w:rsidRPr="00C557D9" w:rsidRDefault="007A6331" w:rsidP="00C557D9">
            <w:pPr>
              <w:spacing w:before="40" w:after="40"/>
              <w:ind w:firstLine="16"/>
              <w:jc w:val="center"/>
              <w:rPr>
                <w:rFonts w:ascii="Times New Roman" w:hAnsi="Times New Roman" w:cs="Times New Roman"/>
                <w:color w:val="auto"/>
                <w:spacing w:val="2"/>
                <w:sz w:val="28"/>
                <w:szCs w:val="28"/>
                <w:lang w:val="en-US" w:eastAsia="en-US"/>
              </w:rPr>
            </w:pPr>
            <w:r w:rsidRPr="00C557D9">
              <w:rPr>
                <w:rFonts w:ascii="Times New Roman" w:hAnsi="Times New Roman" w:cs="Times New Roman"/>
                <w:color w:val="auto"/>
                <w:spacing w:val="2"/>
                <w:sz w:val="28"/>
                <w:szCs w:val="28"/>
                <w:lang w:val="en-US" w:eastAsia="en-US"/>
              </w:rPr>
              <w:t>mg/L</w:t>
            </w:r>
          </w:p>
        </w:tc>
        <w:tc>
          <w:tcPr>
            <w:tcW w:w="1522" w:type="dxa"/>
            <w:tcBorders>
              <w:top w:val="single" w:sz="4" w:space="0" w:color="auto"/>
              <w:left w:val="single" w:sz="4" w:space="0" w:color="auto"/>
              <w:bottom w:val="single" w:sz="4" w:space="0" w:color="auto"/>
              <w:right w:val="single" w:sz="4" w:space="0" w:color="auto"/>
            </w:tcBorders>
            <w:vAlign w:val="center"/>
          </w:tcPr>
          <w:p w:rsidR="007A6331" w:rsidRPr="00C557D9" w:rsidRDefault="007A6331" w:rsidP="00C557D9">
            <w:pPr>
              <w:spacing w:before="40" w:after="40"/>
              <w:ind w:firstLine="49"/>
              <w:jc w:val="center"/>
              <w:rPr>
                <w:rFonts w:ascii="Times New Roman" w:eastAsia="PMingLiU" w:hAnsi="Times New Roman" w:cs="Times New Roman"/>
                <w:sz w:val="28"/>
                <w:szCs w:val="28"/>
                <w:lang w:val="en-US"/>
              </w:rPr>
            </w:pPr>
            <w:r w:rsidRPr="00C557D9">
              <w:rPr>
                <w:rFonts w:ascii="Times New Roman" w:eastAsia="PMingLiU" w:hAnsi="Times New Roman" w:cs="Times New Roman"/>
                <w:sz w:val="28"/>
                <w:szCs w:val="28"/>
                <w:lang w:val="en-US"/>
              </w:rPr>
              <w:t>0,72</w:t>
            </w:r>
          </w:p>
        </w:tc>
        <w:tc>
          <w:tcPr>
            <w:tcW w:w="1418" w:type="dxa"/>
            <w:tcBorders>
              <w:top w:val="single" w:sz="4" w:space="0" w:color="auto"/>
              <w:left w:val="single" w:sz="4" w:space="0" w:color="auto"/>
              <w:bottom w:val="single" w:sz="4" w:space="0" w:color="auto"/>
              <w:right w:val="single" w:sz="4" w:space="0" w:color="auto"/>
            </w:tcBorders>
            <w:vAlign w:val="center"/>
          </w:tcPr>
          <w:p w:rsidR="007A6331" w:rsidRPr="00C557D9" w:rsidRDefault="007A6331" w:rsidP="00C557D9">
            <w:pPr>
              <w:spacing w:before="40" w:after="40"/>
              <w:ind w:firstLine="49"/>
              <w:jc w:val="center"/>
              <w:rPr>
                <w:rFonts w:ascii="Times New Roman" w:eastAsia="PMingLiU" w:hAnsi="Times New Roman" w:cs="Times New Roman"/>
                <w:sz w:val="28"/>
                <w:szCs w:val="28"/>
                <w:lang w:val="en-US"/>
              </w:rPr>
            </w:pPr>
            <w:r w:rsidRPr="00C557D9">
              <w:rPr>
                <w:rFonts w:ascii="Times New Roman" w:eastAsia="PMingLiU" w:hAnsi="Times New Roman" w:cs="Times New Roman"/>
                <w:sz w:val="28"/>
                <w:szCs w:val="28"/>
                <w:lang w:val="en-US"/>
              </w:rPr>
              <w:t>0,49</w:t>
            </w:r>
          </w:p>
        </w:tc>
        <w:tc>
          <w:tcPr>
            <w:tcW w:w="3231" w:type="dxa"/>
            <w:tcBorders>
              <w:top w:val="single" w:sz="4" w:space="0" w:color="auto"/>
              <w:left w:val="single" w:sz="4" w:space="0" w:color="auto"/>
              <w:bottom w:val="single" w:sz="4" w:space="0" w:color="auto"/>
              <w:right w:val="single" w:sz="4" w:space="0" w:color="auto"/>
            </w:tcBorders>
            <w:vAlign w:val="center"/>
            <w:hideMark/>
          </w:tcPr>
          <w:p w:rsidR="007A6331" w:rsidRPr="00C557D9" w:rsidRDefault="007A6331" w:rsidP="00C557D9">
            <w:pPr>
              <w:spacing w:before="40" w:after="40"/>
              <w:ind w:firstLine="16"/>
              <w:jc w:val="center"/>
              <w:rPr>
                <w:rFonts w:ascii="Times New Roman" w:eastAsia="PMingLiU" w:hAnsi="Times New Roman" w:cs="Times New Roman"/>
                <w:b/>
                <w:sz w:val="28"/>
                <w:szCs w:val="28"/>
              </w:rPr>
            </w:pPr>
            <w:r w:rsidRPr="00C557D9">
              <w:rPr>
                <w:rFonts w:ascii="Times New Roman" w:hAnsi="Times New Roman" w:cs="Times New Roman"/>
                <w:b/>
                <w:spacing w:val="10"/>
                <w:sz w:val="28"/>
                <w:szCs w:val="28"/>
              </w:rPr>
              <w:t>≥ 5</w:t>
            </w:r>
          </w:p>
        </w:tc>
      </w:tr>
      <w:tr w:rsidR="007A6331" w:rsidRPr="007A6331" w:rsidTr="00C557D9">
        <w:trPr>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7A6331" w:rsidRPr="007A6331" w:rsidRDefault="007A6331" w:rsidP="00C557D9">
            <w:pPr>
              <w:spacing w:before="40" w:after="40"/>
              <w:ind w:firstLine="16"/>
              <w:jc w:val="center"/>
              <w:rPr>
                <w:rFonts w:ascii="Times New Roman" w:eastAsia="PMingLiU" w:hAnsi="Times New Roman" w:cs="Times New Roman"/>
                <w:sz w:val="28"/>
                <w:szCs w:val="28"/>
              </w:rPr>
            </w:pPr>
            <w:r w:rsidRPr="007A6331">
              <w:rPr>
                <w:rFonts w:ascii="Times New Roman" w:eastAsia="PMingLiU" w:hAnsi="Times New Roman" w:cs="Times New Roman"/>
                <w:sz w:val="28"/>
                <w:szCs w:val="28"/>
              </w:rPr>
              <w:t>3</w:t>
            </w:r>
          </w:p>
        </w:tc>
        <w:tc>
          <w:tcPr>
            <w:tcW w:w="1374" w:type="dxa"/>
            <w:tcBorders>
              <w:top w:val="single" w:sz="4" w:space="0" w:color="auto"/>
              <w:left w:val="single" w:sz="4" w:space="0" w:color="auto"/>
              <w:bottom w:val="single" w:sz="4" w:space="0" w:color="auto"/>
              <w:right w:val="single" w:sz="4" w:space="0" w:color="auto"/>
            </w:tcBorders>
            <w:vAlign w:val="center"/>
            <w:hideMark/>
          </w:tcPr>
          <w:p w:rsidR="007A6331" w:rsidRPr="00C557D9" w:rsidRDefault="007A6331" w:rsidP="00C557D9">
            <w:pPr>
              <w:spacing w:before="40" w:after="40"/>
              <w:ind w:firstLine="16"/>
              <w:rPr>
                <w:rFonts w:ascii="Times New Roman" w:hAnsi="Times New Roman" w:cs="Times New Roman"/>
                <w:color w:val="auto"/>
                <w:spacing w:val="2"/>
                <w:sz w:val="28"/>
                <w:szCs w:val="28"/>
                <w:lang w:val="en-US" w:eastAsia="en-US"/>
              </w:rPr>
            </w:pPr>
            <w:r w:rsidRPr="00C557D9">
              <w:rPr>
                <w:rFonts w:ascii="Times New Roman" w:hAnsi="Times New Roman" w:cs="Times New Roman"/>
                <w:color w:val="auto"/>
                <w:spacing w:val="2"/>
                <w:sz w:val="28"/>
                <w:szCs w:val="28"/>
                <w:lang w:val="en-US" w:eastAsia="en-US"/>
              </w:rPr>
              <w:t>BOD</w:t>
            </w:r>
            <w:r w:rsidRPr="00C557D9">
              <w:rPr>
                <w:rFonts w:ascii="Times New Roman" w:hAnsi="Times New Roman" w:cs="Times New Roman"/>
                <w:color w:val="auto"/>
                <w:spacing w:val="2"/>
                <w:sz w:val="28"/>
                <w:szCs w:val="28"/>
                <w:vertAlign w:val="subscript"/>
                <w:lang w:val="en-US" w:eastAsia="en-US"/>
              </w:rPr>
              <w:t>5</w:t>
            </w:r>
          </w:p>
        </w:tc>
        <w:tc>
          <w:tcPr>
            <w:tcW w:w="1925" w:type="dxa"/>
            <w:tcBorders>
              <w:top w:val="single" w:sz="4" w:space="0" w:color="auto"/>
              <w:left w:val="single" w:sz="4" w:space="0" w:color="auto"/>
              <w:bottom w:val="single" w:sz="4" w:space="0" w:color="auto"/>
              <w:right w:val="single" w:sz="4" w:space="0" w:color="auto"/>
            </w:tcBorders>
            <w:vAlign w:val="center"/>
            <w:hideMark/>
          </w:tcPr>
          <w:p w:rsidR="007A6331" w:rsidRPr="00C557D9" w:rsidRDefault="007A6331" w:rsidP="00C557D9">
            <w:pPr>
              <w:spacing w:before="40" w:after="40"/>
              <w:ind w:firstLine="16"/>
              <w:jc w:val="center"/>
              <w:rPr>
                <w:rFonts w:ascii="Times New Roman" w:hAnsi="Times New Roman" w:cs="Times New Roman"/>
                <w:color w:val="auto"/>
                <w:spacing w:val="2"/>
                <w:sz w:val="28"/>
                <w:szCs w:val="28"/>
                <w:lang w:val="en-US" w:eastAsia="en-US"/>
              </w:rPr>
            </w:pPr>
            <w:r w:rsidRPr="00C557D9">
              <w:rPr>
                <w:rFonts w:ascii="Times New Roman" w:hAnsi="Times New Roman" w:cs="Times New Roman"/>
                <w:color w:val="auto"/>
                <w:spacing w:val="2"/>
                <w:sz w:val="28"/>
                <w:szCs w:val="28"/>
                <w:lang w:val="en-US" w:eastAsia="en-US"/>
              </w:rPr>
              <w:t>mgL</w:t>
            </w:r>
          </w:p>
        </w:tc>
        <w:tc>
          <w:tcPr>
            <w:tcW w:w="1522" w:type="dxa"/>
            <w:tcBorders>
              <w:top w:val="single" w:sz="4" w:space="0" w:color="auto"/>
              <w:left w:val="single" w:sz="4" w:space="0" w:color="auto"/>
              <w:bottom w:val="single" w:sz="4" w:space="0" w:color="auto"/>
              <w:right w:val="single" w:sz="4" w:space="0" w:color="auto"/>
            </w:tcBorders>
            <w:vAlign w:val="center"/>
          </w:tcPr>
          <w:p w:rsidR="007A6331" w:rsidRPr="00C557D9" w:rsidRDefault="007A6331" w:rsidP="00C557D9">
            <w:pPr>
              <w:spacing w:before="40" w:after="40"/>
              <w:ind w:firstLine="49"/>
              <w:jc w:val="center"/>
              <w:rPr>
                <w:rFonts w:ascii="Times New Roman" w:eastAsia="PMingLiU" w:hAnsi="Times New Roman" w:cs="Times New Roman"/>
                <w:b/>
                <w:sz w:val="28"/>
                <w:szCs w:val="28"/>
                <w:lang w:val="en-US"/>
              </w:rPr>
            </w:pPr>
            <w:r w:rsidRPr="00C557D9">
              <w:rPr>
                <w:rFonts w:ascii="Times New Roman" w:eastAsia="PMingLiU" w:hAnsi="Times New Roman" w:cs="Times New Roman"/>
                <w:b/>
                <w:sz w:val="28"/>
                <w:szCs w:val="28"/>
                <w:lang w:val="en-US"/>
              </w:rPr>
              <w:t>65</w:t>
            </w:r>
          </w:p>
        </w:tc>
        <w:tc>
          <w:tcPr>
            <w:tcW w:w="1418" w:type="dxa"/>
            <w:tcBorders>
              <w:top w:val="single" w:sz="4" w:space="0" w:color="auto"/>
              <w:left w:val="single" w:sz="4" w:space="0" w:color="auto"/>
              <w:bottom w:val="single" w:sz="4" w:space="0" w:color="auto"/>
              <w:right w:val="single" w:sz="4" w:space="0" w:color="auto"/>
            </w:tcBorders>
            <w:vAlign w:val="center"/>
          </w:tcPr>
          <w:p w:rsidR="007A6331" w:rsidRPr="00C557D9" w:rsidRDefault="007A6331" w:rsidP="00C557D9">
            <w:pPr>
              <w:spacing w:before="40" w:after="40"/>
              <w:ind w:firstLine="49"/>
              <w:jc w:val="center"/>
              <w:rPr>
                <w:rFonts w:ascii="Times New Roman" w:eastAsia="PMingLiU" w:hAnsi="Times New Roman" w:cs="Times New Roman"/>
                <w:b/>
                <w:sz w:val="28"/>
                <w:szCs w:val="28"/>
                <w:lang w:val="en-US"/>
              </w:rPr>
            </w:pPr>
            <w:r w:rsidRPr="00C557D9">
              <w:rPr>
                <w:rFonts w:ascii="Times New Roman" w:eastAsia="PMingLiU" w:hAnsi="Times New Roman" w:cs="Times New Roman"/>
                <w:b/>
                <w:sz w:val="28"/>
                <w:szCs w:val="28"/>
                <w:lang w:val="en-US"/>
              </w:rPr>
              <w:t>31</w:t>
            </w:r>
          </w:p>
        </w:tc>
        <w:tc>
          <w:tcPr>
            <w:tcW w:w="3231" w:type="dxa"/>
            <w:tcBorders>
              <w:top w:val="single" w:sz="4" w:space="0" w:color="auto"/>
              <w:left w:val="single" w:sz="4" w:space="0" w:color="auto"/>
              <w:bottom w:val="single" w:sz="4" w:space="0" w:color="auto"/>
              <w:right w:val="single" w:sz="4" w:space="0" w:color="auto"/>
            </w:tcBorders>
            <w:vAlign w:val="center"/>
            <w:hideMark/>
          </w:tcPr>
          <w:p w:rsidR="007A6331" w:rsidRPr="00C557D9" w:rsidRDefault="007A6331" w:rsidP="00C557D9">
            <w:pPr>
              <w:spacing w:before="40" w:after="40"/>
              <w:ind w:firstLine="16"/>
              <w:jc w:val="center"/>
              <w:rPr>
                <w:rFonts w:ascii="Times New Roman" w:eastAsia="PMingLiU" w:hAnsi="Times New Roman" w:cs="Times New Roman"/>
                <w:b/>
                <w:sz w:val="28"/>
                <w:szCs w:val="28"/>
              </w:rPr>
            </w:pPr>
            <w:r w:rsidRPr="00C557D9">
              <w:rPr>
                <w:rFonts w:ascii="Times New Roman" w:hAnsi="Times New Roman" w:cs="Times New Roman"/>
                <w:b/>
                <w:spacing w:val="10"/>
                <w:sz w:val="28"/>
                <w:szCs w:val="28"/>
              </w:rPr>
              <w:t>6</w:t>
            </w:r>
          </w:p>
        </w:tc>
      </w:tr>
      <w:tr w:rsidR="007A6331" w:rsidRPr="007A6331" w:rsidTr="00C557D9">
        <w:trPr>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7A6331" w:rsidRPr="007A6331" w:rsidRDefault="007A6331" w:rsidP="00C557D9">
            <w:pPr>
              <w:spacing w:before="40" w:after="40"/>
              <w:ind w:firstLine="16"/>
              <w:jc w:val="center"/>
              <w:rPr>
                <w:rFonts w:ascii="Times New Roman" w:eastAsia="PMingLiU" w:hAnsi="Times New Roman" w:cs="Times New Roman"/>
                <w:sz w:val="28"/>
                <w:szCs w:val="28"/>
              </w:rPr>
            </w:pPr>
            <w:r w:rsidRPr="007A6331">
              <w:rPr>
                <w:rFonts w:ascii="Times New Roman" w:eastAsia="PMingLiU" w:hAnsi="Times New Roman" w:cs="Times New Roman"/>
                <w:sz w:val="28"/>
                <w:szCs w:val="28"/>
              </w:rPr>
              <w:t>4</w:t>
            </w:r>
          </w:p>
        </w:tc>
        <w:tc>
          <w:tcPr>
            <w:tcW w:w="1374" w:type="dxa"/>
            <w:tcBorders>
              <w:top w:val="single" w:sz="4" w:space="0" w:color="auto"/>
              <w:left w:val="single" w:sz="4" w:space="0" w:color="auto"/>
              <w:bottom w:val="single" w:sz="4" w:space="0" w:color="auto"/>
              <w:right w:val="single" w:sz="4" w:space="0" w:color="auto"/>
            </w:tcBorders>
            <w:vAlign w:val="center"/>
            <w:hideMark/>
          </w:tcPr>
          <w:p w:rsidR="007A6331" w:rsidRPr="00C557D9" w:rsidRDefault="007A6331" w:rsidP="00C557D9">
            <w:pPr>
              <w:spacing w:before="40" w:after="40"/>
              <w:ind w:firstLine="16"/>
              <w:rPr>
                <w:rFonts w:ascii="Times New Roman" w:hAnsi="Times New Roman" w:cs="Times New Roman"/>
                <w:color w:val="auto"/>
                <w:spacing w:val="2"/>
                <w:sz w:val="28"/>
                <w:szCs w:val="28"/>
                <w:lang w:val="en-US" w:eastAsia="en-US"/>
              </w:rPr>
            </w:pPr>
            <w:r w:rsidRPr="00C557D9">
              <w:rPr>
                <w:rFonts w:ascii="Times New Roman" w:hAnsi="Times New Roman" w:cs="Times New Roman"/>
                <w:color w:val="auto"/>
                <w:spacing w:val="2"/>
                <w:sz w:val="28"/>
                <w:szCs w:val="28"/>
                <w:lang w:val="en-US" w:eastAsia="en-US"/>
              </w:rPr>
              <w:t>COD</w:t>
            </w:r>
          </w:p>
        </w:tc>
        <w:tc>
          <w:tcPr>
            <w:tcW w:w="1925" w:type="dxa"/>
            <w:tcBorders>
              <w:top w:val="single" w:sz="4" w:space="0" w:color="auto"/>
              <w:left w:val="single" w:sz="4" w:space="0" w:color="auto"/>
              <w:bottom w:val="single" w:sz="4" w:space="0" w:color="auto"/>
              <w:right w:val="single" w:sz="4" w:space="0" w:color="auto"/>
            </w:tcBorders>
            <w:vAlign w:val="center"/>
            <w:hideMark/>
          </w:tcPr>
          <w:p w:rsidR="007A6331" w:rsidRPr="00C557D9" w:rsidRDefault="007A6331" w:rsidP="00C557D9">
            <w:pPr>
              <w:spacing w:before="40" w:after="40"/>
              <w:ind w:firstLine="32"/>
              <w:jc w:val="center"/>
              <w:rPr>
                <w:rFonts w:ascii="Times New Roman" w:hAnsi="Times New Roman" w:cs="Times New Roman"/>
                <w:color w:val="auto"/>
                <w:spacing w:val="2"/>
                <w:sz w:val="28"/>
                <w:szCs w:val="28"/>
                <w:lang w:val="en-US" w:eastAsia="en-US"/>
              </w:rPr>
            </w:pPr>
            <w:r w:rsidRPr="00C557D9">
              <w:rPr>
                <w:rFonts w:ascii="Times New Roman" w:hAnsi="Times New Roman" w:cs="Times New Roman"/>
                <w:color w:val="auto"/>
                <w:spacing w:val="2"/>
                <w:sz w:val="28"/>
                <w:szCs w:val="28"/>
                <w:lang w:val="en-US" w:eastAsia="en-US"/>
              </w:rPr>
              <w:t>mg/L</w:t>
            </w:r>
          </w:p>
        </w:tc>
        <w:tc>
          <w:tcPr>
            <w:tcW w:w="1522" w:type="dxa"/>
            <w:tcBorders>
              <w:top w:val="single" w:sz="4" w:space="0" w:color="auto"/>
              <w:left w:val="single" w:sz="4" w:space="0" w:color="auto"/>
              <w:bottom w:val="single" w:sz="4" w:space="0" w:color="auto"/>
              <w:right w:val="single" w:sz="4" w:space="0" w:color="auto"/>
            </w:tcBorders>
            <w:vAlign w:val="center"/>
          </w:tcPr>
          <w:p w:rsidR="007A6331" w:rsidRPr="00C557D9" w:rsidRDefault="007A6331" w:rsidP="00C557D9">
            <w:pPr>
              <w:spacing w:before="40" w:after="40"/>
              <w:ind w:firstLine="49"/>
              <w:jc w:val="center"/>
              <w:rPr>
                <w:rFonts w:ascii="Times New Roman" w:eastAsia="PMingLiU" w:hAnsi="Times New Roman" w:cs="Times New Roman"/>
                <w:b/>
                <w:sz w:val="28"/>
                <w:szCs w:val="28"/>
                <w:lang w:val="en-US"/>
              </w:rPr>
            </w:pPr>
            <w:r w:rsidRPr="00C557D9">
              <w:rPr>
                <w:rFonts w:ascii="Times New Roman" w:eastAsia="PMingLiU" w:hAnsi="Times New Roman" w:cs="Times New Roman"/>
                <w:b/>
                <w:sz w:val="28"/>
                <w:szCs w:val="28"/>
                <w:lang w:val="en-US"/>
              </w:rPr>
              <w:t>190</w:t>
            </w:r>
          </w:p>
        </w:tc>
        <w:tc>
          <w:tcPr>
            <w:tcW w:w="1418" w:type="dxa"/>
            <w:tcBorders>
              <w:top w:val="single" w:sz="4" w:space="0" w:color="auto"/>
              <w:left w:val="single" w:sz="4" w:space="0" w:color="auto"/>
              <w:bottom w:val="single" w:sz="4" w:space="0" w:color="auto"/>
              <w:right w:val="single" w:sz="4" w:space="0" w:color="auto"/>
            </w:tcBorders>
            <w:vAlign w:val="center"/>
          </w:tcPr>
          <w:p w:rsidR="007A6331" w:rsidRPr="00C557D9" w:rsidRDefault="007A6331" w:rsidP="00C557D9">
            <w:pPr>
              <w:spacing w:before="40" w:after="40"/>
              <w:ind w:firstLine="49"/>
              <w:jc w:val="center"/>
              <w:rPr>
                <w:rFonts w:ascii="Times New Roman" w:eastAsia="PMingLiU" w:hAnsi="Times New Roman" w:cs="Times New Roman"/>
                <w:b/>
                <w:sz w:val="28"/>
                <w:szCs w:val="28"/>
                <w:lang w:val="en-US"/>
              </w:rPr>
            </w:pPr>
            <w:r w:rsidRPr="00C557D9">
              <w:rPr>
                <w:rFonts w:ascii="Times New Roman" w:eastAsia="PMingLiU" w:hAnsi="Times New Roman" w:cs="Times New Roman"/>
                <w:b/>
                <w:sz w:val="28"/>
                <w:szCs w:val="28"/>
                <w:lang w:val="en-US"/>
              </w:rPr>
              <w:t>96</w:t>
            </w:r>
          </w:p>
        </w:tc>
        <w:tc>
          <w:tcPr>
            <w:tcW w:w="3231" w:type="dxa"/>
            <w:tcBorders>
              <w:top w:val="single" w:sz="4" w:space="0" w:color="auto"/>
              <w:left w:val="single" w:sz="4" w:space="0" w:color="auto"/>
              <w:bottom w:val="single" w:sz="4" w:space="0" w:color="auto"/>
              <w:right w:val="single" w:sz="4" w:space="0" w:color="auto"/>
            </w:tcBorders>
            <w:vAlign w:val="center"/>
            <w:hideMark/>
          </w:tcPr>
          <w:p w:rsidR="007A6331" w:rsidRPr="00C557D9" w:rsidRDefault="007A6331" w:rsidP="00C557D9">
            <w:pPr>
              <w:spacing w:before="40" w:after="40"/>
              <w:ind w:firstLine="16"/>
              <w:jc w:val="center"/>
              <w:rPr>
                <w:rFonts w:ascii="Times New Roman" w:eastAsia="PMingLiU" w:hAnsi="Times New Roman" w:cs="Times New Roman"/>
                <w:b/>
                <w:sz w:val="28"/>
                <w:szCs w:val="28"/>
              </w:rPr>
            </w:pPr>
            <w:r w:rsidRPr="00C557D9">
              <w:rPr>
                <w:rFonts w:ascii="Times New Roman" w:eastAsia="PMingLiU" w:hAnsi="Times New Roman" w:cs="Times New Roman"/>
                <w:b/>
                <w:sz w:val="28"/>
                <w:szCs w:val="28"/>
              </w:rPr>
              <w:t>15</w:t>
            </w:r>
          </w:p>
        </w:tc>
      </w:tr>
      <w:tr w:rsidR="007A6331" w:rsidRPr="007A6331" w:rsidTr="00C557D9">
        <w:trPr>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7A6331" w:rsidRPr="007A6331" w:rsidRDefault="007A6331" w:rsidP="00C557D9">
            <w:pPr>
              <w:spacing w:before="40" w:after="40"/>
              <w:ind w:firstLine="16"/>
              <w:jc w:val="center"/>
              <w:rPr>
                <w:rFonts w:ascii="Times New Roman" w:eastAsia="PMingLiU" w:hAnsi="Times New Roman" w:cs="Times New Roman"/>
                <w:sz w:val="28"/>
                <w:szCs w:val="28"/>
              </w:rPr>
            </w:pPr>
            <w:r w:rsidRPr="007A6331">
              <w:rPr>
                <w:rFonts w:ascii="Times New Roman" w:eastAsia="PMingLiU" w:hAnsi="Times New Roman" w:cs="Times New Roman"/>
                <w:sz w:val="28"/>
                <w:szCs w:val="28"/>
              </w:rPr>
              <w:t>5</w:t>
            </w:r>
          </w:p>
        </w:tc>
        <w:tc>
          <w:tcPr>
            <w:tcW w:w="1374" w:type="dxa"/>
            <w:tcBorders>
              <w:top w:val="single" w:sz="4" w:space="0" w:color="auto"/>
              <w:left w:val="single" w:sz="4" w:space="0" w:color="auto"/>
              <w:bottom w:val="single" w:sz="4" w:space="0" w:color="auto"/>
              <w:right w:val="single" w:sz="4" w:space="0" w:color="auto"/>
            </w:tcBorders>
            <w:vAlign w:val="center"/>
            <w:hideMark/>
          </w:tcPr>
          <w:p w:rsidR="007A6331" w:rsidRPr="00C557D9" w:rsidRDefault="007A6331" w:rsidP="00C557D9">
            <w:pPr>
              <w:spacing w:before="40" w:after="40"/>
              <w:ind w:firstLine="16"/>
              <w:rPr>
                <w:rFonts w:ascii="Times New Roman" w:hAnsi="Times New Roman" w:cs="Times New Roman"/>
                <w:color w:val="auto"/>
                <w:spacing w:val="2"/>
                <w:sz w:val="28"/>
                <w:szCs w:val="28"/>
                <w:lang w:val="en-US" w:eastAsia="en-US"/>
              </w:rPr>
            </w:pPr>
            <w:r w:rsidRPr="00C557D9">
              <w:rPr>
                <w:rFonts w:ascii="Times New Roman" w:hAnsi="Times New Roman" w:cs="Times New Roman"/>
                <w:color w:val="auto"/>
                <w:spacing w:val="2"/>
                <w:sz w:val="28"/>
                <w:szCs w:val="28"/>
                <w:lang w:val="en-US" w:eastAsia="en-US"/>
              </w:rPr>
              <w:t>TSS</w:t>
            </w:r>
          </w:p>
        </w:tc>
        <w:tc>
          <w:tcPr>
            <w:tcW w:w="1925" w:type="dxa"/>
            <w:tcBorders>
              <w:top w:val="single" w:sz="4" w:space="0" w:color="auto"/>
              <w:left w:val="single" w:sz="4" w:space="0" w:color="auto"/>
              <w:bottom w:val="single" w:sz="4" w:space="0" w:color="auto"/>
              <w:right w:val="single" w:sz="4" w:space="0" w:color="auto"/>
            </w:tcBorders>
            <w:vAlign w:val="center"/>
            <w:hideMark/>
          </w:tcPr>
          <w:p w:rsidR="007A6331" w:rsidRPr="00C557D9" w:rsidRDefault="007A6331" w:rsidP="00C557D9">
            <w:pPr>
              <w:spacing w:before="40" w:after="40"/>
              <w:ind w:firstLine="16"/>
              <w:jc w:val="center"/>
              <w:rPr>
                <w:rFonts w:ascii="Times New Roman" w:hAnsi="Times New Roman" w:cs="Times New Roman"/>
                <w:color w:val="auto"/>
                <w:spacing w:val="2"/>
                <w:sz w:val="28"/>
                <w:szCs w:val="28"/>
                <w:lang w:val="en-US" w:eastAsia="en-US"/>
              </w:rPr>
            </w:pPr>
            <w:r w:rsidRPr="00C557D9">
              <w:rPr>
                <w:rFonts w:ascii="Times New Roman" w:hAnsi="Times New Roman" w:cs="Times New Roman"/>
                <w:color w:val="auto"/>
                <w:spacing w:val="2"/>
                <w:sz w:val="28"/>
                <w:szCs w:val="28"/>
                <w:lang w:val="en-US" w:eastAsia="en-US"/>
              </w:rPr>
              <w:t>mg/L</w:t>
            </w:r>
          </w:p>
        </w:tc>
        <w:tc>
          <w:tcPr>
            <w:tcW w:w="1522" w:type="dxa"/>
            <w:tcBorders>
              <w:top w:val="single" w:sz="4" w:space="0" w:color="auto"/>
              <w:left w:val="single" w:sz="4" w:space="0" w:color="auto"/>
              <w:bottom w:val="single" w:sz="4" w:space="0" w:color="auto"/>
              <w:right w:val="single" w:sz="4" w:space="0" w:color="auto"/>
            </w:tcBorders>
            <w:vAlign w:val="center"/>
          </w:tcPr>
          <w:p w:rsidR="007A6331" w:rsidRPr="00C557D9" w:rsidRDefault="007A6331" w:rsidP="00C557D9">
            <w:pPr>
              <w:spacing w:before="40" w:after="40"/>
              <w:ind w:firstLine="49"/>
              <w:jc w:val="center"/>
              <w:rPr>
                <w:rFonts w:ascii="Times New Roman" w:eastAsia="PMingLiU" w:hAnsi="Times New Roman" w:cs="Times New Roman"/>
                <w:b/>
                <w:sz w:val="28"/>
                <w:szCs w:val="28"/>
                <w:lang w:val="en-US"/>
              </w:rPr>
            </w:pPr>
            <w:r w:rsidRPr="00C557D9">
              <w:rPr>
                <w:rFonts w:ascii="Times New Roman" w:eastAsia="PMingLiU" w:hAnsi="Times New Roman" w:cs="Times New Roman"/>
                <w:b/>
                <w:sz w:val="28"/>
                <w:szCs w:val="28"/>
                <w:lang w:val="en-US"/>
              </w:rPr>
              <w:t>79</w:t>
            </w:r>
          </w:p>
        </w:tc>
        <w:tc>
          <w:tcPr>
            <w:tcW w:w="1418" w:type="dxa"/>
            <w:tcBorders>
              <w:top w:val="single" w:sz="4" w:space="0" w:color="auto"/>
              <w:left w:val="single" w:sz="4" w:space="0" w:color="auto"/>
              <w:bottom w:val="single" w:sz="4" w:space="0" w:color="auto"/>
              <w:right w:val="single" w:sz="4" w:space="0" w:color="auto"/>
            </w:tcBorders>
            <w:vAlign w:val="center"/>
          </w:tcPr>
          <w:p w:rsidR="007A6331" w:rsidRPr="00C557D9" w:rsidRDefault="007A6331" w:rsidP="00C557D9">
            <w:pPr>
              <w:spacing w:before="40" w:after="40"/>
              <w:ind w:firstLine="49"/>
              <w:jc w:val="center"/>
              <w:rPr>
                <w:rFonts w:ascii="Times New Roman" w:eastAsia="PMingLiU" w:hAnsi="Times New Roman" w:cs="Times New Roman"/>
                <w:b/>
                <w:bCs/>
                <w:sz w:val="28"/>
                <w:szCs w:val="28"/>
                <w:lang w:val="en-US"/>
              </w:rPr>
            </w:pPr>
            <w:r w:rsidRPr="00C557D9">
              <w:rPr>
                <w:rFonts w:ascii="Times New Roman" w:eastAsia="PMingLiU" w:hAnsi="Times New Roman" w:cs="Times New Roman"/>
                <w:b/>
                <w:bCs/>
                <w:sz w:val="28"/>
                <w:szCs w:val="28"/>
                <w:lang w:val="en-US"/>
              </w:rPr>
              <w:t>63</w:t>
            </w:r>
          </w:p>
        </w:tc>
        <w:tc>
          <w:tcPr>
            <w:tcW w:w="3231" w:type="dxa"/>
            <w:tcBorders>
              <w:top w:val="single" w:sz="4" w:space="0" w:color="auto"/>
              <w:left w:val="single" w:sz="4" w:space="0" w:color="auto"/>
              <w:bottom w:val="single" w:sz="4" w:space="0" w:color="auto"/>
              <w:right w:val="single" w:sz="4" w:space="0" w:color="auto"/>
            </w:tcBorders>
            <w:vAlign w:val="center"/>
            <w:hideMark/>
          </w:tcPr>
          <w:p w:rsidR="007A6331" w:rsidRPr="00C557D9" w:rsidRDefault="007A6331" w:rsidP="00C557D9">
            <w:pPr>
              <w:spacing w:before="40" w:after="40"/>
              <w:ind w:firstLine="16"/>
              <w:jc w:val="center"/>
              <w:rPr>
                <w:rFonts w:ascii="Times New Roman" w:eastAsia="PMingLiU" w:hAnsi="Times New Roman" w:cs="Times New Roman"/>
                <w:b/>
                <w:sz w:val="28"/>
                <w:szCs w:val="28"/>
              </w:rPr>
            </w:pPr>
            <w:r w:rsidRPr="00C557D9">
              <w:rPr>
                <w:rFonts w:ascii="Times New Roman" w:eastAsia="PMingLiU" w:hAnsi="Times New Roman" w:cs="Times New Roman"/>
                <w:b/>
                <w:sz w:val="28"/>
                <w:szCs w:val="28"/>
              </w:rPr>
              <w:t>30</w:t>
            </w:r>
          </w:p>
        </w:tc>
      </w:tr>
      <w:tr w:rsidR="007A6331" w:rsidRPr="007A6331" w:rsidTr="00C557D9">
        <w:trPr>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7A6331" w:rsidRPr="007A6331" w:rsidRDefault="007A6331" w:rsidP="00C557D9">
            <w:pPr>
              <w:spacing w:before="40" w:after="40"/>
              <w:ind w:firstLine="16"/>
              <w:jc w:val="center"/>
              <w:rPr>
                <w:rFonts w:ascii="Times New Roman" w:eastAsia="PMingLiU" w:hAnsi="Times New Roman" w:cs="Times New Roman"/>
                <w:sz w:val="28"/>
                <w:szCs w:val="28"/>
              </w:rPr>
            </w:pPr>
            <w:r w:rsidRPr="007A6331">
              <w:rPr>
                <w:rFonts w:ascii="Times New Roman" w:eastAsia="PMingLiU" w:hAnsi="Times New Roman" w:cs="Times New Roman"/>
                <w:sz w:val="28"/>
                <w:szCs w:val="28"/>
              </w:rPr>
              <w:t>6</w:t>
            </w:r>
          </w:p>
        </w:tc>
        <w:tc>
          <w:tcPr>
            <w:tcW w:w="1374" w:type="dxa"/>
            <w:tcBorders>
              <w:top w:val="single" w:sz="4" w:space="0" w:color="auto"/>
              <w:left w:val="single" w:sz="4" w:space="0" w:color="auto"/>
              <w:bottom w:val="single" w:sz="4" w:space="0" w:color="auto"/>
              <w:right w:val="single" w:sz="4" w:space="0" w:color="auto"/>
            </w:tcBorders>
            <w:vAlign w:val="center"/>
            <w:hideMark/>
          </w:tcPr>
          <w:p w:rsidR="007A6331" w:rsidRPr="00C557D9" w:rsidRDefault="007A6331" w:rsidP="00C557D9">
            <w:pPr>
              <w:spacing w:before="40" w:after="40"/>
              <w:ind w:firstLine="16"/>
              <w:rPr>
                <w:rFonts w:ascii="Times New Roman" w:hAnsi="Times New Roman" w:cs="Times New Roman"/>
                <w:color w:val="auto"/>
                <w:spacing w:val="2"/>
                <w:sz w:val="28"/>
                <w:szCs w:val="28"/>
                <w:lang w:val="en-US" w:eastAsia="en-US"/>
              </w:rPr>
            </w:pPr>
            <w:r w:rsidRPr="00C557D9">
              <w:rPr>
                <w:rFonts w:ascii="Times New Roman" w:hAnsi="Times New Roman" w:cs="Times New Roman"/>
                <w:color w:val="auto"/>
                <w:spacing w:val="2"/>
                <w:sz w:val="28"/>
                <w:szCs w:val="28"/>
                <w:lang w:val="en-US" w:eastAsia="en-US"/>
              </w:rPr>
              <w:t>E. Coli</w:t>
            </w:r>
          </w:p>
        </w:tc>
        <w:tc>
          <w:tcPr>
            <w:tcW w:w="1925" w:type="dxa"/>
            <w:tcBorders>
              <w:top w:val="single" w:sz="4" w:space="0" w:color="auto"/>
              <w:left w:val="single" w:sz="4" w:space="0" w:color="auto"/>
              <w:bottom w:val="single" w:sz="4" w:space="0" w:color="auto"/>
              <w:right w:val="single" w:sz="4" w:space="0" w:color="auto"/>
            </w:tcBorders>
            <w:vAlign w:val="center"/>
            <w:hideMark/>
          </w:tcPr>
          <w:p w:rsidR="007A6331" w:rsidRPr="00C557D9" w:rsidRDefault="00C557D9" w:rsidP="00C557D9">
            <w:pPr>
              <w:spacing w:before="40" w:after="40"/>
              <w:ind w:firstLine="16"/>
              <w:jc w:val="center"/>
              <w:rPr>
                <w:rFonts w:ascii="Times New Roman" w:hAnsi="Times New Roman" w:cs="Times New Roman"/>
                <w:color w:val="auto"/>
                <w:spacing w:val="2"/>
                <w:sz w:val="28"/>
                <w:szCs w:val="28"/>
                <w:lang w:val="en-US" w:eastAsia="en-US"/>
              </w:rPr>
            </w:pPr>
            <w:r>
              <w:rPr>
                <w:rFonts w:ascii="Times New Roman" w:hAnsi="Times New Roman" w:cs="Times New Roman"/>
                <w:color w:val="auto"/>
                <w:spacing w:val="2"/>
                <w:sz w:val="28"/>
                <w:szCs w:val="28"/>
                <w:lang w:val="en-US" w:eastAsia="en-US"/>
              </w:rPr>
              <w:t>MPN/</w:t>
            </w:r>
            <w:r w:rsidR="007A6331" w:rsidRPr="00C557D9">
              <w:rPr>
                <w:rFonts w:ascii="Times New Roman" w:hAnsi="Times New Roman" w:cs="Times New Roman"/>
                <w:color w:val="auto"/>
                <w:spacing w:val="2"/>
                <w:sz w:val="28"/>
                <w:szCs w:val="28"/>
                <w:lang w:val="en-US" w:eastAsia="en-US"/>
              </w:rPr>
              <w:t>100mL</w:t>
            </w:r>
          </w:p>
        </w:tc>
        <w:tc>
          <w:tcPr>
            <w:tcW w:w="1522" w:type="dxa"/>
            <w:tcBorders>
              <w:top w:val="single" w:sz="4" w:space="0" w:color="auto"/>
              <w:left w:val="single" w:sz="4" w:space="0" w:color="auto"/>
              <w:bottom w:val="single" w:sz="4" w:space="0" w:color="auto"/>
              <w:right w:val="single" w:sz="4" w:space="0" w:color="auto"/>
            </w:tcBorders>
            <w:vAlign w:val="center"/>
          </w:tcPr>
          <w:p w:rsidR="007A6331" w:rsidRPr="00C557D9" w:rsidRDefault="007A6331" w:rsidP="00C557D9">
            <w:pPr>
              <w:spacing w:before="40" w:after="40"/>
              <w:ind w:right="-152" w:hanging="4"/>
              <w:jc w:val="center"/>
              <w:rPr>
                <w:rFonts w:ascii="Times New Roman" w:eastAsia="PMingLiU" w:hAnsi="Times New Roman" w:cs="Times New Roman"/>
                <w:b/>
                <w:sz w:val="28"/>
                <w:szCs w:val="28"/>
                <w:vertAlign w:val="superscript"/>
                <w:lang w:val="en-US"/>
              </w:rPr>
            </w:pPr>
            <w:r w:rsidRPr="00C557D9">
              <w:rPr>
                <w:rFonts w:ascii="Times New Roman" w:eastAsia="PMingLiU" w:hAnsi="Times New Roman" w:cs="Times New Roman"/>
                <w:b/>
                <w:sz w:val="28"/>
                <w:szCs w:val="28"/>
                <w:lang w:val="en-US"/>
              </w:rPr>
              <w:t>4,9x10</w:t>
            </w:r>
            <w:r w:rsidRPr="00C557D9">
              <w:rPr>
                <w:rFonts w:ascii="Times New Roman" w:eastAsia="PMingLiU" w:hAnsi="Times New Roman" w:cs="Times New Roman"/>
                <w:b/>
                <w:sz w:val="28"/>
                <w:szCs w:val="28"/>
                <w:vertAlign w:val="superscript"/>
                <w:lang w:val="en-US"/>
              </w:rPr>
              <w:t>5</w:t>
            </w:r>
          </w:p>
        </w:tc>
        <w:tc>
          <w:tcPr>
            <w:tcW w:w="1418" w:type="dxa"/>
            <w:tcBorders>
              <w:top w:val="single" w:sz="4" w:space="0" w:color="auto"/>
              <w:left w:val="single" w:sz="4" w:space="0" w:color="auto"/>
              <w:bottom w:val="single" w:sz="4" w:space="0" w:color="auto"/>
              <w:right w:val="single" w:sz="4" w:space="0" w:color="auto"/>
            </w:tcBorders>
            <w:vAlign w:val="center"/>
          </w:tcPr>
          <w:p w:rsidR="007A6331" w:rsidRPr="00C557D9" w:rsidRDefault="007A6331" w:rsidP="00C557D9">
            <w:pPr>
              <w:spacing w:before="40" w:after="40"/>
              <w:ind w:hanging="122"/>
              <w:jc w:val="center"/>
              <w:rPr>
                <w:rFonts w:ascii="Times New Roman" w:eastAsia="PMingLiU" w:hAnsi="Times New Roman" w:cs="Times New Roman"/>
                <w:b/>
                <w:sz w:val="28"/>
                <w:szCs w:val="28"/>
                <w:vertAlign w:val="superscript"/>
                <w:lang w:val="en-US"/>
              </w:rPr>
            </w:pPr>
            <w:r w:rsidRPr="00C557D9">
              <w:rPr>
                <w:rFonts w:ascii="Times New Roman" w:eastAsia="PMingLiU" w:hAnsi="Times New Roman" w:cs="Times New Roman"/>
                <w:b/>
                <w:sz w:val="28"/>
                <w:szCs w:val="28"/>
                <w:lang w:val="en-US"/>
              </w:rPr>
              <w:t>1,1x10</w:t>
            </w:r>
            <w:r w:rsidRPr="00C557D9">
              <w:rPr>
                <w:rFonts w:ascii="Times New Roman" w:eastAsia="PMingLiU" w:hAnsi="Times New Roman" w:cs="Times New Roman"/>
                <w:b/>
                <w:sz w:val="28"/>
                <w:szCs w:val="28"/>
                <w:vertAlign w:val="superscript"/>
                <w:lang w:val="en-US"/>
              </w:rPr>
              <w:t>6</w:t>
            </w:r>
          </w:p>
        </w:tc>
        <w:tc>
          <w:tcPr>
            <w:tcW w:w="3231" w:type="dxa"/>
            <w:tcBorders>
              <w:top w:val="single" w:sz="4" w:space="0" w:color="auto"/>
              <w:left w:val="single" w:sz="4" w:space="0" w:color="auto"/>
              <w:bottom w:val="single" w:sz="4" w:space="0" w:color="auto"/>
              <w:right w:val="single" w:sz="4" w:space="0" w:color="auto"/>
            </w:tcBorders>
            <w:vAlign w:val="center"/>
            <w:hideMark/>
          </w:tcPr>
          <w:p w:rsidR="007A6331" w:rsidRPr="00C557D9" w:rsidRDefault="007A6331" w:rsidP="00C557D9">
            <w:pPr>
              <w:spacing w:before="40" w:after="40"/>
              <w:ind w:firstLine="16"/>
              <w:jc w:val="center"/>
              <w:rPr>
                <w:rFonts w:ascii="Times New Roman" w:eastAsia="PMingLiU" w:hAnsi="Times New Roman" w:cs="Times New Roman"/>
                <w:b/>
                <w:sz w:val="28"/>
                <w:szCs w:val="28"/>
              </w:rPr>
            </w:pPr>
            <w:r w:rsidRPr="00C557D9">
              <w:rPr>
                <w:rFonts w:ascii="Times New Roman" w:eastAsia="PMingLiU" w:hAnsi="Times New Roman" w:cs="Times New Roman"/>
                <w:b/>
                <w:sz w:val="28"/>
                <w:szCs w:val="28"/>
              </w:rPr>
              <w:t>50</w:t>
            </w:r>
          </w:p>
        </w:tc>
      </w:tr>
    </w:tbl>
    <w:p w:rsidR="007A6331" w:rsidRPr="00035A3D" w:rsidRDefault="007A6331" w:rsidP="003411C3">
      <w:pPr>
        <w:pStyle w:val="bang0010"/>
        <w:numPr>
          <w:ilvl w:val="7"/>
          <w:numId w:val="22"/>
        </w:numPr>
        <w:spacing w:before="80" w:after="80" w:line="240" w:lineRule="auto"/>
        <w:ind w:left="0" w:firstLine="0"/>
        <w:jc w:val="center"/>
        <w:rPr>
          <w:i/>
          <w:sz w:val="28"/>
          <w:szCs w:val="28"/>
          <w:lang w:val="en-US"/>
        </w:rPr>
      </w:pPr>
      <w:bookmarkStart w:id="362" w:name="_Toc118109351"/>
      <w:r w:rsidRPr="00035A3D">
        <w:rPr>
          <w:i/>
          <w:sz w:val="28"/>
          <w:szCs w:val="28"/>
          <w:lang w:val="en-US"/>
        </w:rPr>
        <w:t xml:space="preserve">Kết quả giám sát chất lượng nước mặt hợp lưu suối Chùa và suối Bà Lúa </w:t>
      </w:r>
      <w:r w:rsidR="00F02AC9">
        <w:rPr>
          <w:i/>
          <w:sz w:val="28"/>
          <w:szCs w:val="28"/>
          <w:lang w:val="en-US"/>
        </w:rPr>
        <w:t>(NM4)</w:t>
      </w:r>
      <w:bookmarkEnd w:id="362"/>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1477"/>
        <w:gridCol w:w="1814"/>
        <w:gridCol w:w="1396"/>
        <w:gridCol w:w="1312"/>
        <w:gridCol w:w="3384"/>
      </w:tblGrid>
      <w:tr w:rsidR="007A6331" w:rsidRPr="005B674B" w:rsidTr="000B4433">
        <w:trPr>
          <w:trHeight w:val="708"/>
          <w:tblHeader/>
          <w:jc w:val="center"/>
        </w:trPr>
        <w:tc>
          <w:tcPr>
            <w:tcW w:w="899" w:type="dxa"/>
            <w:tcBorders>
              <w:top w:val="single" w:sz="4" w:space="0" w:color="auto"/>
              <w:left w:val="single" w:sz="4" w:space="0" w:color="auto"/>
              <w:right w:val="single" w:sz="4" w:space="0" w:color="auto"/>
            </w:tcBorders>
            <w:vAlign w:val="center"/>
            <w:hideMark/>
          </w:tcPr>
          <w:p w:rsidR="007A6331" w:rsidRPr="005B674B" w:rsidRDefault="005B674B" w:rsidP="005B674B">
            <w:pPr>
              <w:spacing w:before="40" w:after="40"/>
              <w:ind w:firstLine="16"/>
              <w:jc w:val="center"/>
              <w:rPr>
                <w:rFonts w:ascii="Times New Roman" w:hAnsi="Times New Roman" w:cs="Times New Roman"/>
                <w:b/>
                <w:color w:val="auto"/>
                <w:spacing w:val="2"/>
                <w:sz w:val="28"/>
                <w:szCs w:val="28"/>
                <w:lang w:val="en-US" w:eastAsia="en-US"/>
              </w:rPr>
            </w:pPr>
            <w:r>
              <w:rPr>
                <w:rFonts w:ascii="Times New Roman" w:hAnsi="Times New Roman" w:cs="Times New Roman"/>
                <w:b/>
                <w:color w:val="auto"/>
                <w:spacing w:val="2"/>
                <w:sz w:val="28"/>
                <w:szCs w:val="28"/>
                <w:lang w:val="en-US" w:eastAsia="en-US"/>
              </w:rPr>
              <w:t>STT</w:t>
            </w:r>
          </w:p>
        </w:tc>
        <w:tc>
          <w:tcPr>
            <w:tcW w:w="1477" w:type="dxa"/>
            <w:tcBorders>
              <w:top w:val="single" w:sz="4" w:space="0" w:color="auto"/>
              <w:left w:val="single" w:sz="4" w:space="0" w:color="auto"/>
              <w:right w:val="single" w:sz="4" w:space="0" w:color="auto"/>
            </w:tcBorders>
            <w:vAlign w:val="center"/>
            <w:hideMark/>
          </w:tcPr>
          <w:p w:rsidR="007A6331" w:rsidRPr="005B674B" w:rsidRDefault="007A6331" w:rsidP="005B674B">
            <w:pPr>
              <w:spacing w:before="40" w:after="40"/>
              <w:ind w:firstLine="16"/>
              <w:jc w:val="center"/>
              <w:rPr>
                <w:rFonts w:ascii="Times New Roman" w:hAnsi="Times New Roman" w:cs="Times New Roman"/>
                <w:b/>
                <w:color w:val="auto"/>
                <w:spacing w:val="2"/>
                <w:sz w:val="28"/>
                <w:szCs w:val="28"/>
                <w:lang w:val="en-US" w:eastAsia="en-US"/>
              </w:rPr>
            </w:pPr>
            <w:r w:rsidRPr="005B674B">
              <w:rPr>
                <w:rFonts w:ascii="Times New Roman" w:hAnsi="Times New Roman" w:cs="Times New Roman"/>
                <w:b/>
                <w:color w:val="auto"/>
                <w:spacing w:val="2"/>
                <w:sz w:val="28"/>
                <w:szCs w:val="28"/>
                <w:lang w:val="en-US" w:eastAsia="en-US"/>
              </w:rPr>
              <w:t>Chỉ tiêu</w:t>
            </w:r>
          </w:p>
        </w:tc>
        <w:tc>
          <w:tcPr>
            <w:tcW w:w="1814" w:type="dxa"/>
            <w:tcBorders>
              <w:top w:val="single" w:sz="4" w:space="0" w:color="auto"/>
              <w:left w:val="single" w:sz="4" w:space="0" w:color="auto"/>
              <w:bottom w:val="single" w:sz="4" w:space="0" w:color="auto"/>
              <w:right w:val="single" w:sz="4" w:space="0" w:color="auto"/>
            </w:tcBorders>
            <w:vAlign w:val="center"/>
            <w:hideMark/>
          </w:tcPr>
          <w:p w:rsidR="007A6331" w:rsidRPr="005B674B" w:rsidRDefault="007A6331" w:rsidP="005B674B">
            <w:pPr>
              <w:spacing w:before="40" w:after="40"/>
              <w:ind w:firstLine="16"/>
              <w:jc w:val="center"/>
              <w:rPr>
                <w:rFonts w:ascii="Times New Roman" w:hAnsi="Times New Roman" w:cs="Times New Roman"/>
                <w:b/>
                <w:color w:val="auto"/>
                <w:spacing w:val="2"/>
                <w:sz w:val="28"/>
                <w:szCs w:val="28"/>
                <w:lang w:val="en-US" w:eastAsia="en-US"/>
              </w:rPr>
            </w:pPr>
            <w:r w:rsidRPr="005B674B">
              <w:rPr>
                <w:rFonts w:ascii="Times New Roman" w:hAnsi="Times New Roman" w:cs="Times New Roman"/>
                <w:b/>
                <w:color w:val="auto"/>
                <w:spacing w:val="2"/>
                <w:sz w:val="28"/>
                <w:szCs w:val="28"/>
                <w:lang w:val="en-US" w:eastAsia="en-US"/>
              </w:rPr>
              <w:t>Đơn vị</w:t>
            </w:r>
          </w:p>
        </w:tc>
        <w:tc>
          <w:tcPr>
            <w:tcW w:w="1396" w:type="dxa"/>
            <w:tcBorders>
              <w:top w:val="single" w:sz="4" w:space="0" w:color="auto"/>
              <w:left w:val="single" w:sz="4" w:space="0" w:color="auto"/>
              <w:right w:val="single" w:sz="4" w:space="0" w:color="auto"/>
            </w:tcBorders>
            <w:vAlign w:val="center"/>
            <w:hideMark/>
          </w:tcPr>
          <w:p w:rsidR="007A6331" w:rsidRPr="005B674B" w:rsidRDefault="007A6331" w:rsidP="005B674B">
            <w:pPr>
              <w:spacing w:before="40" w:after="40"/>
              <w:ind w:firstLine="16"/>
              <w:jc w:val="center"/>
              <w:rPr>
                <w:rFonts w:ascii="Times New Roman" w:hAnsi="Times New Roman" w:cs="Times New Roman"/>
                <w:b/>
                <w:color w:val="auto"/>
                <w:spacing w:val="2"/>
                <w:sz w:val="28"/>
                <w:szCs w:val="28"/>
                <w:lang w:val="en-US" w:eastAsia="en-US"/>
              </w:rPr>
            </w:pPr>
            <w:r w:rsidRPr="005B674B">
              <w:rPr>
                <w:rFonts w:ascii="Times New Roman" w:hAnsi="Times New Roman" w:cs="Times New Roman"/>
                <w:b/>
                <w:color w:val="auto"/>
                <w:spacing w:val="2"/>
                <w:sz w:val="28"/>
                <w:szCs w:val="28"/>
                <w:lang w:val="en-US" w:eastAsia="en-US"/>
              </w:rPr>
              <w:t>Tháng 3/2022</w:t>
            </w:r>
          </w:p>
        </w:tc>
        <w:tc>
          <w:tcPr>
            <w:tcW w:w="1312" w:type="dxa"/>
            <w:tcBorders>
              <w:top w:val="single" w:sz="4" w:space="0" w:color="auto"/>
              <w:left w:val="single" w:sz="4" w:space="0" w:color="auto"/>
              <w:right w:val="single" w:sz="4" w:space="0" w:color="auto"/>
            </w:tcBorders>
            <w:vAlign w:val="center"/>
          </w:tcPr>
          <w:p w:rsidR="007A6331" w:rsidRPr="005B674B" w:rsidRDefault="007A6331" w:rsidP="005B674B">
            <w:pPr>
              <w:spacing w:before="40" w:after="40"/>
              <w:ind w:firstLine="16"/>
              <w:jc w:val="center"/>
              <w:rPr>
                <w:rFonts w:ascii="Times New Roman" w:hAnsi="Times New Roman" w:cs="Times New Roman"/>
                <w:b/>
                <w:color w:val="auto"/>
                <w:spacing w:val="2"/>
                <w:sz w:val="28"/>
                <w:szCs w:val="28"/>
                <w:lang w:val="en-US" w:eastAsia="en-US"/>
              </w:rPr>
            </w:pPr>
            <w:r w:rsidRPr="005B674B">
              <w:rPr>
                <w:rFonts w:ascii="Times New Roman" w:hAnsi="Times New Roman" w:cs="Times New Roman"/>
                <w:b/>
                <w:color w:val="auto"/>
                <w:spacing w:val="2"/>
                <w:sz w:val="28"/>
                <w:szCs w:val="28"/>
                <w:lang w:val="en-US" w:eastAsia="en-US"/>
              </w:rPr>
              <w:t>Tháng 5/2022</w:t>
            </w:r>
          </w:p>
        </w:tc>
        <w:tc>
          <w:tcPr>
            <w:tcW w:w="3384" w:type="dxa"/>
            <w:tcBorders>
              <w:top w:val="single" w:sz="4" w:space="0" w:color="auto"/>
              <w:left w:val="single" w:sz="4" w:space="0" w:color="auto"/>
              <w:bottom w:val="single" w:sz="4" w:space="0" w:color="auto"/>
              <w:right w:val="single" w:sz="4" w:space="0" w:color="auto"/>
            </w:tcBorders>
            <w:vAlign w:val="center"/>
            <w:hideMark/>
          </w:tcPr>
          <w:p w:rsidR="007A6331" w:rsidRPr="005B674B" w:rsidRDefault="007A6331" w:rsidP="005B674B">
            <w:pPr>
              <w:spacing w:before="40" w:after="40"/>
              <w:ind w:firstLine="16"/>
              <w:jc w:val="center"/>
              <w:rPr>
                <w:rFonts w:ascii="Times New Roman" w:hAnsi="Times New Roman" w:cs="Times New Roman"/>
                <w:b/>
                <w:color w:val="auto"/>
                <w:spacing w:val="2"/>
                <w:sz w:val="28"/>
                <w:szCs w:val="28"/>
                <w:lang w:val="en-US" w:eastAsia="en-US"/>
              </w:rPr>
            </w:pPr>
            <w:r w:rsidRPr="005B674B">
              <w:rPr>
                <w:rFonts w:ascii="Times New Roman" w:hAnsi="Times New Roman" w:cs="Times New Roman"/>
                <w:b/>
                <w:color w:val="auto"/>
                <w:spacing w:val="2"/>
                <w:sz w:val="28"/>
                <w:szCs w:val="28"/>
                <w:lang w:val="en-US" w:eastAsia="en-US"/>
              </w:rPr>
              <w:t>QCVN 08:2015/BTNMT Cột A2</w:t>
            </w:r>
          </w:p>
        </w:tc>
      </w:tr>
      <w:tr w:rsidR="007A6331" w:rsidRPr="005B674B" w:rsidTr="005B674B">
        <w:trPr>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7A6331" w:rsidRPr="005B674B" w:rsidRDefault="007A6331" w:rsidP="005B674B">
            <w:pPr>
              <w:spacing w:before="40" w:after="40"/>
              <w:ind w:firstLine="16"/>
              <w:rPr>
                <w:rFonts w:ascii="Times New Roman" w:hAnsi="Times New Roman" w:cs="Times New Roman"/>
                <w:color w:val="auto"/>
                <w:spacing w:val="2"/>
                <w:sz w:val="28"/>
                <w:szCs w:val="28"/>
                <w:lang w:val="en-US" w:eastAsia="en-US"/>
              </w:rPr>
            </w:pPr>
            <w:r w:rsidRPr="005B674B">
              <w:rPr>
                <w:rFonts w:ascii="Times New Roman" w:hAnsi="Times New Roman" w:cs="Times New Roman"/>
                <w:color w:val="auto"/>
                <w:spacing w:val="2"/>
                <w:sz w:val="28"/>
                <w:szCs w:val="28"/>
                <w:lang w:val="en-US" w:eastAsia="en-US"/>
              </w:rPr>
              <w:t>1</w:t>
            </w:r>
          </w:p>
        </w:tc>
        <w:tc>
          <w:tcPr>
            <w:tcW w:w="1477" w:type="dxa"/>
            <w:tcBorders>
              <w:top w:val="single" w:sz="4" w:space="0" w:color="auto"/>
              <w:left w:val="single" w:sz="4" w:space="0" w:color="auto"/>
              <w:bottom w:val="single" w:sz="4" w:space="0" w:color="auto"/>
              <w:right w:val="single" w:sz="4" w:space="0" w:color="auto"/>
            </w:tcBorders>
            <w:vAlign w:val="center"/>
            <w:hideMark/>
          </w:tcPr>
          <w:p w:rsidR="007A6331" w:rsidRPr="005B674B" w:rsidRDefault="007A6331" w:rsidP="005B674B">
            <w:pPr>
              <w:spacing w:before="40" w:after="40"/>
              <w:ind w:firstLine="16"/>
              <w:rPr>
                <w:rFonts w:ascii="Times New Roman" w:hAnsi="Times New Roman" w:cs="Times New Roman"/>
                <w:color w:val="auto"/>
                <w:spacing w:val="2"/>
                <w:sz w:val="28"/>
                <w:szCs w:val="28"/>
                <w:lang w:val="en-US" w:eastAsia="en-US"/>
              </w:rPr>
            </w:pPr>
            <w:r w:rsidRPr="005B674B">
              <w:rPr>
                <w:rFonts w:ascii="Times New Roman" w:hAnsi="Times New Roman" w:cs="Times New Roman"/>
                <w:color w:val="auto"/>
                <w:spacing w:val="2"/>
                <w:sz w:val="28"/>
                <w:szCs w:val="28"/>
                <w:lang w:val="en-US" w:eastAsia="en-US"/>
              </w:rPr>
              <w:t>pH</w:t>
            </w:r>
          </w:p>
        </w:tc>
        <w:tc>
          <w:tcPr>
            <w:tcW w:w="1814" w:type="dxa"/>
            <w:tcBorders>
              <w:top w:val="single" w:sz="4" w:space="0" w:color="auto"/>
              <w:left w:val="single" w:sz="4" w:space="0" w:color="auto"/>
              <w:bottom w:val="single" w:sz="4" w:space="0" w:color="auto"/>
              <w:right w:val="single" w:sz="4" w:space="0" w:color="auto"/>
            </w:tcBorders>
            <w:vAlign w:val="center"/>
            <w:hideMark/>
          </w:tcPr>
          <w:p w:rsidR="007A6331" w:rsidRPr="005B674B" w:rsidRDefault="007A6331" w:rsidP="005B674B">
            <w:pPr>
              <w:spacing w:before="40" w:after="40"/>
              <w:ind w:firstLine="16"/>
              <w:jc w:val="center"/>
              <w:rPr>
                <w:rFonts w:ascii="Times New Roman" w:hAnsi="Times New Roman" w:cs="Times New Roman"/>
                <w:color w:val="auto"/>
                <w:spacing w:val="2"/>
                <w:sz w:val="28"/>
                <w:szCs w:val="28"/>
                <w:lang w:val="en-US" w:eastAsia="en-US"/>
              </w:rPr>
            </w:pPr>
            <w:r w:rsidRPr="005B674B">
              <w:rPr>
                <w:rFonts w:ascii="Times New Roman" w:hAnsi="Times New Roman" w:cs="Times New Roman"/>
                <w:color w:val="auto"/>
                <w:spacing w:val="2"/>
                <w:sz w:val="28"/>
                <w:szCs w:val="28"/>
                <w:lang w:val="en-US" w:eastAsia="en-US"/>
              </w:rPr>
              <w:t>-</w:t>
            </w:r>
          </w:p>
        </w:tc>
        <w:tc>
          <w:tcPr>
            <w:tcW w:w="1396" w:type="dxa"/>
            <w:tcBorders>
              <w:top w:val="single" w:sz="4" w:space="0" w:color="auto"/>
              <w:left w:val="single" w:sz="4" w:space="0" w:color="auto"/>
              <w:bottom w:val="single" w:sz="4" w:space="0" w:color="auto"/>
              <w:right w:val="single" w:sz="4" w:space="0" w:color="auto"/>
            </w:tcBorders>
            <w:vAlign w:val="center"/>
          </w:tcPr>
          <w:p w:rsidR="007A6331" w:rsidRPr="005B674B" w:rsidRDefault="007A6331" w:rsidP="005B674B">
            <w:pPr>
              <w:spacing w:before="40" w:after="40"/>
              <w:ind w:firstLine="49"/>
              <w:jc w:val="center"/>
              <w:rPr>
                <w:rFonts w:ascii="Times New Roman" w:hAnsi="Times New Roman" w:cs="Times New Roman"/>
                <w:color w:val="auto"/>
                <w:spacing w:val="2"/>
                <w:sz w:val="28"/>
                <w:szCs w:val="28"/>
                <w:lang w:val="en-US" w:eastAsia="en-US"/>
              </w:rPr>
            </w:pPr>
            <w:r w:rsidRPr="005B674B">
              <w:rPr>
                <w:rFonts w:ascii="Times New Roman" w:hAnsi="Times New Roman" w:cs="Times New Roman"/>
                <w:color w:val="auto"/>
                <w:spacing w:val="2"/>
                <w:sz w:val="28"/>
                <w:szCs w:val="28"/>
                <w:lang w:val="en-US" w:eastAsia="en-US"/>
              </w:rPr>
              <w:t>7,56</w:t>
            </w:r>
          </w:p>
        </w:tc>
        <w:tc>
          <w:tcPr>
            <w:tcW w:w="1312" w:type="dxa"/>
            <w:tcBorders>
              <w:top w:val="single" w:sz="4" w:space="0" w:color="auto"/>
              <w:left w:val="single" w:sz="4" w:space="0" w:color="auto"/>
              <w:bottom w:val="single" w:sz="4" w:space="0" w:color="auto"/>
              <w:right w:val="single" w:sz="4" w:space="0" w:color="auto"/>
            </w:tcBorders>
            <w:vAlign w:val="center"/>
          </w:tcPr>
          <w:p w:rsidR="007A6331" w:rsidRPr="005B674B" w:rsidRDefault="007A6331" w:rsidP="005B674B">
            <w:pPr>
              <w:spacing w:before="40" w:after="40"/>
              <w:ind w:firstLine="49"/>
              <w:jc w:val="center"/>
              <w:rPr>
                <w:rFonts w:ascii="Times New Roman" w:hAnsi="Times New Roman" w:cs="Times New Roman"/>
                <w:color w:val="auto"/>
                <w:spacing w:val="2"/>
                <w:sz w:val="28"/>
                <w:szCs w:val="28"/>
                <w:lang w:val="en-US" w:eastAsia="en-US"/>
              </w:rPr>
            </w:pPr>
            <w:r w:rsidRPr="005B674B">
              <w:rPr>
                <w:rFonts w:ascii="Times New Roman" w:hAnsi="Times New Roman" w:cs="Times New Roman"/>
                <w:color w:val="auto"/>
                <w:spacing w:val="2"/>
                <w:sz w:val="28"/>
                <w:szCs w:val="28"/>
                <w:lang w:val="en-US" w:eastAsia="en-US"/>
              </w:rPr>
              <w:t>7,15</w:t>
            </w:r>
          </w:p>
        </w:tc>
        <w:tc>
          <w:tcPr>
            <w:tcW w:w="3384" w:type="dxa"/>
            <w:tcBorders>
              <w:top w:val="single" w:sz="4" w:space="0" w:color="auto"/>
              <w:left w:val="single" w:sz="4" w:space="0" w:color="auto"/>
              <w:bottom w:val="single" w:sz="4" w:space="0" w:color="auto"/>
              <w:right w:val="single" w:sz="4" w:space="0" w:color="auto"/>
            </w:tcBorders>
            <w:vAlign w:val="center"/>
            <w:hideMark/>
          </w:tcPr>
          <w:p w:rsidR="007A6331" w:rsidRPr="005B674B" w:rsidRDefault="007A6331" w:rsidP="005B674B">
            <w:pPr>
              <w:spacing w:before="40" w:after="40"/>
              <w:ind w:firstLine="16"/>
              <w:jc w:val="center"/>
              <w:rPr>
                <w:rFonts w:ascii="Times New Roman" w:hAnsi="Times New Roman" w:cs="Times New Roman"/>
                <w:b/>
                <w:color w:val="auto"/>
                <w:spacing w:val="2"/>
                <w:sz w:val="28"/>
                <w:szCs w:val="28"/>
                <w:lang w:val="en-US" w:eastAsia="en-US"/>
              </w:rPr>
            </w:pPr>
            <w:r w:rsidRPr="005B674B">
              <w:rPr>
                <w:rFonts w:ascii="Times New Roman" w:hAnsi="Times New Roman" w:cs="Times New Roman"/>
                <w:b/>
                <w:color w:val="auto"/>
                <w:spacing w:val="2"/>
                <w:sz w:val="28"/>
                <w:szCs w:val="28"/>
                <w:lang w:val="en-US" w:eastAsia="en-US"/>
              </w:rPr>
              <w:t>6-8,5</w:t>
            </w:r>
          </w:p>
        </w:tc>
      </w:tr>
      <w:tr w:rsidR="007A6331" w:rsidRPr="005B674B" w:rsidTr="005B674B">
        <w:trPr>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7A6331" w:rsidRPr="005B674B" w:rsidRDefault="007A6331" w:rsidP="005B674B">
            <w:pPr>
              <w:spacing w:before="40" w:after="40"/>
              <w:ind w:firstLine="16"/>
              <w:rPr>
                <w:rFonts w:ascii="Times New Roman" w:hAnsi="Times New Roman" w:cs="Times New Roman"/>
                <w:color w:val="auto"/>
                <w:spacing w:val="2"/>
                <w:sz w:val="28"/>
                <w:szCs w:val="28"/>
                <w:lang w:val="en-US" w:eastAsia="en-US"/>
              </w:rPr>
            </w:pPr>
            <w:r w:rsidRPr="005B674B">
              <w:rPr>
                <w:rFonts w:ascii="Times New Roman" w:hAnsi="Times New Roman" w:cs="Times New Roman"/>
                <w:color w:val="auto"/>
                <w:spacing w:val="2"/>
                <w:sz w:val="28"/>
                <w:szCs w:val="28"/>
                <w:lang w:val="en-US" w:eastAsia="en-US"/>
              </w:rPr>
              <w:t>2</w:t>
            </w:r>
          </w:p>
        </w:tc>
        <w:tc>
          <w:tcPr>
            <w:tcW w:w="1477" w:type="dxa"/>
            <w:tcBorders>
              <w:top w:val="single" w:sz="4" w:space="0" w:color="auto"/>
              <w:left w:val="single" w:sz="4" w:space="0" w:color="auto"/>
              <w:bottom w:val="single" w:sz="4" w:space="0" w:color="auto"/>
              <w:right w:val="single" w:sz="4" w:space="0" w:color="auto"/>
            </w:tcBorders>
            <w:vAlign w:val="center"/>
            <w:hideMark/>
          </w:tcPr>
          <w:p w:rsidR="007A6331" w:rsidRPr="005B674B" w:rsidRDefault="007A6331" w:rsidP="005B674B">
            <w:pPr>
              <w:spacing w:before="40" w:after="40"/>
              <w:ind w:firstLine="16"/>
              <w:rPr>
                <w:rFonts w:ascii="Times New Roman" w:hAnsi="Times New Roman" w:cs="Times New Roman"/>
                <w:color w:val="auto"/>
                <w:spacing w:val="2"/>
                <w:sz w:val="28"/>
                <w:szCs w:val="28"/>
                <w:lang w:val="en-US" w:eastAsia="en-US"/>
              </w:rPr>
            </w:pPr>
            <w:r w:rsidRPr="005B674B">
              <w:rPr>
                <w:rFonts w:ascii="Times New Roman" w:hAnsi="Times New Roman" w:cs="Times New Roman"/>
                <w:color w:val="auto"/>
                <w:spacing w:val="2"/>
                <w:sz w:val="28"/>
                <w:szCs w:val="28"/>
                <w:lang w:val="en-US" w:eastAsia="en-US"/>
              </w:rPr>
              <w:t>DO</w:t>
            </w:r>
          </w:p>
        </w:tc>
        <w:tc>
          <w:tcPr>
            <w:tcW w:w="1814" w:type="dxa"/>
            <w:tcBorders>
              <w:top w:val="single" w:sz="4" w:space="0" w:color="auto"/>
              <w:left w:val="single" w:sz="4" w:space="0" w:color="auto"/>
              <w:bottom w:val="single" w:sz="4" w:space="0" w:color="auto"/>
              <w:right w:val="single" w:sz="4" w:space="0" w:color="auto"/>
            </w:tcBorders>
            <w:vAlign w:val="center"/>
            <w:hideMark/>
          </w:tcPr>
          <w:p w:rsidR="007A6331" w:rsidRPr="005B674B" w:rsidRDefault="007A6331" w:rsidP="005B674B">
            <w:pPr>
              <w:spacing w:before="40" w:after="40"/>
              <w:ind w:firstLine="16"/>
              <w:jc w:val="center"/>
              <w:rPr>
                <w:rFonts w:ascii="Times New Roman" w:hAnsi="Times New Roman" w:cs="Times New Roman"/>
                <w:color w:val="auto"/>
                <w:spacing w:val="2"/>
                <w:sz w:val="28"/>
                <w:szCs w:val="28"/>
                <w:lang w:val="en-US" w:eastAsia="en-US"/>
              </w:rPr>
            </w:pPr>
            <w:r w:rsidRPr="005B674B">
              <w:rPr>
                <w:rFonts w:ascii="Times New Roman" w:hAnsi="Times New Roman" w:cs="Times New Roman"/>
                <w:color w:val="auto"/>
                <w:spacing w:val="2"/>
                <w:sz w:val="28"/>
                <w:szCs w:val="28"/>
                <w:lang w:val="en-US" w:eastAsia="en-US"/>
              </w:rPr>
              <w:t>mg/L</w:t>
            </w:r>
          </w:p>
        </w:tc>
        <w:tc>
          <w:tcPr>
            <w:tcW w:w="1396" w:type="dxa"/>
            <w:tcBorders>
              <w:top w:val="single" w:sz="4" w:space="0" w:color="auto"/>
              <w:left w:val="single" w:sz="4" w:space="0" w:color="auto"/>
              <w:bottom w:val="single" w:sz="4" w:space="0" w:color="auto"/>
              <w:right w:val="single" w:sz="4" w:space="0" w:color="auto"/>
            </w:tcBorders>
            <w:vAlign w:val="center"/>
          </w:tcPr>
          <w:p w:rsidR="007A6331" w:rsidRPr="005B674B" w:rsidRDefault="007A6331" w:rsidP="005B674B">
            <w:pPr>
              <w:spacing w:before="40" w:after="40"/>
              <w:ind w:firstLine="49"/>
              <w:jc w:val="center"/>
              <w:rPr>
                <w:rFonts w:ascii="Times New Roman" w:hAnsi="Times New Roman" w:cs="Times New Roman"/>
                <w:color w:val="auto"/>
                <w:spacing w:val="2"/>
                <w:sz w:val="28"/>
                <w:szCs w:val="28"/>
                <w:lang w:val="en-US" w:eastAsia="en-US"/>
              </w:rPr>
            </w:pPr>
            <w:r w:rsidRPr="005B674B">
              <w:rPr>
                <w:rFonts w:ascii="Times New Roman" w:hAnsi="Times New Roman" w:cs="Times New Roman"/>
                <w:color w:val="auto"/>
                <w:spacing w:val="2"/>
                <w:sz w:val="28"/>
                <w:szCs w:val="28"/>
                <w:lang w:val="en-US" w:eastAsia="en-US"/>
              </w:rPr>
              <w:t>6,47</w:t>
            </w:r>
          </w:p>
        </w:tc>
        <w:tc>
          <w:tcPr>
            <w:tcW w:w="1312" w:type="dxa"/>
            <w:tcBorders>
              <w:top w:val="single" w:sz="4" w:space="0" w:color="auto"/>
              <w:left w:val="single" w:sz="4" w:space="0" w:color="auto"/>
              <w:bottom w:val="single" w:sz="4" w:space="0" w:color="auto"/>
              <w:right w:val="single" w:sz="4" w:space="0" w:color="auto"/>
            </w:tcBorders>
            <w:vAlign w:val="center"/>
          </w:tcPr>
          <w:p w:rsidR="007A6331" w:rsidRPr="005B674B" w:rsidRDefault="007A6331" w:rsidP="005B674B">
            <w:pPr>
              <w:spacing w:before="40" w:after="40"/>
              <w:ind w:firstLine="49"/>
              <w:jc w:val="center"/>
              <w:rPr>
                <w:rFonts w:ascii="Times New Roman" w:hAnsi="Times New Roman" w:cs="Times New Roman"/>
                <w:color w:val="auto"/>
                <w:spacing w:val="2"/>
                <w:sz w:val="28"/>
                <w:szCs w:val="28"/>
                <w:lang w:val="en-US" w:eastAsia="en-US"/>
              </w:rPr>
            </w:pPr>
            <w:r w:rsidRPr="005B674B">
              <w:rPr>
                <w:rFonts w:ascii="Times New Roman" w:hAnsi="Times New Roman" w:cs="Times New Roman"/>
                <w:color w:val="auto"/>
                <w:spacing w:val="2"/>
                <w:sz w:val="28"/>
                <w:szCs w:val="28"/>
                <w:lang w:val="en-US" w:eastAsia="en-US"/>
              </w:rPr>
              <w:t>5,43</w:t>
            </w:r>
          </w:p>
        </w:tc>
        <w:tc>
          <w:tcPr>
            <w:tcW w:w="3384" w:type="dxa"/>
            <w:tcBorders>
              <w:top w:val="single" w:sz="4" w:space="0" w:color="auto"/>
              <w:left w:val="single" w:sz="4" w:space="0" w:color="auto"/>
              <w:bottom w:val="single" w:sz="4" w:space="0" w:color="auto"/>
              <w:right w:val="single" w:sz="4" w:space="0" w:color="auto"/>
            </w:tcBorders>
            <w:vAlign w:val="center"/>
            <w:hideMark/>
          </w:tcPr>
          <w:p w:rsidR="007A6331" w:rsidRPr="005B674B" w:rsidRDefault="007A6331" w:rsidP="005B674B">
            <w:pPr>
              <w:spacing w:before="40" w:after="40"/>
              <w:ind w:firstLine="16"/>
              <w:jc w:val="center"/>
              <w:rPr>
                <w:rFonts w:ascii="Times New Roman" w:hAnsi="Times New Roman" w:cs="Times New Roman"/>
                <w:b/>
                <w:color w:val="auto"/>
                <w:spacing w:val="2"/>
                <w:sz w:val="28"/>
                <w:szCs w:val="28"/>
                <w:lang w:val="en-US" w:eastAsia="en-US"/>
              </w:rPr>
            </w:pPr>
            <w:r w:rsidRPr="005B674B">
              <w:rPr>
                <w:rFonts w:ascii="Times New Roman" w:hAnsi="Times New Roman" w:cs="Times New Roman"/>
                <w:b/>
                <w:color w:val="auto"/>
                <w:spacing w:val="2"/>
                <w:sz w:val="28"/>
                <w:szCs w:val="28"/>
                <w:lang w:val="en-US" w:eastAsia="en-US"/>
              </w:rPr>
              <w:t>≥ 5</w:t>
            </w:r>
          </w:p>
        </w:tc>
      </w:tr>
      <w:tr w:rsidR="007A6331" w:rsidRPr="005B674B" w:rsidTr="005B674B">
        <w:trPr>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7A6331" w:rsidRPr="005B674B" w:rsidRDefault="007A6331" w:rsidP="005B674B">
            <w:pPr>
              <w:spacing w:before="40" w:after="40"/>
              <w:ind w:firstLine="16"/>
              <w:rPr>
                <w:rFonts w:ascii="Times New Roman" w:hAnsi="Times New Roman" w:cs="Times New Roman"/>
                <w:color w:val="auto"/>
                <w:spacing w:val="2"/>
                <w:sz w:val="28"/>
                <w:szCs w:val="28"/>
                <w:lang w:val="en-US" w:eastAsia="en-US"/>
              </w:rPr>
            </w:pPr>
            <w:r w:rsidRPr="005B674B">
              <w:rPr>
                <w:rFonts w:ascii="Times New Roman" w:hAnsi="Times New Roman" w:cs="Times New Roman"/>
                <w:color w:val="auto"/>
                <w:spacing w:val="2"/>
                <w:sz w:val="28"/>
                <w:szCs w:val="28"/>
                <w:lang w:val="en-US" w:eastAsia="en-US"/>
              </w:rPr>
              <w:t>3</w:t>
            </w:r>
          </w:p>
        </w:tc>
        <w:tc>
          <w:tcPr>
            <w:tcW w:w="1477" w:type="dxa"/>
            <w:tcBorders>
              <w:top w:val="single" w:sz="4" w:space="0" w:color="auto"/>
              <w:left w:val="single" w:sz="4" w:space="0" w:color="auto"/>
              <w:bottom w:val="single" w:sz="4" w:space="0" w:color="auto"/>
              <w:right w:val="single" w:sz="4" w:space="0" w:color="auto"/>
            </w:tcBorders>
            <w:vAlign w:val="center"/>
            <w:hideMark/>
          </w:tcPr>
          <w:p w:rsidR="007A6331" w:rsidRPr="005B674B" w:rsidRDefault="007A6331" w:rsidP="005B674B">
            <w:pPr>
              <w:spacing w:before="40" w:after="40"/>
              <w:ind w:firstLine="16"/>
              <w:rPr>
                <w:rFonts w:ascii="Times New Roman" w:hAnsi="Times New Roman" w:cs="Times New Roman"/>
                <w:color w:val="auto"/>
                <w:spacing w:val="2"/>
                <w:sz w:val="28"/>
                <w:szCs w:val="28"/>
                <w:lang w:val="en-US" w:eastAsia="en-US"/>
              </w:rPr>
            </w:pPr>
            <w:r w:rsidRPr="005B674B">
              <w:rPr>
                <w:rFonts w:ascii="Times New Roman" w:hAnsi="Times New Roman" w:cs="Times New Roman"/>
                <w:color w:val="auto"/>
                <w:spacing w:val="2"/>
                <w:sz w:val="28"/>
                <w:szCs w:val="28"/>
                <w:lang w:val="en-US" w:eastAsia="en-US"/>
              </w:rPr>
              <w:t>BOD</w:t>
            </w:r>
            <w:r w:rsidRPr="00810BDB">
              <w:rPr>
                <w:rFonts w:ascii="Times New Roman" w:hAnsi="Times New Roman" w:cs="Times New Roman"/>
                <w:color w:val="auto"/>
                <w:spacing w:val="2"/>
                <w:sz w:val="28"/>
                <w:szCs w:val="28"/>
                <w:vertAlign w:val="subscript"/>
                <w:lang w:val="en-US" w:eastAsia="en-US"/>
              </w:rPr>
              <w:t>5</w:t>
            </w:r>
          </w:p>
        </w:tc>
        <w:tc>
          <w:tcPr>
            <w:tcW w:w="1814" w:type="dxa"/>
            <w:tcBorders>
              <w:top w:val="single" w:sz="4" w:space="0" w:color="auto"/>
              <w:left w:val="single" w:sz="4" w:space="0" w:color="auto"/>
              <w:bottom w:val="single" w:sz="4" w:space="0" w:color="auto"/>
              <w:right w:val="single" w:sz="4" w:space="0" w:color="auto"/>
            </w:tcBorders>
            <w:vAlign w:val="center"/>
            <w:hideMark/>
          </w:tcPr>
          <w:p w:rsidR="007A6331" w:rsidRPr="005B674B" w:rsidRDefault="007A6331" w:rsidP="005B674B">
            <w:pPr>
              <w:spacing w:before="40" w:after="40"/>
              <w:ind w:firstLine="16"/>
              <w:jc w:val="center"/>
              <w:rPr>
                <w:rFonts w:ascii="Times New Roman" w:hAnsi="Times New Roman" w:cs="Times New Roman"/>
                <w:color w:val="auto"/>
                <w:spacing w:val="2"/>
                <w:sz w:val="28"/>
                <w:szCs w:val="28"/>
                <w:lang w:val="en-US" w:eastAsia="en-US"/>
              </w:rPr>
            </w:pPr>
            <w:r w:rsidRPr="005B674B">
              <w:rPr>
                <w:rFonts w:ascii="Times New Roman" w:hAnsi="Times New Roman" w:cs="Times New Roman"/>
                <w:color w:val="auto"/>
                <w:spacing w:val="2"/>
                <w:sz w:val="28"/>
                <w:szCs w:val="28"/>
                <w:lang w:val="en-US" w:eastAsia="en-US"/>
              </w:rPr>
              <w:t>mgL</w:t>
            </w:r>
          </w:p>
        </w:tc>
        <w:tc>
          <w:tcPr>
            <w:tcW w:w="1396" w:type="dxa"/>
            <w:tcBorders>
              <w:top w:val="single" w:sz="4" w:space="0" w:color="auto"/>
              <w:left w:val="single" w:sz="4" w:space="0" w:color="auto"/>
              <w:bottom w:val="single" w:sz="4" w:space="0" w:color="auto"/>
              <w:right w:val="single" w:sz="4" w:space="0" w:color="auto"/>
            </w:tcBorders>
            <w:vAlign w:val="center"/>
          </w:tcPr>
          <w:p w:rsidR="007A6331" w:rsidRPr="00C05537" w:rsidRDefault="007A6331" w:rsidP="005B674B">
            <w:pPr>
              <w:spacing w:before="40" w:after="40"/>
              <w:ind w:firstLine="49"/>
              <w:jc w:val="center"/>
              <w:rPr>
                <w:rFonts w:ascii="Times New Roman" w:hAnsi="Times New Roman" w:cs="Times New Roman"/>
                <w:b/>
                <w:color w:val="auto"/>
                <w:spacing w:val="2"/>
                <w:sz w:val="28"/>
                <w:szCs w:val="28"/>
                <w:lang w:val="en-US" w:eastAsia="en-US"/>
              </w:rPr>
            </w:pPr>
            <w:r w:rsidRPr="00C05537">
              <w:rPr>
                <w:rFonts w:ascii="Times New Roman" w:hAnsi="Times New Roman" w:cs="Times New Roman"/>
                <w:b/>
                <w:color w:val="auto"/>
                <w:spacing w:val="2"/>
                <w:sz w:val="28"/>
                <w:szCs w:val="28"/>
                <w:lang w:val="en-US" w:eastAsia="en-US"/>
              </w:rPr>
              <w:t>8</w:t>
            </w:r>
          </w:p>
        </w:tc>
        <w:tc>
          <w:tcPr>
            <w:tcW w:w="1312" w:type="dxa"/>
            <w:tcBorders>
              <w:top w:val="single" w:sz="4" w:space="0" w:color="auto"/>
              <w:left w:val="single" w:sz="4" w:space="0" w:color="auto"/>
              <w:bottom w:val="single" w:sz="4" w:space="0" w:color="auto"/>
              <w:right w:val="single" w:sz="4" w:space="0" w:color="auto"/>
            </w:tcBorders>
            <w:vAlign w:val="center"/>
          </w:tcPr>
          <w:p w:rsidR="007A6331" w:rsidRPr="00C05537" w:rsidRDefault="007A6331" w:rsidP="005B674B">
            <w:pPr>
              <w:spacing w:before="40" w:after="40"/>
              <w:ind w:firstLine="49"/>
              <w:jc w:val="center"/>
              <w:rPr>
                <w:rFonts w:ascii="Times New Roman" w:hAnsi="Times New Roman" w:cs="Times New Roman"/>
                <w:b/>
                <w:color w:val="auto"/>
                <w:spacing w:val="2"/>
                <w:sz w:val="28"/>
                <w:szCs w:val="28"/>
                <w:lang w:val="en-US" w:eastAsia="en-US"/>
              </w:rPr>
            </w:pPr>
            <w:r w:rsidRPr="00C05537">
              <w:rPr>
                <w:rFonts w:ascii="Times New Roman" w:hAnsi="Times New Roman" w:cs="Times New Roman"/>
                <w:b/>
                <w:color w:val="auto"/>
                <w:spacing w:val="2"/>
                <w:sz w:val="28"/>
                <w:szCs w:val="28"/>
                <w:lang w:val="en-US" w:eastAsia="en-US"/>
              </w:rPr>
              <w:t>7</w:t>
            </w:r>
          </w:p>
        </w:tc>
        <w:tc>
          <w:tcPr>
            <w:tcW w:w="3384" w:type="dxa"/>
            <w:tcBorders>
              <w:top w:val="single" w:sz="4" w:space="0" w:color="auto"/>
              <w:left w:val="single" w:sz="4" w:space="0" w:color="auto"/>
              <w:bottom w:val="single" w:sz="4" w:space="0" w:color="auto"/>
              <w:right w:val="single" w:sz="4" w:space="0" w:color="auto"/>
            </w:tcBorders>
            <w:vAlign w:val="center"/>
            <w:hideMark/>
          </w:tcPr>
          <w:p w:rsidR="007A6331" w:rsidRPr="005B674B" w:rsidRDefault="007A6331" w:rsidP="005B674B">
            <w:pPr>
              <w:spacing w:before="40" w:after="40"/>
              <w:ind w:firstLine="16"/>
              <w:jc w:val="center"/>
              <w:rPr>
                <w:rFonts w:ascii="Times New Roman" w:hAnsi="Times New Roman" w:cs="Times New Roman"/>
                <w:b/>
                <w:color w:val="auto"/>
                <w:spacing w:val="2"/>
                <w:sz w:val="28"/>
                <w:szCs w:val="28"/>
                <w:lang w:val="en-US" w:eastAsia="en-US"/>
              </w:rPr>
            </w:pPr>
            <w:r w:rsidRPr="005B674B">
              <w:rPr>
                <w:rFonts w:ascii="Times New Roman" w:hAnsi="Times New Roman" w:cs="Times New Roman"/>
                <w:b/>
                <w:color w:val="auto"/>
                <w:spacing w:val="2"/>
                <w:sz w:val="28"/>
                <w:szCs w:val="28"/>
                <w:lang w:val="en-US" w:eastAsia="en-US"/>
              </w:rPr>
              <w:t>6</w:t>
            </w:r>
          </w:p>
        </w:tc>
      </w:tr>
      <w:tr w:rsidR="007A6331" w:rsidRPr="005B674B" w:rsidTr="005B674B">
        <w:trPr>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7A6331" w:rsidRPr="005B674B" w:rsidRDefault="007A6331" w:rsidP="005B674B">
            <w:pPr>
              <w:spacing w:before="40" w:after="40"/>
              <w:ind w:firstLine="16"/>
              <w:rPr>
                <w:rFonts w:ascii="Times New Roman" w:hAnsi="Times New Roman" w:cs="Times New Roman"/>
                <w:color w:val="auto"/>
                <w:spacing w:val="2"/>
                <w:sz w:val="28"/>
                <w:szCs w:val="28"/>
                <w:lang w:val="en-US" w:eastAsia="en-US"/>
              </w:rPr>
            </w:pPr>
            <w:r w:rsidRPr="005B674B">
              <w:rPr>
                <w:rFonts w:ascii="Times New Roman" w:hAnsi="Times New Roman" w:cs="Times New Roman"/>
                <w:color w:val="auto"/>
                <w:spacing w:val="2"/>
                <w:sz w:val="28"/>
                <w:szCs w:val="28"/>
                <w:lang w:val="en-US" w:eastAsia="en-US"/>
              </w:rPr>
              <w:t>4</w:t>
            </w:r>
          </w:p>
        </w:tc>
        <w:tc>
          <w:tcPr>
            <w:tcW w:w="1477" w:type="dxa"/>
            <w:tcBorders>
              <w:top w:val="single" w:sz="4" w:space="0" w:color="auto"/>
              <w:left w:val="single" w:sz="4" w:space="0" w:color="auto"/>
              <w:bottom w:val="single" w:sz="4" w:space="0" w:color="auto"/>
              <w:right w:val="single" w:sz="4" w:space="0" w:color="auto"/>
            </w:tcBorders>
            <w:vAlign w:val="center"/>
            <w:hideMark/>
          </w:tcPr>
          <w:p w:rsidR="007A6331" w:rsidRPr="005B674B" w:rsidRDefault="007A6331" w:rsidP="005B674B">
            <w:pPr>
              <w:spacing w:before="40" w:after="40"/>
              <w:ind w:firstLine="16"/>
              <w:rPr>
                <w:rFonts w:ascii="Times New Roman" w:hAnsi="Times New Roman" w:cs="Times New Roman"/>
                <w:color w:val="auto"/>
                <w:spacing w:val="2"/>
                <w:sz w:val="28"/>
                <w:szCs w:val="28"/>
                <w:lang w:val="en-US" w:eastAsia="en-US"/>
              </w:rPr>
            </w:pPr>
            <w:r w:rsidRPr="005B674B">
              <w:rPr>
                <w:rFonts w:ascii="Times New Roman" w:hAnsi="Times New Roman" w:cs="Times New Roman"/>
                <w:color w:val="auto"/>
                <w:spacing w:val="2"/>
                <w:sz w:val="28"/>
                <w:szCs w:val="28"/>
                <w:lang w:val="en-US" w:eastAsia="en-US"/>
              </w:rPr>
              <w:t>COD</w:t>
            </w:r>
          </w:p>
        </w:tc>
        <w:tc>
          <w:tcPr>
            <w:tcW w:w="1814" w:type="dxa"/>
            <w:tcBorders>
              <w:top w:val="single" w:sz="4" w:space="0" w:color="auto"/>
              <w:left w:val="single" w:sz="4" w:space="0" w:color="auto"/>
              <w:bottom w:val="single" w:sz="4" w:space="0" w:color="auto"/>
              <w:right w:val="single" w:sz="4" w:space="0" w:color="auto"/>
            </w:tcBorders>
            <w:vAlign w:val="center"/>
            <w:hideMark/>
          </w:tcPr>
          <w:p w:rsidR="007A6331" w:rsidRPr="005B674B" w:rsidRDefault="007A6331" w:rsidP="005B674B">
            <w:pPr>
              <w:spacing w:before="40" w:after="40"/>
              <w:ind w:firstLine="32"/>
              <w:jc w:val="center"/>
              <w:rPr>
                <w:rFonts w:ascii="Times New Roman" w:hAnsi="Times New Roman" w:cs="Times New Roman"/>
                <w:color w:val="auto"/>
                <w:spacing w:val="2"/>
                <w:sz w:val="28"/>
                <w:szCs w:val="28"/>
                <w:lang w:val="en-US" w:eastAsia="en-US"/>
              </w:rPr>
            </w:pPr>
            <w:r w:rsidRPr="005B674B">
              <w:rPr>
                <w:rFonts w:ascii="Times New Roman" w:hAnsi="Times New Roman" w:cs="Times New Roman"/>
                <w:color w:val="auto"/>
                <w:spacing w:val="2"/>
                <w:sz w:val="28"/>
                <w:szCs w:val="28"/>
                <w:lang w:val="en-US" w:eastAsia="en-US"/>
              </w:rPr>
              <w:t>mg/L</w:t>
            </w:r>
          </w:p>
        </w:tc>
        <w:tc>
          <w:tcPr>
            <w:tcW w:w="1396" w:type="dxa"/>
            <w:tcBorders>
              <w:top w:val="single" w:sz="4" w:space="0" w:color="auto"/>
              <w:left w:val="single" w:sz="4" w:space="0" w:color="auto"/>
              <w:bottom w:val="single" w:sz="4" w:space="0" w:color="auto"/>
              <w:right w:val="single" w:sz="4" w:space="0" w:color="auto"/>
            </w:tcBorders>
            <w:vAlign w:val="center"/>
          </w:tcPr>
          <w:p w:rsidR="007A6331" w:rsidRPr="00C05537" w:rsidRDefault="007A6331" w:rsidP="005B674B">
            <w:pPr>
              <w:spacing w:before="40" w:after="40"/>
              <w:ind w:firstLine="49"/>
              <w:jc w:val="center"/>
              <w:rPr>
                <w:rFonts w:ascii="Times New Roman" w:hAnsi="Times New Roman" w:cs="Times New Roman"/>
                <w:b/>
                <w:color w:val="auto"/>
                <w:spacing w:val="2"/>
                <w:sz w:val="28"/>
                <w:szCs w:val="28"/>
                <w:lang w:val="en-US" w:eastAsia="en-US"/>
              </w:rPr>
            </w:pPr>
            <w:r w:rsidRPr="00C05537">
              <w:rPr>
                <w:rFonts w:ascii="Times New Roman" w:hAnsi="Times New Roman" w:cs="Times New Roman"/>
                <w:b/>
                <w:color w:val="auto"/>
                <w:spacing w:val="2"/>
                <w:sz w:val="28"/>
                <w:szCs w:val="28"/>
                <w:lang w:val="en-US" w:eastAsia="en-US"/>
              </w:rPr>
              <w:t>31</w:t>
            </w:r>
          </w:p>
        </w:tc>
        <w:tc>
          <w:tcPr>
            <w:tcW w:w="1312" w:type="dxa"/>
            <w:tcBorders>
              <w:top w:val="single" w:sz="4" w:space="0" w:color="auto"/>
              <w:left w:val="single" w:sz="4" w:space="0" w:color="auto"/>
              <w:bottom w:val="single" w:sz="4" w:space="0" w:color="auto"/>
              <w:right w:val="single" w:sz="4" w:space="0" w:color="auto"/>
            </w:tcBorders>
            <w:vAlign w:val="center"/>
          </w:tcPr>
          <w:p w:rsidR="007A6331" w:rsidRPr="00C05537" w:rsidRDefault="007A6331" w:rsidP="005B674B">
            <w:pPr>
              <w:spacing w:before="40" w:after="40"/>
              <w:ind w:firstLine="49"/>
              <w:jc w:val="center"/>
              <w:rPr>
                <w:rFonts w:ascii="Times New Roman" w:hAnsi="Times New Roman" w:cs="Times New Roman"/>
                <w:b/>
                <w:color w:val="auto"/>
                <w:spacing w:val="2"/>
                <w:sz w:val="28"/>
                <w:szCs w:val="28"/>
                <w:lang w:val="en-US" w:eastAsia="en-US"/>
              </w:rPr>
            </w:pPr>
            <w:r w:rsidRPr="00C05537">
              <w:rPr>
                <w:rFonts w:ascii="Times New Roman" w:hAnsi="Times New Roman" w:cs="Times New Roman"/>
                <w:b/>
                <w:color w:val="auto"/>
                <w:spacing w:val="2"/>
                <w:sz w:val="28"/>
                <w:szCs w:val="28"/>
                <w:lang w:val="en-US" w:eastAsia="en-US"/>
              </w:rPr>
              <w:t>25</w:t>
            </w:r>
          </w:p>
        </w:tc>
        <w:tc>
          <w:tcPr>
            <w:tcW w:w="3384" w:type="dxa"/>
            <w:tcBorders>
              <w:top w:val="single" w:sz="4" w:space="0" w:color="auto"/>
              <w:left w:val="single" w:sz="4" w:space="0" w:color="auto"/>
              <w:bottom w:val="single" w:sz="4" w:space="0" w:color="auto"/>
              <w:right w:val="single" w:sz="4" w:space="0" w:color="auto"/>
            </w:tcBorders>
            <w:vAlign w:val="center"/>
            <w:hideMark/>
          </w:tcPr>
          <w:p w:rsidR="007A6331" w:rsidRPr="005B674B" w:rsidRDefault="007A6331" w:rsidP="005B674B">
            <w:pPr>
              <w:spacing w:before="40" w:after="40"/>
              <w:ind w:firstLine="16"/>
              <w:jc w:val="center"/>
              <w:rPr>
                <w:rFonts w:ascii="Times New Roman" w:hAnsi="Times New Roman" w:cs="Times New Roman"/>
                <w:b/>
                <w:color w:val="auto"/>
                <w:spacing w:val="2"/>
                <w:sz w:val="28"/>
                <w:szCs w:val="28"/>
                <w:lang w:val="en-US" w:eastAsia="en-US"/>
              </w:rPr>
            </w:pPr>
            <w:r w:rsidRPr="005B674B">
              <w:rPr>
                <w:rFonts w:ascii="Times New Roman" w:hAnsi="Times New Roman" w:cs="Times New Roman"/>
                <w:b/>
                <w:color w:val="auto"/>
                <w:spacing w:val="2"/>
                <w:sz w:val="28"/>
                <w:szCs w:val="28"/>
                <w:lang w:val="en-US" w:eastAsia="en-US"/>
              </w:rPr>
              <w:t>15</w:t>
            </w:r>
          </w:p>
        </w:tc>
      </w:tr>
      <w:tr w:rsidR="007A6331" w:rsidRPr="005B674B" w:rsidTr="005B674B">
        <w:trPr>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7A6331" w:rsidRPr="005B674B" w:rsidRDefault="007A6331" w:rsidP="005B674B">
            <w:pPr>
              <w:spacing w:before="40" w:after="40"/>
              <w:ind w:firstLine="16"/>
              <w:rPr>
                <w:rFonts w:ascii="Times New Roman" w:hAnsi="Times New Roman" w:cs="Times New Roman"/>
                <w:color w:val="auto"/>
                <w:spacing w:val="2"/>
                <w:sz w:val="28"/>
                <w:szCs w:val="28"/>
                <w:lang w:val="en-US" w:eastAsia="en-US"/>
              </w:rPr>
            </w:pPr>
            <w:r w:rsidRPr="005B674B">
              <w:rPr>
                <w:rFonts w:ascii="Times New Roman" w:hAnsi="Times New Roman" w:cs="Times New Roman"/>
                <w:color w:val="auto"/>
                <w:spacing w:val="2"/>
                <w:sz w:val="28"/>
                <w:szCs w:val="28"/>
                <w:lang w:val="en-US" w:eastAsia="en-US"/>
              </w:rPr>
              <w:t>5</w:t>
            </w:r>
          </w:p>
        </w:tc>
        <w:tc>
          <w:tcPr>
            <w:tcW w:w="1477" w:type="dxa"/>
            <w:tcBorders>
              <w:top w:val="single" w:sz="4" w:space="0" w:color="auto"/>
              <w:left w:val="single" w:sz="4" w:space="0" w:color="auto"/>
              <w:bottom w:val="single" w:sz="4" w:space="0" w:color="auto"/>
              <w:right w:val="single" w:sz="4" w:space="0" w:color="auto"/>
            </w:tcBorders>
            <w:vAlign w:val="center"/>
            <w:hideMark/>
          </w:tcPr>
          <w:p w:rsidR="007A6331" w:rsidRPr="005B674B" w:rsidRDefault="007A6331" w:rsidP="005B674B">
            <w:pPr>
              <w:spacing w:before="40" w:after="40"/>
              <w:ind w:firstLine="16"/>
              <w:rPr>
                <w:rFonts w:ascii="Times New Roman" w:hAnsi="Times New Roman" w:cs="Times New Roman"/>
                <w:color w:val="auto"/>
                <w:spacing w:val="2"/>
                <w:sz w:val="28"/>
                <w:szCs w:val="28"/>
                <w:lang w:val="en-US" w:eastAsia="en-US"/>
              </w:rPr>
            </w:pPr>
            <w:r w:rsidRPr="005B674B">
              <w:rPr>
                <w:rFonts w:ascii="Times New Roman" w:hAnsi="Times New Roman" w:cs="Times New Roman"/>
                <w:color w:val="auto"/>
                <w:spacing w:val="2"/>
                <w:sz w:val="28"/>
                <w:szCs w:val="28"/>
                <w:lang w:val="en-US" w:eastAsia="en-US"/>
              </w:rPr>
              <w:t>TSS</w:t>
            </w:r>
          </w:p>
        </w:tc>
        <w:tc>
          <w:tcPr>
            <w:tcW w:w="1814" w:type="dxa"/>
            <w:tcBorders>
              <w:top w:val="single" w:sz="4" w:space="0" w:color="auto"/>
              <w:left w:val="single" w:sz="4" w:space="0" w:color="auto"/>
              <w:bottom w:val="single" w:sz="4" w:space="0" w:color="auto"/>
              <w:right w:val="single" w:sz="4" w:space="0" w:color="auto"/>
            </w:tcBorders>
            <w:vAlign w:val="center"/>
            <w:hideMark/>
          </w:tcPr>
          <w:p w:rsidR="007A6331" w:rsidRPr="005B674B" w:rsidRDefault="007A6331" w:rsidP="005B674B">
            <w:pPr>
              <w:spacing w:before="40" w:after="40"/>
              <w:ind w:firstLine="16"/>
              <w:jc w:val="center"/>
              <w:rPr>
                <w:rFonts w:ascii="Times New Roman" w:hAnsi="Times New Roman" w:cs="Times New Roman"/>
                <w:color w:val="auto"/>
                <w:spacing w:val="2"/>
                <w:sz w:val="28"/>
                <w:szCs w:val="28"/>
                <w:lang w:val="en-US" w:eastAsia="en-US"/>
              </w:rPr>
            </w:pPr>
            <w:r w:rsidRPr="005B674B">
              <w:rPr>
                <w:rFonts w:ascii="Times New Roman" w:hAnsi="Times New Roman" w:cs="Times New Roman"/>
                <w:color w:val="auto"/>
                <w:spacing w:val="2"/>
                <w:sz w:val="28"/>
                <w:szCs w:val="28"/>
                <w:lang w:val="en-US" w:eastAsia="en-US"/>
              </w:rPr>
              <w:t>mg/L</w:t>
            </w:r>
          </w:p>
        </w:tc>
        <w:tc>
          <w:tcPr>
            <w:tcW w:w="1396" w:type="dxa"/>
            <w:tcBorders>
              <w:top w:val="single" w:sz="4" w:space="0" w:color="auto"/>
              <w:left w:val="single" w:sz="4" w:space="0" w:color="auto"/>
              <w:bottom w:val="single" w:sz="4" w:space="0" w:color="auto"/>
              <w:right w:val="single" w:sz="4" w:space="0" w:color="auto"/>
            </w:tcBorders>
            <w:vAlign w:val="center"/>
          </w:tcPr>
          <w:p w:rsidR="007A6331" w:rsidRPr="00C05537" w:rsidRDefault="007A6331" w:rsidP="005B674B">
            <w:pPr>
              <w:spacing w:before="40" w:after="40"/>
              <w:ind w:firstLine="49"/>
              <w:jc w:val="center"/>
              <w:rPr>
                <w:rFonts w:ascii="Times New Roman" w:hAnsi="Times New Roman" w:cs="Times New Roman"/>
                <w:b/>
                <w:color w:val="auto"/>
                <w:spacing w:val="2"/>
                <w:sz w:val="28"/>
                <w:szCs w:val="28"/>
                <w:lang w:val="en-US" w:eastAsia="en-US"/>
              </w:rPr>
            </w:pPr>
            <w:r w:rsidRPr="00C05537">
              <w:rPr>
                <w:rFonts w:ascii="Times New Roman" w:hAnsi="Times New Roman" w:cs="Times New Roman"/>
                <w:b/>
                <w:color w:val="auto"/>
                <w:spacing w:val="2"/>
                <w:sz w:val="28"/>
                <w:szCs w:val="28"/>
                <w:lang w:val="en-US" w:eastAsia="en-US"/>
              </w:rPr>
              <w:t>12</w:t>
            </w:r>
          </w:p>
        </w:tc>
        <w:tc>
          <w:tcPr>
            <w:tcW w:w="1312" w:type="dxa"/>
            <w:tcBorders>
              <w:top w:val="single" w:sz="4" w:space="0" w:color="auto"/>
              <w:left w:val="single" w:sz="4" w:space="0" w:color="auto"/>
              <w:bottom w:val="single" w:sz="4" w:space="0" w:color="auto"/>
              <w:right w:val="single" w:sz="4" w:space="0" w:color="auto"/>
            </w:tcBorders>
            <w:vAlign w:val="center"/>
          </w:tcPr>
          <w:p w:rsidR="007A6331" w:rsidRPr="00C05537" w:rsidRDefault="007A6331" w:rsidP="005B674B">
            <w:pPr>
              <w:spacing w:before="40" w:after="40"/>
              <w:ind w:firstLine="49"/>
              <w:jc w:val="center"/>
              <w:rPr>
                <w:rFonts w:ascii="Times New Roman" w:hAnsi="Times New Roman" w:cs="Times New Roman"/>
                <w:b/>
                <w:color w:val="auto"/>
                <w:spacing w:val="2"/>
                <w:sz w:val="28"/>
                <w:szCs w:val="28"/>
                <w:lang w:val="en-US" w:eastAsia="en-US"/>
              </w:rPr>
            </w:pPr>
            <w:r w:rsidRPr="00C05537">
              <w:rPr>
                <w:rFonts w:ascii="Times New Roman" w:hAnsi="Times New Roman" w:cs="Times New Roman"/>
                <w:b/>
                <w:color w:val="auto"/>
                <w:spacing w:val="2"/>
                <w:sz w:val="28"/>
                <w:szCs w:val="28"/>
                <w:lang w:val="en-US" w:eastAsia="en-US"/>
              </w:rPr>
              <w:t>16</w:t>
            </w:r>
          </w:p>
        </w:tc>
        <w:tc>
          <w:tcPr>
            <w:tcW w:w="3384" w:type="dxa"/>
            <w:tcBorders>
              <w:top w:val="single" w:sz="4" w:space="0" w:color="auto"/>
              <w:left w:val="single" w:sz="4" w:space="0" w:color="auto"/>
              <w:bottom w:val="single" w:sz="4" w:space="0" w:color="auto"/>
              <w:right w:val="single" w:sz="4" w:space="0" w:color="auto"/>
            </w:tcBorders>
            <w:vAlign w:val="center"/>
            <w:hideMark/>
          </w:tcPr>
          <w:p w:rsidR="007A6331" w:rsidRPr="005B674B" w:rsidRDefault="007A6331" w:rsidP="005B674B">
            <w:pPr>
              <w:spacing w:before="40" w:after="40"/>
              <w:ind w:firstLine="16"/>
              <w:jc w:val="center"/>
              <w:rPr>
                <w:rFonts w:ascii="Times New Roman" w:hAnsi="Times New Roman" w:cs="Times New Roman"/>
                <w:b/>
                <w:color w:val="auto"/>
                <w:spacing w:val="2"/>
                <w:sz w:val="28"/>
                <w:szCs w:val="28"/>
                <w:lang w:val="en-US" w:eastAsia="en-US"/>
              </w:rPr>
            </w:pPr>
            <w:r w:rsidRPr="005B674B">
              <w:rPr>
                <w:rFonts w:ascii="Times New Roman" w:hAnsi="Times New Roman" w:cs="Times New Roman"/>
                <w:b/>
                <w:color w:val="auto"/>
                <w:spacing w:val="2"/>
                <w:sz w:val="28"/>
                <w:szCs w:val="28"/>
                <w:lang w:val="en-US" w:eastAsia="en-US"/>
              </w:rPr>
              <w:t>30</w:t>
            </w:r>
          </w:p>
        </w:tc>
      </w:tr>
      <w:tr w:rsidR="007A6331" w:rsidRPr="005B674B" w:rsidTr="005B674B">
        <w:trPr>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7A6331" w:rsidRPr="005B674B" w:rsidRDefault="007A6331" w:rsidP="005B674B">
            <w:pPr>
              <w:spacing w:before="40" w:after="40"/>
              <w:ind w:firstLine="16"/>
              <w:rPr>
                <w:rFonts w:ascii="Times New Roman" w:hAnsi="Times New Roman" w:cs="Times New Roman"/>
                <w:color w:val="auto"/>
                <w:spacing w:val="2"/>
                <w:sz w:val="28"/>
                <w:szCs w:val="28"/>
                <w:lang w:val="en-US" w:eastAsia="en-US"/>
              </w:rPr>
            </w:pPr>
            <w:r w:rsidRPr="005B674B">
              <w:rPr>
                <w:rFonts w:ascii="Times New Roman" w:hAnsi="Times New Roman" w:cs="Times New Roman"/>
                <w:color w:val="auto"/>
                <w:spacing w:val="2"/>
                <w:sz w:val="28"/>
                <w:szCs w:val="28"/>
                <w:lang w:val="en-US" w:eastAsia="en-US"/>
              </w:rPr>
              <w:t>6</w:t>
            </w:r>
          </w:p>
        </w:tc>
        <w:tc>
          <w:tcPr>
            <w:tcW w:w="1477" w:type="dxa"/>
            <w:tcBorders>
              <w:top w:val="single" w:sz="4" w:space="0" w:color="auto"/>
              <w:left w:val="single" w:sz="4" w:space="0" w:color="auto"/>
              <w:bottom w:val="single" w:sz="4" w:space="0" w:color="auto"/>
              <w:right w:val="single" w:sz="4" w:space="0" w:color="auto"/>
            </w:tcBorders>
            <w:vAlign w:val="center"/>
            <w:hideMark/>
          </w:tcPr>
          <w:p w:rsidR="007A6331" w:rsidRPr="005B674B" w:rsidRDefault="007A6331" w:rsidP="005B674B">
            <w:pPr>
              <w:spacing w:before="40" w:after="40"/>
              <w:ind w:firstLine="16"/>
              <w:rPr>
                <w:rFonts w:ascii="Times New Roman" w:hAnsi="Times New Roman" w:cs="Times New Roman"/>
                <w:color w:val="auto"/>
                <w:spacing w:val="2"/>
                <w:sz w:val="28"/>
                <w:szCs w:val="28"/>
                <w:lang w:val="en-US" w:eastAsia="en-US"/>
              </w:rPr>
            </w:pPr>
            <w:r w:rsidRPr="005B674B">
              <w:rPr>
                <w:rFonts w:ascii="Times New Roman" w:hAnsi="Times New Roman" w:cs="Times New Roman"/>
                <w:color w:val="auto"/>
                <w:spacing w:val="2"/>
                <w:sz w:val="28"/>
                <w:szCs w:val="28"/>
                <w:lang w:val="en-US" w:eastAsia="en-US"/>
              </w:rPr>
              <w:t>E. Coli</w:t>
            </w:r>
          </w:p>
        </w:tc>
        <w:tc>
          <w:tcPr>
            <w:tcW w:w="1814" w:type="dxa"/>
            <w:tcBorders>
              <w:top w:val="single" w:sz="4" w:space="0" w:color="auto"/>
              <w:left w:val="single" w:sz="4" w:space="0" w:color="auto"/>
              <w:bottom w:val="single" w:sz="4" w:space="0" w:color="auto"/>
              <w:right w:val="single" w:sz="4" w:space="0" w:color="auto"/>
            </w:tcBorders>
            <w:vAlign w:val="center"/>
            <w:hideMark/>
          </w:tcPr>
          <w:p w:rsidR="007A6331" w:rsidRPr="005B674B" w:rsidRDefault="005B674B" w:rsidP="005B674B">
            <w:pPr>
              <w:spacing w:before="40" w:after="40"/>
              <w:ind w:firstLine="16"/>
              <w:jc w:val="center"/>
              <w:rPr>
                <w:rFonts w:ascii="Times New Roman" w:hAnsi="Times New Roman" w:cs="Times New Roman"/>
                <w:color w:val="auto"/>
                <w:spacing w:val="2"/>
                <w:sz w:val="28"/>
                <w:szCs w:val="28"/>
                <w:lang w:val="en-US" w:eastAsia="en-US"/>
              </w:rPr>
            </w:pPr>
            <w:r w:rsidRPr="005B674B">
              <w:rPr>
                <w:rFonts w:ascii="Times New Roman" w:hAnsi="Times New Roman" w:cs="Times New Roman"/>
                <w:color w:val="auto"/>
                <w:spacing w:val="2"/>
                <w:sz w:val="28"/>
                <w:szCs w:val="28"/>
                <w:lang w:val="en-US" w:eastAsia="en-US"/>
              </w:rPr>
              <w:t>MPN/1</w:t>
            </w:r>
            <w:r w:rsidR="007A6331" w:rsidRPr="005B674B">
              <w:rPr>
                <w:rFonts w:ascii="Times New Roman" w:hAnsi="Times New Roman" w:cs="Times New Roman"/>
                <w:color w:val="auto"/>
                <w:spacing w:val="2"/>
                <w:sz w:val="28"/>
                <w:szCs w:val="28"/>
                <w:lang w:val="en-US" w:eastAsia="en-US"/>
              </w:rPr>
              <w:t>00mL</w:t>
            </w:r>
          </w:p>
        </w:tc>
        <w:tc>
          <w:tcPr>
            <w:tcW w:w="1396" w:type="dxa"/>
            <w:tcBorders>
              <w:top w:val="single" w:sz="4" w:space="0" w:color="auto"/>
              <w:left w:val="single" w:sz="4" w:space="0" w:color="auto"/>
              <w:bottom w:val="single" w:sz="4" w:space="0" w:color="auto"/>
              <w:right w:val="single" w:sz="4" w:space="0" w:color="auto"/>
            </w:tcBorders>
            <w:vAlign w:val="center"/>
          </w:tcPr>
          <w:p w:rsidR="007A6331" w:rsidRPr="00C05537" w:rsidRDefault="007A6331" w:rsidP="005B674B">
            <w:pPr>
              <w:spacing w:before="40" w:after="40"/>
              <w:ind w:right="-152" w:hanging="4"/>
              <w:jc w:val="center"/>
              <w:rPr>
                <w:rFonts w:ascii="Times New Roman" w:hAnsi="Times New Roman" w:cs="Times New Roman"/>
                <w:b/>
                <w:color w:val="auto"/>
                <w:spacing w:val="2"/>
                <w:sz w:val="28"/>
                <w:szCs w:val="28"/>
                <w:lang w:val="en-US" w:eastAsia="en-US"/>
              </w:rPr>
            </w:pPr>
            <w:r w:rsidRPr="00C05537">
              <w:rPr>
                <w:rFonts w:ascii="Times New Roman" w:hAnsi="Times New Roman" w:cs="Times New Roman"/>
                <w:b/>
                <w:color w:val="auto"/>
                <w:spacing w:val="2"/>
                <w:sz w:val="28"/>
                <w:szCs w:val="28"/>
                <w:lang w:val="en-US" w:eastAsia="en-US"/>
              </w:rPr>
              <w:t>3,3x10</w:t>
            </w:r>
            <w:r w:rsidRPr="00C05537">
              <w:rPr>
                <w:rFonts w:ascii="Times New Roman" w:hAnsi="Times New Roman" w:cs="Times New Roman"/>
                <w:b/>
                <w:color w:val="auto"/>
                <w:spacing w:val="2"/>
                <w:sz w:val="28"/>
                <w:szCs w:val="28"/>
                <w:vertAlign w:val="superscript"/>
                <w:lang w:val="en-US" w:eastAsia="en-US"/>
              </w:rPr>
              <w:t>2</w:t>
            </w:r>
          </w:p>
        </w:tc>
        <w:tc>
          <w:tcPr>
            <w:tcW w:w="1312" w:type="dxa"/>
            <w:tcBorders>
              <w:top w:val="single" w:sz="4" w:space="0" w:color="auto"/>
              <w:left w:val="single" w:sz="4" w:space="0" w:color="auto"/>
              <w:bottom w:val="single" w:sz="4" w:space="0" w:color="auto"/>
              <w:right w:val="single" w:sz="4" w:space="0" w:color="auto"/>
            </w:tcBorders>
            <w:vAlign w:val="center"/>
          </w:tcPr>
          <w:p w:rsidR="007A6331" w:rsidRPr="00C05537" w:rsidRDefault="007A6331" w:rsidP="005B674B">
            <w:pPr>
              <w:spacing w:before="40" w:after="40"/>
              <w:ind w:hanging="122"/>
              <w:jc w:val="center"/>
              <w:rPr>
                <w:rFonts w:ascii="Times New Roman" w:hAnsi="Times New Roman" w:cs="Times New Roman"/>
                <w:b/>
                <w:color w:val="auto"/>
                <w:spacing w:val="2"/>
                <w:sz w:val="28"/>
                <w:szCs w:val="28"/>
                <w:lang w:val="en-US" w:eastAsia="en-US"/>
              </w:rPr>
            </w:pPr>
            <w:r w:rsidRPr="00C05537">
              <w:rPr>
                <w:rFonts w:ascii="Times New Roman" w:hAnsi="Times New Roman" w:cs="Times New Roman"/>
                <w:b/>
                <w:color w:val="auto"/>
                <w:spacing w:val="2"/>
                <w:sz w:val="28"/>
                <w:szCs w:val="28"/>
                <w:lang w:val="en-US" w:eastAsia="en-US"/>
              </w:rPr>
              <w:t>3,3x10</w:t>
            </w:r>
            <w:r w:rsidRPr="00C05537">
              <w:rPr>
                <w:rFonts w:ascii="Times New Roman" w:hAnsi="Times New Roman" w:cs="Times New Roman"/>
                <w:b/>
                <w:color w:val="auto"/>
                <w:spacing w:val="2"/>
                <w:sz w:val="28"/>
                <w:szCs w:val="28"/>
                <w:vertAlign w:val="superscript"/>
                <w:lang w:val="en-US" w:eastAsia="en-US"/>
              </w:rPr>
              <w:t>4</w:t>
            </w:r>
          </w:p>
        </w:tc>
        <w:tc>
          <w:tcPr>
            <w:tcW w:w="3384" w:type="dxa"/>
            <w:tcBorders>
              <w:top w:val="single" w:sz="4" w:space="0" w:color="auto"/>
              <w:left w:val="single" w:sz="4" w:space="0" w:color="auto"/>
              <w:bottom w:val="single" w:sz="4" w:space="0" w:color="auto"/>
              <w:right w:val="single" w:sz="4" w:space="0" w:color="auto"/>
            </w:tcBorders>
            <w:vAlign w:val="center"/>
            <w:hideMark/>
          </w:tcPr>
          <w:p w:rsidR="007A6331" w:rsidRPr="005B674B" w:rsidRDefault="007A6331" w:rsidP="005B674B">
            <w:pPr>
              <w:spacing w:before="40" w:after="40"/>
              <w:ind w:firstLine="16"/>
              <w:jc w:val="center"/>
              <w:rPr>
                <w:rFonts w:ascii="Times New Roman" w:hAnsi="Times New Roman" w:cs="Times New Roman"/>
                <w:b/>
                <w:color w:val="auto"/>
                <w:spacing w:val="2"/>
                <w:sz w:val="28"/>
                <w:szCs w:val="28"/>
                <w:lang w:val="en-US" w:eastAsia="en-US"/>
              </w:rPr>
            </w:pPr>
            <w:r w:rsidRPr="005B674B">
              <w:rPr>
                <w:rFonts w:ascii="Times New Roman" w:hAnsi="Times New Roman" w:cs="Times New Roman"/>
                <w:b/>
                <w:color w:val="auto"/>
                <w:spacing w:val="2"/>
                <w:sz w:val="28"/>
                <w:szCs w:val="28"/>
                <w:lang w:val="en-US" w:eastAsia="en-US"/>
              </w:rPr>
              <w:t>50</w:t>
            </w:r>
          </w:p>
        </w:tc>
      </w:tr>
    </w:tbl>
    <w:p w:rsidR="007A6331" w:rsidRPr="000478A2" w:rsidRDefault="007A6331" w:rsidP="003411C3">
      <w:pPr>
        <w:pStyle w:val="bang0010"/>
        <w:numPr>
          <w:ilvl w:val="7"/>
          <w:numId w:val="22"/>
        </w:numPr>
        <w:spacing w:before="80" w:after="80" w:line="240" w:lineRule="auto"/>
        <w:ind w:left="0" w:firstLine="0"/>
        <w:jc w:val="center"/>
        <w:rPr>
          <w:i/>
          <w:sz w:val="28"/>
          <w:szCs w:val="28"/>
          <w:lang w:val="en-US"/>
        </w:rPr>
      </w:pPr>
      <w:bookmarkStart w:id="363" w:name="_Toc118109352"/>
      <w:r w:rsidRPr="000478A2">
        <w:rPr>
          <w:i/>
          <w:sz w:val="28"/>
          <w:szCs w:val="28"/>
          <w:lang w:val="en-US"/>
        </w:rPr>
        <w:t>Kết quả giám sát chất lượng nước mặt sông Đồng Nai tại điểm hợp lưu suối Bà Lúa và sông Đồng Nai</w:t>
      </w:r>
      <w:r w:rsidR="00F02AC9">
        <w:rPr>
          <w:i/>
          <w:sz w:val="28"/>
          <w:szCs w:val="28"/>
          <w:lang w:val="en-US"/>
        </w:rPr>
        <w:t xml:space="preserve"> (NM5)</w:t>
      </w:r>
      <w:bookmarkEnd w:id="363"/>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422"/>
        <w:gridCol w:w="2036"/>
        <w:gridCol w:w="1293"/>
        <w:gridCol w:w="1229"/>
        <w:gridCol w:w="3278"/>
      </w:tblGrid>
      <w:tr w:rsidR="007A6331" w:rsidRPr="003F4AF0" w:rsidTr="003F4AF0">
        <w:trPr>
          <w:trHeight w:val="734"/>
          <w:tblHeader/>
          <w:jc w:val="center"/>
        </w:trPr>
        <w:tc>
          <w:tcPr>
            <w:tcW w:w="791" w:type="dxa"/>
            <w:tcBorders>
              <w:top w:val="single" w:sz="4" w:space="0" w:color="auto"/>
              <w:left w:val="single" w:sz="4" w:space="0" w:color="auto"/>
              <w:right w:val="single" w:sz="4" w:space="0" w:color="auto"/>
            </w:tcBorders>
            <w:vAlign w:val="center"/>
            <w:hideMark/>
          </w:tcPr>
          <w:p w:rsidR="007A6331" w:rsidRPr="003F4AF0" w:rsidRDefault="00810BDB" w:rsidP="003F4AF0">
            <w:pPr>
              <w:spacing w:before="40" w:after="40"/>
              <w:ind w:firstLine="16"/>
              <w:jc w:val="center"/>
              <w:rPr>
                <w:rFonts w:ascii="Times New Roman" w:hAnsi="Times New Roman" w:cs="Times New Roman"/>
                <w:b/>
                <w:color w:val="auto"/>
                <w:spacing w:val="2"/>
                <w:sz w:val="28"/>
                <w:szCs w:val="28"/>
                <w:lang w:val="en-US" w:eastAsia="en-US"/>
              </w:rPr>
            </w:pPr>
            <w:r w:rsidRPr="003F4AF0">
              <w:rPr>
                <w:rFonts w:ascii="Times New Roman" w:hAnsi="Times New Roman" w:cs="Times New Roman"/>
                <w:b/>
                <w:color w:val="auto"/>
                <w:spacing w:val="2"/>
                <w:sz w:val="28"/>
                <w:szCs w:val="28"/>
                <w:lang w:val="en-US" w:eastAsia="en-US"/>
              </w:rPr>
              <w:t>STT</w:t>
            </w:r>
          </w:p>
        </w:tc>
        <w:tc>
          <w:tcPr>
            <w:tcW w:w="1422" w:type="dxa"/>
            <w:tcBorders>
              <w:top w:val="single" w:sz="4" w:space="0" w:color="auto"/>
              <w:left w:val="single" w:sz="4" w:space="0" w:color="auto"/>
              <w:right w:val="single" w:sz="4" w:space="0" w:color="auto"/>
            </w:tcBorders>
            <w:vAlign w:val="center"/>
            <w:hideMark/>
          </w:tcPr>
          <w:p w:rsidR="007A6331" w:rsidRPr="003F4AF0" w:rsidRDefault="007A6331" w:rsidP="003F4AF0">
            <w:pPr>
              <w:spacing w:before="40" w:after="40"/>
              <w:ind w:firstLine="16"/>
              <w:jc w:val="center"/>
              <w:rPr>
                <w:rFonts w:ascii="Times New Roman" w:hAnsi="Times New Roman" w:cs="Times New Roman"/>
                <w:b/>
                <w:color w:val="auto"/>
                <w:spacing w:val="2"/>
                <w:sz w:val="28"/>
                <w:szCs w:val="28"/>
                <w:lang w:val="en-US" w:eastAsia="en-US"/>
              </w:rPr>
            </w:pPr>
            <w:r w:rsidRPr="003F4AF0">
              <w:rPr>
                <w:rFonts w:ascii="Times New Roman" w:hAnsi="Times New Roman" w:cs="Times New Roman"/>
                <w:b/>
                <w:color w:val="auto"/>
                <w:spacing w:val="2"/>
                <w:sz w:val="28"/>
                <w:szCs w:val="28"/>
                <w:lang w:val="en-US" w:eastAsia="en-US"/>
              </w:rPr>
              <w:t>Chỉ tiêu</w:t>
            </w:r>
          </w:p>
        </w:tc>
        <w:tc>
          <w:tcPr>
            <w:tcW w:w="2036" w:type="dxa"/>
            <w:tcBorders>
              <w:top w:val="single" w:sz="4" w:space="0" w:color="auto"/>
              <w:left w:val="single" w:sz="4" w:space="0" w:color="auto"/>
              <w:bottom w:val="single" w:sz="4" w:space="0" w:color="auto"/>
              <w:right w:val="single" w:sz="4" w:space="0" w:color="auto"/>
            </w:tcBorders>
            <w:vAlign w:val="center"/>
            <w:hideMark/>
          </w:tcPr>
          <w:p w:rsidR="007A6331" w:rsidRPr="003F4AF0" w:rsidRDefault="007A6331" w:rsidP="003F4AF0">
            <w:pPr>
              <w:spacing w:before="40" w:after="40"/>
              <w:ind w:firstLine="16"/>
              <w:jc w:val="center"/>
              <w:rPr>
                <w:rFonts w:ascii="Times New Roman" w:hAnsi="Times New Roman" w:cs="Times New Roman"/>
                <w:b/>
                <w:color w:val="auto"/>
                <w:spacing w:val="2"/>
                <w:sz w:val="28"/>
                <w:szCs w:val="28"/>
                <w:lang w:val="en-US" w:eastAsia="en-US"/>
              </w:rPr>
            </w:pPr>
            <w:r w:rsidRPr="003F4AF0">
              <w:rPr>
                <w:rFonts w:ascii="Times New Roman" w:hAnsi="Times New Roman" w:cs="Times New Roman"/>
                <w:b/>
                <w:color w:val="auto"/>
                <w:spacing w:val="2"/>
                <w:sz w:val="28"/>
                <w:szCs w:val="28"/>
                <w:lang w:val="en-US" w:eastAsia="en-US"/>
              </w:rPr>
              <w:t>Đơn vị</w:t>
            </w:r>
          </w:p>
        </w:tc>
        <w:tc>
          <w:tcPr>
            <w:tcW w:w="1293" w:type="dxa"/>
            <w:tcBorders>
              <w:top w:val="single" w:sz="4" w:space="0" w:color="auto"/>
              <w:left w:val="single" w:sz="4" w:space="0" w:color="auto"/>
              <w:right w:val="single" w:sz="4" w:space="0" w:color="auto"/>
            </w:tcBorders>
            <w:vAlign w:val="center"/>
            <w:hideMark/>
          </w:tcPr>
          <w:p w:rsidR="007A6331" w:rsidRPr="003F4AF0" w:rsidRDefault="007A6331" w:rsidP="003F4AF0">
            <w:pPr>
              <w:spacing w:before="40" w:after="40"/>
              <w:ind w:firstLine="16"/>
              <w:jc w:val="center"/>
              <w:rPr>
                <w:rFonts w:ascii="Times New Roman" w:hAnsi="Times New Roman" w:cs="Times New Roman"/>
                <w:b/>
                <w:color w:val="auto"/>
                <w:spacing w:val="2"/>
                <w:sz w:val="28"/>
                <w:szCs w:val="28"/>
                <w:lang w:val="en-US" w:eastAsia="en-US"/>
              </w:rPr>
            </w:pPr>
            <w:r w:rsidRPr="003F4AF0">
              <w:rPr>
                <w:rFonts w:ascii="Times New Roman" w:hAnsi="Times New Roman" w:cs="Times New Roman"/>
                <w:b/>
                <w:color w:val="auto"/>
                <w:spacing w:val="2"/>
                <w:sz w:val="28"/>
                <w:szCs w:val="28"/>
                <w:lang w:val="en-US" w:eastAsia="en-US"/>
              </w:rPr>
              <w:t>Tháng 3/2022</w:t>
            </w:r>
          </w:p>
        </w:tc>
        <w:tc>
          <w:tcPr>
            <w:tcW w:w="1229" w:type="dxa"/>
            <w:tcBorders>
              <w:top w:val="single" w:sz="4" w:space="0" w:color="auto"/>
              <w:left w:val="single" w:sz="4" w:space="0" w:color="auto"/>
              <w:right w:val="single" w:sz="4" w:space="0" w:color="auto"/>
            </w:tcBorders>
            <w:vAlign w:val="center"/>
          </w:tcPr>
          <w:p w:rsidR="007A6331" w:rsidRPr="003F4AF0" w:rsidRDefault="007A6331" w:rsidP="003F4AF0">
            <w:pPr>
              <w:spacing w:before="40" w:after="40"/>
              <w:ind w:firstLine="16"/>
              <w:jc w:val="center"/>
              <w:rPr>
                <w:rFonts w:ascii="Times New Roman" w:hAnsi="Times New Roman" w:cs="Times New Roman"/>
                <w:b/>
                <w:color w:val="auto"/>
                <w:spacing w:val="2"/>
                <w:sz w:val="28"/>
                <w:szCs w:val="28"/>
                <w:lang w:val="en-US" w:eastAsia="en-US"/>
              </w:rPr>
            </w:pPr>
            <w:r w:rsidRPr="003F4AF0">
              <w:rPr>
                <w:rFonts w:ascii="Times New Roman" w:hAnsi="Times New Roman" w:cs="Times New Roman"/>
                <w:b/>
                <w:color w:val="auto"/>
                <w:spacing w:val="2"/>
                <w:sz w:val="28"/>
                <w:szCs w:val="28"/>
                <w:lang w:val="en-US" w:eastAsia="en-US"/>
              </w:rPr>
              <w:t>Tháng 5/2022</w:t>
            </w:r>
          </w:p>
        </w:tc>
        <w:tc>
          <w:tcPr>
            <w:tcW w:w="3278" w:type="dxa"/>
            <w:tcBorders>
              <w:top w:val="single" w:sz="4" w:space="0" w:color="auto"/>
              <w:left w:val="single" w:sz="4" w:space="0" w:color="auto"/>
              <w:bottom w:val="single" w:sz="4" w:space="0" w:color="auto"/>
              <w:right w:val="single" w:sz="4" w:space="0" w:color="auto"/>
            </w:tcBorders>
            <w:vAlign w:val="center"/>
            <w:hideMark/>
          </w:tcPr>
          <w:p w:rsidR="007A6331" w:rsidRPr="003F4AF0" w:rsidRDefault="007A6331" w:rsidP="003F4AF0">
            <w:pPr>
              <w:spacing w:before="40" w:after="40"/>
              <w:ind w:firstLine="16"/>
              <w:jc w:val="center"/>
              <w:rPr>
                <w:rFonts w:ascii="Times New Roman" w:hAnsi="Times New Roman" w:cs="Times New Roman"/>
                <w:b/>
                <w:color w:val="auto"/>
                <w:spacing w:val="2"/>
                <w:sz w:val="28"/>
                <w:szCs w:val="28"/>
                <w:lang w:val="en-US" w:eastAsia="en-US"/>
              </w:rPr>
            </w:pPr>
            <w:r w:rsidRPr="003F4AF0">
              <w:rPr>
                <w:rFonts w:ascii="Times New Roman" w:hAnsi="Times New Roman" w:cs="Times New Roman"/>
                <w:b/>
                <w:color w:val="auto"/>
                <w:spacing w:val="2"/>
                <w:sz w:val="28"/>
                <w:szCs w:val="28"/>
                <w:lang w:val="en-US" w:eastAsia="en-US"/>
              </w:rPr>
              <w:t>QCVN 08:2015/BTNMT Cột A2</w:t>
            </w:r>
          </w:p>
        </w:tc>
      </w:tr>
      <w:tr w:rsidR="007A6331" w:rsidRPr="003F4AF0" w:rsidTr="00810BDB">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7A6331" w:rsidRPr="00810BDB" w:rsidRDefault="007A6331" w:rsidP="003F4AF0">
            <w:pPr>
              <w:spacing w:before="40" w:after="40"/>
              <w:ind w:firstLine="16"/>
              <w:jc w:val="center"/>
              <w:rPr>
                <w:rFonts w:ascii="Times New Roman" w:hAnsi="Times New Roman" w:cs="Times New Roman"/>
                <w:color w:val="auto"/>
                <w:spacing w:val="2"/>
                <w:sz w:val="28"/>
                <w:szCs w:val="28"/>
                <w:lang w:val="en-US" w:eastAsia="en-US"/>
              </w:rPr>
            </w:pPr>
            <w:r w:rsidRPr="00810BDB">
              <w:rPr>
                <w:rFonts w:ascii="Times New Roman" w:hAnsi="Times New Roman" w:cs="Times New Roman"/>
                <w:color w:val="auto"/>
                <w:spacing w:val="2"/>
                <w:sz w:val="28"/>
                <w:szCs w:val="28"/>
                <w:lang w:val="en-US" w:eastAsia="en-US"/>
              </w:rPr>
              <w:t>1</w:t>
            </w:r>
          </w:p>
        </w:tc>
        <w:tc>
          <w:tcPr>
            <w:tcW w:w="1422" w:type="dxa"/>
            <w:tcBorders>
              <w:top w:val="single" w:sz="4" w:space="0" w:color="auto"/>
              <w:left w:val="single" w:sz="4" w:space="0" w:color="auto"/>
              <w:bottom w:val="single" w:sz="4" w:space="0" w:color="auto"/>
              <w:right w:val="single" w:sz="4" w:space="0" w:color="auto"/>
            </w:tcBorders>
            <w:vAlign w:val="center"/>
            <w:hideMark/>
          </w:tcPr>
          <w:p w:rsidR="007A6331" w:rsidRPr="00810BDB" w:rsidRDefault="007A6331" w:rsidP="003F4AF0">
            <w:pPr>
              <w:spacing w:before="40" w:after="40"/>
              <w:ind w:firstLine="16"/>
              <w:rPr>
                <w:rFonts w:ascii="Times New Roman" w:hAnsi="Times New Roman" w:cs="Times New Roman"/>
                <w:color w:val="auto"/>
                <w:spacing w:val="2"/>
                <w:sz w:val="28"/>
                <w:szCs w:val="28"/>
                <w:lang w:val="en-US" w:eastAsia="en-US"/>
              </w:rPr>
            </w:pPr>
            <w:r w:rsidRPr="00810BDB">
              <w:rPr>
                <w:rFonts w:ascii="Times New Roman" w:hAnsi="Times New Roman" w:cs="Times New Roman"/>
                <w:color w:val="auto"/>
                <w:spacing w:val="2"/>
                <w:sz w:val="28"/>
                <w:szCs w:val="28"/>
                <w:lang w:val="en-US" w:eastAsia="en-US"/>
              </w:rPr>
              <w:t>pH</w:t>
            </w:r>
          </w:p>
        </w:tc>
        <w:tc>
          <w:tcPr>
            <w:tcW w:w="2036" w:type="dxa"/>
            <w:tcBorders>
              <w:top w:val="single" w:sz="4" w:space="0" w:color="auto"/>
              <w:left w:val="single" w:sz="4" w:space="0" w:color="auto"/>
              <w:bottom w:val="single" w:sz="4" w:space="0" w:color="auto"/>
              <w:right w:val="single" w:sz="4" w:space="0" w:color="auto"/>
            </w:tcBorders>
            <w:vAlign w:val="center"/>
            <w:hideMark/>
          </w:tcPr>
          <w:p w:rsidR="007A6331" w:rsidRPr="00810BDB" w:rsidRDefault="007A6331" w:rsidP="003F4AF0">
            <w:pPr>
              <w:spacing w:before="40" w:after="40"/>
              <w:ind w:firstLine="16"/>
              <w:jc w:val="center"/>
              <w:rPr>
                <w:rFonts w:ascii="Times New Roman" w:hAnsi="Times New Roman" w:cs="Times New Roman"/>
                <w:color w:val="auto"/>
                <w:spacing w:val="2"/>
                <w:sz w:val="28"/>
                <w:szCs w:val="28"/>
                <w:lang w:val="en-US" w:eastAsia="en-US"/>
              </w:rPr>
            </w:pPr>
            <w:r w:rsidRPr="00810BDB">
              <w:rPr>
                <w:rFonts w:ascii="Times New Roman" w:hAnsi="Times New Roman" w:cs="Times New Roman"/>
                <w:color w:val="auto"/>
                <w:spacing w:val="2"/>
                <w:sz w:val="28"/>
                <w:szCs w:val="28"/>
                <w:lang w:val="en-US" w:eastAsia="en-US"/>
              </w:rPr>
              <w:t>-</w:t>
            </w:r>
          </w:p>
        </w:tc>
        <w:tc>
          <w:tcPr>
            <w:tcW w:w="1293" w:type="dxa"/>
            <w:tcBorders>
              <w:top w:val="single" w:sz="4" w:space="0" w:color="auto"/>
              <w:left w:val="single" w:sz="4" w:space="0" w:color="auto"/>
              <w:bottom w:val="single" w:sz="4" w:space="0" w:color="auto"/>
              <w:right w:val="single" w:sz="4" w:space="0" w:color="auto"/>
            </w:tcBorders>
            <w:vAlign w:val="center"/>
          </w:tcPr>
          <w:p w:rsidR="007A6331" w:rsidRPr="00810BDB" w:rsidRDefault="007A6331" w:rsidP="003F4AF0">
            <w:pPr>
              <w:spacing w:before="40" w:after="40"/>
              <w:ind w:firstLine="16"/>
              <w:jc w:val="center"/>
              <w:rPr>
                <w:rFonts w:ascii="Times New Roman" w:hAnsi="Times New Roman" w:cs="Times New Roman"/>
                <w:color w:val="auto"/>
                <w:spacing w:val="2"/>
                <w:sz w:val="28"/>
                <w:szCs w:val="28"/>
                <w:lang w:val="en-US" w:eastAsia="en-US"/>
              </w:rPr>
            </w:pPr>
            <w:r w:rsidRPr="00810BDB">
              <w:rPr>
                <w:rFonts w:ascii="Times New Roman" w:hAnsi="Times New Roman" w:cs="Times New Roman"/>
                <w:color w:val="auto"/>
                <w:spacing w:val="2"/>
                <w:sz w:val="28"/>
                <w:szCs w:val="28"/>
                <w:lang w:val="en-US" w:eastAsia="en-US"/>
              </w:rPr>
              <w:t>6,67</w:t>
            </w:r>
          </w:p>
        </w:tc>
        <w:tc>
          <w:tcPr>
            <w:tcW w:w="1229" w:type="dxa"/>
            <w:tcBorders>
              <w:top w:val="single" w:sz="4" w:space="0" w:color="auto"/>
              <w:left w:val="single" w:sz="4" w:space="0" w:color="auto"/>
              <w:bottom w:val="single" w:sz="4" w:space="0" w:color="auto"/>
              <w:right w:val="single" w:sz="4" w:space="0" w:color="auto"/>
            </w:tcBorders>
            <w:vAlign w:val="center"/>
          </w:tcPr>
          <w:p w:rsidR="007A6331" w:rsidRPr="00810BDB" w:rsidRDefault="007A6331" w:rsidP="003F4AF0">
            <w:pPr>
              <w:spacing w:before="40" w:after="40"/>
              <w:ind w:firstLine="16"/>
              <w:jc w:val="center"/>
              <w:rPr>
                <w:rFonts w:ascii="Times New Roman" w:hAnsi="Times New Roman" w:cs="Times New Roman"/>
                <w:color w:val="auto"/>
                <w:spacing w:val="2"/>
                <w:sz w:val="28"/>
                <w:szCs w:val="28"/>
                <w:lang w:val="en-US" w:eastAsia="en-US"/>
              </w:rPr>
            </w:pPr>
            <w:r w:rsidRPr="00810BDB">
              <w:rPr>
                <w:rFonts w:ascii="Times New Roman" w:hAnsi="Times New Roman" w:cs="Times New Roman"/>
                <w:color w:val="auto"/>
                <w:spacing w:val="2"/>
                <w:sz w:val="28"/>
                <w:szCs w:val="28"/>
                <w:lang w:val="en-US" w:eastAsia="en-US"/>
              </w:rPr>
              <w:t>6,79</w:t>
            </w:r>
          </w:p>
        </w:tc>
        <w:tc>
          <w:tcPr>
            <w:tcW w:w="3278" w:type="dxa"/>
            <w:tcBorders>
              <w:top w:val="single" w:sz="4" w:space="0" w:color="auto"/>
              <w:left w:val="single" w:sz="4" w:space="0" w:color="auto"/>
              <w:bottom w:val="single" w:sz="4" w:space="0" w:color="auto"/>
              <w:right w:val="single" w:sz="4" w:space="0" w:color="auto"/>
            </w:tcBorders>
            <w:vAlign w:val="center"/>
            <w:hideMark/>
          </w:tcPr>
          <w:p w:rsidR="007A6331" w:rsidRPr="003F4AF0" w:rsidRDefault="007A6331" w:rsidP="003F4AF0">
            <w:pPr>
              <w:spacing w:before="40" w:after="40"/>
              <w:ind w:firstLine="16"/>
              <w:jc w:val="center"/>
              <w:rPr>
                <w:rFonts w:ascii="Times New Roman" w:hAnsi="Times New Roman" w:cs="Times New Roman"/>
                <w:color w:val="auto"/>
                <w:spacing w:val="2"/>
                <w:sz w:val="28"/>
                <w:szCs w:val="28"/>
                <w:lang w:val="en-US" w:eastAsia="en-US"/>
              </w:rPr>
            </w:pPr>
            <w:r w:rsidRPr="003F4AF0">
              <w:rPr>
                <w:rFonts w:ascii="Times New Roman" w:hAnsi="Times New Roman" w:cs="Times New Roman"/>
                <w:color w:val="auto"/>
                <w:spacing w:val="2"/>
                <w:sz w:val="28"/>
                <w:szCs w:val="28"/>
                <w:lang w:val="en-US" w:eastAsia="en-US"/>
              </w:rPr>
              <w:t>6-8,5</w:t>
            </w:r>
          </w:p>
        </w:tc>
      </w:tr>
      <w:tr w:rsidR="007A6331" w:rsidRPr="003F4AF0" w:rsidTr="00810BDB">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7A6331" w:rsidRPr="00810BDB" w:rsidRDefault="007A6331" w:rsidP="003F4AF0">
            <w:pPr>
              <w:spacing w:before="40" w:after="40"/>
              <w:ind w:firstLine="16"/>
              <w:jc w:val="center"/>
              <w:rPr>
                <w:rFonts w:ascii="Times New Roman" w:hAnsi="Times New Roman" w:cs="Times New Roman"/>
                <w:color w:val="auto"/>
                <w:spacing w:val="2"/>
                <w:sz w:val="28"/>
                <w:szCs w:val="28"/>
                <w:lang w:val="en-US" w:eastAsia="en-US"/>
              </w:rPr>
            </w:pPr>
            <w:r w:rsidRPr="00810BDB">
              <w:rPr>
                <w:rFonts w:ascii="Times New Roman" w:hAnsi="Times New Roman" w:cs="Times New Roman"/>
                <w:color w:val="auto"/>
                <w:spacing w:val="2"/>
                <w:sz w:val="28"/>
                <w:szCs w:val="28"/>
                <w:lang w:val="en-US" w:eastAsia="en-US"/>
              </w:rPr>
              <w:t>2</w:t>
            </w:r>
          </w:p>
        </w:tc>
        <w:tc>
          <w:tcPr>
            <w:tcW w:w="1422" w:type="dxa"/>
            <w:tcBorders>
              <w:top w:val="single" w:sz="4" w:space="0" w:color="auto"/>
              <w:left w:val="single" w:sz="4" w:space="0" w:color="auto"/>
              <w:bottom w:val="single" w:sz="4" w:space="0" w:color="auto"/>
              <w:right w:val="single" w:sz="4" w:space="0" w:color="auto"/>
            </w:tcBorders>
            <w:vAlign w:val="center"/>
            <w:hideMark/>
          </w:tcPr>
          <w:p w:rsidR="007A6331" w:rsidRPr="00810BDB" w:rsidRDefault="007A6331" w:rsidP="003F4AF0">
            <w:pPr>
              <w:spacing w:before="40" w:after="40"/>
              <w:ind w:firstLine="16"/>
              <w:rPr>
                <w:rFonts w:ascii="Times New Roman" w:hAnsi="Times New Roman" w:cs="Times New Roman"/>
                <w:color w:val="auto"/>
                <w:spacing w:val="2"/>
                <w:sz w:val="28"/>
                <w:szCs w:val="28"/>
                <w:lang w:val="en-US" w:eastAsia="en-US"/>
              </w:rPr>
            </w:pPr>
            <w:r w:rsidRPr="00810BDB">
              <w:rPr>
                <w:rFonts w:ascii="Times New Roman" w:hAnsi="Times New Roman" w:cs="Times New Roman"/>
                <w:color w:val="auto"/>
                <w:spacing w:val="2"/>
                <w:sz w:val="28"/>
                <w:szCs w:val="28"/>
                <w:lang w:val="en-US" w:eastAsia="en-US"/>
              </w:rPr>
              <w:t>DO</w:t>
            </w:r>
          </w:p>
        </w:tc>
        <w:tc>
          <w:tcPr>
            <w:tcW w:w="2036" w:type="dxa"/>
            <w:tcBorders>
              <w:top w:val="single" w:sz="4" w:space="0" w:color="auto"/>
              <w:left w:val="single" w:sz="4" w:space="0" w:color="auto"/>
              <w:bottom w:val="single" w:sz="4" w:space="0" w:color="auto"/>
              <w:right w:val="single" w:sz="4" w:space="0" w:color="auto"/>
            </w:tcBorders>
            <w:vAlign w:val="center"/>
            <w:hideMark/>
          </w:tcPr>
          <w:p w:rsidR="007A6331" w:rsidRPr="00810BDB" w:rsidRDefault="007A6331" w:rsidP="003F4AF0">
            <w:pPr>
              <w:spacing w:before="40" w:after="40"/>
              <w:ind w:firstLine="16"/>
              <w:jc w:val="center"/>
              <w:rPr>
                <w:rFonts w:ascii="Times New Roman" w:hAnsi="Times New Roman" w:cs="Times New Roman"/>
                <w:color w:val="auto"/>
                <w:spacing w:val="2"/>
                <w:sz w:val="28"/>
                <w:szCs w:val="28"/>
                <w:lang w:val="en-US" w:eastAsia="en-US"/>
              </w:rPr>
            </w:pPr>
            <w:r w:rsidRPr="00810BDB">
              <w:rPr>
                <w:rFonts w:ascii="Times New Roman" w:hAnsi="Times New Roman" w:cs="Times New Roman"/>
                <w:color w:val="auto"/>
                <w:spacing w:val="2"/>
                <w:sz w:val="28"/>
                <w:szCs w:val="28"/>
                <w:lang w:val="en-US" w:eastAsia="en-US"/>
              </w:rPr>
              <w:t>mg/L</w:t>
            </w:r>
          </w:p>
        </w:tc>
        <w:tc>
          <w:tcPr>
            <w:tcW w:w="1293" w:type="dxa"/>
            <w:tcBorders>
              <w:top w:val="single" w:sz="4" w:space="0" w:color="auto"/>
              <w:left w:val="single" w:sz="4" w:space="0" w:color="auto"/>
              <w:bottom w:val="single" w:sz="4" w:space="0" w:color="auto"/>
              <w:right w:val="single" w:sz="4" w:space="0" w:color="auto"/>
            </w:tcBorders>
            <w:vAlign w:val="center"/>
          </w:tcPr>
          <w:p w:rsidR="007A6331" w:rsidRPr="00810BDB" w:rsidRDefault="007A6331" w:rsidP="003F4AF0">
            <w:pPr>
              <w:spacing w:before="40" w:after="40"/>
              <w:ind w:firstLine="16"/>
              <w:jc w:val="center"/>
              <w:rPr>
                <w:rFonts w:ascii="Times New Roman" w:hAnsi="Times New Roman" w:cs="Times New Roman"/>
                <w:color w:val="auto"/>
                <w:spacing w:val="2"/>
                <w:sz w:val="28"/>
                <w:szCs w:val="28"/>
                <w:lang w:val="en-US" w:eastAsia="en-US"/>
              </w:rPr>
            </w:pPr>
            <w:r w:rsidRPr="00810BDB">
              <w:rPr>
                <w:rFonts w:ascii="Times New Roman" w:hAnsi="Times New Roman" w:cs="Times New Roman"/>
                <w:color w:val="auto"/>
                <w:spacing w:val="2"/>
                <w:sz w:val="28"/>
                <w:szCs w:val="28"/>
                <w:lang w:val="en-US" w:eastAsia="en-US"/>
              </w:rPr>
              <w:t>4,37</w:t>
            </w:r>
          </w:p>
        </w:tc>
        <w:tc>
          <w:tcPr>
            <w:tcW w:w="1229" w:type="dxa"/>
            <w:tcBorders>
              <w:top w:val="single" w:sz="4" w:space="0" w:color="auto"/>
              <w:left w:val="single" w:sz="4" w:space="0" w:color="auto"/>
              <w:bottom w:val="single" w:sz="4" w:space="0" w:color="auto"/>
              <w:right w:val="single" w:sz="4" w:space="0" w:color="auto"/>
            </w:tcBorders>
            <w:vAlign w:val="center"/>
          </w:tcPr>
          <w:p w:rsidR="007A6331" w:rsidRPr="00810BDB" w:rsidRDefault="007A6331" w:rsidP="003F4AF0">
            <w:pPr>
              <w:spacing w:before="40" w:after="40"/>
              <w:ind w:firstLine="16"/>
              <w:jc w:val="center"/>
              <w:rPr>
                <w:rFonts w:ascii="Times New Roman" w:hAnsi="Times New Roman" w:cs="Times New Roman"/>
                <w:color w:val="auto"/>
                <w:spacing w:val="2"/>
                <w:sz w:val="28"/>
                <w:szCs w:val="28"/>
                <w:lang w:val="en-US" w:eastAsia="en-US"/>
              </w:rPr>
            </w:pPr>
            <w:r w:rsidRPr="00810BDB">
              <w:rPr>
                <w:rFonts w:ascii="Times New Roman" w:hAnsi="Times New Roman" w:cs="Times New Roman"/>
                <w:color w:val="auto"/>
                <w:spacing w:val="2"/>
                <w:sz w:val="28"/>
                <w:szCs w:val="28"/>
                <w:lang w:val="en-US" w:eastAsia="en-US"/>
              </w:rPr>
              <w:t>3,06</w:t>
            </w:r>
          </w:p>
        </w:tc>
        <w:tc>
          <w:tcPr>
            <w:tcW w:w="3278" w:type="dxa"/>
            <w:tcBorders>
              <w:top w:val="single" w:sz="4" w:space="0" w:color="auto"/>
              <w:left w:val="single" w:sz="4" w:space="0" w:color="auto"/>
              <w:bottom w:val="single" w:sz="4" w:space="0" w:color="auto"/>
              <w:right w:val="single" w:sz="4" w:space="0" w:color="auto"/>
            </w:tcBorders>
            <w:vAlign w:val="center"/>
            <w:hideMark/>
          </w:tcPr>
          <w:p w:rsidR="007A6331" w:rsidRPr="003F4AF0" w:rsidRDefault="007A6331" w:rsidP="003F4AF0">
            <w:pPr>
              <w:spacing w:before="40" w:after="40"/>
              <w:ind w:firstLine="16"/>
              <w:jc w:val="center"/>
              <w:rPr>
                <w:rFonts w:ascii="Times New Roman" w:hAnsi="Times New Roman" w:cs="Times New Roman"/>
                <w:color w:val="auto"/>
                <w:spacing w:val="2"/>
                <w:sz w:val="28"/>
                <w:szCs w:val="28"/>
                <w:lang w:val="en-US" w:eastAsia="en-US"/>
              </w:rPr>
            </w:pPr>
            <w:r w:rsidRPr="003F4AF0">
              <w:rPr>
                <w:rFonts w:ascii="Times New Roman" w:hAnsi="Times New Roman" w:cs="Times New Roman"/>
                <w:color w:val="auto"/>
                <w:spacing w:val="2"/>
                <w:sz w:val="28"/>
                <w:szCs w:val="28"/>
                <w:lang w:val="en-US" w:eastAsia="en-US"/>
              </w:rPr>
              <w:t>≥ 5</w:t>
            </w:r>
          </w:p>
        </w:tc>
      </w:tr>
      <w:tr w:rsidR="007A6331" w:rsidRPr="003F4AF0" w:rsidTr="00810BDB">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7A6331" w:rsidRPr="00810BDB" w:rsidRDefault="007A6331" w:rsidP="003F4AF0">
            <w:pPr>
              <w:spacing w:before="40" w:after="40"/>
              <w:ind w:firstLine="16"/>
              <w:jc w:val="center"/>
              <w:rPr>
                <w:rFonts w:ascii="Times New Roman" w:hAnsi="Times New Roman" w:cs="Times New Roman"/>
                <w:color w:val="auto"/>
                <w:spacing w:val="2"/>
                <w:sz w:val="28"/>
                <w:szCs w:val="28"/>
                <w:lang w:val="en-US" w:eastAsia="en-US"/>
              </w:rPr>
            </w:pPr>
            <w:r w:rsidRPr="00810BDB">
              <w:rPr>
                <w:rFonts w:ascii="Times New Roman" w:hAnsi="Times New Roman" w:cs="Times New Roman"/>
                <w:color w:val="auto"/>
                <w:spacing w:val="2"/>
                <w:sz w:val="28"/>
                <w:szCs w:val="28"/>
                <w:lang w:val="en-US" w:eastAsia="en-US"/>
              </w:rPr>
              <w:t>3</w:t>
            </w:r>
          </w:p>
        </w:tc>
        <w:tc>
          <w:tcPr>
            <w:tcW w:w="1422" w:type="dxa"/>
            <w:tcBorders>
              <w:top w:val="single" w:sz="4" w:space="0" w:color="auto"/>
              <w:left w:val="single" w:sz="4" w:space="0" w:color="auto"/>
              <w:bottom w:val="single" w:sz="4" w:space="0" w:color="auto"/>
              <w:right w:val="single" w:sz="4" w:space="0" w:color="auto"/>
            </w:tcBorders>
            <w:vAlign w:val="center"/>
            <w:hideMark/>
          </w:tcPr>
          <w:p w:rsidR="007A6331" w:rsidRPr="00810BDB" w:rsidRDefault="007A6331" w:rsidP="003F4AF0">
            <w:pPr>
              <w:spacing w:before="40" w:after="40"/>
              <w:ind w:firstLine="16"/>
              <w:rPr>
                <w:rFonts w:ascii="Times New Roman" w:hAnsi="Times New Roman" w:cs="Times New Roman"/>
                <w:color w:val="auto"/>
                <w:spacing w:val="2"/>
                <w:sz w:val="28"/>
                <w:szCs w:val="28"/>
                <w:lang w:val="en-US" w:eastAsia="en-US"/>
              </w:rPr>
            </w:pPr>
            <w:r w:rsidRPr="00810BDB">
              <w:rPr>
                <w:rFonts w:ascii="Times New Roman" w:hAnsi="Times New Roman" w:cs="Times New Roman"/>
                <w:color w:val="auto"/>
                <w:spacing w:val="2"/>
                <w:sz w:val="28"/>
                <w:szCs w:val="28"/>
                <w:lang w:val="en-US" w:eastAsia="en-US"/>
              </w:rPr>
              <w:t>BOD</w:t>
            </w:r>
            <w:r w:rsidRPr="003F4AF0">
              <w:rPr>
                <w:rFonts w:ascii="Times New Roman" w:hAnsi="Times New Roman" w:cs="Times New Roman"/>
                <w:color w:val="auto"/>
                <w:spacing w:val="2"/>
                <w:sz w:val="28"/>
                <w:szCs w:val="28"/>
                <w:lang w:val="en-US" w:eastAsia="en-US"/>
              </w:rPr>
              <w:t>5</w:t>
            </w:r>
          </w:p>
        </w:tc>
        <w:tc>
          <w:tcPr>
            <w:tcW w:w="2036" w:type="dxa"/>
            <w:tcBorders>
              <w:top w:val="single" w:sz="4" w:space="0" w:color="auto"/>
              <w:left w:val="single" w:sz="4" w:space="0" w:color="auto"/>
              <w:bottom w:val="single" w:sz="4" w:space="0" w:color="auto"/>
              <w:right w:val="single" w:sz="4" w:space="0" w:color="auto"/>
            </w:tcBorders>
            <w:vAlign w:val="center"/>
            <w:hideMark/>
          </w:tcPr>
          <w:p w:rsidR="007A6331" w:rsidRPr="00810BDB" w:rsidRDefault="007A6331" w:rsidP="003F4AF0">
            <w:pPr>
              <w:spacing w:before="40" w:after="40"/>
              <w:ind w:firstLine="16"/>
              <w:jc w:val="center"/>
              <w:rPr>
                <w:rFonts w:ascii="Times New Roman" w:hAnsi="Times New Roman" w:cs="Times New Roman"/>
                <w:color w:val="auto"/>
                <w:spacing w:val="2"/>
                <w:sz w:val="28"/>
                <w:szCs w:val="28"/>
                <w:lang w:val="en-US" w:eastAsia="en-US"/>
              </w:rPr>
            </w:pPr>
            <w:r w:rsidRPr="00810BDB">
              <w:rPr>
                <w:rFonts w:ascii="Times New Roman" w:hAnsi="Times New Roman" w:cs="Times New Roman"/>
                <w:color w:val="auto"/>
                <w:spacing w:val="2"/>
                <w:sz w:val="28"/>
                <w:szCs w:val="28"/>
                <w:lang w:val="en-US" w:eastAsia="en-US"/>
              </w:rPr>
              <w:t>mgL</w:t>
            </w:r>
          </w:p>
        </w:tc>
        <w:tc>
          <w:tcPr>
            <w:tcW w:w="1293" w:type="dxa"/>
            <w:tcBorders>
              <w:top w:val="single" w:sz="4" w:space="0" w:color="auto"/>
              <w:left w:val="single" w:sz="4" w:space="0" w:color="auto"/>
              <w:bottom w:val="single" w:sz="4" w:space="0" w:color="auto"/>
              <w:right w:val="single" w:sz="4" w:space="0" w:color="auto"/>
            </w:tcBorders>
            <w:vAlign w:val="center"/>
          </w:tcPr>
          <w:p w:rsidR="007A6331" w:rsidRPr="00810BDB" w:rsidRDefault="007A6331" w:rsidP="003F4AF0">
            <w:pPr>
              <w:spacing w:before="40" w:after="40"/>
              <w:ind w:firstLine="16"/>
              <w:jc w:val="center"/>
              <w:rPr>
                <w:rFonts w:ascii="Times New Roman" w:hAnsi="Times New Roman" w:cs="Times New Roman"/>
                <w:color w:val="auto"/>
                <w:spacing w:val="2"/>
                <w:sz w:val="28"/>
                <w:szCs w:val="28"/>
                <w:lang w:val="en-US" w:eastAsia="en-US"/>
              </w:rPr>
            </w:pPr>
            <w:r w:rsidRPr="00810BDB">
              <w:rPr>
                <w:rFonts w:ascii="Times New Roman" w:hAnsi="Times New Roman" w:cs="Times New Roman"/>
                <w:color w:val="auto"/>
                <w:spacing w:val="2"/>
                <w:sz w:val="28"/>
                <w:szCs w:val="28"/>
                <w:lang w:val="en-US" w:eastAsia="en-US"/>
              </w:rPr>
              <w:t>3</w:t>
            </w:r>
          </w:p>
        </w:tc>
        <w:tc>
          <w:tcPr>
            <w:tcW w:w="1229" w:type="dxa"/>
            <w:tcBorders>
              <w:top w:val="single" w:sz="4" w:space="0" w:color="auto"/>
              <w:left w:val="single" w:sz="4" w:space="0" w:color="auto"/>
              <w:bottom w:val="single" w:sz="4" w:space="0" w:color="auto"/>
              <w:right w:val="single" w:sz="4" w:space="0" w:color="auto"/>
            </w:tcBorders>
            <w:vAlign w:val="center"/>
          </w:tcPr>
          <w:p w:rsidR="007A6331" w:rsidRPr="00810BDB" w:rsidRDefault="007A6331" w:rsidP="003F4AF0">
            <w:pPr>
              <w:spacing w:before="40" w:after="40"/>
              <w:ind w:firstLine="16"/>
              <w:jc w:val="center"/>
              <w:rPr>
                <w:rFonts w:ascii="Times New Roman" w:hAnsi="Times New Roman" w:cs="Times New Roman"/>
                <w:color w:val="auto"/>
                <w:spacing w:val="2"/>
                <w:sz w:val="28"/>
                <w:szCs w:val="28"/>
                <w:lang w:val="en-US" w:eastAsia="en-US"/>
              </w:rPr>
            </w:pPr>
            <w:r w:rsidRPr="00810BDB">
              <w:rPr>
                <w:rFonts w:ascii="Times New Roman" w:hAnsi="Times New Roman" w:cs="Times New Roman"/>
                <w:color w:val="auto"/>
                <w:spacing w:val="2"/>
                <w:sz w:val="28"/>
                <w:szCs w:val="28"/>
                <w:lang w:val="en-US" w:eastAsia="en-US"/>
              </w:rPr>
              <w:t>3</w:t>
            </w:r>
          </w:p>
        </w:tc>
        <w:tc>
          <w:tcPr>
            <w:tcW w:w="3278" w:type="dxa"/>
            <w:tcBorders>
              <w:top w:val="single" w:sz="4" w:space="0" w:color="auto"/>
              <w:left w:val="single" w:sz="4" w:space="0" w:color="auto"/>
              <w:bottom w:val="single" w:sz="4" w:space="0" w:color="auto"/>
              <w:right w:val="single" w:sz="4" w:space="0" w:color="auto"/>
            </w:tcBorders>
            <w:vAlign w:val="center"/>
            <w:hideMark/>
          </w:tcPr>
          <w:p w:rsidR="007A6331" w:rsidRPr="003F4AF0" w:rsidRDefault="007A6331" w:rsidP="003F4AF0">
            <w:pPr>
              <w:spacing w:before="40" w:after="40"/>
              <w:ind w:firstLine="16"/>
              <w:jc w:val="center"/>
              <w:rPr>
                <w:rFonts w:ascii="Times New Roman" w:hAnsi="Times New Roman" w:cs="Times New Roman"/>
                <w:color w:val="auto"/>
                <w:spacing w:val="2"/>
                <w:sz w:val="28"/>
                <w:szCs w:val="28"/>
                <w:lang w:val="en-US" w:eastAsia="en-US"/>
              </w:rPr>
            </w:pPr>
            <w:r w:rsidRPr="003F4AF0">
              <w:rPr>
                <w:rFonts w:ascii="Times New Roman" w:hAnsi="Times New Roman" w:cs="Times New Roman"/>
                <w:color w:val="auto"/>
                <w:spacing w:val="2"/>
                <w:sz w:val="28"/>
                <w:szCs w:val="28"/>
                <w:lang w:val="en-US" w:eastAsia="en-US"/>
              </w:rPr>
              <w:t>6</w:t>
            </w:r>
          </w:p>
        </w:tc>
      </w:tr>
      <w:tr w:rsidR="007A6331" w:rsidRPr="003F4AF0" w:rsidTr="00810BDB">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7A6331" w:rsidRPr="00810BDB" w:rsidRDefault="007A6331" w:rsidP="003F4AF0">
            <w:pPr>
              <w:spacing w:before="40" w:after="40"/>
              <w:ind w:firstLine="16"/>
              <w:jc w:val="center"/>
              <w:rPr>
                <w:rFonts w:ascii="Times New Roman" w:hAnsi="Times New Roman" w:cs="Times New Roman"/>
                <w:color w:val="auto"/>
                <w:spacing w:val="2"/>
                <w:sz w:val="28"/>
                <w:szCs w:val="28"/>
                <w:lang w:val="en-US" w:eastAsia="en-US"/>
              </w:rPr>
            </w:pPr>
            <w:r w:rsidRPr="00810BDB">
              <w:rPr>
                <w:rFonts w:ascii="Times New Roman" w:hAnsi="Times New Roman" w:cs="Times New Roman"/>
                <w:color w:val="auto"/>
                <w:spacing w:val="2"/>
                <w:sz w:val="28"/>
                <w:szCs w:val="28"/>
                <w:lang w:val="en-US" w:eastAsia="en-US"/>
              </w:rPr>
              <w:t>4</w:t>
            </w:r>
          </w:p>
        </w:tc>
        <w:tc>
          <w:tcPr>
            <w:tcW w:w="1422" w:type="dxa"/>
            <w:tcBorders>
              <w:top w:val="single" w:sz="4" w:space="0" w:color="auto"/>
              <w:left w:val="single" w:sz="4" w:space="0" w:color="auto"/>
              <w:bottom w:val="single" w:sz="4" w:space="0" w:color="auto"/>
              <w:right w:val="single" w:sz="4" w:space="0" w:color="auto"/>
            </w:tcBorders>
            <w:vAlign w:val="center"/>
            <w:hideMark/>
          </w:tcPr>
          <w:p w:rsidR="007A6331" w:rsidRPr="00810BDB" w:rsidRDefault="007A6331" w:rsidP="003F4AF0">
            <w:pPr>
              <w:spacing w:before="40" w:after="40"/>
              <w:ind w:firstLine="16"/>
              <w:rPr>
                <w:rFonts w:ascii="Times New Roman" w:hAnsi="Times New Roman" w:cs="Times New Roman"/>
                <w:color w:val="auto"/>
                <w:spacing w:val="2"/>
                <w:sz w:val="28"/>
                <w:szCs w:val="28"/>
                <w:lang w:val="en-US" w:eastAsia="en-US"/>
              </w:rPr>
            </w:pPr>
            <w:r w:rsidRPr="00810BDB">
              <w:rPr>
                <w:rFonts w:ascii="Times New Roman" w:hAnsi="Times New Roman" w:cs="Times New Roman"/>
                <w:color w:val="auto"/>
                <w:spacing w:val="2"/>
                <w:sz w:val="28"/>
                <w:szCs w:val="28"/>
                <w:lang w:val="en-US" w:eastAsia="en-US"/>
              </w:rPr>
              <w:t>COD</w:t>
            </w:r>
          </w:p>
        </w:tc>
        <w:tc>
          <w:tcPr>
            <w:tcW w:w="2036" w:type="dxa"/>
            <w:tcBorders>
              <w:top w:val="single" w:sz="4" w:space="0" w:color="auto"/>
              <w:left w:val="single" w:sz="4" w:space="0" w:color="auto"/>
              <w:bottom w:val="single" w:sz="4" w:space="0" w:color="auto"/>
              <w:right w:val="single" w:sz="4" w:space="0" w:color="auto"/>
            </w:tcBorders>
            <w:vAlign w:val="center"/>
            <w:hideMark/>
          </w:tcPr>
          <w:p w:rsidR="007A6331" w:rsidRPr="00810BDB" w:rsidRDefault="007A6331" w:rsidP="003F4AF0">
            <w:pPr>
              <w:spacing w:before="40" w:after="40"/>
              <w:ind w:firstLine="16"/>
              <w:jc w:val="center"/>
              <w:rPr>
                <w:rFonts w:ascii="Times New Roman" w:hAnsi="Times New Roman" w:cs="Times New Roman"/>
                <w:color w:val="auto"/>
                <w:spacing w:val="2"/>
                <w:sz w:val="28"/>
                <w:szCs w:val="28"/>
                <w:lang w:val="en-US" w:eastAsia="en-US"/>
              </w:rPr>
            </w:pPr>
            <w:r w:rsidRPr="00810BDB">
              <w:rPr>
                <w:rFonts w:ascii="Times New Roman" w:hAnsi="Times New Roman" w:cs="Times New Roman"/>
                <w:color w:val="auto"/>
                <w:spacing w:val="2"/>
                <w:sz w:val="28"/>
                <w:szCs w:val="28"/>
                <w:lang w:val="en-US" w:eastAsia="en-US"/>
              </w:rPr>
              <w:t>mg/L</w:t>
            </w:r>
          </w:p>
        </w:tc>
        <w:tc>
          <w:tcPr>
            <w:tcW w:w="1293" w:type="dxa"/>
            <w:tcBorders>
              <w:top w:val="single" w:sz="4" w:space="0" w:color="auto"/>
              <w:left w:val="single" w:sz="4" w:space="0" w:color="auto"/>
              <w:bottom w:val="single" w:sz="4" w:space="0" w:color="auto"/>
              <w:right w:val="single" w:sz="4" w:space="0" w:color="auto"/>
            </w:tcBorders>
            <w:vAlign w:val="center"/>
          </w:tcPr>
          <w:p w:rsidR="007A6331" w:rsidRPr="00810BDB" w:rsidRDefault="007A6331" w:rsidP="003F4AF0">
            <w:pPr>
              <w:spacing w:before="40" w:after="40"/>
              <w:ind w:firstLine="16"/>
              <w:jc w:val="center"/>
              <w:rPr>
                <w:rFonts w:ascii="Times New Roman" w:hAnsi="Times New Roman" w:cs="Times New Roman"/>
                <w:color w:val="auto"/>
                <w:spacing w:val="2"/>
                <w:sz w:val="28"/>
                <w:szCs w:val="28"/>
                <w:lang w:val="en-US" w:eastAsia="en-US"/>
              </w:rPr>
            </w:pPr>
            <w:r w:rsidRPr="00810BDB">
              <w:rPr>
                <w:rFonts w:ascii="Times New Roman" w:hAnsi="Times New Roman" w:cs="Times New Roman"/>
                <w:color w:val="auto"/>
                <w:spacing w:val="2"/>
                <w:sz w:val="28"/>
                <w:szCs w:val="28"/>
                <w:lang w:val="en-US" w:eastAsia="en-US"/>
              </w:rPr>
              <w:t>8</w:t>
            </w:r>
          </w:p>
        </w:tc>
        <w:tc>
          <w:tcPr>
            <w:tcW w:w="1229" w:type="dxa"/>
            <w:tcBorders>
              <w:top w:val="single" w:sz="4" w:space="0" w:color="auto"/>
              <w:left w:val="single" w:sz="4" w:space="0" w:color="auto"/>
              <w:bottom w:val="single" w:sz="4" w:space="0" w:color="auto"/>
              <w:right w:val="single" w:sz="4" w:space="0" w:color="auto"/>
            </w:tcBorders>
            <w:vAlign w:val="center"/>
          </w:tcPr>
          <w:p w:rsidR="007A6331" w:rsidRPr="00810BDB" w:rsidRDefault="007A6331" w:rsidP="003F4AF0">
            <w:pPr>
              <w:spacing w:before="40" w:after="40"/>
              <w:ind w:firstLine="16"/>
              <w:jc w:val="center"/>
              <w:rPr>
                <w:rFonts w:ascii="Times New Roman" w:hAnsi="Times New Roman" w:cs="Times New Roman"/>
                <w:color w:val="auto"/>
                <w:spacing w:val="2"/>
                <w:sz w:val="28"/>
                <w:szCs w:val="28"/>
                <w:lang w:val="en-US" w:eastAsia="en-US"/>
              </w:rPr>
            </w:pPr>
            <w:r w:rsidRPr="00810BDB">
              <w:rPr>
                <w:rFonts w:ascii="Times New Roman" w:hAnsi="Times New Roman" w:cs="Times New Roman"/>
                <w:color w:val="auto"/>
                <w:spacing w:val="2"/>
                <w:sz w:val="28"/>
                <w:szCs w:val="28"/>
                <w:lang w:val="en-US" w:eastAsia="en-US"/>
              </w:rPr>
              <w:t>11</w:t>
            </w:r>
          </w:p>
        </w:tc>
        <w:tc>
          <w:tcPr>
            <w:tcW w:w="3278" w:type="dxa"/>
            <w:tcBorders>
              <w:top w:val="single" w:sz="4" w:space="0" w:color="auto"/>
              <w:left w:val="single" w:sz="4" w:space="0" w:color="auto"/>
              <w:bottom w:val="single" w:sz="4" w:space="0" w:color="auto"/>
              <w:right w:val="single" w:sz="4" w:space="0" w:color="auto"/>
            </w:tcBorders>
            <w:vAlign w:val="center"/>
            <w:hideMark/>
          </w:tcPr>
          <w:p w:rsidR="007A6331" w:rsidRPr="003F4AF0" w:rsidRDefault="007A6331" w:rsidP="003F4AF0">
            <w:pPr>
              <w:spacing w:before="40" w:after="40"/>
              <w:ind w:firstLine="16"/>
              <w:jc w:val="center"/>
              <w:rPr>
                <w:rFonts w:ascii="Times New Roman" w:hAnsi="Times New Roman" w:cs="Times New Roman"/>
                <w:color w:val="auto"/>
                <w:spacing w:val="2"/>
                <w:sz w:val="28"/>
                <w:szCs w:val="28"/>
                <w:lang w:val="en-US" w:eastAsia="en-US"/>
              </w:rPr>
            </w:pPr>
            <w:r w:rsidRPr="003F4AF0">
              <w:rPr>
                <w:rFonts w:ascii="Times New Roman" w:hAnsi="Times New Roman" w:cs="Times New Roman"/>
                <w:color w:val="auto"/>
                <w:spacing w:val="2"/>
                <w:sz w:val="28"/>
                <w:szCs w:val="28"/>
                <w:lang w:val="en-US" w:eastAsia="en-US"/>
              </w:rPr>
              <w:t>15</w:t>
            </w:r>
          </w:p>
        </w:tc>
      </w:tr>
      <w:tr w:rsidR="007A6331" w:rsidRPr="003F4AF0" w:rsidTr="00810BDB">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7A6331" w:rsidRPr="00810BDB" w:rsidRDefault="007A6331" w:rsidP="003F4AF0">
            <w:pPr>
              <w:spacing w:before="40" w:after="40"/>
              <w:ind w:firstLine="16"/>
              <w:jc w:val="center"/>
              <w:rPr>
                <w:rFonts w:ascii="Times New Roman" w:hAnsi="Times New Roman" w:cs="Times New Roman"/>
                <w:color w:val="auto"/>
                <w:spacing w:val="2"/>
                <w:sz w:val="28"/>
                <w:szCs w:val="28"/>
                <w:lang w:val="en-US" w:eastAsia="en-US"/>
              </w:rPr>
            </w:pPr>
            <w:r w:rsidRPr="00810BDB">
              <w:rPr>
                <w:rFonts w:ascii="Times New Roman" w:hAnsi="Times New Roman" w:cs="Times New Roman"/>
                <w:color w:val="auto"/>
                <w:spacing w:val="2"/>
                <w:sz w:val="28"/>
                <w:szCs w:val="28"/>
                <w:lang w:val="en-US" w:eastAsia="en-US"/>
              </w:rPr>
              <w:t>5</w:t>
            </w:r>
          </w:p>
        </w:tc>
        <w:tc>
          <w:tcPr>
            <w:tcW w:w="1422" w:type="dxa"/>
            <w:tcBorders>
              <w:top w:val="single" w:sz="4" w:space="0" w:color="auto"/>
              <w:left w:val="single" w:sz="4" w:space="0" w:color="auto"/>
              <w:bottom w:val="single" w:sz="4" w:space="0" w:color="auto"/>
              <w:right w:val="single" w:sz="4" w:space="0" w:color="auto"/>
            </w:tcBorders>
            <w:vAlign w:val="center"/>
            <w:hideMark/>
          </w:tcPr>
          <w:p w:rsidR="007A6331" w:rsidRPr="00810BDB" w:rsidRDefault="007A6331" w:rsidP="003F4AF0">
            <w:pPr>
              <w:spacing w:before="40" w:after="40"/>
              <w:ind w:firstLine="16"/>
              <w:rPr>
                <w:rFonts w:ascii="Times New Roman" w:hAnsi="Times New Roman" w:cs="Times New Roman"/>
                <w:color w:val="auto"/>
                <w:spacing w:val="2"/>
                <w:sz w:val="28"/>
                <w:szCs w:val="28"/>
                <w:lang w:val="en-US" w:eastAsia="en-US"/>
              </w:rPr>
            </w:pPr>
            <w:r w:rsidRPr="00810BDB">
              <w:rPr>
                <w:rFonts w:ascii="Times New Roman" w:hAnsi="Times New Roman" w:cs="Times New Roman"/>
                <w:color w:val="auto"/>
                <w:spacing w:val="2"/>
                <w:sz w:val="28"/>
                <w:szCs w:val="28"/>
                <w:lang w:val="en-US" w:eastAsia="en-US"/>
              </w:rPr>
              <w:t>TSS</w:t>
            </w:r>
          </w:p>
        </w:tc>
        <w:tc>
          <w:tcPr>
            <w:tcW w:w="2036" w:type="dxa"/>
            <w:tcBorders>
              <w:top w:val="single" w:sz="4" w:space="0" w:color="auto"/>
              <w:left w:val="single" w:sz="4" w:space="0" w:color="auto"/>
              <w:bottom w:val="single" w:sz="4" w:space="0" w:color="auto"/>
              <w:right w:val="single" w:sz="4" w:space="0" w:color="auto"/>
            </w:tcBorders>
            <w:vAlign w:val="center"/>
            <w:hideMark/>
          </w:tcPr>
          <w:p w:rsidR="007A6331" w:rsidRPr="00810BDB" w:rsidRDefault="007A6331" w:rsidP="003F4AF0">
            <w:pPr>
              <w:spacing w:before="40" w:after="40"/>
              <w:ind w:firstLine="16"/>
              <w:jc w:val="center"/>
              <w:rPr>
                <w:rFonts w:ascii="Times New Roman" w:hAnsi="Times New Roman" w:cs="Times New Roman"/>
                <w:color w:val="auto"/>
                <w:spacing w:val="2"/>
                <w:sz w:val="28"/>
                <w:szCs w:val="28"/>
                <w:lang w:val="en-US" w:eastAsia="en-US"/>
              </w:rPr>
            </w:pPr>
            <w:r w:rsidRPr="00810BDB">
              <w:rPr>
                <w:rFonts w:ascii="Times New Roman" w:hAnsi="Times New Roman" w:cs="Times New Roman"/>
                <w:color w:val="auto"/>
                <w:spacing w:val="2"/>
                <w:sz w:val="28"/>
                <w:szCs w:val="28"/>
                <w:lang w:val="en-US" w:eastAsia="en-US"/>
              </w:rPr>
              <w:t>mg/L</w:t>
            </w:r>
          </w:p>
        </w:tc>
        <w:tc>
          <w:tcPr>
            <w:tcW w:w="1293" w:type="dxa"/>
            <w:tcBorders>
              <w:top w:val="single" w:sz="4" w:space="0" w:color="auto"/>
              <w:left w:val="single" w:sz="4" w:space="0" w:color="auto"/>
              <w:bottom w:val="single" w:sz="4" w:space="0" w:color="auto"/>
              <w:right w:val="single" w:sz="4" w:space="0" w:color="auto"/>
            </w:tcBorders>
            <w:vAlign w:val="center"/>
          </w:tcPr>
          <w:p w:rsidR="007A6331" w:rsidRPr="00810BDB" w:rsidRDefault="007A6331" w:rsidP="003F4AF0">
            <w:pPr>
              <w:spacing w:before="40" w:after="40"/>
              <w:ind w:firstLine="16"/>
              <w:jc w:val="center"/>
              <w:rPr>
                <w:rFonts w:ascii="Times New Roman" w:hAnsi="Times New Roman" w:cs="Times New Roman"/>
                <w:color w:val="auto"/>
                <w:spacing w:val="2"/>
                <w:sz w:val="28"/>
                <w:szCs w:val="28"/>
                <w:lang w:val="en-US" w:eastAsia="en-US"/>
              </w:rPr>
            </w:pPr>
            <w:r w:rsidRPr="00810BDB">
              <w:rPr>
                <w:rFonts w:ascii="Times New Roman" w:hAnsi="Times New Roman" w:cs="Times New Roman"/>
                <w:color w:val="auto"/>
                <w:spacing w:val="2"/>
                <w:sz w:val="28"/>
                <w:szCs w:val="28"/>
                <w:lang w:val="en-US" w:eastAsia="en-US"/>
              </w:rPr>
              <w:t>12</w:t>
            </w:r>
          </w:p>
        </w:tc>
        <w:tc>
          <w:tcPr>
            <w:tcW w:w="1229" w:type="dxa"/>
            <w:tcBorders>
              <w:top w:val="single" w:sz="4" w:space="0" w:color="auto"/>
              <w:left w:val="single" w:sz="4" w:space="0" w:color="auto"/>
              <w:bottom w:val="single" w:sz="4" w:space="0" w:color="auto"/>
              <w:right w:val="single" w:sz="4" w:space="0" w:color="auto"/>
            </w:tcBorders>
            <w:vAlign w:val="center"/>
          </w:tcPr>
          <w:p w:rsidR="007A6331" w:rsidRPr="00810BDB" w:rsidRDefault="007A6331" w:rsidP="003F4AF0">
            <w:pPr>
              <w:spacing w:before="40" w:after="40"/>
              <w:ind w:firstLine="16"/>
              <w:jc w:val="center"/>
              <w:rPr>
                <w:rFonts w:ascii="Times New Roman" w:hAnsi="Times New Roman" w:cs="Times New Roman"/>
                <w:color w:val="auto"/>
                <w:spacing w:val="2"/>
                <w:sz w:val="28"/>
                <w:szCs w:val="28"/>
                <w:lang w:val="en-US" w:eastAsia="en-US"/>
              </w:rPr>
            </w:pPr>
            <w:r w:rsidRPr="00810BDB">
              <w:rPr>
                <w:rFonts w:ascii="Times New Roman" w:hAnsi="Times New Roman" w:cs="Times New Roman"/>
                <w:color w:val="auto"/>
                <w:spacing w:val="2"/>
                <w:sz w:val="28"/>
                <w:szCs w:val="28"/>
                <w:lang w:val="en-US" w:eastAsia="en-US"/>
              </w:rPr>
              <w:t>12</w:t>
            </w:r>
          </w:p>
        </w:tc>
        <w:tc>
          <w:tcPr>
            <w:tcW w:w="3278" w:type="dxa"/>
            <w:tcBorders>
              <w:top w:val="single" w:sz="4" w:space="0" w:color="auto"/>
              <w:left w:val="single" w:sz="4" w:space="0" w:color="auto"/>
              <w:bottom w:val="single" w:sz="4" w:space="0" w:color="auto"/>
              <w:right w:val="single" w:sz="4" w:space="0" w:color="auto"/>
            </w:tcBorders>
            <w:vAlign w:val="center"/>
            <w:hideMark/>
          </w:tcPr>
          <w:p w:rsidR="007A6331" w:rsidRPr="003F4AF0" w:rsidRDefault="007A6331" w:rsidP="003F4AF0">
            <w:pPr>
              <w:spacing w:before="40" w:after="40"/>
              <w:ind w:firstLine="16"/>
              <w:jc w:val="center"/>
              <w:rPr>
                <w:rFonts w:ascii="Times New Roman" w:hAnsi="Times New Roman" w:cs="Times New Roman"/>
                <w:color w:val="auto"/>
                <w:spacing w:val="2"/>
                <w:sz w:val="28"/>
                <w:szCs w:val="28"/>
                <w:lang w:val="en-US" w:eastAsia="en-US"/>
              </w:rPr>
            </w:pPr>
            <w:r w:rsidRPr="003F4AF0">
              <w:rPr>
                <w:rFonts w:ascii="Times New Roman" w:hAnsi="Times New Roman" w:cs="Times New Roman"/>
                <w:color w:val="auto"/>
                <w:spacing w:val="2"/>
                <w:sz w:val="28"/>
                <w:szCs w:val="28"/>
                <w:lang w:val="en-US" w:eastAsia="en-US"/>
              </w:rPr>
              <w:t>30</w:t>
            </w:r>
          </w:p>
        </w:tc>
      </w:tr>
      <w:tr w:rsidR="007A6331" w:rsidRPr="003F4AF0" w:rsidTr="00810BDB">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7A6331" w:rsidRPr="00810BDB" w:rsidRDefault="007A6331" w:rsidP="003F4AF0">
            <w:pPr>
              <w:spacing w:before="40" w:after="40"/>
              <w:ind w:firstLine="16"/>
              <w:jc w:val="center"/>
              <w:rPr>
                <w:rFonts w:ascii="Times New Roman" w:hAnsi="Times New Roman" w:cs="Times New Roman"/>
                <w:color w:val="auto"/>
                <w:spacing w:val="2"/>
                <w:sz w:val="28"/>
                <w:szCs w:val="28"/>
                <w:lang w:val="en-US" w:eastAsia="en-US"/>
              </w:rPr>
            </w:pPr>
            <w:r w:rsidRPr="00810BDB">
              <w:rPr>
                <w:rFonts w:ascii="Times New Roman" w:hAnsi="Times New Roman" w:cs="Times New Roman"/>
                <w:color w:val="auto"/>
                <w:spacing w:val="2"/>
                <w:sz w:val="28"/>
                <w:szCs w:val="28"/>
                <w:lang w:val="en-US" w:eastAsia="en-US"/>
              </w:rPr>
              <w:t>6</w:t>
            </w:r>
          </w:p>
        </w:tc>
        <w:tc>
          <w:tcPr>
            <w:tcW w:w="1422" w:type="dxa"/>
            <w:tcBorders>
              <w:top w:val="single" w:sz="4" w:space="0" w:color="auto"/>
              <w:left w:val="single" w:sz="4" w:space="0" w:color="auto"/>
              <w:bottom w:val="single" w:sz="4" w:space="0" w:color="auto"/>
              <w:right w:val="single" w:sz="4" w:space="0" w:color="auto"/>
            </w:tcBorders>
            <w:vAlign w:val="center"/>
            <w:hideMark/>
          </w:tcPr>
          <w:p w:rsidR="007A6331" w:rsidRPr="00810BDB" w:rsidRDefault="007A6331" w:rsidP="003F4AF0">
            <w:pPr>
              <w:spacing w:before="40" w:after="40"/>
              <w:ind w:firstLine="16"/>
              <w:rPr>
                <w:rFonts w:ascii="Times New Roman" w:hAnsi="Times New Roman" w:cs="Times New Roman"/>
                <w:color w:val="auto"/>
                <w:spacing w:val="2"/>
                <w:sz w:val="28"/>
                <w:szCs w:val="28"/>
                <w:lang w:val="en-US" w:eastAsia="en-US"/>
              </w:rPr>
            </w:pPr>
            <w:r w:rsidRPr="00810BDB">
              <w:rPr>
                <w:rFonts w:ascii="Times New Roman" w:hAnsi="Times New Roman" w:cs="Times New Roman"/>
                <w:color w:val="auto"/>
                <w:spacing w:val="2"/>
                <w:sz w:val="28"/>
                <w:szCs w:val="28"/>
                <w:lang w:val="en-US" w:eastAsia="en-US"/>
              </w:rPr>
              <w:t>E. Coli</w:t>
            </w:r>
          </w:p>
        </w:tc>
        <w:tc>
          <w:tcPr>
            <w:tcW w:w="2036" w:type="dxa"/>
            <w:tcBorders>
              <w:top w:val="single" w:sz="4" w:space="0" w:color="auto"/>
              <w:left w:val="single" w:sz="4" w:space="0" w:color="auto"/>
              <w:bottom w:val="single" w:sz="4" w:space="0" w:color="auto"/>
              <w:right w:val="single" w:sz="4" w:space="0" w:color="auto"/>
            </w:tcBorders>
            <w:vAlign w:val="center"/>
            <w:hideMark/>
          </w:tcPr>
          <w:p w:rsidR="007A6331" w:rsidRPr="00810BDB" w:rsidRDefault="007A6331" w:rsidP="003F4AF0">
            <w:pPr>
              <w:spacing w:before="40" w:after="40"/>
              <w:ind w:firstLine="16"/>
              <w:jc w:val="center"/>
              <w:rPr>
                <w:rFonts w:ascii="Times New Roman" w:hAnsi="Times New Roman" w:cs="Times New Roman"/>
                <w:color w:val="auto"/>
                <w:spacing w:val="2"/>
                <w:sz w:val="28"/>
                <w:szCs w:val="28"/>
                <w:lang w:val="en-US" w:eastAsia="en-US"/>
              </w:rPr>
            </w:pPr>
            <w:r w:rsidRPr="00810BDB">
              <w:rPr>
                <w:rFonts w:ascii="Times New Roman" w:hAnsi="Times New Roman" w:cs="Times New Roman"/>
                <w:color w:val="auto"/>
                <w:spacing w:val="2"/>
                <w:sz w:val="28"/>
                <w:szCs w:val="28"/>
                <w:lang w:val="en-US" w:eastAsia="en-US"/>
              </w:rPr>
              <w:t>MPN/ 100mL</w:t>
            </w:r>
          </w:p>
        </w:tc>
        <w:tc>
          <w:tcPr>
            <w:tcW w:w="1293" w:type="dxa"/>
            <w:tcBorders>
              <w:top w:val="single" w:sz="4" w:space="0" w:color="auto"/>
              <w:left w:val="single" w:sz="4" w:space="0" w:color="auto"/>
              <w:bottom w:val="single" w:sz="4" w:space="0" w:color="auto"/>
              <w:right w:val="single" w:sz="4" w:space="0" w:color="auto"/>
            </w:tcBorders>
            <w:vAlign w:val="center"/>
          </w:tcPr>
          <w:p w:rsidR="007A6331" w:rsidRPr="003F4AF0" w:rsidRDefault="007A6331" w:rsidP="003F4AF0">
            <w:pPr>
              <w:spacing w:before="40" w:after="40"/>
              <w:ind w:firstLine="16"/>
              <w:jc w:val="center"/>
              <w:rPr>
                <w:rFonts w:ascii="Times New Roman" w:hAnsi="Times New Roman" w:cs="Times New Roman"/>
                <w:color w:val="auto"/>
                <w:spacing w:val="2"/>
                <w:sz w:val="28"/>
                <w:szCs w:val="28"/>
                <w:lang w:val="en-US" w:eastAsia="en-US"/>
              </w:rPr>
            </w:pPr>
            <w:r w:rsidRPr="003F4AF0">
              <w:rPr>
                <w:rFonts w:ascii="Times New Roman" w:hAnsi="Times New Roman" w:cs="Times New Roman"/>
                <w:color w:val="auto"/>
                <w:spacing w:val="2"/>
                <w:sz w:val="28"/>
                <w:szCs w:val="28"/>
                <w:lang w:val="en-US" w:eastAsia="en-US"/>
              </w:rPr>
              <w:t>4,9x10</w:t>
            </w:r>
            <w:r w:rsidRPr="003F4AF0">
              <w:rPr>
                <w:rFonts w:ascii="Times New Roman" w:hAnsi="Times New Roman" w:cs="Times New Roman"/>
                <w:color w:val="auto"/>
                <w:spacing w:val="2"/>
                <w:sz w:val="28"/>
                <w:szCs w:val="28"/>
                <w:vertAlign w:val="superscript"/>
                <w:lang w:val="en-US" w:eastAsia="en-US"/>
              </w:rPr>
              <w:t>2</w:t>
            </w:r>
          </w:p>
        </w:tc>
        <w:tc>
          <w:tcPr>
            <w:tcW w:w="1229" w:type="dxa"/>
            <w:tcBorders>
              <w:top w:val="single" w:sz="4" w:space="0" w:color="auto"/>
              <w:left w:val="single" w:sz="4" w:space="0" w:color="auto"/>
              <w:bottom w:val="single" w:sz="4" w:space="0" w:color="auto"/>
              <w:right w:val="single" w:sz="4" w:space="0" w:color="auto"/>
            </w:tcBorders>
            <w:vAlign w:val="center"/>
          </w:tcPr>
          <w:p w:rsidR="007A6331" w:rsidRPr="003F4AF0" w:rsidRDefault="007A6331" w:rsidP="003F4AF0">
            <w:pPr>
              <w:spacing w:before="40" w:after="40"/>
              <w:ind w:firstLine="16"/>
              <w:jc w:val="center"/>
              <w:rPr>
                <w:rFonts w:ascii="Times New Roman" w:hAnsi="Times New Roman" w:cs="Times New Roman"/>
                <w:color w:val="auto"/>
                <w:spacing w:val="2"/>
                <w:sz w:val="28"/>
                <w:szCs w:val="28"/>
                <w:lang w:val="en-US" w:eastAsia="en-US"/>
              </w:rPr>
            </w:pPr>
            <w:r w:rsidRPr="003F4AF0">
              <w:rPr>
                <w:rFonts w:ascii="Times New Roman" w:hAnsi="Times New Roman" w:cs="Times New Roman"/>
                <w:color w:val="auto"/>
                <w:spacing w:val="2"/>
                <w:sz w:val="28"/>
                <w:szCs w:val="28"/>
                <w:lang w:val="en-US" w:eastAsia="en-US"/>
              </w:rPr>
              <w:t>4,9x10</w:t>
            </w:r>
            <w:r w:rsidRPr="003F4AF0">
              <w:rPr>
                <w:rFonts w:ascii="Times New Roman" w:hAnsi="Times New Roman" w:cs="Times New Roman"/>
                <w:color w:val="auto"/>
                <w:spacing w:val="2"/>
                <w:sz w:val="28"/>
                <w:szCs w:val="28"/>
                <w:vertAlign w:val="superscript"/>
                <w:lang w:val="en-US" w:eastAsia="en-US"/>
              </w:rPr>
              <w:t>3</w:t>
            </w:r>
          </w:p>
        </w:tc>
        <w:tc>
          <w:tcPr>
            <w:tcW w:w="3278" w:type="dxa"/>
            <w:tcBorders>
              <w:top w:val="single" w:sz="4" w:space="0" w:color="auto"/>
              <w:left w:val="single" w:sz="4" w:space="0" w:color="auto"/>
              <w:bottom w:val="single" w:sz="4" w:space="0" w:color="auto"/>
              <w:right w:val="single" w:sz="4" w:space="0" w:color="auto"/>
            </w:tcBorders>
            <w:vAlign w:val="center"/>
            <w:hideMark/>
          </w:tcPr>
          <w:p w:rsidR="007A6331" w:rsidRPr="003F4AF0" w:rsidRDefault="007A6331" w:rsidP="003F4AF0">
            <w:pPr>
              <w:spacing w:before="40" w:after="40"/>
              <w:ind w:firstLine="16"/>
              <w:jc w:val="center"/>
              <w:rPr>
                <w:rFonts w:ascii="Times New Roman" w:hAnsi="Times New Roman" w:cs="Times New Roman"/>
                <w:color w:val="auto"/>
                <w:spacing w:val="2"/>
                <w:sz w:val="28"/>
                <w:szCs w:val="28"/>
                <w:lang w:val="en-US" w:eastAsia="en-US"/>
              </w:rPr>
            </w:pPr>
            <w:r w:rsidRPr="003F4AF0">
              <w:rPr>
                <w:rFonts w:ascii="Times New Roman" w:hAnsi="Times New Roman" w:cs="Times New Roman"/>
                <w:color w:val="auto"/>
                <w:spacing w:val="2"/>
                <w:sz w:val="28"/>
                <w:szCs w:val="28"/>
                <w:lang w:val="en-US" w:eastAsia="en-US"/>
              </w:rPr>
              <w:t>50</w:t>
            </w:r>
          </w:p>
        </w:tc>
      </w:tr>
    </w:tbl>
    <w:p w:rsidR="007A6331" w:rsidRPr="00D40729" w:rsidRDefault="007A6331" w:rsidP="003411C3">
      <w:pPr>
        <w:pStyle w:val="bang0010"/>
        <w:numPr>
          <w:ilvl w:val="7"/>
          <w:numId w:val="22"/>
        </w:numPr>
        <w:spacing w:before="80" w:after="80" w:line="240" w:lineRule="auto"/>
        <w:ind w:left="0" w:firstLine="0"/>
        <w:jc w:val="center"/>
        <w:rPr>
          <w:i/>
          <w:sz w:val="28"/>
          <w:szCs w:val="28"/>
          <w:lang w:val="en-US"/>
        </w:rPr>
      </w:pPr>
      <w:bookmarkStart w:id="364" w:name="_Toc118109353"/>
      <w:r w:rsidRPr="00D40729">
        <w:rPr>
          <w:i/>
          <w:sz w:val="28"/>
          <w:szCs w:val="28"/>
          <w:lang w:val="en-US"/>
        </w:rPr>
        <w:t>Kết quả giám sát chất lượng nước mặt sông Đồng Nai về phía hạ lưu cách cầu Đồng Nai 3 km</w:t>
      </w:r>
      <w:r w:rsidR="00F02AC9">
        <w:rPr>
          <w:i/>
          <w:sz w:val="28"/>
          <w:szCs w:val="28"/>
          <w:lang w:val="en-US"/>
        </w:rPr>
        <w:t xml:space="preserve"> (NM6)</w:t>
      </w:r>
      <w:bookmarkEnd w:id="364"/>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1495"/>
        <w:gridCol w:w="1894"/>
        <w:gridCol w:w="1257"/>
        <w:gridCol w:w="1275"/>
        <w:gridCol w:w="3256"/>
      </w:tblGrid>
      <w:tr w:rsidR="007A6331" w:rsidRPr="00415C57" w:rsidTr="000B4433">
        <w:trPr>
          <w:trHeight w:val="754"/>
          <w:tblHeader/>
          <w:jc w:val="center"/>
        </w:trPr>
        <w:tc>
          <w:tcPr>
            <w:tcW w:w="808" w:type="dxa"/>
            <w:tcBorders>
              <w:top w:val="single" w:sz="4" w:space="0" w:color="auto"/>
              <w:left w:val="single" w:sz="4" w:space="0" w:color="auto"/>
              <w:right w:val="single" w:sz="4" w:space="0" w:color="auto"/>
            </w:tcBorders>
            <w:vAlign w:val="center"/>
            <w:hideMark/>
          </w:tcPr>
          <w:p w:rsidR="007A6331" w:rsidRPr="00415C57" w:rsidRDefault="00415C57" w:rsidP="00415C57">
            <w:pPr>
              <w:spacing w:before="40" w:after="40"/>
              <w:ind w:firstLine="32"/>
              <w:jc w:val="center"/>
              <w:rPr>
                <w:rFonts w:ascii="Times New Roman" w:hAnsi="Times New Roman" w:cs="Times New Roman"/>
                <w:b/>
                <w:color w:val="auto"/>
                <w:spacing w:val="2"/>
                <w:sz w:val="28"/>
                <w:szCs w:val="28"/>
                <w:lang w:val="en-US" w:eastAsia="en-US"/>
              </w:rPr>
            </w:pPr>
            <w:r>
              <w:rPr>
                <w:rFonts w:ascii="Times New Roman" w:hAnsi="Times New Roman" w:cs="Times New Roman"/>
                <w:b/>
                <w:color w:val="auto"/>
                <w:spacing w:val="2"/>
                <w:sz w:val="28"/>
                <w:szCs w:val="28"/>
                <w:lang w:val="en-US" w:eastAsia="en-US"/>
              </w:rPr>
              <w:t>STT</w:t>
            </w:r>
          </w:p>
        </w:tc>
        <w:tc>
          <w:tcPr>
            <w:tcW w:w="1495" w:type="dxa"/>
            <w:tcBorders>
              <w:top w:val="single" w:sz="4" w:space="0" w:color="auto"/>
              <w:left w:val="single" w:sz="4" w:space="0" w:color="auto"/>
              <w:right w:val="single" w:sz="4" w:space="0" w:color="auto"/>
            </w:tcBorders>
            <w:vAlign w:val="center"/>
            <w:hideMark/>
          </w:tcPr>
          <w:p w:rsidR="007A6331" w:rsidRPr="00415C57" w:rsidRDefault="007A6331" w:rsidP="00415C57">
            <w:pPr>
              <w:spacing w:before="40" w:after="40"/>
              <w:ind w:firstLine="32"/>
              <w:rPr>
                <w:rFonts w:ascii="Times New Roman" w:hAnsi="Times New Roman" w:cs="Times New Roman"/>
                <w:b/>
                <w:color w:val="auto"/>
                <w:spacing w:val="2"/>
                <w:sz w:val="28"/>
                <w:szCs w:val="28"/>
                <w:lang w:val="en-US" w:eastAsia="en-US"/>
              </w:rPr>
            </w:pPr>
            <w:r w:rsidRPr="00415C57">
              <w:rPr>
                <w:rFonts w:ascii="Times New Roman" w:hAnsi="Times New Roman" w:cs="Times New Roman"/>
                <w:b/>
                <w:color w:val="auto"/>
                <w:spacing w:val="2"/>
                <w:sz w:val="28"/>
                <w:szCs w:val="28"/>
                <w:lang w:val="en-US" w:eastAsia="en-US"/>
              </w:rPr>
              <w:t>Chỉ tiêu</w:t>
            </w:r>
          </w:p>
        </w:tc>
        <w:tc>
          <w:tcPr>
            <w:tcW w:w="1894" w:type="dxa"/>
            <w:tcBorders>
              <w:top w:val="single" w:sz="4" w:space="0" w:color="auto"/>
              <w:left w:val="single" w:sz="4" w:space="0" w:color="auto"/>
              <w:bottom w:val="single" w:sz="4" w:space="0" w:color="auto"/>
              <w:right w:val="single" w:sz="4" w:space="0" w:color="auto"/>
            </w:tcBorders>
            <w:vAlign w:val="center"/>
            <w:hideMark/>
          </w:tcPr>
          <w:p w:rsidR="007A6331" w:rsidRPr="00415C57" w:rsidRDefault="007A6331" w:rsidP="00415C57">
            <w:pPr>
              <w:spacing w:before="40" w:after="40"/>
              <w:ind w:firstLine="32"/>
              <w:jc w:val="center"/>
              <w:rPr>
                <w:rFonts w:ascii="Times New Roman" w:hAnsi="Times New Roman" w:cs="Times New Roman"/>
                <w:b/>
                <w:color w:val="auto"/>
                <w:spacing w:val="2"/>
                <w:sz w:val="28"/>
                <w:szCs w:val="28"/>
                <w:lang w:val="en-US" w:eastAsia="en-US"/>
              </w:rPr>
            </w:pPr>
            <w:r w:rsidRPr="00415C57">
              <w:rPr>
                <w:rFonts w:ascii="Times New Roman" w:hAnsi="Times New Roman" w:cs="Times New Roman"/>
                <w:b/>
                <w:color w:val="auto"/>
                <w:spacing w:val="2"/>
                <w:sz w:val="28"/>
                <w:szCs w:val="28"/>
                <w:lang w:val="en-US" w:eastAsia="en-US"/>
              </w:rPr>
              <w:t>Đơn vị</w:t>
            </w:r>
          </w:p>
        </w:tc>
        <w:tc>
          <w:tcPr>
            <w:tcW w:w="1257" w:type="dxa"/>
            <w:tcBorders>
              <w:top w:val="single" w:sz="4" w:space="0" w:color="auto"/>
              <w:left w:val="single" w:sz="4" w:space="0" w:color="auto"/>
              <w:right w:val="single" w:sz="4" w:space="0" w:color="auto"/>
            </w:tcBorders>
            <w:vAlign w:val="center"/>
            <w:hideMark/>
          </w:tcPr>
          <w:p w:rsidR="007A6331" w:rsidRPr="00415C57" w:rsidRDefault="007A6331" w:rsidP="00415C57">
            <w:pPr>
              <w:spacing w:before="40" w:after="40"/>
              <w:ind w:firstLine="32"/>
              <w:jc w:val="center"/>
              <w:rPr>
                <w:rFonts w:ascii="Times New Roman" w:hAnsi="Times New Roman" w:cs="Times New Roman"/>
                <w:b/>
                <w:color w:val="auto"/>
                <w:spacing w:val="2"/>
                <w:sz w:val="28"/>
                <w:szCs w:val="28"/>
                <w:lang w:val="en-US" w:eastAsia="en-US"/>
              </w:rPr>
            </w:pPr>
            <w:r w:rsidRPr="00415C57">
              <w:rPr>
                <w:rFonts w:ascii="Times New Roman" w:hAnsi="Times New Roman" w:cs="Times New Roman"/>
                <w:b/>
                <w:color w:val="auto"/>
                <w:spacing w:val="2"/>
                <w:sz w:val="28"/>
                <w:szCs w:val="28"/>
                <w:lang w:val="en-US" w:eastAsia="en-US"/>
              </w:rPr>
              <w:t>Tháng 3/2022</w:t>
            </w:r>
          </w:p>
        </w:tc>
        <w:tc>
          <w:tcPr>
            <w:tcW w:w="1275" w:type="dxa"/>
            <w:tcBorders>
              <w:top w:val="single" w:sz="4" w:space="0" w:color="auto"/>
              <w:left w:val="single" w:sz="4" w:space="0" w:color="auto"/>
              <w:right w:val="single" w:sz="4" w:space="0" w:color="auto"/>
            </w:tcBorders>
            <w:vAlign w:val="center"/>
          </w:tcPr>
          <w:p w:rsidR="007A6331" w:rsidRPr="00415C57" w:rsidRDefault="007A6331" w:rsidP="00415C57">
            <w:pPr>
              <w:spacing w:before="40" w:after="40"/>
              <w:ind w:firstLine="32"/>
              <w:jc w:val="center"/>
              <w:rPr>
                <w:rFonts w:ascii="Times New Roman" w:hAnsi="Times New Roman" w:cs="Times New Roman"/>
                <w:b/>
                <w:color w:val="auto"/>
                <w:spacing w:val="2"/>
                <w:sz w:val="28"/>
                <w:szCs w:val="28"/>
                <w:lang w:val="en-US" w:eastAsia="en-US"/>
              </w:rPr>
            </w:pPr>
            <w:r w:rsidRPr="00415C57">
              <w:rPr>
                <w:rFonts w:ascii="Times New Roman" w:hAnsi="Times New Roman" w:cs="Times New Roman"/>
                <w:b/>
                <w:color w:val="auto"/>
                <w:spacing w:val="2"/>
                <w:sz w:val="28"/>
                <w:szCs w:val="28"/>
                <w:lang w:val="en-US" w:eastAsia="en-US"/>
              </w:rPr>
              <w:t>Tháng 5/2022</w:t>
            </w:r>
          </w:p>
        </w:tc>
        <w:tc>
          <w:tcPr>
            <w:tcW w:w="3256" w:type="dxa"/>
            <w:tcBorders>
              <w:top w:val="single" w:sz="4" w:space="0" w:color="auto"/>
              <w:left w:val="single" w:sz="4" w:space="0" w:color="auto"/>
              <w:bottom w:val="single" w:sz="4" w:space="0" w:color="auto"/>
              <w:right w:val="single" w:sz="4" w:space="0" w:color="auto"/>
            </w:tcBorders>
            <w:vAlign w:val="center"/>
            <w:hideMark/>
          </w:tcPr>
          <w:p w:rsidR="007A6331" w:rsidRPr="00415C57" w:rsidRDefault="007A6331" w:rsidP="00415C57">
            <w:pPr>
              <w:spacing w:before="40" w:after="40"/>
              <w:ind w:firstLine="32"/>
              <w:jc w:val="center"/>
              <w:rPr>
                <w:rFonts w:ascii="Times New Roman" w:hAnsi="Times New Roman" w:cs="Times New Roman"/>
                <w:b/>
                <w:color w:val="auto"/>
                <w:spacing w:val="2"/>
                <w:sz w:val="28"/>
                <w:szCs w:val="28"/>
                <w:lang w:val="en-US" w:eastAsia="en-US"/>
              </w:rPr>
            </w:pPr>
            <w:r w:rsidRPr="00415C57">
              <w:rPr>
                <w:rFonts w:ascii="Times New Roman" w:hAnsi="Times New Roman" w:cs="Times New Roman"/>
                <w:b/>
                <w:color w:val="auto"/>
                <w:spacing w:val="2"/>
                <w:sz w:val="28"/>
                <w:szCs w:val="28"/>
                <w:lang w:val="en-US" w:eastAsia="en-US"/>
              </w:rPr>
              <w:t>QCVN 08:2015/BTNMT</w:t>
            </w:r>
          </w:p>
          <w:p w:rsidR="007A6331" w:rsidRPr="00415C57" w:rsidRDefault="007A6331" w:rsidP="00415C57">
            <w:pPr>
              <w:spacing w:before="40" w:after="40"/>
              <w:ind w:firstLine="32"/>
              <w:jc w:val="center"/>
              <w:rPr>
                <w:rFonts w:ascii="Times New Roman" w:hAnsi="Times New Roman" w:cs="Times New Roman"/>
                <w:b/>
                <w:color w:val="auto"/>
                <w:spacing w:val="2"/>
                <w:sz w:val="28"/>
                <w:szCs w:val="28"/>
                <w:lang w:val="en-US" w:eastAsia="en-US"/>
              </w:rPr>
            </w:pPr>
            <w:r w:rsidRPr="00415C57">
              <w:rPr>
                <w:rFonts w:ascii="Times New Roman" w:hAnsi="Times New Roman" w:cs="Times New Roman"/>
                <w:b/>
                <w:color w:val="auto"/>
                <w:spacing w:val="2"/>
                <w:sz w:val="28"/>
                <w:szCs w:val="28"/>
                <w:lang w:val="en-US" w:eastAsia="en-US"/>
              </w:rPr>
              <w:t xml:space="preserve"> Cột A2</w:t>
            </w:r>
          </w:p>
        </w:tc>
      </w:tr>
      <w:tr w:rsidR="007A6331" w:rsidRPr="007A6331" w:rsidTr="00415C57">
        <w:trPr>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7A6331" w:rsidRPr="00415C57" w:rsidRDefault="007A6331" w:rsidP="00415C57">
            <w:pPr>
              <w:spacing w:before="40" w:after="40"/>
              <w:ind w:firstLine="32"/>
              <w:jc w:val="center"/>
              <w:rPr>
                <w:rFonts w:ascii="Times New Roman" w:hAnsi="Times New Roman" w:cs="Times New Roman"/>
                <w:color w:val="auto"/>
                <w:spacing w:val="2"/>
                <w:sz w:val="28"/>
                <w:szCs w:val="28"/>
                <w:lang w:val="en-US" w:eastAsia="en-US"/>
              </w:rPr>
            </w:pPr>
            <w:r w:rsidRPr="00415C57">
              <w:rPr>
                <w:rFonts w:ascii="Times New Roman" w:hAnsi="Times New Roman" w:cs="Times New Roman"/>
                <w:color w:val="auto"/>
                <w:spacing w:val="2"/>
                <w:sz w:val="28"/>
                <w:szCs w:val="28"/>
                <w:lang w:val="en-US" w:eastAsia="en-US"/>
              </w:rPr>
              <w:t>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A6331" w:rsidRPr="00415C57" w:rsidRDefault="007A6331" w:rsidP="00415C57">
            <w:pPr>
              <w:spacing w:before="40" w:after="40"/>
              <w:ind w:firstLine="32"/>
              <w:rPr>
                <w:rFonts w:ascii="Times New Roman" w:hAnsi="Times New Roman" w:cs="Times New Roman"/>
                <w:color w:val="auto"/>
                <w:spacing w:val="2"/>
                <w:sz w:val="28"/>
                <w:szCs w:val="28"/>
                <w:lang w:val="en-US" w:eastAsia="en-US"/>
              </w:rPr>
            </w:pPr>
            <w:r w:rsidRPr="00415C57">
              <w:rPr>
                <w:rFonts w:ascii="Times New Roman" w:hAnsi="Times New Roman" w:cs="Times New Roman"/>
                <w:color w:val="auto"/>
                <w:spacing w:val="2"/>
                <w:sz w:val="28"/>
                <w:szCs w:val="28"/>
                <w:lang w:val="en-US" w:eastAsia="en-US"/>
              </w:rPr>
              <w:t>pH</w:t>
            </w:r>
          </w:p>
        </w:tc>
        <w:tc>
          <w:tcPr>
            <w:tcW w:w="1894" w:type="dxa"/>
            <w:tcBorders>
              <w:top w:val="single" w:sz="4" w:space="0" w:color="auto"/>
              <w:left w:val="single" w:sz="4" w:space="0" w:color="auto"/>
              <w:bottom w:val="single" w:sz="4" w:space="0" w:color="auto"/>
              <w:right w:val="single" w:sz="4" w:space="0" w:color="auto"/>
            </w:tcBorders>
            <w:vAlign w:val="center"/>
            <w:hideMark/>
          </w:tcPr>
          <w:p w:rsidR="007A6331" w:rsidRPr="00415C57" w:rsidRDefault="007A6331" w:rsidP="00415C57">
            <w:pPr>
              <w:spacing w:before="40" w:after="40"/>
              <w:ind w:firstLine="32"/>
              <w:jc w:val="center"/>
              <w:rPr>
                <w:rFonts w:ascii="Times New Roman" w:hAnsi="Times New Roman" w:cs="Times New Roman"/>
                <w:color w:val="auto"/>
                <w:spacing w:val="2"/>
                <w:sz w:val="28"/>
                <w:szCs w:val="28"/>
                <w:lang w:val="en-US" w:eastAsia="en-US"/>
              </w:rPr>
            </w:pPr>
            <w:r w:rsidRPr="00415C57">
              <w:rPr>
                <w:rFonts w:ascii="Times New Roman" w:hAnsi="Times New Roman" w:cs="Times New Roman"/>
                <w:color w:val="auto"/>
                <w:spacing w:val="2"/>
                <w:sz w:val="28"/>
                <w:szCs w:val="28"/>
                <w:lang w:val="en-US" w:eastAsia="en-US"/>
              </w:rPr>
              <w:t>-</w:t>
            </w:r>
          </w:p>
        </w:tc>
        <w:tc>
          <w:tcPr>
            <w:tcW w:w="1257" w:type="dxa"/>
            <w:tcBorders>
              <w:top w:val="single" w:sz="4" w:space="0" w:color="auto"/>
              <w:left w:val="single" w:sz="4" w:space="0" w:color="auto"/>
              <w:bottom w:val="single" w:sz="4" w:space="0" w:color="auto"/>
              <w:right w:val="single" w:sz="4" w:space="0" w:color="auto"/>
            </w:tcBorders>
            <w:vAlign w:val="center"/>
          </w:tcPr>
          <w:p w:rsidR="007A6331" w:rsidRPr="00415C57" w:rsidRDefault="007A6331" w:rsidP="00415C57">
            <w:pPr>
              <w:spacing w:before="40" w:after="40"/>
              <w:ind w:firstLine="32"/>
              <w:jc w:val="center"/>
              <w:rPr>
                <w:rFonts w:ascii="Times New Roman" w:hAnsi="Times New Roman" w:cs="Times New Roman"/>
                <w:color w:val="auto"/>
                <w:spacing w:val="2"/>
                <w:sz w:val="28"/>
                <w:szCs w:val="28"/>
                <w:lang w:val="en-US" w:eastAsia="en-US"/>
              </w:rPr>
            </w:pPr>
            <w:r w:rsidRPr="00415C57">
              <w:rPr>
                <w:rFonts w:ascii="Times New Roman" w:hAnsi="Times New Roman" w:cs="Times New Roman"/>
                <w:color w:val="auto"/>
                <w:spacing w:val="2"/>
                <w:sz w:val="28"/>
                <w:szCs w:val="28"/>
                <w:lang w:val="en-US" w:eastAsia="en-US"/>
              </w:rPr>
              <w:t>6,63</w:t>
            </w:r>
          </w:p>
        </w:tc>
        <w:tc>
          <w:tcPr>
            <w:tcW w:w="1275" w:type="dxa"/>
            <w:tcBorders>
              <w:top w:val="single" w:sz="4" w:space="0" w:color="auto"/>
              <w:left w:val="single" w:sz="4" w:space="0" w:color="auto"/>
              <w:bottom w:val="single" w:sz="4" w:space="0" w:color="auto"/>
              <w:right w:val="single" w:sz="4" w:space="0" w:color="auto"/>
            </w:tcBorders>
            <w:vAlign w:val="center"/>
          </w:tcPr>
          <w:p w:rsidR="007A6331" w:rsidRPr="00415C57" w:rsidRDefault="007A6331" w:rsidP="00415C57">
            <w:pPr>
              <w:spacing w:before="40" w:after="40"/>
              <w:ind w:firstLine="32"/>
              <w:jc w:val="center"/>
              <w:rPr>
                <w:rFonts w:ascii="Times New Roman" w:hAnsi="Times New Roman" w:cs="Times New Roman"/>
                <w:color w:val="auto"/>
                <w:spacing w:val="2"/>
                <w:sz w:val="28"/>
                <w:szCs w:val="28"/>
                <w:lang w:val="en-US" w:eastAsia="en-US"/>
              </w:rPr>
            </w:pPr>
            <w:r w:rsidRPr="00415C57">
              <w:rPr>
                <w:rFonts w:ascii="Times New Roman" w:hAnsi="Times New Roman" w:cs="Times New Roman"/>
                <w:color w:val="auto"/>
                <w:spacing w:val="2"/>
                <w:sz w:val="28"/>
                <w:szCs w:val="28"/>
                <w:lang w:val="en-US" w:eastAsia="en-US"/>
              </w:rPr>
              <w:t>6,92</w:t>
            </w:r>
          </w:p>
        </w:tc>
        <w:tc>
          <w:tcPr>
            <w:tcW w:w="3256" w:type="dxa"/>
            <w:tcBorders>
              <w:top w:val="single" w:sz="4" w:space="0" w:color="auto"/>
              <w:left w:val="single" w:sz="4" w:space="0" w:color="auto"/>
              <w:bottom w:val="single" w:sz="4" w:space="0" w:color="auto"/>
              <w:right w:val="single" w:sz="4" w:space="0" w:color="auto"/>
            </w:tcBorders>
            <w:vAlign w:val="center"/>
            <w:hideMark/>
          </w:tcPr>
          <w:p w:rsidR="007A6331" w:rsidRPr="00415C57" w:rsidRDefault="007A6331" w:rsidP="00415C57">
            <w:pPr>
              <w:spacing w:before="40" w:after="40"/>
              <w:ind w:firstLine="32"/>
              <w:jc w:val="center"/>
              <w:rPr>
                <w:rFonts w:ascii="Times New Roman" w:hAnsi="Times New Roman" w:cs="Times New Roman"/>
                <w:b/>
                <w:color w:val="auto"/>
                <w:spacing w:val="2"/>
                <w:sz w:val="28"/>
                <w:szCs w:val="28"/>
                <w:lang w:val="en-US" w:eastAsia="en-US"/>
              </w:rPr>
            </w:pPr>
            <w:r w:rsidRPr="00415C57">
              <w:rPr>
                <w:rFonts w:ascii="Times New Roman" w:hAnsi="Times New Roman" w:cs="Times New Roman"/>
                <w:b/>
                <w:color w:val="auto"/>
                <w:spacing w:val="2"/>
                <w:sz w:val="28"/>
                <w:szCs w:val="28"/>
                <w:lang w:val="en-US" w:eastAsia="en-US"/>
              </w:rPr>
              <w:t>6-8,5</w:t>
            </w:r>
          </w:p>
        </w:tc>
      </w:tr>
      <w:tr w:rsidR="007A6331" w:rsidRPr="007A6331" w:rsidTr="00415C57">
        <w:trPr>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7A6331" w:rsidRPr="00415C57" w:rsidRDefault="007A6331" w:rsidP="00415C57">
            <w:pPr>
              <w:spacing w:before="40" w:after="40"/>
              <w:ind w:firstLine="32"/>
              <w:jc w:val="center"/>
              <w:rPr>
                <w:rFonts w:ascii="Times New Roman" w:hAnsi="Times New Roman" w:cs="Times New Roman"/>
                <w:color w:val="auto"/>
                <w:spacing w:val="2"/>
                <w:sz w:val="28"/>
                <w:szCs w:val="28"/>
                <w:lang w:val="en-US" w:eastAsia="en-US"/>
              </w:rPr>
            </w:pPr>
            <w:r w:rsidRPr="00415C57">
              <w:rPr>
                <w:rFonts w:ascii="Times New Roman" w:hAnsi="Times New Roman" w:cs="Times New Roman"/>
                <w:color w:val="auto"/>
                <w:spacing w:val="2"/>
                <w:sz w:val="28"/>
                <w:szCs w:val="28"/>
                <w:lang w:val="en-US" w:eastAsia="en-US"/>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A6331" w:rsidRPr="00415C57" w:rsidRDefault="007A6331" w:rsidP="00415C57">
            <w:pPr>
              <w:spacing w:before="40" w:after="40"/>
              <w:ind w:firstLine="32"/>
              <w:rPr>
                <w:rFonts w:ascii="Times New Roman" w:hAnsi="Times New Roman" w:cs="Times New Roman"/>
                <w:color w:val="auto"/>
                <w:spacing w:val="2"/>
                <w:sz w:val="28"/>
                <w:szCs w:val="28"/>
                <w:lang w:val="en-US" w:eastAsia="en-US"/>
              </w:rPr>
            </w:pPr>
            <w:r w:rsidRPr="00415C57">
              <w:rPr>
                <w:rFonts w:ascii="Times New Roman" w:hAnsi="Times New Roman" w:cs="Times New Roman"/>
                <w:color w:val="auto"/>
                <w:spacing w:val="2"/>
                <w:sz w:val="28"/>
                <w:szCs w:val="28"/>
                <w:lang w:val="en-US" w:eastAsia="en-US"/>
              </w:rPr>
              <w:t>DO</w:t>
            </w:r>
          </w:p>
        </w:tc>
        <w:tc>
          <w:tcPr>
            <w:tcW w:w="1894" w:type="dxa"/>
            <w:tcBorders>
              <w:top w:val="single" w:sz="4" w:space="0" w:color="auto"/>
              <w:left w:val="single" w:sz="4" w:space="0" w:color="auto"/>
              <w:bottom w:val="single" w:sz="4" w:space="0" w:color="auto"/>
              <w:right w:val="single" w:sz="4" w:space="0" w:color="auto"/>
            </w:tcBorders>
            <w:vAlign w:val="center"/>
            <w:hideMark/>
          </w:tcPr>
          <w:p w:rsidR="007A6331" w:rsidRPr="00415C57" w:rsidRDefault="007A6331" w:rsidP="00415C57">
            <w:pPr>
              <w:spacing w:before="40" w:after="40"/>
              <w:ind w:firstLine="32"/>
              <w:jc w:val="center"/>
              <w:rPr>
                <w:rFonts w:ascii="Times New Roman" w:hAnsi="Times New Roman" w:cs="Times New Roman"/>
                <w:color w:val="auto"/>
                <w:spacing w:val="2"/>
                <w:sz w:val="28"/>
                <w:szCs w:val="28"/>
                <w:lang w:val="en-US" w:eastAsia="en-US"/>
              </w:rPr>
            </w:pPr>
            <w:r w:rsidRPr="00415C57">
              <w:rPr>
                <w:rFonts w:ascii="Times New Roman" w:hAnsi="Times New Roman" w:cs="Times New Roman"/>
                <w:color w:val="auto"/>
                <w:spacing w:val="2"/>
                <w:sz w:val="28"/>
                <w:szCs w:val="28"/>
                <w:lang w:val="en-US" w:eastAsia="en-US"/>
              </w:rPr>
              <w:t>mg/L</w:t>
            </w:r>
          </w:p>
        </w:tc>
        <w:tc>
          <w:tcPr>
            <w:tcW w:w="1257" w:type="dxa"/>
            <w:tcBorders>
              <w:top w:val="single" w:sz="4" w:space="0" w:color="auto"/>
              <w:left w:val="single" w:sz="4" w:space="0" w:color="auto"/>
              <w:bottom w:val="single" w:sz="4" w:space="0" w:color="auto"/>
              <w:right w:val="single" w:sz="4" w:space="0" w:color="auto"/>
            </w:tcBorders>
            <w:vAlign w:val="center"/>
          </w:tcPr>
          <w:p w:rsidR="007A6331" w:rsidRPr="00415C57" w:rsidRDefault="007A6331" w:rsidP="00415C57">
            <w:pPr>
              <w:spacing w:before="40" w:after="40"/>
              <w:ind w:firstLine="32"/>
              <w:jc w:val="center"/>
              <w:rPr>
                <w:rFonts w:ascii="Times New Roman" w:hAnsi="Times New Roman" w:cs="Times New Roman"/>
                <w:color w:val="auto"/>
                <w:spacing w:val="2"/>
                <w:sz w:val="28"/>
                <w:szCs w:val="28"/>
                <w:lang w:val="en-US" w:eastAsia="en-US"/>
              </w:rPr>
            </w:pPr>
            <w:r w:rsidRPr="00415C57">
              <w:rPr>
                <w:rFonts w:ascii="Times New Roman" w:hAnsi="Times New Roman" w:cs="Times New Roman"/>
                <w:color w:val="auto"/>
                <w:spacing w:val="2"/>
                <w:sz w:val="28"/>
                <w:szCs w:val="28"/>
                <w:lang w:val="en-US" w:eastAsia="en-US"/>
              </w:rPr>
              <w:t>4,26</w:t>
            </w:r>
          </w:p>
        </w:tc>
        <w:tc>
          <w:tcPr>
            <w:tcW w:w="1275" w:type="dxa"/>
            <w:tcBorders>
              <w:top w:val="single" w:sz="4" w:space="0" w:color="auto"/>
              <w:left w:val="single" w:sz="4" w:space="0" w:color="auto"/>
              <w:bottom w:val="single" w:sz="4" w:space="0" w:color="auto"/>
              <w:right w:val="single" w:sz="4" w:space="0" w:color="auto"/>
            </w:tcBorders>
            <w:vAlign w:val="center"/>
          </w:tcPr>
          <w:p w:rsidR="007A6331" w:rsidRPr="00415C57" w:rsidRDefault="007A6331" w:rsidP="00415C57">
            <w:pPr>
              <w:spacing w:before="40" w:after="40"/>
              <w:ind w:firstLine="32"/>
              <w:jc w:val="center"/>
              <w:rPr>
                <w:rFonts w:ascii="Times New Roman" w:hAnsi="Times New Roman" w:cs="Times New Roman"/>
                <w:color w:val="auto"/>
                <w:spacing w:val="2"/>
                <w:sz w:val="28"/>
                <w:szCs w:val="28"/>
                <w:lang w:val="en-US" w:eastAsia="en-US"/>
              </w:rPr>
            </w:pPr>
            <w:r w:rsidRPr="00415C57">
              <w:rPr>
                <w:rFonts w:ascii="Times New Roman" w:hAnsi="Times New Roman" w:cs="Times New Roman"/>
                <w:color w:val="auto"/>
                <w:spacing w:val="2"/>
                <w:sz w:val="28"/>
                <w:szCs w:val="28"/>
                <w:lang w:val="en-US" w:eastAsia="en-US"/>
              </w:rPr>
              <w:t>4,79</w:t>
            </w:r>
          </w:p>
        </w:tc>
        <w:tc>
          <w:tcPr>
            <w:tcW w:w="3256" w:type="dxa"/>
            <w:tcBorders>
              <w:top w:val="single" w:sz="4" w:space="0" w:color="auto"/>
              <w:left w:val="single" w:sz="4" w:space="0" w:color="auto"/>
              <w:bottom w:val="single" w:sz="4" w:space="0" w:color="auto"/>
              <w:right w:val="single" w:sz="4" w:space="0" w:color="auto"/>
            </w:tcBorders>
            <w:vAlign w:val="center"/>
            <w:hideMark/>
          </w:tcPr>
          <w:p w:rsidR="007A6331" w:rsidRPr="00415C57" w:rsidRDefault="007A6331" w:rsidP="00415C57">
            <w:pPr>
              <w:spacing w:before="40" w:after="40"/>
              <w:ind w:firstLine="32"/>
              <w:jc w:val="center"/>
              <w:rPr>
                <w:rFonts w:ascii="Times New Roman" w:hAnsi="Times New Roman" w:cs="Times New Roman"/>
                <w:b/>
                <w:color w:val="auto"/>
                <w:spacing w:val="2"/>
                <w:sz w:val="28"/>
                <w:szCs w:val="28"/>
                <w:lang w:val="en-US" w:eastAsia="en-US"/>
              </w:rPr>
            </w:pPr>
            <w:r w:rsidRPr="00415C57">
              <w:rPr>
                <w:rFonts w:ascii="Times New Roman" w:hAnsi="Times New Roman" w:cs="Times New Roman"/>
                <w:b/>
                <w:color w:val="auto"/>
                <w:spacing w:val="2"/>
                <w:sz w:val="28"/>
                <w:szCs w:val="28"/>
                <w:lang w:val="en-US" w:eastAsia="en-US"/>
              </w:rPr>
              <w:t>≥ 5</w:t>
            </w:r>
          </w:p>
        </w:tc>
      </w:tr>
      <w:tr w:rsidR="007A6331" w:rsidRPr="007A6331" w:rsidTr="00415C57">
        <w:trPr>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7A6331" w:rsidRPr="00415C57" w:rsidRDefault="007A6331" w:rsidP="00415C57">
            <w:pPr>
              <w:spacing w:before="40" w:after="40"/>
              <w:ind w:firstLine="32"/>
              <w:jc w:val="center"/>
              <w:rPr>
                <w:rFonts w:ascii="Times New Roman" w:hAnsi="Times New Roman" w:cs="Times New Roman"/>
                <w:color w:val="auto"/>
                <w:spacing w:val="2"/>
                <w:sz w:val="28"/>
                <w:szCs w:val="28"/>
                <w:lang w:val="en-US" w:eastAsia="en-US"/>
              </w:rPr>
            </w:pPr>
            <w:r w:rsidRPr="00415C57">
              <w:rPr>
                <w:rFonts w:ascii="Times New Roman" w:hAnsi="Times New Roman" w:cs="Times New Roman"/>
                <w:color w:val="auto"/>
                <w:spacing w:val="2"/>
                <w:sz w:val="28"/>
                <w:szCs w:val="28"/>
                <w:lang w:val="en-US" w:eastAsia="en-US"/>
              </w:rPr>
              <w:t>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A6331" w:rsidRPr="00415C57" w:rsidRDefault="007A6331" w:rsidP="00415C57">
            <w:pPr>
              <w:spacing w:before="40" w:after="40"/>
              <w:ind w:firstLine="32"/>
              <w:rPr>
                <w:rFonts w:ascii="Times New Roman" w:hAnsi="Times New Roman" w:cs="Times New Roman"/>
                <w:color w:val="auto"/>
                <w:spacing w:val="2"/>
                <w:sz w:val="28"/>
                <w:szCs w:val="28"/>
                <w:lang w:val="en-US" w:eastAsia="en-US"/>
              </w:rPr>
            </w:pPr>
            <w:r w:rsidRPr="00415C57">
              <w:rPr>
                <w:rFonts w:ascii="Times New Roman" w:hAnsi="Times New Roman" w:cs="Times New Roman"/>
                <w:color w:val="auto"/>
                <w:spacing w:val="2"/>
                <w:sz w:val="28"/>
                <w:szCs w:val="28"/>
                <w:lang w:val="en-US" w:eastAsia="en-US"/>
              </w:rPr>
              <w:t>BOD5</w:t>
            </w:r>
          </w:p>
        </w:tc>
        <w:tc>
          <w:tcPr>
            <w:tcW w:w="1894" w:type="dxa"/>
            <w:tcBorders>
              <w:top w:val="single" w:sz="4" w:space="0" w:color="auto"/>
              <w:left w:val="single" w:sz="4" w:space="0" w:color="auto"/>
              <w:bottom w:val="single" w:sz="4" w:space="0" w:color="auto"/>
              <w:right w:val="single" w:sz="4" w:space="0" w:color="auto"/>
            </w:tcBorders>
            <w:vAlign w:val="center"/>
            <w:hideMark/>
          </w:tcPr>
          <w:p w:rsidR="007A6331" w:rsidRPr="00415C57" w:rsidRDefault="007A6331" w:rsidP="00415C57">
            <w:pPr>
              <w:spacing w:before="40" w:after="40"/>
              <w:ind w:firstLine="32"/>
              <w:jc w:val="center"/>
              <w:rPr>
                <w:rFonts w:ascii="Times New Roman" w:hAnsi="Times New Roman" w:cs="Times New Roman"/>
                <w:color w:val="auto"/>
                <w:spacing w:val="2"/>
                <w:sz w:val="28"/>
                <w:szCs w:val="28"/>
                <w:lang w:val="en-US" w:eastAsia="en-US"/>
              </w:rPr>
            </w:pPr>
            <w:r w:rsidRPr="00415C57">
              <w:rPr>
                <w:rFonts w:ascii="Times New Roman" w:hAnsi="Times New Roman" w:cs="Times New Roman"/>
                <w:color w:val="auto"/>
                <w:spacing w:val="2"/>
                <w:sz w:val="28"/>
                <w:szCs w:val="28"/>
                <w:lang w:val="en-US" w:eastAsia="en-US"/>
              </w:rPr>
              <w:t>mgL</w:t>
            </w:r>
          </w:p>
        </w:tc>
        <w:tc>
          <w:tcPr>
            <w:tcW w:w="1257" w:type="dxa"/>
            <w:tcBorders>
              <w:top w:val="single" w:sz="4" w:space="0" w:color="auto"/>
              <w:left w:val="single" w:sz="4" w:space="0" w:color="auto"/>
              <w:bottom w:val="single" w:sz="4" w:space="0" w:color="auto"/>
              <w:right w:val="single" w:sz="4" w:space="0" w:color="auto"/>
            </w:tcBorders>
            <w:vAlign w:val="center"/>
          </w:tcPr>
          <w:p w:rsidR="007A6331" w:rsidRPr="00415C57" w:rsidRDefault="007A6331" w:rsidP="00415C57">
            <w:pPr>
              <w:spacing w:before="40" w:after="40"/>
              <w:ind w:firstLine="32"/>
              <w:jc w:val="center"/>
              <w:rPr>
                <w:rFonts w:ascii="Times New Roman" w:hAnsi="Times New Roman" w:cs="Times New Roman"/>
                <w:color w:val="auto"/>
                <w:spacing w:val="2"/>
                <w:sz w:val="28"/>
                <w:szCs w:val="28"/>
                <w:lang w:val="en-US" w:eastAsia="en-US"/>
              </w:rPr>
            </w:pPr>
            <w:r w:rsidRPr="00415C57">
              <w:rPr>
                <w:rFonts w:ascii="Times New Roman" w:hAnsi="Times New Roman" w:cs="Times New Roman"/>
                <w:color w:val="auto"/>
                <w:spacing w:val="2"/>
                <w:sz w:val="28"/>
                <w:szCs w:val="28"/>
                <w:lang w:val="en-US" w:eastAsia="en-US"/>
              </w:rPr>
              <w:t>3</w:t>
            </w:r>
          </w:p>
        </w:tc>
        <w:tc>
          <w:tcPr>
            <w:tcW w:w="1275" w:type="dxa"/>
            <w:tcBorders>
              <w:top w:val="single" w:sz="4" w:space="0" w:color="auto"/>
              <w:left w:val="single" w:sz="4" w:space="0" w:color="auto"/>
              <w:bottom w:val="single" w:sz="4" w:space="0" w:color="auto"/>
              <w:right w:val="single" w:sz="4" w:space="0" w:color="auto"/>
            </w:tcBorders>
            <w:vAlign w:val="center"/>
          </w:tcPr>
          <w:p w:rsidR="007A6331" w:rsidRPr="00415C57" w:rsidRDefault="007A6331" w:rsidP="00415C57">
            <w:pPr>
              <w:spacing w:before="40" w:after="40"/>
              <w:ind w:firstLine="32"/>
              <w:jc w:val="center"/>
              <w:rPr>
                <w:rFonts w:ascii="Times New Roman" w:hAnsi="Times New Roman" w:cs="Times New Roman"/>
                <w:color w:val="auto"/>
                <w:spacing w:val="2"/>
                <w:sz w:val="28"/>
                <w:szCs w:val="28"/>
                <w:lang w:val="en-US" w:eastAsia="en-US"/>
              </w:rPr>
            </w:pPr>
            <w:r w:rsidRPr="00415C57">
              <w:rPr>
                <w:rFonts w:ascii="Times New Roman" w:hAnsi="Times New Roman" w:cs="Times New Roman"/>
                <w:color w:val="auto"/>
                <w:spacing w:val="2"/>
                <w:sz w:val="28"/>
                <w:szCs w:val="28"/>
                <w:lang w:val="en-US" w:eastAsia="en-US"/>
              </w:rPr>
              <w:t>3</w:t>
            </w:r>
          </w:p>
        </w:tc>
        <w:tc>
          <w:tcPr>
            <w:tcW w:w="3256" w:type="dxa"/>
            <w:tcBorders>
              <w:top w:val="single" w:sz="4" w:space="0" w:color="auto"/>
              <w:left w:val="single" w:sz="4" w:space="0" w:color="auto"/>
              <w:bottom w:val="single" w:sz="4" w:space="0" w:color="auto"/>
              <w:right w:val="single" w:sz="4" w:space="0" w:color="auto"/>
            </w:tcBorders>
            <w:vAlign w:val="center"/>
            <w:hideMark/>
          </w:tcPr>
          <w:p w:rsidR="007A6331" w:rsidRPr="00415C57" w:rsidRDefault="007A6331" w:rsidP="00415C57">
            <w:pPr>
              <w:spacing w:before="40" w:after="40"/>
              <w:ind w:firstLine="32"/>
              <w:jc w:val="center"/>
              <w:rPr>
                <w:rFonts w:ascii="Times New Roman" w:hAnsi="Times New Roman" w:cs="Times New Roman"/>
                <w:b/>
                <w:color w:val="auto"/>
                <w:spacing w:val="2"/>
                <w:sz w:val="28"/>
                <w:szCs w:val="28"/>
                <w:lang w:val="en-US" w:eastAsia="en-US"/>
              </w:rPr>
            </w:pPr>
            <w:r w:rsidRPr="00415C57">
              <w:rPr>
                <w:rFonts w:ascii="Times New Roman" w:hAnsi="Times New Roman" w:cs="Times New Roman"/>
                <w:b/>
                <w:color w:val="auto"/>
                <w:spacing w:val="2"/>
                <w:sz w:val="28"/>
                <w:szCs w:val="28"/>
                <w:lang w:val="en-US" w:eastAsia="en-US"/>
              </w:rPr>
              <w:t>6</w:t>
            </w:r>
          </w:p>
        </w:tc>
      </w:tr>
      <w:tr w:rsidR="007A6331" w:rsidRPr="007A6331" w:rsidTr="00415C57">
        <w:trPr>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7A6331" w:rsidRPr="00415C57" w:rsidRDefault="007A6331" w:rsidP="00415C57">
            <w:pPr>
              <w:spacing w:before="40" w:after="40"/>
              <w:ind w:firstLine="32"/>
              <w:jc w:val="center"/>
              <w:rPr>
                <w:rFonts w:ascii="Times New Roman" w:hAnsi="Times New Roman" w:cs="Times New Roman"/>
                <w:color w:val="auto"/>
                <w:spacing w:val="2"/>
                <w:sz w:val="28"/>
                <w:szCs w:val="28"/>
                <w:lang w:val="en-US" w:eastAsia="en-US"/>
              </w:rPr>
            </w:pPr>
            <w:r w:rsidRPr="00415C57">
              <w:rPr>
                <w:rFonts w:ascii="Times New Roman" w:hAnsi="Times New Roman" w:cs="Times New Roman"/>
                <w:color w:val="auto"/>
                <w:spacing w:val="2"/>
                <w:sz w:val="28"/>
                <w:szCs w:val="28"/>
                <w:lang w:val="en-US" w:eastAsia="en-US"/>
              </w:rPr>
              <w:t>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A6331" w:rsidRPr="00415C57" w:rsidRDefault="007A6331" w:rsidP="00415C57">
            <w:pPr>
              <w:spacing w:before="40" w:after="40"/>
              <w:ind w:firstLine="32"/>
              <w:rPr>
                <w:rFonts w:ascii="Times New Roman" w:hAnsi="Times New Roman" w:cs="Times New Roman"/>
                <w:color w:val="auto"/>
                <w:spacing w:val="2"/>
                <w:sz w:val="28"/>
                <w:szCs w:val="28"/>
                <w:lang w:val="en-US" w:eastAsia="en-US"/>
              </w:rPr>
            </w:pPr>
            <w:r w:rsidRPr="00415C57">
              <w:rPr>
                <w:rFonts w:ascii="Times New Roman" w:hAnsi="Times New Roman" w:cs="Times New Roman"/>
                <w:color w:val="auto"/>
                <w:spacing w:val="2"/>
                <w:sz w:val="28"/>
                <w:szCs w:val="28"/>
                <w:lang w:val="en-US" w:eastAsia="en-US"/>
              </w:rPr>
              <w:t>COD</w:t>
            </w:r>
          </w:p>
        </w:tc>
        <w:tc>
          <w:tcPr>
            <w:tcW w:w="1894" w:type="dxa"/>
            <w:tcBorders>
              <w:top w:val="single" w:sz="4" w:space="0" w:color="auto"/>
              <w:left w:val="single" w:sz="4" w:space="0" w:color="auto"/>
              <w:bottom w:val="single" w:sz="4" w:space="0" w:color="auto"/>
              <w:right w:val="single" w:sz="4" w:space="0" w:color="auto"/>
            </w:tcBorders>
            <w:vAlign w:val="center"/>
            <w:hideMark/>
          </w:tcPr>
          <w:p w:rsidR="007A6331" w:rsidRPr="00415C57" w:rsidRDefault="007A6331" w:rsidP="00415C57">
            <w:pPr>
              <w:spacing w:before="40" w:after="40"/>
              <w:ind w:firstLine="32"/>
              <w:jc w:val="center"/>
              <w:rPr>
                <w:rFonts w:ascii="Times New Roman" w:hAnsi="Times New Roman" w:cs="Times New Roman"/>
                <w:color w:val="auto"/>
                <w:spacing w:val="2"/>
                <w:sz w:val="28"/>
                <w:szCs w:val="28"/>
                <w:lang w:val="en-US" w:eastAsia="en-US"/>
              </w:rPr>
            </w:pPr>
            <w:r w:rsidRPr="00415C57">
              <w:rPr>
                <w:rFonts w:ascii="Times New Roman" w:hAnsi="Times New Roman" w:cs="Times New Roman"/>
                <w:color w:val="auto"/>
                <w:spacing w:val="2"/>
                <w:sz w:val="28"/>
                <w:szCs w:val="28"/>
                <w:lang w:val="en-US" w:eastAsia="en-US"/>
              </w:rPr>
              <w:t>mg/L</w:t>
            </w:r>
          </w:p>
        </w:tc>
        <w:tc>
          <w:tcPr>
            <w:tcW w:w="1257" w:type="dxa"/>
            <w:tcBorders>
              <w:top w:val="single" w:sz="4" w:space="0" w:color="auto"/>
              <w:left w:val="single" w:sz="4" w:space="0" w:color="auto"/>
              <w:bottom w:val="single" w:sz="4" w:space="0" w:color="auto"/>
              <w:right w:val="single" w:sz="4" w:space="0" w:color="auto"/>
            </w:tcBorders>
            <w:vAlign w:val="center"/>
          </w:tcPr>
          <w:p w:rsidR="007A6331" w:rsidRPr="00415C57" w:rsidRDefault="007A6331" w:rsidP="00415C57">
            <w:pPr>
              <w:spacing w:before="40" w:after="40"/>
              <w:ind w:firstLine="32"/>
              <w:jc w:val="center"/>
              <w:rPr>
                <w:rFonts w:ascii="Times New Roman" w:hAnsi="Times New Roman" w:cs="Times New Roman"/>
                <w:color w:val="auto"/>
                <w:spacing w:val="2"/>
                <w:sz w:val="28"/>
                <w:szCs w:val="28"/>
                <w:lang w:val="en-US" w:eastAsia="en-US"/>
              </w:rPr>
            </w:pPr>
            <w:r w:rsidRPr="00415C57">
              <w:rPr>
                <w:rFonts w:ascii="Times New Roman" w:hAnsi="Times New Roman" w:cs="Times New Roman"/>
                <w:color w:val="auto"/>
                <w:spacing w:val="2"/>
                <w:sz w:val="28"/>
                <w:szCs w:val="28"/>
                <w:lang w:val="en-US" w:eastAsia="en-US"/>
              </w:rPr>
              <w:t>8</w:t>
            </w:r>
          </w:p>
        </w:tc>
        <w:tc>
          <w:tcPr>
            <w:tcW w:w="1275" w:type="dxa"/>
            <w:tcBorders>
              <w:top w:val="single" w:sz="4" w:space="0" w:color="auto"/>
              <w:left w:val="single" w:sz="4" w:space="0" w:color="auto"/>
              <w:bottom w:val="single" w:sz="4" w:space="0" w:color="auto"/>
              <w:right w:val="single" w:sz="4" w:space="0" w:color="auto"/>
            </w:tcBorders>
            <w:vAlign w:val="center"/>
          </w:tcPr>
          <w:p w:rsidR="007A6331" w:rsidRPr="00415C57" w:rsidRDefault="007A6331" w:rsidP="00415C57">
            <w:pPr>
              <w:spacing w:before="40" w:after="40"/>
              <w:ind w:firstLine="32"/>
              <w:jc w:val="center"/>
              <w:rPr>
                <w:rFonts w:ascii="Times New Roman" w:hAnsi="Times New Roman" w:cs="Times New Roman"/>
                <w:color w:val="auto"/>
                <w:spacing w:val="2"/>
                <w:sz w:val="28"/>
                <w:szCs w:val="28"/>
                <w:lang w:val="en-US" w:eastAsia="en-US"/>
              </w:rPr>
            </w:pPr>
            <w:r w:rsidRPr="00415C57">
              <w:rPr>
                <w:rFonts w:ascii="Times New Roman" w:hAnsi="Times New Roman" w:cs="Times New Roman"/>
                <w:color w:val="auto"/>
                <w:spacing w:val="2"/>
                <w:sz w:val="28"/>
                <w:szCs w:val="28"/>
                <w:lang w:val="en-US" w:eastAsia="en-US"/>
              </w:rPr>
              <w:t>11</w:t>
            </w:r>
          </w:p>
        </w:tc>
        <w:tc>
          <w:tcPr>
            <w:tcW w:w="3256" w:type="dxa"/>
            <w:tcBorders>
              <w:top w:val="single" w:sz="4" w:space="0" w:color="auto"/>
              <w:left w:val="single" w:sz="4" w:space="0" w:color="auto"/>
              <w:bottom w:val="single" w:sz="4" w:space="0" w:color="auto"/>
              <w:right w:val="single" w:sz="4" w:space="0" w:color="auto"/>
            </w:tcBorders>
            <w:vAlign w:val="center"/>
            <w:hideMark/>
          </w:tcPr>
          <w:p w:rsidR="007A6331" w:rsidRPr="00415C57" w:rsidRDefault="007A6331" w:rsidP="00415C57">
            <w:pPr>
              <w:spacing w:before="40" w:after="40"/>
              <w:ind w:firstLine="32"/>
              <w:jc w:val="center"/>
              <w:rPr>
                <w:rFonts w:ascii="Times New Roman" w:hAnsi="Times New Roman" w:cs="Times New Roman"/>
                <w:b/>
                <w:color w:val="auto"/>
                <w:spacing w:val="2"/>
                <w:sz w:val="28"/>
                <w:szCs w:val="28"/>
                <w:lang w:val="en-US" w:eastAsia="en-US"/>
              </w:rPr>
            </w:pPr>
            <w:r w:rsidRPr="00415C57">
              <w:rPr>
                <w:rFonts w:ascii="Times New Roman" w:hAnsi="Times New Roman" w:cs="Times New Roman"/>
                <w:b/>
                <w:color w:val="auto"/>
                <w:spacing w:val="2"/>
                <w:sz w:val="28"/>
                <w:szCs w:val="28"/>
                <w:lang w:val="en-US" w:eastAsia="en-US"/>
              </w:rPr>
              <w:t>15</w:t>
            </w:r>
          </w:p>
        </w:tc>
      </w:tr>
      <w:tr w:rsidR="007A6331" w:rsidRPr="007A6331" w:rsidTr="00415C57">
        <w:trPr>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7A6331" w:rsidRPr="00415C57" w:rsidRDefault="007A6331" w:rsidP="00415C57">
            <w:pPr>
              <w:spacing w:before="40" w:after="40"/>
              <w:ind w:firstLine="32"/>
              <w:jc w:val="center"/>
              <w:rPr>
                <w:rFonts w:ascii="Times New Roman" w:hAnsi="Times New Roman" w:cs="Times New Roman"/>
                <w:color w:val="auto"/>
                <w:spacing w:val="2"/>
                <w:sz w:val="28"/>
                <w:szCs w:val="28"/>
                <w:lang w:val="en-US" w:eastAsia="en-US"/>
              </w:rPr>
            </w:pPr>
            <w:r w:rsidRPr="00415C57">
              <w:rPr>
                <w:rFonts w:ascii="Times New Roman" w:hAnsi="Times New Roman" w:cs="Times New Roman"/>
                <w:color w:val="auto"/>
                <w:spacing w:val="2"/>
                <w:sz w:val="28"/>
                <w:szCs w:val="28"/>
                <w:lang w:val="en-US" w:eastAsia="en-US"/>
              </w:rPr>
              <w:t>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A6331" w:rsidRPr="00415C57" w:rsidRDefault="007A6331" w:rsidP="00415C57">
            <w:pPr>
              <w:spacing w:before="40" w:after="40"/>
              <w:ind w:firstLine="32"/>
              <w:rPr>
                <w:rFonts w:ascii="Times New Roman" w:hAnsi="Times New Roman" w:cs="Times New Roman"/>
                <w:color w:val="auto"/>
                <w:spacing w:val="2"/>
                <w:sz w:val="28"/>
                <w:szCs w:val="28"/>
                <w:lang w:val="en-US" w:eastAsia="en-US"/>
              </w:rPr>
            </w:pPr>
            <w:r w:rsidRPr="00415C57">
              <w:rPr>
                <w:rFonts w:ascii="Times New Roman" w:hAnsi="Times New Roman" w:cs="Times New Roman"/>
                <w:color w:val="auto"/>
                <w:spacing w:val="2"/>
                <w:sz w:val="28"/>
                <w:szCs w:val="28"/>
                <w:lang w:val="en-US" w:eastAsia="en-US"/>
              </w:rPr>
              <w:t>TSS</w:t>
            </w:r>
          </w:p>
        </w:tc>
        <w:tc>
          <w:tcPr>
            <w:tcW w:w="1894" w:type="dxa"/>
            <w:tcBorders>
              <w:top w:val="single" w:sz="4" w:space="0" w:color="auto"/>
              <w:left w:val="single" w:sz="4" w:space="0" w:color="auto"/>
              <w:bottom w:val="single" w:sz="4" w:space="0" w:color="auto"/>
              <w:right w:val="single" w:sz="4" w:space="0" w:color="auto"/>
            </w:tcBorders>
            <w:vAlign w:val="center"/>
            <w:hideMark/>
          </w:tcPr>
          <w:p w:rsidR="007A6331" w:rsidRPr="00415C57" w:rsidRDefault="007A6331" w:rsidP="00415C57">
            <w:pPr>
              <w:spacing w:before="40" w:after="40"/>
              <w:ind w:firstLine="32"/>
              <w:jc w:val="center"/>
              <w:rPr>
                <w:rFonts w:ascii="Times New Roman" w:hAnsi="Times New Roman" w:cs="Times New Roman"/>
                <w:color w:val="auto"/>
                <w:spacing w:val="2"/>
                <w:sz w:val="28"/>
                <w:szCs w:val="28"/>
                <w:lang w:val="en-US" w:eastAsia="en-US"/>
              </w:rPr>
            </w:pPr>
            <w:r w:rsidRPr="00415C57">
              <w:rPr>
                <w:rFonts w:ascii="Times New Roman" w:hAnsi="Times New Roman" w:cs="Times New Roman"/>
                <w:color w:val="auto"/>
                <w:spacing w:val="2"/>
                <w:sz w:val="28"/>
                <w:szCs w:val="28"/>
                <w:lang w:val="en-US" w:eastAsia="en-US"/>
              </w:rPr>
              <w:t>mg/L</w:t>
            </w:r>
          </w:p>
        </w:tc>
        <w:tc>
          <w:tcPr>
            <w:tcW w:w="1257" w:type="dxa"/>
            <w:tcBorders>
              <w:top w:val="single" w:sz="4" w:space="0" w:color="auto"/>
              <w:left w:val="single" w:sz="4" w:space="0" w:color="auto"/>
              <w:bottom w:val="single" w:sz="4" w:space="0" w:color="auto"/>
              <w:right w:val="single" w:sz="4" w:space="0" w:color="auto"/>
            </w:tcBorders>
            <w:vAlign w:val="center"/>
          </w:tcPr>
          <w:p w:rsidR="007A6331" w:rsidRPr="00415C57" w:rsidRDefault="007A6331" w:rsidP="00415C57">
            <w:pPr>
              <w:spacing w:before="40" w:after="40"/>
              <w:ind w:firstLine="32"/>
              <w:jc w:val="center"/>
              <w:rPr>
                <w:rFonts w:ascii="Times New Roman" w:hAnsi="Times New Roman" w:cs="Times New Roman"/>
                <w:color w:val="auto"/>
                <w:spacing w:val="2"/>
                <w:sz w:val="28"/>
                <w:szCs w:val="28"/>
                <w:lang w:val="en-US" w:eastAsia="en-US"/>
              </w:rPr>
            </w:pPr>
            <w:r w:rsidRPr="00415C57">
              <w:rPr>
                <w:rFonts w:ascii="Times New Roman" w:hAnsi="Times New Roman" w:cs="Times New Roman"/>
                <w:color w:val="auto"/>
                <w:spacing w:val="2"/>
                <w:sz w:val="28"/>
                <w:szCs w:val="28"/>
                <w:lang w:val="en-US" w:eastAsia="en-US"/>
              </w:rPr>
              <w:t>12</w:t>
            </w:r>
          </w:p>
        </w:tc>
        <w:tc>
          <w:tcPr>
            <w:tcW w:w="1275" w:type="dxa"/>
            <w:tcBorders>
              <w:top w:val="single" w:sz="4" w:space="0" w:color="auto"/>
              <w:left w:val="single" w:sz="4" w:space="0" w:color="auto"/>
              <w:bottom w:val="single" w:sz="4" w:space="0" w:color="auto"/>
              <w:right w:val="single" w:sz="4" w:space="0" w:color="auto"/>
            </w:tcBorders>
            <w:vAlign w:val="center"/>
          </w:tcPr>
          <w:p w:rsidR="007A6331" w:rsidRPr="00415C57" w:rsidRDefault="007A6331" w:rsidP="00415C57">
            <w:pPr>
              <w:spacing w:before="40" w:after="40"/>
              <w:ind w:firstLine="32"/>
              <w:jc w:val="center"/>
              <w:rPr>
                <w:rFonts w:ascii="Times New Roman" w:hAnsi="Times New Roman" w:cs="Times New Roman"/>
                <w:color w:val="auto"/>
                <w:spacing w:val="2"/>
                <w:sz w:val="28"/>
                <w:szCs w:val="28"/>
                <w:lang w:val="en-US" w:eastAsia="en-US"/>
              </w:rPr>
            </w:pPr>
            <w:r w:rsidRPr="00415C57">
              <w:rPr>
                <w:rFonts w:ascii="Times New Roman" w:hAnsi="Times New Roman" w:cs="Times New Roman"/>
                <w:color w:val="auto"/>
                <w:spacing w:val="2"/>
                <w:sz w:val="28"/>
                <w:szCs w:val="28"/>
                <w:lang w:val="en-US" w:eastAsia="en-US"/>
              </w:rPr>
              <w:t>16</w:t>
            </w:r>
          </w:p>
        </w:tc>
        <w:tc>
          <w:tcPr>
            <w:tcW w:w="3256" w:type="dxa"/>
            <w:tcBorders>
              <w:top w:val="single" w:sz="4" w:space="0" w:color="auto"/>
              <w:left w:val="single" w:sz="4" w:space="0" w:color="auto"/>
              <w:bottom w:val="single" w:sz="4" w:space="0" w:color="auto"/>
              <w:right w:val="single" w:sz="4" w:space="0" w:color="auto"/>
            </w:tcBorders>
            <w:vAlign w:val="center"/>
            <w:hideMark/>
          </w:tcPr>
          <w:p w:rsidR="007A6331" w:rsidRPr="00415C57" w:rsidRDefault="007A6331" w:rsidP="00415C57">
            <w:pPr>
              <w:spacing w:before="40" w:after="40"/>
              <w:ind w:firstLine="32"/>
              <w:jc w:val="center"/>
              <w:rPr>
                <w:rFonts w:ascii="Times New Roman" w:hAnsi="Times New Roman" w:cs="Times New Roman"/>
                <w:b/>
                <w:color w:val="auto"/>
                <w:spacing w:val="2"/>
                <w:sz w:val="28"/>
                <w:szCs w:val="28"/>
                <w:lang w:val="en-US" w:eastAsia="en-US"/>
              </w:rPr>
            </w:pPr>
            <w:r w:rsidRPr="00415C57">
              <w:rPr>
                <w:rFonts w:ascii="Times New Roman" w:hAnsi="Times New Roman" w:cs="Times New Roman"/>
                <w:b/>
                <w:color w:val="auto"/>
                <w:spacing w:val="2"/>
                <w:sz w:val="28"/>
                <w:szCs w:val="28"/>
                <w:lang w:val="en-US" w:eastAsia="en-US"/>
              </w:rPr>
              <w:t>30</w:t>
            </w:r>
          </w:p>
        </w:tc>
      </w:tr>
      <w:tr w:rsidR="007A6331" w:rsidRPr="007A6331" w:rsidTr="00415C57">
        <w:trPr>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7A6331" w:rsidRPr="00415C57" w:rsidRDefault="007A6331" w:rsidP="00415C57">
            <w:pPr>
              <w:spacing w:before="40" w:after="40"/>
              <w:ind w:firstLine="32"/>
              <w:jc w:val="center"/>
              <w:rPr>
                <w:rFonts w:ascii="Times New Roman" w:hAnsi="Times New Roman" w:cs="Times New Roman"/>
                <w:color w:val="auto"/>
                <w:spacing w:val="2"/>
                <w:sz w:val="28"/>
                <w:szCs w:val="28"/>
                <w:lang w:val="en-US" w:eastAsia="en-US"/>
              </w:rPr>
            </w:pPr>
            <w:r w:rsidRPr="00415C57">
              <w:rPr>
                <w:rFonts w:ascii="Times New Roman" w:hAnsi="Times New Roman" w:cs="Times New Roman"/>
                <w:color w:val="auto"/>
                <w:spacing w:val="2"/>
                <w:sz w:val="28"/>
                <w:szCs w:val="28"/>
                <w:lang w:val="en-US" w:eastAsia="en-US"/>
              </w:rPr>
              <w:t>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A6331" w:rsidRPr="00415C57" w:rsidRDefault="007A6331" w:rsidP="00415C57">
            <w:pPr>
              <w:spacing w:before="40" w:after="40"/>
              <w:ind w:firstLine="32"/>
              <w:rPr>
                <w:rFonts w:ascii="Times New Roman" w:hAnsi="Times New Roman" w:cs="Times New Roman"/>
                <w:color w:val="auto"/>
                <w:spacing w:val="2"/>
                <w:sz w:val="28"/>
                <w:szCs w:val="28"/>
                <w:lang w:val="en-US" w:eastAsia="en-US"/>
              </w:rPr>
            </w:pPr>
            <w:r w:rsidRPr="00415C57">
              <w:rPr>
                <w:rFonts w:ascii="Times New Roman" w:hAnsi="Times New Roman" w:cs="Times New Roman"/>
                <w:color w:val="auto"/>
                <w:spacing w:val="2"/>
                <w:sz w:val="28"/>
                <w:szCs w:val="28"/>
                <w:lang w:val="en-US" w:eastAsia="en-US"/>
              </w:rPr>
              <w:t>E. Coli</w:t>
            </w:r>
          </w:p>
        </w:tc>
        <w:tc>
          <w:tcPr>
            <w:tcW w:w="1894" w:type="dxa"/>
            <w:tcBorders>
              <w:top w:val="single" w:sz="4" w:space="0" w:color="auto"/>
              <w:left w:val="single" w:sz="4" w:space="0" w:color="auto"/>
              <w:bottom w:val="single" w:sz="4" w:space="0" w:color="auto"/>
              <w:right w:val="single" w:sz="4" w:space="0" w:color="auto"/>
            </w:tcBorders>
            <w:vAlign w:val="center"/>
            <w:hideMark/>
          </w:tcPr>
          <w:p w:rsidR="007A6331" w:rsidRPr="00415C57" w:rsidRDefault="00415C57" w:rsidP="00415C57">
            <w:pPr>
              <w:spacing w:before="40" w:after="40"/>
              <w:ind w:firstLine="32"/>
              <w:jc w:val="center"/>
              <w:rPr>
                <w:rFonts w:ascii="Times New Roman" w:hAnsi="Times New Roman" w:cs="Times New Roman"/>
                <w:color w:val="auto"/>
                <w:spacing w:val="2"/>
                <w:sz w:val="28"/>
                <w:szCs w:val="28"/>
                <w:lang w:val="en-US" w:eastAsia="en-US"/>
              </w:rPr>
            </w:pPr>
            <w:r>
              <w:rPr>
                <w:rFonts w:ascii="Times New Roman" w:hAnsi="Times New Roman" w:cs="Times New Roman"/>
                <w:color w:val="auto"/>
                <w:spacing w:val="2"/>
                <w:sz w:val="28"/>
                <w:szCs w:val="28"/>
                <w:lang w:val="en-US" w:eastAsia="en-US"/>
              </w:rPr>
              <w:t>MPN/</w:t>
            </w:r>
            <w:r w:rsidR="007A6331" w:rsidRPr="00415C57">
              <w:rPr>
                <w:rFonts w:ascii="Times New Roman" w:hAnsi="Times New Roman" w:cs="Times New Roman"/>
                <w:color w:val="auto"/>
                <w:spacing w:val="2"/>
                <w:sz w:val="28"/>
                <w:szCs w:val="28"/>
                <w:lang w:val="en-US" w:eastAsia="en-US"/>
              </w:rPr>
              <w:t>100mL</w:t>
            </w:r>
          </w:p>
        </w:tc>
        <w:tc>
          <w:tcPr>
            <w:tcW w:w="1257" w:type="dxa"/>
            <w:tcBorders>
              <w:top w:val="single" w:sz="4" w:space="0" w:color="auto"/>
              <w:left w:val="single" w:sz="4" w:space="0" w:color="auto"/>
              <w:bottom w:val="single" w:sz="4" w:space="0" w:color="auto"/>
              <w:right w:val="single" w:sz="4" w:space="0" w:color="auto"/>
            </w:tcBorders>
            <w:vAlign w:val="center"/>
          </w:tcPr>
          <w:p w:rsidR="007A6331" w:rsidRPr="00415C57" w:rsidRDefault="007A6331" w:rsidP="00415C57">
            <w:pPr>
              <w:spacing w:before="40" w:after="40"/>
              <w:ind w:firstLine="32"/>
              <w:jc w:val="center"/>
              <w:rPr>
                <w:rFonts w:ascii="Times New Roman" w:hAnsi="Times New Roman" w:cs="Times New Roman"/>
                <w:b/>
                <w:color w:val="auto"/>
                <w:spacing w:val="2"/>
                <w:sz w:val="28"/>
                <w:szCs w:val="28"/>
                <w:lang w:val="en-US" w:eastAsia="en-US"/>
              </w:rPr>
            </w:pPr>
            <w:r w:rsidRPr="00415C57">
              <w:rPr>
                <w:rFonts w:ascii="Times New Roman" w:hAnsi="Times New Roman" w:cs="Times New Roman"/>
                <w:b/>
                <w:color w:val="auto"/>
                <w:spacing w:val="2"/>
                <w:sz w:val="28"/>
                <w:szCs w:val="28"/>
                <w:lang w:val="en-US" w:eastAsia="en-US"/>
              </w:rPr>
              <w:t>4,9x10</w:t>
            </w:r>
            <w:r w:rsidRPr="00415C57">
              <w:rPr>
                <w:rFonts w:ascii="Times New Roman" w:hAnsi="Times New Roman" w:cs="Times New Roman"/>
                <w:b/>
                <w:color w:val="auto"/>
                <w:spacing w:val="2"/>
                <w:sz w:val="28"/>
                <w:szCs w:val="28"/>
                <w:vertAlign w:val="superscript"/>
                <w:lang w:val="en-US"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7A6331" w:rsidRPr="00415C57" w:rsidRDefault="007A6331" w:rsidP="00415C57">
            <w:pPr>
              <w:spacing w:before="40" w:after="40"/>
              <w:ind w:firstLine="32"/>
              <w:jc w:val="center"/>
              <w:rPr>
                <w:rFonts w:ascii="Times New Roman" w:hAnsi="Times New Roman" w:cs="Times New Roman"/>
                <w:b/>
                <w:color w:val="auto"/>
                <w:spacing w:val="2"/>
                <w:sz w:val="28"/>
                <w:szCs w:val="28"/>
                <w:lang w:val="en-US" w:eastAsia="en-US"/>
              </w:rPr>
            </w:pPr>
            <w:r w:rsidRPr="00415C57">
              <w:rPr>
                <w:rFonts w:ascii="Times New Roman" w:hAnsi="Times New Roman" w:cs="Times New Roman"/>
                <w:b/>
                <w:color w:val="auto"/>
                <w:spacing w:val="2"/>
                <w:sz w:val="28"/>
                <w:szCs w:val="28"/>
                <w:lang w:val="en-US" w:eastAsia="en-US"/>
              </w:rPr>
              <w:t>7,9x10</w:t>
            </w:r>
            <w:r w:rsidRPr="00415C57">
              <w:rPr>
                <w:rFonts w:ascii="Times New Roman" w:hAnsi="Times New Roman" w:cs="Times New Roman"/>
                <w:b/>
                <w:color w:val="auto"/>
                <w:spacing w:val="2"/>
                <w:sz w:val="28"/>
                <w:szCs w:val="28"/>
                <w:vertAlign w:val="superscript"/>
                <w:lang w:val="en-US" w:eastAsia="en-US"/>
              </w:rPr>
              <w:t>2</w:t>
            </w:r>
          </w:p>
        </w:tc>
        <w:tc>
          <w:tcPr>
            <w:tcW w:w="3256" w:type="dxa"/>
            <w:tcBorders>
              <w:top w:val="single" w:sz="4" w:space="0" w:color="auto"/>
              <w:left w:val="single" w:sz="4" w:space="0" w:color="auto"/>
              <w:bottom w:val="single" w:sz="4" w:space="0" w:color="auto"/>
              <w:right w:val="single" w:sz="4" w:space="0" w:color="auto"/>
            </w:tcBorders>
            <w:vAlign w:val="center"/>
            <w:hideMark/>
          </w:tcPr>
          <w:p w:rsidR="007A6331" w:rsidRPr="00415C57" w:rsidRDefault="007A6331" w:rsidP="00415C57">
            <w:pPr>
              <w:spacing w:before="40" w:after="40"/>
              <w:ind w:firstLine="32"/>
              <w:jc w:val="center"/>
              <w:rPr>
                <w:rFonts w:ascii="Times New Roman" w:hAnsi="Times New Roman" w:cs="Times New Roman"/>
                <w:b/>
                <w:color w:val="auto"/>
                <w:spacing w:val="2"/>
                <w:sz w:val="28"/>
                <w:szCs w:val="28"/>
                <w:lang w:val="en-US" w:eastAsia="en-US"/>
              </w:rPr>
            </w:pPr>
            <w:r w:rsidRPr="00415C57">
              <w:rPr>
                <w:rFonts w:ascii="Times New Roman" w:hAnsi="Times New Roman" w:cs="Times New Roman"/>
                <w:b/>
                <w:color w:val="auto"/>
                <w:spacing w:val="2"/>
                <w:sz w:val="28"/>
                <w:szCs w:val="28"/>
                <w:lang w:val="en-US" w:eastAsia="en-US"/>
              </w:rPr>
              <w:t>50</w:t>
            </w:r>
          </w:p>
        </w:tc>
      </w:tr>
    </w:tbl>
    <w:p w:rsidR="00826294" w:rsidRDefault="00826294" w:rsidP="00826294">
      <w:pPr>
        <w:widowControl/>
        <w:spacing w:before="120"/>
        <w:jc w:val="right"/>
        <w:rPr>
          <w:rFonts w:ascii="Times New Roman" w:hAnsi="Times New Roman" w:cs="Times New Roman"/>
          <w:i/>
          <w:sz w:val="26"/>
          <w:szCs w:val="26"/>
          <w:lang w:val="en-US"/>
        </w:rPr>
      </w:pPr>
      <w:r w:rsidRPr="00E66F05">
        <w:rPr>
          <w:rFonts w:ascii="Times New Roman" w:hAnsi="Times New Roman" w:cs="Times New Roman"/>
          <w:i/>
          <w:sz w:val="26"/>
          <w:szCs w:val="26"/>
          <w:lang w:val="en-US"/>
        </w:rPr>
        <w:t>(Nguồn: Báo cáo kết quả quan trắc và công tác bảo vệ môi trường KCN Amata 6 tháng đầu năm 2022)</w:t>
      </w:r>
    </w:p>
    <w:p w:rsidR="0032466A" w:rsidRPr="0032466A" w:rsidRDefault="0032466A" w:rsidP="0032466A">
      <w:pPr>
        <w:widowControl/>
        <w:spacing w:before="120" w:after="120"/>
        <w:rPr>
          <w:rFonts w:ascii="Times New Roman" w:hAnsi="Times New Roman" w:cs="Times New Roman"/>
          <w:b/>
          <w:sz w:val="28"/>
          <w:szCs w:val="28"/>
        </w:rPr>
      </w:pPr>
      <w:r w:rsidRPr="0032466A">
        <w:rPr>
          <w:rFonts w:ascii="Times New Roman" w:hAnsi="Times New Roman" w:cs="Times New Roman"/>
          <w:b/>
          <w:sz w:val="28"/>
          <w:szCs w:val="28"/>
        </w:rPr>
        <w:t>Nhận xét</w:t>
      </w:r>
    </w:p>
    <w:p w:rsidR="0032466A" w:rsidRPr="00655F45" w:rsidRDefault="0032466A" w:rsidP="003411C3">
      <w:pPr>
        <w:widowControl/>
        <w:numPr>
          <w:ilvl w:val="0"/>
          <w:numId w:val="14"/>
        </w:numPr>
        <w:tabs>
          <w:tab w:val="left" w:pos="993"/>
        </w:tabs>
        <w:spacing w:before="120" w:after="120"/>
        <w:ind w:left="426" w:hanging="426"/>
        <w:jc w:val="both"/>
        <w:rPr>
          <w:rFonts w:ascii="Times New Roman" w:hAnsi="Times New Roman" w:cs="Times New Roman"/>
          <w:b/>
          <w:bCs/>
          <w:i/>
          <w:sz w:val="28"/>
          <w:szCs w:val="28"/>
        </w:rPr>
      </w:pPr>
      <w:r w:rsidRPr="00655F45">
        <w:rPr>
          <w:rFonts w:ascii="Times New Roman" w:hAnsi="Times New Roman" w:cs="Times New Roman"/>
          <w:b/>
          <w:bCs/>
          <w:i/>
          <w:sz w:val="28"/>
          <w:szCs w:val="28"/>
        </w:rPr>
        <w:t>Nước suối Chùa (NM1, NM2):</w:t>
      </w:r>
    </w:p>
    <w:p w:rsidR="0032466A" w:rsidRPr="0032466A" w:rsidRDefault="0032466A" w:rsidP="003C74B3">
      <w:pPr>
        <w:spacing w:before="60" w:after="60" w:line="288" w:lineRule="auto"/>
        <w:ind w:firstLine="539"/>
        <w:jc w:val="both"/>
        <w:rPr>
          <w:rFonts w:ascii="Times New Roman" w:hAnsi="Times New Roman" w:cs="Times New Roman"/>
          <w:bCs/>
          <w:sz w:val="28"/>
          <w:szCs w:val="28"/>
        </w:rPr>
      </w:pPr>
      <w:r w:rsidRPr="0032466A">
        <w:rPr>
          <w:rFonts w:ascii="Times New Roman" w:hAnsi="Times New Roman" w:cs="Times New Roman"/>
          <w:bCs/>
          <w:sz w:val="28"/>
          <w:szCs w:val="28"/>
        </w:rPr>
        <w:t xml:space="preserve">Đối chiếu kết quả phân tích chất lượng nước suối Chùa, với quy chuẩn Việt Nam QCVN 08:2015/BTNMT cột A2, nhận thấy: </w:t>
      </w:r>
    </w:p>
    <w:p w:rsidR="0032466A" w:rsidRPr="0032466A" w:rsidRDefault="0032466A" w:rsidP="003C74B3">
      <w:pPr>
        <w:spacing w:before="60" w:after="60" w:line="288" w:lineRule="auto"/>
        <w:ind w:firstLine="539"/>
        <w:jc w:val="both"/>
        <w:rPr>
          <w:rFonts w:ascii="Times New Roman" w:hAnsi="Times New Roman" w:cs="Times New Roman"/>
          <w:bCs/>
          <w:sz w:val="28"/>
          <w:szCs w:val="28"/>
        </w:rPr>
      </w:pPr>
      <w:r w:rsidRPr="0032466A">
        <w:rPr>
          <w:rFonts w:ascii="Times New Roman" w:hAnsi="Times New Roman" w:cs="Times New Roman"/>
          <w:bCs/>
          <w:sz w:val="28"/>
          <w:szCs w:val="28"/>
        </w:rPr>
        <w:t>Chất lượng nước suối Chùa bị ô nhiễm bởi các chất hữu cơ, vi sinh, kim loại nặng và các chất dinh dưỡng thể hiện qua các đợt thu mẫu như sau:</w:t>
      </w:r>
    </w:p>
    <w:p w:rsidR="0032466A" w:rsidRPr="00655F45" w:rsidRDefault="0032466A" w:rsidP="003411C3">
      <w:pPr>
        <w:widowControl/>
        <w:numPr>
          <w:ilvl w:val="0"/>
          <w:numId w:val="14"/>
        </w:numPr>
        <w:tabs>
          <w:tab w:val="left" w:pos="993"/>
        </w:tabs>
        <w:spacing w:before="120" w:after="120"/>
        <w:ind w:left="426" w:hanging="426"/>
        <w:jc w:val="both"/>
        <w:rPr>
          <w:rFonts w:ascii="Times New Roman" w:hAnsi="Times New Roman" w:cs="Times New Roman"/>
          <w:b/>
          <w:bCs/>
          <w:i/>
          <w:sz w:val="28"/>
          <w:szCs w:val="28"/>
        </w:rPr>
      </w:pPr>
      <w:r w:rsidRPr="00655F45">
        <w:rPr>
          <w:rFonts w:ascii="Times New Roman" w:hAnsi="Times New Roman" w:cs="Times New Roman"/>
          <w:b/>
          <w:bCs/>
          <w:i/>
          <w:sz w:val="28"/>
          <w:szCs w:val="28"/>
        </w:rPr>
        <w:t xml:space="preserve">Tại vị trí thượng nguồn (NM1): </w:t>
      </w:r>
    </w:p>
    <w:p w:rsidR="0032466A" w:rsidRPr="0032466A" w:rsidRDefault="0032466A" w:rsidP="00E22F8C">
      <w:pPr>
        <w:spacing w:before="60" w:after="60" w:line="288" w:lineRule="auto"/>
        <w:ind w:firstLine="540"/>
        <w:jc w:val="both"/>
        <w:rPr>
          <w:rFonts w:ascii="Times New Roman" w:hAnsi="Times New Roman" w:cs="Times New Roman"/>
          <w:bCs/>
          <w:sz w:val="28"/>
          <w:szCs w:val="28"/>
        </w:rPr>
      </w:pPr>
      <w:r w:rsidRPr="0032466A">
        <w:rPr>
          <w:rFonts w:ascii="Times New Roman" w:hAnsi="Times New Roman" w:cs="Times New Roman"/>
          <w:bCs/>
          <w:sz w:val="28"/>
          <w:szCs w:val="28"/>
          <w:lang w:val="en-US"/>
        </w:rPr>
        <w:t xml:space="preserve">+ </w:t>
      </w:r>
      <w:r w:rsidRPr="0032466A">
        <w:rPr>
          <w:rFonts w:ascii="Times New Roman" w:hAnsi="Times New Roman" w:cs="Times New Roman"/>
          <w:bCs/>
          <w:sz w:val="28"/>
          <w:szCs w:val="28"/>
        </w:rPr>
        <w:t xml:space="preserve">Đợt </w:t>
      </w:r>
      <w:r w:rsidRPr="0032466A">
        <w:rPr>
          <w:rFonts w:ascii="Times New Roman" w:hAnsi="Times New Roman" w:cs="Times New Roman"/>
          <w:bCs/>
          <w:sz w:val="28"/>
          <w:szCs w:val="28"/>
          <w:lang w:val="en-US"/>
        </w:rPr>
        <w:t xml:space="preserve">thu mẫu </w:t>
      </w:r>
      <w:r w:rsidRPr="0032466A">
        <w:rPr>
          <w:rFonts w:ascii="Times New Roman" w:hAnsi="Times New Roman" w:cs="Times New Roman"/>
          <w:bCs/>
          <w:sz w:val="28"/>
          <w:szCs w:val="28"/>
        </w:rPr>
        <w:t>tháng 3/20</w:t>
      </w:r>
      <w:r w:rsidRPr="0032466A">
        <w:rPr>
          <w:rFonts w:ascii="Times New Roman" w:hAnsi="Times New Roman" w:cs="Times New Roman"/>
          <w:bCs/>
          <w:sz w:val="28"/>
          <w:szCs w:val="28"/>
          <w:lang w:val="en-US"/>
        </w:rPr>
        <w:t>22:</w:t>
      </w:r>
      <w:r w:rsidRPr="0032466A">
        <w:rPr>
          <w:rFonts w:ascii="Times New Roman" w:hAnsi="Times New Roman" w:cs="Times New Roman"/>
          <w:bCs/>
          <w:sz w:val="28"/>
          <w:szCs w:val="28"/>
        </w:rPr>
        <w:t xml:space="preserve"> 3</w:t>
      </w:r>
      <w:r w:rsidRPr="0032466A">
        <w:rPr>
          <w:rFonts w:ascii="Times New Roman" w:hAnsi="Times New Roman" w:cs="Times New Roman"/>
          <w:bCs/>
          <w:sz w:val="28"/>
          <w:szCs w:val="28"/>
          <w:lang w:val="en-US"/>
        </w:rPr>
        <w:t>4</w:t>
      </w:r>
      <w:r w:rsidRPr="0032466A">
        <w:rPr>
          <w:rFonts w:ascii="Times New Roman" w:hAnsi="Times New Roman" w:cs="Times New Roman"/>
          <w:bCs/>
          <w:sz w:val="28"/>
          <w:szCs w:val="28"/>
        </w:rPr>
        <w:t>/</w:t>
      </w:r>
      <w:r w:rsidRPr="0032466A">
        <w:rPr>
          <w:rFonts w:ascii="Times New Roman" w:hAnsi="Times New Roman" w:cs="Times New Roman"/>
          <w:bCs/>
          <w:sz w:val="28"/>
          <w:szCs w:val="28"/>
          <w:lang w:val="en-US"/>
        </w:rPr>
        <w:t>44</w:t>
      </w:r>
      <w:r w:rsidRPr="0032466A">
        <w:rPr>
          <w:rFonts w:ascii="Times New Roman" w:hAnsi="Times New Roman" w:cs="Times New Roman"/>
          <w:bCs/>
          <w:sz w:val="28"/>
          <w:szCs w:val="28"/>
        </w:rPr>
        <w:t xml:space="preserve"> thông số đạt quy chuẩn; </w:t>
      </w:r>
      <w:r w:rsidRPr="0032466A">
        <w:rPr>
          <w:rFonts w:ascii="Times New Roman" w:hAnsi="Times New Roman" w:cs="Times New Roman"/>
          <w:bCs/>
          <w:sz w:val="28"/>
          <w:szCs w:val="28"/>
          <w:lang w:val="en-US"/>
        </w:rPr>
        <w:t>10</w:t>
      </w:r>
      <w:r w:rsidRPr="0032466A">
        <w:rPr>
          <w:rFonts w:ascii="Times New Roman" w:hAnsi="Times New Roman" w:cs="Times New Roman"/>
          <w:bCs/>
          <w:sz w:val="28"/>
          <w:szCs w:val="28"/>
        </w:rPr>
        <w:t>/4</w:t>
      </w:r>
      <w:r w:rsidRPr="0032466A">
        <w:rPr>
          <w:rFonts w:ascii="Times New Roman" w:hAnsi="Times New Roman" w:cs="Times New Roman"/>
          <w:bCs/>
          <w:sz w:val="28"/>
          <w:szCs w:val="28"/>
          <w:lang w:val="en-US"/>
        </w:rPr>
        <w:t>4</w:t>
      </w:r>
      <w:r w:rsidRPr="0032466A">
        <w:rPr>
          <w:rFonts w:ascii="Times New Roman" w:hAnsi="Times New Roman" w:cs="Times New Roman"/>
          <w:bCs/>
          <w:sz w:val="28"/>
          <w:szCs w:val="28"/>
        </w:rPr>
        <w:t xml:space="preserve"> thông số chưa đạt là BOD</w:t>
      </w:r>
      <w:r w:rsidRPr="0032466A">
        <w:rPr>
          <w:rFonts w:ascii="Times New Roman" w:hAnsi="Times New Roman" w:cs="Times New Roman"/>
          <w:bCs/>
          <w:sz w:val="28"/>
          <w:szCs w:val="28"/>
          <w:vertAlign w:val="subscript"/>
        </w:rPr>
        <w:t>5</w:t>
      </w:r>
      <w:r w:rsidRPr="0032466A">
        <w:rPr>
          <w:rFonts w:ascii="Times New Roman" w:hAnsi="Times New Roman" w:cs="Times New Roman"/>
          <w:bCs/>
          <w:sz w:val="28"/>
          <w:szCs w:val="28"/>
        </w:rPr>
        <w:t xml:space="preserve">, COD, Fe, </w:t>
      </w:r>
      <w:r w:rsidRPr="0032466A">
        <w:rPr>
          <w:rFonts w:ascii="Times New Roman" w:hAnsi="Times New Roman" w:cs="Times New Roman"/>
          <w:bCs/>
          <w:sz w:val="28"/>
          <w:szCs w:val="28"/>
          <w:lang w:val="en-US"/>
        </w:rPr>
        <w:t xml:space="preserve">tổng dầu mỡ, </w:t>
      </w:r>
      <w:r w:rsidRPr="0032466A">
        <w:rPr>
          <w:rFonts w:ascii="Times New Roman" w:hAnsi="Times New Roman" w:cs="Times New Roman"/>
          <w:bCs/>
          <w:sz w:val="28"/>
          <w:szCs w:val="28"/>
        </w:rPr>
        <w:t>Ecoli, Amoni, Photphat, coliform</w:t>
      </w:r>
      <w:r w:rsidRPr="0032466A">
        <w:rPr>
          <w:rFonts w:ascii="Times New Roman" w:hAnsi="Times New Roman" w:cs="Times New Roman"/>
          <w:bCs/>
          <w:sz w:val="28"/>
          <w:szCs w:val="28"/>
          <w:lang w:val="en-US"/>
        </w:rPr>
        <w:t>,</w:t>
      </w:r>
      <w:r w:rsidRPr="0032466A">
        <w:rPr>
          <w:rFonts w:ascii="Times New Roman" w:hAnsi="Times New Roman" w:cs="Times New Roman"/>
          <w:bCs/>
          <w:sz w:val="28"/>
          <w:szCs w:val="28"/>
        </w:rPr>
        <w:t xml:space="preserve"> và DO chưa đạt ngưỡng quy định.</w:t>
      </w:r>
    </w:p>
    <w:p w:rsidR="0032466A" w:rsidRPr="0032466A" w:rsidRDefault="0032466A" w:rsidP="00E22F8C">
      <w:pPr>
        <w:spacing w:before="60" w:after="60" w:line="288" w:lineRule="auto"/>
        <w:ind w:firstLine="540"/>
        <w:jc w:val="both"/>
        <w:rPr>
          <w:rFonts w:ascii="Times New Roman" w:hAnsi="Times New Roman" w:cs="Times New Roman"/>
          <w:bCs/>
          <w:sz w:val="28"/>
          <w:szCs w:val="28"/>
        </w:rPr>
      </w:pPr>
      <w:r w:rsidRPr="0032466A">
        <w:rPr>
          <w:rFonts w:ascii="Times New Roman" w:hAnsi="Times New Roman" w:cs="Times New Roman"/>
          <w:bCs/>
          <w:sz w:val="28"/>
          <w:szCs w:val="28"/>
          <w:lang w:val="en-US"/>
        </w:rPr>
        <w:t xml:space="preserve">+ </w:t>
      </w:r>
      <w:r w:rsidRPr="0032466A">
        <w:rPr>
          <w:rFonts w:ascii="Times New Roman" w:hAnsi="Times New Roman" w:cs="Times New Roman"/>
          <w:bCs/>
          <w:sz w:val="28"/>
          <w:szCs w:val="28"/>
        </w:rPr>
        <w:t xml:space="preserve">Đợt </w:t>
      </w:r>
      <w:r w:rsidRPr="0032466A">
        <w:rPr>
          <w:rFonts w:ascii="Times New Roman" w:hAnsi="Times New Roman" w:cs="Times New Roman"/>
          <w:bCs/>
          <w:sz w:val="28"/>
          <w:szCs w:val="28"/>
          <w:lang w:val="en-US"/>
        </w:rPr>
        <w:t xml:space="preserve">thu mẫu </w:t>
      </w:r>
      <w:r w:rsidRPr="0032466A">
        <w:rPr>
          <w:rFonts w:ascii="Times New Roman" w:hAnsi="Times New Roman" w:cs="Times New Roman"/>
          <w:bCs/>
          <w:sz w:val="28"/>
          <w:szCs w:val="28"/>
        </w:rPr>
        <w:t xml:space="preserve">tháng </w:t>
      </w:r>
      <w:r w:rsidRPr="0032466A">
        <w:rPr>
          <w:rFonts w:ascii="Times New Roman" w:hAnsi="Times New Roman" w:cs="Times New Roman"/>
          <w:bCs/>
          <w:sz w:val="28"/>
          <w:szCs w:val="28"/>
          <w:lang w:val="en-US"/>
        </w:rPr>
        <w:t>5</w:t>
      </w:r>
      <w:r w:rsidRPr="0032466A">
        <w:rPr>
          <w:rFonts w:ascii="Times New Roman" w:hAnsi="Times New Roman" w:cs="Times New Roman"/>
          <w:bCs/>
          <w:sz w:val="28"/>
          <w:szCs w:val="28"/>
        </w:rPr>
        <w:t>/20</w:t>
      </w:r>
      <w:r w:rsidRPr="0032466A">
        <w:rPr>
          <w:rFonts w:ascii="Times New Roman" w:hAnsi="Times New Roman" w:cs="Times New Roman"/>
          <w:bCs/>
          <w:sz w:val="28"/>
          <w:szCs w:val="28"/>
          <w:lang w:val="en-US"/>
        </w:rPr>
        <w:t>22:</w:t>
      </w:r>
      <w:r w:rsidRPr="0032466A">
        <w:rPr>
          <w:rFonts w:ascii="Times New Roman" w:hAnsi="Times New Roman" w:cs="Times New Roman"/>
          <w:bCs/>
          <w:sz w:val="28"/>
          <w:szCs w:val="28"/>
        </w:rPr>
        <w:t xml:space="preserve"> </w:t>
      </w:r>
      <w:r w:rsidRPr="0032466A">
        <w:rPr>
          <w:rFonts w:ascii="Times New Roman" w:hAnsi="Times New Roman" w:cs="Times New Roman"/>
          <w:bCs/>
          <w:sz w:val="28"/>
          <w:szCs w:val="28"/>
          <w:lang w:val="en-US"/>
        </w:rPr>
        <w:t>33</w:t>
      </w:r>
      <w:r w:rsidRPr="0032466A">
        <w:rPr>
          <w:rFonts w:ascii="Times New Roman" w:hAnsi="Times New Roman" w:cs="Times New Roman"/>
          <w:bCs/>
          <w:sz w:val="28"/>
          <w:szCs w:val="28"/>
        </w:rPr>
        <w:t>/</w:t>
      </w:r>
      <w:r w:rsidRPr="0032466A">
        <w:rPr>
          <w:rFonts w:ascii="Times New Roman" w:hAnsi="Times New Roman" w:cs="Times New Roman"/>
          <w:bCs/>
          <w:sz w:val="28"/>
          <w:szCs w:val="28"/>
          <w:lang w:val="en-US"/>
        </w:rPr>
        <w:t>44</w:t>
      </w:r>
      <w:r w:rsidRPr="0032466A">
        <w:rPr>
          <w:rFonts w:ascii="Times New Roman" w:hAnsi="Times New Roman" w:cs="Times New Roman"/>
          <w:bCs/>
          <w:sz w:val="28"/>
          <w:szCs w:val="28"/>
        </w:rPr>
        <w:t xml:space="preserve"> thông số đạt quy chuẩn; </w:t>
      </w:r>
      <w:r w:rsidRPr="0032466A">
        <w:rPr>
          <w:rFonts w:ascii="Times New Roman" w:hAnsi="Times New Roman" w:cs="Times New Roman"/>
          <w:bCs/>
          <w:sz w:val="28"/>
          <w:szCs w:val="28"/>
          <w:lang w:val="en-US"/>
        </w:rPr>
        <w:t>11</w:t>
      </w:r>
      <w:r w:rsidRPr="0032466A">
        <w:rPr>
          <w:rFonts w:ascii="Times New Roman" w:hAnsi="Times New Roman" w:cs="Times New Roman"/>
          <w:bCs/>
          <w:sz w:val="28"/>
          <w:szCs w:val="28"/>
        </w:rPr>
        <w:t>/4</w:t>
      </w:r>
      <w:r w:rsidRPr="0032466A">
        <w:rPr>
          <w:rFonts w:ascii="Times New Roman" w:hAnsi="Times New Roman" w:cs="Times New Roman"/>
          <w:bCs/>
          <w:sz w:val="28"/>
          <w:szCs w:val="28"/>
          <w:lang w:val="en-US"/>
        </w:rPr>
        <w:t>4</w:t>
      </w:r>
      <w:r w:rsidRPr="0032466A">
        <w:rPr>
          <w:rFonts w:ascii="Times New Roman" w:hAnsi="Times New Roman" w:cs="Times New Roman"/>
          <w:bCs/>
          <w:sz w:val="28"/>
          <w:szCs w:val="28"/>
        </w:rPr>
        <w:t xml:space="preserve"> thông số chưa đạt là BOD</w:t>
      </w:r>
      <w:r w:rsidRPr="0032466A">
        <w:rPr>
          <w:rFonts w:ascii="Times New Roman" w:hAnsi="Times New Roman" w:cs="Times New Roman"/>
          <w:bCs/>
          <w:sz w:val="28"/>
          <w:szCs w:val="28"/>
          <w:vertAlign w:val="subscript"/>
        </w:rPr>
        <w:t>5</w:t>
      </w:r>
      <w:r w:rsidRPr="0032466A">
        <w:rPr>
          <w:rFonts w:ascii="Times New Roman" w:hAnsi="Times New Roman" w:cs="Times New Roman"/>
          <w:bCs/>
          <w:sz w:val="28"/>
          <w:szCs w:val="28"/>
        </w:rPr>
        <w:t xml:space="preserve">, COD, </w:t>
      </w:r>
      <w:r w:rsidRPr="0032466A">
        <w:rPr>
          <w:rFonts w:ascii="Times New Roman" w:hAnsi="Times New Roman" w:cs="Times New Roman"/>
          <w:bCs/>
          <w:sz w:val="28"/>
          <w:szCs w:val="28"/>
          <w:lang w:val="en-US"/>
        </w:rPr>
        <w:t xml:space="preserve">TSS, </w:t>
      </w:r>
      <w:r w:rsidRPr="0032466A">
        <w:rPr>
          <w:rFonts w:ascii="Times New Roman" w:hAnsi="Times New Roman" w:cs="Times New Roman"/>
          <w:bCs/>
          <w:sz w:val="28"/>
          <w:szCs w:val="28"/>
        </w:rPr>
        <w:t>Fe,</w:t>
      </w:r>
      <w:r w:rsidRPr="0032466A">
        <w:rPr>
          <w:rFonts w:ascii="Times New Roman" w:hAnsi="Times New Roman" w:cs="Times New Roman"/>
          <w:bCs/>
          <w:sz w:val="28"/>
          <w:szCs w:val="28"/>
          <w:lang w:val="en-US"/>
        </w:rPr>
        <w:t xml:space="preserve"> tổng dầu mỡ, nitrit,</w:t>
      </w:r>
      <w:r w:rsidRPr="0032466A">
        <w:rPr>
          <w:rFonts w:ascii="Times New Roman" w:hAnsi="Times New Roman" w:cs="Times New Roman"/>
          <w:bCs/>
          <w:sz w:val="28"/>
          <w:szCs w:val="28"/>
        </w:rPr>
        <w:t xml:space="preserve"> Ecoli, Amoni, Photphat, coliform và DO chưa đạt ngưỡng quy định.</w:t>
      </w:r>
    </w:p>
    <w:p w:rsidR="0032466A" w:rsidRPr="00655F45" w:rsidRDefault="0032466A" w:rsidP="003411C3">
      <w:pPr>
        <w:widowControl/>
        <w:numPr>
          <w:ilvl w:val="0"/>
          <w:numId w:val="14"/>
        </w:numPr>
        <w:tabs>
          <w:tab w:val="left" w:pos="993"/>
        </w:tabs>
        <w:spacing w:before="120" w:after="120"/>
        <w:ind w:left="426" w:hanging="426"/>
        <w:jc w:val="both"/>
        <w:rPr>
          <w:rFonts w:ascii="Times New Roman" w:hAnsi="Times New Roman" w:cs="Times New Roman"/>
          <w:b/>
          <w:bCs/>
          <w:i/>
          <w:sz w:val="28"/>
          <w:szCs w:val="28"/>
        </w:rPr>
      </w:pPr>
      <w:r w:rsidRPr="00655F45">
        <w:rPr>
          <w:rFonts w:ascii="Times New Roman" w:hAnsi="Times New Roman" w:cs="Times New Roman"/>
          <w:b/>
          <w:bCs/>
          <w:i/>
          <w:sz w:val="28"/>
          <w:szCs w:val="28"/>
        </w:rPr>
        <w:t xml:space="preserve">Tại vị trí </w:t>
      </w:r>
      <w:r w:rsidRPr="00655F45">
        <w:rPr>
          <w:rFonts w:ascii="Times New Roman" w:hAnsi="Times New Roman" w:cs="Times New Roman"/>
          <w:b/>
          <w:bCs/>
          <w:i/>
          <w:sz w:val="28"/>
          <w:szCs w:val="28"/>
          <w:lang w:val="en-US"/>
        </w:rPr>
        <w:t>hạ</w:t>
      </w:r>
      <w:r w:rsidRPr="00655F45">
        <w:rPr>
          <w:rFonts w:ascii="Times New Roman" w:hAnsi="Times New Roman" w:cs="Times New Roman"/>
          <w:b/>
          <w:bCs/>
          <w:i/>
          <w:sz w:val="28"/>
          <w:szCs w:val="28"/>
        </w:rPr>
        <w:t xml:space="preserve"> nguồn (NM</w:t>
      </w:r>
      <w:r w:rsidRPr="00655F45">
        <w:rPr>
          <w:rFonts w:ascii="Times New Roman" w:hAnsi="Times New Roman" w:cs="Times New Roman"/>
          <w:b/>
          <w:bCs/>
          <w:i/>
          <w:sz w:val="28"/>
          <w:szCs w:val="28"/>
          <w:lang w:val="en-US"/>
        </w:rPr>
        <w:t>2)</w:t>
      </w:r>
      <w:r w:rsidRPr="00655F45">
        <w:rPr>
          <w:rFonts w:ascii="Times New Roman" w:hAnsi="Times New Roman" w:cs="Times New Roman"/>
          <w:b/>
          <w:bCs/>
          <w:i/>
          <w:sz w:val="28"/>
          <w:szCs w:val="28"/>
        </w:rPr>
        <w:t>:</w:t>
      </w:r>
    </w:p>
    <w:p w:rsidR="0032466A" w:rsidRPr="0032466A" w:rsidRDefault="0032466A" w:rsidP="00E22F8C">
      <w:pPr>
        <w:spacing w:before="60" w:after="60" w:line="288" w:lineRule="auto"/>
        <w:ind w:firstLine="540"/>
        <w:jc w:val="both"/>
        <w:rPr>
          <w:rFonts w:ascii="Times New Roman" w:hAnsi="Times New Roman" w:cs="Times New Roman"/>
          <w:bCs/>
          <w:sz w:val="28"/>
          <w:szCs w:val="28"/>
        </w:rPr>
      </w:pPr>
      <w:r w:rsidRPr="0032466A">
        <w:rPr>
          <w:rFonts w:ascii="Times New Roman" w:hAnsi="Times New Roman" w:cs="Times New Roman"/>
          <w:bCs/>
          <w:sz w:val="28"/>
          <w:szCs w:val="28"/>
          <w:lang w:val="en-US"/>
        </w:rPr>
        <w:t xml:space="preserve">+ </w:t>
      </w:r>
      <w:r w:rsidRPr="0032466A">
        <w:rPr>
          <w:rFonts w:ascii="Times New Roman" w:hAnsi="Times New Roman" w:cs="Times New Roman"/>
          <w:bCs/>
          <w:sz w:val="28"/>
          <w:szCs w:val="28"/>
        </w:rPr>
        <w:t xml:space="preserve">Đợt </w:t>
      </w:r>
      <w:r w:rsidRPr="0032466A">
        <w:rPr>
          <w:rFonts w:ascii="Times New Roman" w:hAnsi="Times New Roman" w:cs="Times New Roman"/>
          <w:bCs/>
          <w:sz w:val="28"/>
          <w:szCs w:val="28"/>
          <w:lang w:val="en-US"/>
        </w:rPr>
        <w:t xml:space="preserve">thu mẫu </w:t>
      </w:r>
      <w:r w:rsidRPr="0032466A">
        <w:rPr>
          <w:rFonts w:ascii="Times New Roman" w:hAnsi="Times New Roman" w:cs="Times New Roman"/>
          <w:bCs/>
          <w:sz w:val="28"/>
          <w:szCs w:val="28"/>
        </w:rPr>
        <w:t>tháng 3/20</w:t>
      </w:r>
      <w:r w:rsidRPr="0032466A">
        <w:rPr>
          <w:rFonts w:ascii="Times New Roman" w:hAnsi="Times New Roman" w:cs="Times New Roman"/>
          <w:bCs/>
          <w:sz w:val="28"/>
          <w:szCs w:val="28"/>
          <w:lang w:val="en-US"/>
        </w:rPr>
        <w:t>22:</w:t>
      </w:r>
      <w:r w:rsidRPr="0032466A">
        <w:rPr>
          <w:rFonts w:ascii="Times New Roman" w:hAnsi="Times New Roman" w:cs="Times New Roman"/>
          <w:bCs/>
          <w:sz w:val="28"/>
          <w:szCs w:val="28"/>
        </w:rPr>
        <w:t xml:space="preserve"> 3</w:t>
      </w:r>
      <w:r w:rsidRPr="0032466A">
        <w:rPr>
          <w:rFonts w:ascii="Times New Roman" w:hAnsi="Times New Roman" w:cs="Times New Roman"/>
          <w:bCs/>
          <w:sz w:val="28"/>
          <w:szCs w:val="28"/>
          <w:lang w:val="en-US"/>
        </w:rPr>
        <w:t>4</w:t>
      </w:r>
      <w:r w:rsidRPr="0032466A">
        <w:rPr>
          <w:rFonts w:ascii="Times New Roman" w:hAnsi="Times New Roman" w:cs="Times New Roman"/>
          <w:bCs/>
          <w:sz w:val="28"/>
          <w:szCs w:val="28"/>
        </w:rPr>
        <w:t>/</w:t>
      </w:r>
      <w:r w:rsidRPr="0032466A">
        <w:rPr>
          <w:rFonts w:ascii="Times New Roman" w:hAnsi="Times New Roman" w:cs="Times New Roman"/>
          <w:bCs/>
          <w:sz w:val="28"/>
          <w:szCs w:val="28"/>
          <w:lang w:val="en-US"/>
        </w:rPr>
        <w:t>44</w:t>
      </w:r>
      <w:r w:rsidRPr="0032466A">
        <w:rPr>
          <w:rFonts w:ascii="Times New Roman" w:hAnsi="Times New Roman" w:cs="Times New Roman"/>
          <w:bCs/>
          <w:sz w:val="28"/>
          <w:szCs w:val="28"/>
        </w:rPr>
        <w:t xml:space="preserve"> thông số đạt quy chuẩn; </w:t>
      </w:r>
      <w:r w:rsidRPr="0032466A">
        <w:rPr>
          <w:rFonts w:ascii="Times New Roman" w:hAnsi="Times New Roman" w:cs="Times New Roman"/>
          <w:bCs/>
          <w:sz w:val="28"/>
          <w:szCs w:val="28"/>
          <w:lang w:val="en-US"/>
        </w:rPr>
        <w:t>10</w:t>
      </w:r>
      <w:r w:rsidRPr="0032466A">
        <w:rPr>
          <w:rFonts w:ascii="Times New Roman" w:hAnsi="Times New Roman" w:cs="Times New Roman"/>
          <w:bCs/>
          <w:sz w:val="28"/>
          <w:szCs w:val="28"/>
        </w:rPr>
        <w:t>/4</w:t>
      </w:r>
      <w:r w:rsidRPr="0032466A">
        <w:rPr>
          <w:rFonts w:ascii="Times New Roman" w:hAnsi="Times New Roman" w:cs="Times New Roman"/>
          <w:bCs/>
          <w:sz w:val="28"/>
          <w:szCs w:val="28"/>
          <w:lang w:val="en-US"/>
        </w:rPr>
        <w:t>4</w:t>
      </w:r>
      <w:r w:rsidRPr="0032466A">
        <w:rPr>
          <w:rFonts w:ascii="Times New Roman" w:hAnsi="Times New Roman" w:cs="Times New Roman"/>
          <w:bCs/>
          <w:sz w:val="28"/>
          <w:szCs w:val="28"/>
        </w:rPr>
        <w:t xml:space="preserve"> thông số chưa đạt là BOD</w:t>
      </w:r>
      <w:r w:rsidRPr="0032466A">
        <w:rPr>
          <w:rFonts w:ascii="Times New Roman" w:hAnsi="Times New Roman" w:cs="Times New Roman"/>
          <w:bCs/>
          <w:sz w:val="28"/>
          <w:szCs w:val="28"/>
          <w:vertAlign w:val="subscript"/>
        </w:rPr>
        <w:t>5</w:t>
      </w:r>
      <w:r w:rsidRPr="0032466A">
        <w:rPr>
          <w:rFonts w:ascii="Times New Roman" w:hAnsi="Times New Roman" w:cs="Times New Roman"/>
          <w:bCs/>
          <w:sz w:val="28"/>
          <w:szCs w:val="28"/>
        </w:rPr>
        <w:t xml:space="preserve">, COD, Fe, </w:t>
      </w:r>
      <w:r w:rsidRPr="0032466A">
        <w:rPr>
          <w:rFonts w:ascii="Times New Roman" w:hAnsi="Times New Roman" w:cs="Times New Roman"/>
          <w:bCs/>
          <w:sz w:val="28"/>
          <w:szCs w:val="28"/>
          <w:lang w:val="en-US"/>
        </w:rPr>
        <w:t xml:space="preserve">tổng dầu mỡ, </w:t>
      </w:r>
      <w:r w:rsidRPr="0032466A">
        <w:rPr>
          <w:rFonts w:ascii="Times New Roman" w:hAnsi="Times New Roman" w:cs="Times New Roman"/>
          <w:bCs/>
          <w:sz w:val="28"/>
          <w:szCs w:val="28"/>
        </w:rPr>
        <w:t>Ecoli, Amoni, Photphat, coliform</w:t>
      </w:r>
      <w:r w:rsidRPr="0032466A">
        <w:rPr>
          <w:rFonts w:ascii="Times New Roman" w:hAnsi="Times New Roman" w:cs="Times New Roman"/>
          <w:bCs/>
          <w:sz w:val="28"/>
          <w:szCs w:val="28"/>
          <w:lang w:val="en-US"/>
        </w:rPr>
        <w:t>,</w:t>
      </w:r>
      <w:r w:rsidRPr="0032466A">
        <w:rPr>
          <w:rFonts w:ascii="Times New Roman" w:hAnsi="Times New Roman" w:cs="Times New Roman"/>
          <w:bCs/>
          <w:sz w:val="28"/>
          <w:szCs w:val="28"/>
        </w:rPr>
        <w:t xml:space="preserve"> và DO chưa đạt ngưỡng quy định.</w:t>
      </w:r>
    </w:p>
    <w:p w:rsidR="0032466A" w:rsidRPr="0032466A" w:rsidRDefault="0032466A" w:rsidP="00E22F8C">
      <w:pPr>
        <w:spacing w:before="60" w:after="60" w:line="288" w:lineRule="auto"/>
        <w:ind w:firstLine="540"/>
        <w:jc w:val="both"/>
        <w:rPr>
          <w:rFonts w:ascii="Times New Roman" w:hAnsi="Times New Roman" w:cs="Times New Roman"/>
          <w:bCs/>
          <w:sz w:val="28"/>
          <w:szCs w:val="28"/>
          <w:lang w:val="en-US"/>
        </w:rPr>
      </w:pPr>
      <w:r w:rsidRPr="0032466A">
        <w:rPr>
          <w:rFonts w:ascii="Times New Roman" w:hAnsi="Times New Roman" w:cs="Times New Roman"/>
          <w:bCs/>
          <w:sz w:val="28"/>
          <w:szCs w:val="28"/>
          <w:lang w:val="en-US"/>
        </w:rPr>
        <w:t xml:space="preserve">+ </w:t>
      </w:r>
      <w:r w:rsidRPr="0032466A">
        <w:rPr>
          <w:rFonts w:ascii="Times New Roman" w:hAnsi="Times New Roman" w:cs="Times New Roman"/>
          <w:bCs/>
          <w:sz w:val="28"/>
          <w:szCs w:val="28"/>
        </w:rPr>
        <w:t xml:space="preserve">Đợt </w:t>
      </w:r>
      <w:r w:rsidRPr="0032466A">
        <w:rPr>
          <w:rFonts w:ascii="Times New Roman" w:hAnsi="Times New Roman" w:cs="Times New Roman"/>
          <w:bCs/>
          <w:sz w:val="28"/>
          <w:szCs w:val="28"/>
          <w:lang w:val="en-US"/>
        </w:rPr>
        <w:t xml:space="preserve">thu mẫu </w:t>
      </w:r>
      <w:r w:rsidRPr="0032466A">
        <w:rPr>
          <w:rFonts w:ascii="Times New Roman" w:hAnsi="Times New Roman" w:cs="Times New Roman"/>
          <w:bCs/>
          <w:sz w:val="28"/>
          <w:szCs w:val="28"/>
        </w:rPr>
        <w:t xml:space="preserve">tháng </w:t>
      </w:r>
      <w:r w:rsidRPr="0032466A">
        <w:rPr>
          <w:rFonts w:ascii="Times New Roman" w:hAnsi="Times New Roman" w:cs="Times New Roman"/>
          <w:bCs/>
          <w:sz w:val="28"/>
          <w:szCs w:val="28"/>
          <w:lang w:val="en-US"/>
        </w:rPr>
        <w:t>5</w:t>
      </w:r>
      <w:r w:rsidRPr="0032466A">
        <w:rPr>
          <w:rFonts w:ascii="Times New Roman" w:hAnsi="Times New Roman" w:cs="Times New Roman"/>
          <w:bCs/>
          <w:sz w:val="28"/>
          <w:szCs w:val="28"/>
        </w:rPr>
        <w:t>/20</w:t>
      </w:r>
      <w:r w:rsidRPr="0032466A">
        <w:rPr>
          <w:rFonts w:ascii="Times New Roman" w:hAnsi="Times New Roman" w:cs="Times New Roman"/>
          <w:bCs/>
          <w:sz w:val="28"/>
          <w:szCs w:val="28"/>
          <w:lang w:val="en-US"/>
        </w:rPr>
        <w:t>22:</w:t>
      </w:r>
      <w:r w:rsidRPr="0032466A">
        <w:rPr>
          <w:rFonts w:ascii="Times New Roman" w:hAnsi="Times New Roman" w:cs="Times New Roman"/>
          <w:bCs/>
          <w:sz w:val="28"/>
          <w:szCs w:val="28"/>
        </w:rPr>
        <w:t xml:space="preserve"> </w:t>
      </w:r>
      <w:r w:rsidRPr="0032466A">
        <w:rPr>
          <w:rFonts w:ascii="Times New Roman" w:hAnsi="Times New Roman" w:cs="Times New Roman"/>
          <w:bCs/>
          <w:sz w:val="28"/>
          <w:szCs w:val="28"/>
          <w:lang w:val="en-US"/>
        </w:rPr>
        <w:t>33</w:t>
      </w:r>
      <w:r w:rsidRPr="0032466A">
        <w:rPr>
          <w:rFonts w:ascii="Times New Roman" w:hAnsi="Times New Roman" w:cs="Times New Roman"/>
          <w:bCs/>
          <w:sz w:val="28"/>
          <w:szCs w:val="28"/>
        </w:rPr>
        <w:t>/</w:t>
      </w:r>
      <w:r w:rsidRPr="0032466A">
        <w:rPr>
          <w:rFonts w:ascii="Times New Roman" w:hAnsi="Times New Roman" w:cs="Times New Roman"/>
          <w:bCs/>
          <w:sz w:val="28"/>
          <w:szCs w:val="28"/>
          <w:lang w:val="en-US"/>
        </w:rPr>
        <w:t>44</w:t>
      </w:r>
      <w:r w:rsidRPr="0032466A">
        <w:rPr>
          <w:rFonts w:ascii="Times New Roman" w:hAnsi="Times New Roman" w:cs="Times New Roman"/>
          <w:bCs/>
          <w:sz w:val="28"/>
          <w:szCs w:val="28"/>
        </w:rPr>
        <w:t xml:space="preserve"> thông số đạt quy chuẩn; </w:t>
      </w:r>
      <w:r w:rsidRPr="0032466A">
        <w:rPr>
          <w:rFonts w:ascii="Times New Roman" w:hAnsi="Times New Roman" w:cs="Times New Roman"/>
          <w:bCs/>
          <w:sz w:val="28"/>
          <w:szCs w:val="28"/>
          <w:lang w:val="en-US"/>
        </w:rPr>
        <w:t>11</w:t>
      </w:r>
      <w:r w:rsidRPr="0032466A">
        <w:rPr>
          <w:rFonts w:ascii="Times New Roman" w:hAnsi="Times New Roman" w:cs="Times New Roman"/>
          <w:bCs/>
          <w:sz w:val="28"/>
          <w:szCs w:val="28"/>
        </w:rPr>
        <w:t>/4</w:t>
      </w:r>
      <w:r w:rsidRPr="0032466A">
        <w:rPr>
          <w:rFonts w:ascii="Times New Roman" w:hAnsi="Times New Roman" w:cs="Times New Roman"/>
          <w:bCs/>
          <w:sz w:val="28"/>
          <w:szCs w:val="28"/>
          <w:lang w:val="en-US"/>
        </w:rPr>
        <w:t>4</w:t>
      </w:r>
      <w:r w:rsidRPr="0032466A">
        <w:rPr>
          <w:rFonts w:ascii="Times New Roman" w:hAnsi="Times New Roman" w:cs="Times New Roman"/>
          <w:bCs/>
          <w:sz w:val="28"/>
          <w:szCs w:val="28"/>
        </w:rPr>
        <w:t xml:space="preserve"> thông số chưa đạt là BOD</w:t>
      </w:r>
      <w:r w:rsidRPr="0032466A">
        <w:rPr>
          <w:rFonts w:ascii="Times New Roman" w:hAnsi="Times New Roman" w:cs="Times New Roman"/>
          <w:bCs/>
          <w:sz w:val="28"/>
          <w:szCs w:val="28"/>
          <w:vertAlign w:val="subscript"/>
        </w:rPr>
        <w:t>5</w:t>
      </w:r>
      <w:r w:rsidRPr="0032466A">
        <w:rPr>
          <w:rFonts w:ascii="Times New Roman" w:hAnsi="Times New Roman" w:cs="Times New Roman"/>
          <w:bCs/>
          <w:sz w:val="28"/>
          <w:szCs w:val="28"/>
        </w:rPr>
        <w:t xml:space="preserve">, COD, </w:t>
      </w:r>
      <w:r w:rsidRPr="0032466A">
        <w:rPr>
          <w:rFonts w:ascii="Times New Roman" w:hAnsi="Times New Roman" w:cs="Times New Roman"/>
          <w:bCs/>
          <w:sz w:val="28"/>
          <w:szCs w:val="28"/>
          <w:lang w:val="en-US"/>
        </w:rPr>
        <w:t xml:space="preserve">TSS, </w:t>
      </w:r>
      <w:r w:rsidRPr="0032466A">
        <w:rPr>
          <w:rFonts w:ascii="Times New Roman" w:hAnsi="Times New Roman" w:cs="Times New Roman"/>
          <w:bCs/>
          <w:sz w:val="28"/>
          <w:szCs w:val="28"/>
        </w:rPr>
        <w:t>Fe,</w:t>
      </w:r>
      <w:r w:rsidRPr="0032466A">
        <w:rPr>
          <w:rFonts w:ascii="Times New Roman" w:hAnsi="Times New Roman" w:cs="Times New Roman"/>
          <w:bCs/>
          <w:sz w:val="28"/>
          <w:szCs w:val="28"/>
          <w:lang w:val="en-US"/>
        </w:rPr>
        <w:t xml:space="preserve"> tổng dầu mỡ, nitrit,</w:t>
      </w:r>
      <w:r w:rsidRPr="0032466A">
        <w:rPr>
          <w:rFonts w:ascii="Times New Roman" w:hAnsi="Times New Roman" w:cs="Times New Roman"/>
          <w:bCs/>
          <w:sz w:val="28"/>
          <w:szCs w:val="28"/>
        </w:rPr>
        <w:t xml:space="preserve"> Ecoli, Amoni, Photphat, coliform và DO chưa đạt ngưỡng quy định</w:t>
      </w:r>
      <w:r w:rsidRPr="0032466A">
        <w:rPr>
          <w:rFonts w:ascii="Times New Roman" w:hAnsi="Times New Roman" w:cs="Times New Roman"/>
          <w:bCs/>
          <w:sz w:val="28"/>
          <w:szCs w:val="28"/>
          <w:lang w:val="en-US"/>
        </w:rPr>
        <w:t>.</w:t>
      </w:r>
    </w:p>
    <w:p w:rsidR="0032466A" w:rsidRPr="0032466A" w:rsidRDefault="0032466A" w:rsidP="00E22F8C">
      <w:pPr>
        <w:spacing w:before="60" w:after="60" w:line="288" w:lineRule="auto"/>
        <w:ind w:firstLine="539"/>
        <w:jc w:val="both"/>
        <w:rPr>
          <w:rFonts w:ascii="Times New Roman" w:hAnsi="Times New Roman" w:cs="Times New Roman"/>
          <w:bCs/>
          <w:sz w:val="28"/>
          <w:szCs w:val="28"/>
        </w:rPr>
      </w:pPr>
      <w:r w:rsidRPr="0032466A">
        <w:rPr>
          <w:rFonts w:ascii="Times New Roman" w:hAnsi="Times New Roman" w:cs="Times New Roman"/>
          <w:bCs/>
          <w:sz w:val="28"/>
          <w:szCs w:val="28"/>
        </w:rPr>
        <w:t xml:space="preserve">Qua </w:t>
      </w:r>
      <w:r w:rsidRPr="0032466A">
        <w:rPr>
          <w:rFonts w:ascii="Times New Roman" w:hAnsi="Times New Roman" w:cs="Times New Roman"/>
          <w:bCs/>
          <w:sz w:val="28"/>
          <w:szCs w:val="28"/>
          <w:lang w:val="en-US"/>
        </w:rPr>
        <w:t xml:space="preserve">2 </w:t>
      </w:r>
      <w:r w:rsidRPr="0032466A">
        <w:rPr>
          <w:rFonts w:ascii="Times New Roman" w:hAnsi="Times New Roman" w:cs="Times New Roman"/>
          <w:bCs/>
          <w:sz w:val="28"/>
          <w:szCs w:val="28"/>
        </w:rPr>
        <w:t>đợt thu mẫu nước mặt thượng nguồn và hạ nguồn suối Chùa, một số nhận xét về qua kết quả phân tích chất lượng nước như sau:</w:t>
      </w:r>
    </w:p>
    <w:p w:rsidR="0032466A" w:rsidRPr="0032466A" w:rsidRDefault="00867C8D" w:rsidP="00E22F8C">
      <w:pPr>
        <w:spacing w:before="60" w:after="60" w:line="288" w:lineRule="auto"/>
        <w:ind w:firstLine="539"/>
        <w:jc w:val="both"/>
        <w:rPr>
          <w:rFonts w:ascii="Times New Roman" w:hAnsi="Times New Roman" w:cs="Times New Roman"/>
          <w:bCs/>
          <w:sz w:val="28"/>
          <w:szCs w:val="28"/>
        </w:rPr>
      </w:pPr>
      <w:r>
        <w:rPr>
          <w:rFonts w:ascii="Times New Roman" w:hAnsi="Times New Roman" w:cs="Times New Roman"/>
          <w:bCs/>
          <w:sz w:val="28"/>
          <w:szCs w:val="28"/>
          <w:lang w:val="en-US"/>
        </w:rPr>
        <w:t xml:space="preserve">- </w:t>
      </w:r>
      <w:r w:rsidR="0032466A" w:rsidRPr="0032466A">
        <w:rPr>
          <w:rFonts w:ascii="Times New Roman" w:hAnsi="Times New Roman" w:cs="Times New Roman"/>
          <w:bCs/>
          <w:sz w:val="28"/>
          <w:szCs w:val="28"/>
        </w:rPr>
        <w:t>Nước Suối Chùa đã bị ô nhiễm trước khi</w:t>
      </w:r>
      <w:r w:rsidR="0032466A" w:rsidRPr="0032466A">
        <w:rPr>
          <w:rFonts w:ascii="Times New Roman" w:hAnsi="Times New Roman" w:cs="Times New Roman"/>
          <w:bCs/>
          <w:sz w:val="28"/>
          <w:szCs w:val="28"/>
          <w:lang w:val="en-US"/>
        </w:rPr>
        <w:t xml:space="preserve"> </w:t>
      </w:r>
      <w:r w:rsidR="0032466A" w:rsidRPr="0032466A">
        <w:rPr>
          <w:rFonts w:ascii="Times New Roman" w:hAnsi="Times New Roman" w:cs="Times New Roman"/>
          <w:bCs/>
          <w:sz w:val="28"/>
          <w:szCs w:val="28"/>
        </w:rPr>
        <w:t>chảy qua điểm xả thải của KCN Amata.</w:t>
      </w:r>
    </w:p>
    <w:p w:rsidR="0032466A" w:rsidRPr="0032466A" w:rsidRDefault="00867C8D" w:rsidP="00E22F8C">
      <w:pPr>
        <w:spacing w:before="60" w:after="60" w:line="288" w:lineRule="auto"/>
        <w:ind w:firstLine="539"/>
        <w:jc w:val="both"/>
        <w:rPr>
          <w:rFonts w:ascii="Times New Roman" w:hAnsi="Times New Roman" w:cs="Times New Roman"/>
          <w:bCs/>
          <w:sz w:val="28"/>
          <w:szCs w:val="28"/>
        </w:rPr>
      </w:pPr>
      <w:r>
        <w:rPr>
          <w:rFonts w:ascii="Times New Roman" w:hAnsi="Times New Roman" w:cs="Times New Roman"/>
          <w:bCs/>
          <w:sz w:val="28"/>
          <w:szCs w:val="28"/>
          <w:lang w:val="en-US"/>
        </w:rPr>
        <w:t xml:space="preserve">- </w:t>
      </w:r>
      <w:r w:rsidR="0032466A" w:rsidRPr="0032466A">
        <w:rPr>
          <w:rFonts w:ascii="Times New Roman" w:hAnsi="Times New Roman" w:cs="Times New Roman"/>
          <w:bCs/>
          <w:sz w:val="28"/>
          <w:szCs w:val="28"/>
        </w:rPr>
        <w:t xml:space="preserve">Nguồn nước suối Chùa  ô nhiễm nghiêm trọng đặc biệt là vào mùa khô do khu vực dân cư sinh sống hai bên bờ Suối và hoạt động sản xuất phía thượng nguồn.  Ngoài ra dòng chảy của suối bị cản trở bởi khối lượng lớn rác thải được xả trực tiếp bởi hoạt động của khu dân cư. </w:t>
      </w:r>
    </w:p>
    <w:p w:rsidR="0032466A" w:rsidRPr="0032466A" w:rsidRDefault="00867C8D" w:rsidP="00E22F8C">
      <w:pPr>
        <w:spacing w:before="60" w:after="60" w:line="288" w:lineRule="auto"/>
        <w:ind w:firstLine="539"/>
        <w:jc w:val="both"/>
        <w:rPr>
          <w:rFonts w:ascii="Times New Roman" w:hAnsi="Times New Roman" w:cs="Times New Roman"/>
          <w:bCs/>
          <w:sz w:val="28"/>
          <w:szCs w:val="28"/>
        </w:rPr>
      </w:pPr>
      <w:r>
        <w:rPr>
          <w:rFonts w:ascii="Times New Roman" w:hAnsi="Times New Roman" w:cs="Times New Roman"/>
          <w:bCs/>
          <w:sz w:val="28"/>
          <w:szCs w:val="28"/>
          <w:lang w:val="en-US"/>
        </w:rPr>
        <w:t xml:space="preserve">- </w:t>
      </w:r>
      <w:r w:rsidR="0032466A" w:rsidRPr="0032466A">
        <w:rPr>
          <w:rFonts w:ascii="Times New Roman" w:hAnsi="Times New Roman" w:cs="Times New Roman"/>
          <w:bCs/>
          <w:sz w:val="28"/>
          <w:szCs w:val="28"/>
        </w:rPr>
        <w:t xml:space="preserve">Sau điểm xả thải của </w:t>
      </w:r>
      <w:r w:rsidR="0032466A" w:rsidRPr="0032466A">
        <w:rPr>
          <w:rFonts w:ascii="Times New Roman" w:hAnsi="Times New Roman" w:cs="Times New Roman"/>
          <w:bCs/>
          <w:sz w:val="28"/>
          <w:szCs w:val="28"/>
          <w:lang w:val="en-US"/>
        </w:rPr>
        <w:t>N</w:t>
      </w:r>
      <w:r w:rsidR="0032466A" w:rsidRPr="0032466A">
        <w:rPr>
          <w:rFonts w:ascii="Times New Roman" w:hAnsi="Times New Roman" w:cs="Times New Roman"/>
          <w:bCs/>
          <w:sz w:val="28"/>
          <w:szCs w:val="28"/>
        </w:rPr>
        <w:t>hà máy XLNTTT của KCN Amata, chất lượng nước Suối Chùa cải thiện hơn, mức độ ô nhiễm giảm hơn so với chất lượng nước về phía thượng nguồn.</w:t>
      </w:r>
      <w:r w:rsidR="0032466A" w:rsidRPr="0032466A" w:rsidDel="00DD56A9">
        <w:rPr>
          <w:rFonts w:ascii="Times New Roman" w:hAnsi="Times New Roman" w:cs="Times New Roman"/>
          <w:bCs/>
          <w:sz w:val="28"/>
          <w:szCs w:val="28"/>
        </w:rPr>
        <w:t xml:space="preserve"> </w:t>
      </w:r>
    </w:p>
    <w:p w:rsidR="0032466A" w:rsidRPr="00655F45" w:rsidRDefault="0032466A" w:rsidP="003411C3">
      <w:pPr>
        <w:widowControl/>
        <w:numPr>
          <w:ilvl w:val="0"/>
          <w:numId w:val="14"/>
        </w:numPr>
        <w:spacing w:before="120" w:after="120"/>
        <w:ind w:left="426" w:hanging="426"/>
        <w:jc w:val="both"/>
        <w:rPr>
          <w:rFonts w:ascii="Times New Roman" w:hAnsi="Times New Roman" w:cs="Times New Roman"/>
          <w:b/>
          <w:bCs/>
          <w:i/>
          <w:sz w:val="28"/>
          <w:szCs w:val="28"/>
        </w:rPr>
      </w:pPr>
      <w:r w:rsidRPr="00655F45">
        <w:rPr>
          <w:rFonts w:ascii="Times New Roman" w:hAnsi="Times New Roman" w:cs="Times New Roman"/>
          <w:b/>
          <w:bCs/>
          <w:i/>
          <w:sz w:val="28"/>
          <w:szCs w:val="28"/>
        </w:rPr>
        <w:t>Nước suối Linh</w:t>
      </w:r>
      <w:r w:rsidR="00980C06" w:rsidRPr="00655F45">
        <w:rPr>
          <w:rFonts w:ascii="Times New Roman" w:hAnsi="Times New Roman" w:cs="Times New Roman"/>
          <w:b/>
          <w:bCs/>
          <w:i/>
          <w:sz w:val="28"/>
          <w:szCs w:val="28"/>
          <w:lang w:val="en-US"/>
        </w:rPr>
        <w:t>:</w:t>
      </w:r>
      <w:r w:rsidRPr="00655F45">
        <w:rPr>
          <w:rFonts w:ascii="Times New Roman" w:hAnsi="Times New Roman" w:cs="Times New Roman"/>
          <w:b/>
          <w:bCs/>
          <w:i/>
          <w:sz w:val="28"/>
          <w:szCs w:val="28"/>
        </w:rPr>
        <w:t xml:space="preserve"> </w:t>
      </w:r>
    </w:p>
    <w:p w:rsidR="0032466A" w:rsidRPr="0032466A" w:rsidRDefault="0032466A" w:rsidP="00606B88">
      <w:pPr>
        <w:tabs>
          <w:tab w:val="left" w:pos="900"/>
        </w:tabs>
        <w:spacing w:before="60" w:after="60" w:line="288" w:lineRule="auto"/>
        <w:ind w:firstLine="539"/>
        <w:jc w:val="both"/>
        <w:rPr>
          <w:rFonts w:ascii="Times New Roman" w:hAnsi="Times New Roman" w:cs="Times New Roman"/>
          <w:bCs/>
          <w:sz w:val="28"/>
          <w:szCs w:val="28"/>
        </w:rPr>
      </w:pPr>
      <w:r w:rsidRPr="0032466A">
        <w:rPr>
          <w:rFonts w:ascii="Times New Roman" w:hAnsi="Times New Roman" w:cs="Times New Roman"/>
          <w:bCs/>
          <w:sz w:val="28"/>
          <w:szCs w:val="28"/>
        </w:rPr>
        <w:t xml:space="preserve">Qua </w:t>
      </w:r>
      <w:r w:rsidRPr="0032466A">
        <w:rPr>
          <w:rFonts w:ascii="Times New Roman" w:hAnsi="Times New Roman" w:cs="Times New Roman"/>
          <w:bCs/>
          <w:sz w:val="28"/>
          <w:szCs w:val="28"/>
          <w:lang w:val="en-US"/>
        </w:rPr>
        <w:t>2</w:t>
      </w:r>
      <w:r w:rsidRPr="0032466A">
        <w:rPr>
          <w:rFonts w:ascii="Times New Roman" w:hAnsi="Times New Roman" w:cs="Times New Roman"/>
          <w:bCs/>
          <w:sz w:val="28"/>
          <w:szCs w:val="28"/>
        </w:rPr>
        <w:t xml:space="preserve"> đợt giám sát chất lượng nước Suối Linh bị ô nhiễm nặng nề: </w:t>
      </w:r>
      <w:r w:rsidRPr="0032466A">
        <w:rPr>
          <w:rFonts w:ascii="Times New Roman" w:hAnsi="Times New Roman" w:cs="Times New Roman"/>
          <w:bCs/>
          <w:sz w:val="28"/>
          <w:szCs w:val="28"/>
          <w:lang w:val="en-US"/>
        </w:rPr>
        <w:t>5</w:t>
      </w:r>
      <w:r w:rsidRPr="0032466A">
        <w:rPr>
          <w:rFonts w:ascii="Times New Roman" w:hAnsi="Times New Roman" w:cs="Times New Roman"/>
          <w:bCs/>
          <w:sz w:val="28"/>
          <w:szCs w:val="28"/>
        </w:rPr>
        <w:t>/6 thông số phân tích chưa đạt quy chuẩn QCVN 08:2015/BTNMT cột A2.</w:t>
      </w:r>
    </w:p>
    <w:p w:rsidR="00655F45" w:rsidRPr="00655F45" w:rsidRDefault="0032466A" w:rsidP="003411C3">
      <w:pPr>
        <w:widowControl/>
        <w:numPr>
          <w:ilvl w:val="0"/>
          <w:numId w:val="14"/>
        </w:numPr>
        <w:spacing w:before="120" w:after="120"/>
        <w:ind w:left="426" w:hanging="426"/>
        <w:jc w:val="both"/>
        <w:rPr>
          <w:rFonts w:ascii="Times New Roman" w:hAnsi="Times New Roman" w:cs="Times New Roman"/>
          <w:b/>
          <w:bCs/>
          <w:i/>
          <w:sz w:val="28"/>
          <w:szCs w:val="28"/>
        </w:rPr>
      </w:pPr>
      <w:r w:rsidRPr="00655F45">
        <w:rPr>
          <w:rFonts w:ascii="Times New Roman" w:hAnsi="Times New Roman" w:cs="Times New Roman"/>
          <w:b/>
          <w:bCs/>
          <w:i/>
          <w:sz w:val="28"/>
          <w:szCs w:val="28"/>
        </w:rPr>
        <w:t xml:space="preserve">Nước mặt suối Chùa hợp lưu suối Bà Lúa (NM4): </w:t>
      </w:r>
    </w:p>
    <w:p w:rsidR="0032466A" w:rsidRPr="00655F45" w:rsidRDefault="00655F45" w:rsidP="00655F45">
      <w:pPr>
        <w:tabs>
          <w:tab w:val="left" w:pos="900"/>
        </w:tabs>
        <w:spacing w:before="60" w:after="60" w:line="288" w:lineRule="auto"/>
        <w:ind w:firstLine="540"/>
        <w:jc w:val="both"/>
        <w:rPr>
          <w:rFonts w:ascii="Times New Roman" w:hAnsi="Times New Roman" w:cs="Times New Roman"/>
          <w:bCs/>
          <w:sz w:val="28"/>
          <w:szCs w:val="28"/>
        </w:rPr>
      </w:pPr>
      <w:r w:rsidRPr="00655F45">
        <w:rPr>
          <w:rFonts w:ascii="Times New Roman" w:hAnsi="Times New Roman" w:cs="Times New Roman"/>
          <w:bCs/>
          <w:sz w:val="28"/>
          <w:szCs w:val="28"/>
        </w:rPr>
        <w:t>H</w:t>
      </w:r>
      <w:r w:rsidR="0032466A" w:rsidRPr="00655F45">
        <w:rPr>
          <w:rFonts w:ascii="Times New Roman" w:hAnsi="Times New Roman" w:cs="Times New Roman"/>
          <w:bCs/>
          <w:sz w:val="28"/>
          <w:szCs w:val="28"/>
        </w:rPr>
        <w:t>ầu hết các thông số chưa đạt quy chuẩn.</w:t>
      </w:r>
    </w:p>
    <w:p w:rsidR="00655F45" w:rsidRPr="00655F45" w:rsidRDefault="0032466A" w:rsidP="003411C3">
      <w:pPr>
        <w:widowControl/>
        <w:numPr>
          <w:ilvl w:val="0"/>
          <w:numId w:val="14"/>
        </w:numPr>
        <w:spacing w:before="120" w:after="120"/>
        <w:ind w:left="426" w:hanging="426"/>
        <w:jc w:val="both"/>
        <w:rPr>
          <w:rFonts w:ascii="Times New Roman" w:hAnsi="Times New Roman" w:cs="Times New Roman"/>
          <w:b/>
          <w:bCs/>
          <w:i/>
          <w:sz w:val="28"/>
          <w:szCs w:val="28"/>
        </w:rPr>
      </w:pPr>
      <w:r w:rsidRPr="00655F45">
        <w:rPr>
          <w:rFonts w:ascii="Times New Roman" w:hAnsi="Times New Roman" w:cs="Times New Roman"/>
          <w:b/>
          <w:bCs/>
          <w:i/>
          <w:sz w:val="28"/>
          <w:szCs w:val="28"/>
        </w:rPr>
        <w:t xml:space="preserve">Nước mặt hợp lưu suối Bà Lúa và sông Đồng Nai (NM5, NM6): </w:t>
      </w:r>
    </w:p>
    <w:p w:rsidR="0032466A" w:rsidRPr="00655F45" w:rsidRDefault="0032466A" w:rsidP="00655F45">
      <w:pPr>
        <w:tabs>
          <w:tab w:val="left" w:pos="900"/>
        </w:tabs>
        <w:spacing w:before="60" w:after="60" w:line="288" w:lineRule="auto"/>
        <w:ind w:firstLine="540"/>
        <w:jc w:val="both"/>
        <w:rPr>
          <w:rFonts w:ascii="Times New Roman" w:hAnsi="Times New Roman" w:cs="Times New Roman"/>
          <w:bCs/>
          <w:sz w:val="28"/>
          <w:szCs w:val="28"/>
        </w:rPr>
      </w:pPr>
      <w:r w:rsidRPr="00655F45">
        <w:rPr>
          <w:rFonts w:ascii="Times New Roman" w:hAnsi="Times New Roman" w:cs="Times New Roman"/>
          <w:bCs/>
          <w:sz w:val="28"/>
          <w:szCs w:val="28"/>
        </w:rPr>
        <w:t>Ecoli, Do chưa đạt quy chuẩn.</w:t>
      </w:r>
    </w:p>
    <w:p w:rsidR="0058461A" w:rsidRPr="008126C2" w:rsidRDefault="0058461A" w:rsidP="003411C3">
      <w:pPr>
        <w:numPr>
          <w:ilvl w:val="0"/>
          <w:numId w:val="6"/>
        </w:numPr>
        <w:spacing w:before="120" w:after="120"/>
        <w:ind w:left="357" w:hanging="357"/>
        <w:contextualSpacing/>
        <w:rPr>
          <w:rFonts w:ascii="Times New Roman" w:hAnsi="Times New Roman" w:cs="Times New Roman"/>
          <w:b/>
          <w:i/>
          <w:color w:val="000000" w:themeColor="text1"/>
          <w:sz w:val="28"/>
          <w:szCs w:val="28"/>
        </w:rPr>
      </w:pPr>
      <w:r w:rsidRPr="008126C2">
        <w:rPr>
          <w:rFonts w:ascii="Times New Roman" w:hAnsi="Times New Roman" w:cs="Times New Roman"/>
          <w:b/>
          <w:i/>
          <w:color w:val="000000" w:themeColor="text1"/>
          <w:sz w:val="28"/>
          <w:szCs w:val="28"/>
        </w:rPr>
        <w:t>Hiện trạng môi trường nước thải</w:t>
      </w:r>
    </w:p>
    <w:p w:rsidR="0058461A" w:rsidRPr="00B22ECA" w:rsidRDefault="00A304B2" w:rsidP="003411C3">
      <w:pPr>
        <w:pStyle w:val="bang0010"/>
        <w:numPr>
          <w:ilvl w:val="7"/>
          <w:numId w:val="22"/>
        </w:numPr>
        <w:spacing w:before="80" w:after="80" w:line="240" w:lineRule="auto"/>
        <w:ind w:left="0" w:firstLine="0"/>
        <w:jc w:val="center"/>
        <w:rPr>
          <w:i/>
          <w:sz w:val="28"/>
          <w:szCs w:val="28"/>
          <w:lang w:val="en-US"/>
        </w:rPr>
      </w:pPr>
      <w:bookmarkStart w:id="365" w:name="_Toc118109354"/>
      <w:r w:rsidRPr="00B22ECA">
        <w:rPr>
          <w:i/>
          <w:sz w:val="28"/>
          <w:szCs w:val="28"/>
          <w:lang w:val="en-US"/>
        </w:rPr>
        <w:t>Vị trí thu mẫu quan trắc môi trường nước thải</w:t>
      </w:r>
      <w:bookmarkEnd w:id="3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520"/>
        <w:gridCol w:w="1877"/>
        <w:gridCol w:w="1877"/>
        <w:gridCol w:w="2819"/>
      </w:tblGrid>
      <w:tr w:rsidR="00A304B2" w:rsidRPr="00A304B2" w:rsidTr="00B00A98">
        <w:trPr>
          <w:trHeight w:val="558"/>
          <w:jc w:val="center"/>
        </w:trPr>
        <w:tc>
          <w:tcPr>
            <w:tcW w:w="1188" w:type="dxa"/>
            <w:shd w:val="clear" w:color="auto" w:fill="auto"/>
            <w:vAlign w:val="center"/>
          </w:tcPr>
          <w:p w:rsidR="00A304B2" w:rsidRPr="00A304B2" w:rsidRDefault="00A304B2" w:rsidP="00B00A98">
            <w:pPr>
              <w:spacing w:line="288" w:lineRule="auto"/>
              <w:jc w:val="center"/>
              <w:rPr>
                <w:rFonts w:ascii="Times New Roman" w:eastAsiaTheme="majorEastAsia" w:hAnsi="Times New Roman" w:cs="Times New Roman"/>
                <w:b/>
                <w:iCs/>
                <w:color w:val="auto"/>
                <w:sz w:val="28"/>
                <w:szCs w:val="28"/>
                <w:lang w:val="pt-BR"/>
              </w:rPr>
            </w:pPr>
            <w:r w:rsidRPr="00A304B2">
              <w:rPr>
                <w:rFonts w:ascii="Times New Roman" w:eastAsiaTheme="majorEastAsia" w:hAnsi="Times New Roman" w:cs="Times New Roman"/>
                <w:b/>
                <w:iCs/>
                <w:color w:val="auto"/>
                <w:sz w:val="28"/>
                <w:szCs w:val="28"/>
                <w:lang w:val="pt-BR"/>
              </w:rPr>
              <w:t>Ký hiệu</w:t>
            </w:r>
          </w:p>
        </w:tc>
        <w:tc>
          <w:tcPr>
            <w:tcW w:w="2520" w:type="dxa"/>
            <w:shd w:val="clear" w:color="auto" w:fill="auto"/>
            <w:vAlign w:val="center"/>
          </w:tcPr>
          <w:p w:rsidR="00A304B2" w:rsidRPr="00A304B2" w:rsidRDefault="00A304B2" w:rsidP="00B00A98">
            <w:pPr>
              <w:spacing w:line="288" w:lineRule="auto"/>
              <w:jc w:val="center"/>
              <w:rPr>
                <w:rFonts w:ascii="Times New Roman" w:eastAsiaTheme="majorEastAsia" w:hAnsi="Times New Roman" w:cs="Times New Roman"/>
                <w:b/>
                <w:iCs/>
                <w:color w:val="auto"/>
                <w:sz w:val="28"/>
                <w:szCs w:val="28"/>
                <w:lang w:val="pt-BR"/>
              </w:rPr>
            </w:pPr>
            <w:r w:rsidRPr="00A304B2">
              <w:rPr>
                <w:rFonts w:ascii="Times New Roman" w:eastAsiaTheme="majorEastAsia" w:hAnsi="Times New Roman" w:cs="Times New Roman"/>
                <w:b/>
                <w:iCs/>
                <w:color w:val="auto"/>
                <w:sz w:val="28"/>
                <w:szCs w:val="28"/>
                <w:lang w:val="pt-BR"/>
              </w:rPr>
              <w:t>Vị trí</w:t>
            </w:r>
          </w:p>
        </w:tc>
        <w:tc>
          <w:tcPr>
            <w:tcW w:w="1877" w:type="dxa"/>
            <w:shd w:val="clear" w:color="auto" w:fill="auto"/>
            <w:vAlign w:val="center"/>
          </w:tcPr>
          <w:p w:rsidR="00A304B2" w:rsidRPr="00A304B2" w:rsidRDefault="00A304B2" w:rsidP="00B00A98">
            <w:pPr>
              <w:spacing w:line="288" w:lineRule="auto"/>
              <w:jc w:val="center"/>
              <w:rPr>
                <w:rFonts w:ascii="Times New Roman" w:eastAsiaTheme="majorEastAsia" w:hAnsi="Times New Roman" w:cs="Times New Roman"/>
                <w:b/>
                <w:iCs/>
                <w:color w:val="auto"/>
                <w:sz w:val="28"/>
                <w:szCs w:val="28"/>
                <w:lang w:val="pt-BR"/>
              </w:rPr>
            </w:pPr>
            <w:r w:rsidRPr="00A304B2">
              <w:rPr>
                <w:rFonts w:ascii="Times New Roman" w:eastAsiaTheme="majorEastAsia" w:hAnsi="Times New Roman" w:cs="Times New Roman"/>
                <w:b/>
                <w:iCs/>
                <w:color w:val="auto"/>
                <w:sz w:val="28"/>
                <w:szCs w:val="28"/>
                <w:lang w:val="pt-BR"/>
              </w:rPr>
              <w:t>Tần suất</w:t>
            </w:r>
          </w:p>
        </w:tc>
        <w:tc>
          <w:tcPr>
            <w:tcW w:w="1877" w:type="dxa"/>
            <w:shd w:val="clear" w:color="auto" w:fill="auto"/>
            <w:vAlign w:val="center"/>
          </w:tcPr>
          <w:p w:rsidR="00A304B2" w:rsidRPr="00A304B2" w:rsidRDefault="00A304B2" w:rsidP="00B00A98">
            <w:pPr>
              <w:spacing w:line="288" w:lineRule="auto"/>
              <w:jc w:val="center"/>
              <w:rPr>
                <w:rFonts w:ascii="Times New Roman" w:eastAsiaTheme="majorEastAsia" w:hAnsi="Times New Roman" w:cs="Times New Roman"/>
                <w:b/>
                <w:iCs/>
                <w:color w:val="auto"/>
                <w:sz w:val="28"/>
                <w:szCs w:val="28"/>
                <w:lang w:val="pt-BR"/>
              </w:rPr>
            </w:pPr>
            <w:r w:rsidRPr="00A304B2">
              <w:rPr>
                <w:rFonts w:ascii="Times New Roman" w:eastAsiaTheme="majorEastAsia" w:hAnsi="Times New Roman" w:cs="Times New Roman"/>
                <w:b/>
                <w:iCs/>
                <w:color w:val="auto"/>
                <w:sz w:val="28"/>
                <w:szCs w:val="28"/>
                <w:lang w:val="pt-BR"/>
              </w:rPr>
              <w:t>Thời gian</w:t>
            </w:r>
          </w:p>
        </w:tc>
        <w:tc>
          <w:tcPr>
            <w:tcW w:w="2819" w:type="dxa"/>
            <w:shd w:val="clear" w:color="auto" w:fill="auto"/>
            <w:vAlign w:val="center"/>
          </w:tcPr>
          <w:p w:rsidR="00A304B2" w:rsidRPr="00A304B2" w:rsidRDefault="00A304B2" w:rsidP="00B00A98">
            <w:pPr>
              <w:spacing w:line="288" w:lineRule="auto"/>
              <w:jc w:val="center"/>
              <w:rPr>
                <w:rFonts w:ascii="Times New Roman" w:eastAsiaTheme="majorEastAsia" w:hAnsi="Times New Roman" w:cs="Times New Roman"/>
                <w:b/>
                <w:iCs/>
                <w:color w:val="auto"/>
                <w:sz w:val="28"/>
                <w:szCs w:val="28"/>
                <w:lang w:val="pt-BR"/>
              </w:rPr>
            </w:pPr>
            <w:r w:rsidRPr="00A304B2">
              <w:rPr>
                <w:rFonts w:ascii="Times New Roman" w:eastAsiaTheme="majorEastAsia" w:hAnsi="Times New Roman" w:cs="Times New Roman"/>
                <w:b/>
                <w:iCs/>
                <w:color w:val="auto"/>
                <w:sz w:val="28"/>
                <w:szCs w:val="28"/>
                <w:lang w:val="pt-BR"/>
              </w:rPr>
              <w:t>Quy chuẩn</w:t>
            </w:r>
          </w:p>
        </w:tc>
      </w:tr>
      <w:tr w:rsidR="00A304B2" w:rsidRPr="00A304B2" w:rsidTr="00B00A98">
        <w:trPr>
          <w:jc w:val="center"/>
        </w:trPr>
        <w:tc>
          <w:tcPr>
            <w:tcW w:w="1188" w:type="dxa"/>
            <w:shd w:val="clear" w:color="auto" w:fill="auto"/>
            <w:vAlign w:val="center"/>
          </w:tcPr>
          <w:p w:rsidR="00A304B2" w:rsidRPr="00A304B2" w:rsidRDefault="00A304B2" w:rsidP="00A304B2">
            <w:pPr>
              <w:spacing w:line="288" w:lineRule="auto"/>
              <w:jc w:val="center"/>
              <w:rPr>
                <w:rFonts w:ascii="Times New Roman" w:eastAsiaTheme="majorEastAsia" w:hAnsi="Times New Roman" w:cs="Times New Roman"/>
                <w:iCs/>
                <w:color w:val="auto"/>
                <w:sz w:val="28"/>
                <w:szCs w:val="28"/>
                <w:lang w:val="pt-BR"/>
              </w:rPr>
            </w:pPr>
            <w:r w:rsidRPr="00A304B2">
              <w:rPr>
                <w:rFonts w:ascii="Times New Roman" w:eastAsiaTheme="majorEastAsia" w:hAnsi="Times New Roman" w:cs="Times New Roman"/>
                <w:iCs/>
                <w:color w:val="auto"/>
                <w:sz w:val="28"/>
                <w:szCs w:val="28"/>
                <w:lang w:val="pt-BR"/>
              </w:rPr>
              <w:t>NT1</w:t>
            </w:r>
          </w:p>
        </w:tc>
        <w:tc>
          <w:tcPr>
            <w:tcW w:w="2520" w:type="dxa"/>
            <w:shd w:val="clear" w:color="auto" w:fill="auto"/>
          </w:tcPr>
          <w:p w:rsidR="00A304B2" w:rsidRPr="00A304B2" w:rsidRDefault="00A304B2" w:rsidP="00A77C49">
            <w:pPr>
              <w:spacing w:line="288" w:lineRule="auto"/>
              <w:jc w:val="both"/>
              <w:rPr>
                <w:rFonts w:ascii="Times New Roman" w:eastAsiaTheme="majorEastAsia" w:hAnsi="Times New Roman" w:cs="Times New Roman"/>
                <w:iCs/>
                <w:color w:val="auto"/>
                <w:sz w:val="28"/>
                <w:szCs w:val="28"/>
                <w:lang w:val="pt-BR"/>
              </w:rPr>
            </w:pPr>
            <w:r w:rsidRPr="00A304B2">
              <w:rPr>
                <w:rFonts w:ascii="Times New Roman" w:eastAsiaTheme="majorEastAsia" w:hAnsi="Times New Roman" w:cs="Times New Roman"/>
                <w:iCs/>
                <w:color w:val="auto"/>
                <w:sz w:val="28"/>
                <w:szCs w:val="28"/>
                <w:lang w:val="pt-BR"/>
              </w:rPr>
              <w:t>Nước thải đầu vào HTXLNT</w:t>
            </w:r>
          </w:p>
        </w:tc>
        <w:tc>
          <w:tcPr>
            <w:tcW w:w="1877" w:type="dxa"/>
            <w:vMerge w:val="restart"/>
            <w:shd w:val="clear" w:color="auto" w:fill="auto"/>
            <w:vAlign w:val="center"/>
          </w:tcPr>
          <w:p w:rsidR="00A304B2" w:rsidRPr="00A304B2" w:rsidRDefault="00A304B2" w:rsidP="00A304B2">
            <w:pPr>
              <w:spacing w:line="288" w:lineRule="auto"/>
              <w:jc w:val="center"/>
              <w:rPr>
                <w:rFonts w:ascii="Times New Roman" w:eastAsiaTheme="majorEastAsia" w:hAnsi="Times New Roman" w:cs="Times New Roman"/>
                <w:iCs/>
                <w:color w:val="auto"/>
                <w:sz w:val="28"/>
                <w:szCs w:val="28"/>
                <w:lang w:val="pt-BR"/>
              </w:rPr>
            </w:pPr>
            <w:r w:rsidRPr="00A304B2">
              <w:rPr>
                <w:rFonts w:ascii="Times New Roman" w:eastAsiaTheme="majorEastAsia" w:hAnsi="Times New Roman" w:cs="Times New Roman"/>
                <w:iCs/>
                <w:color w:val="auto"/>
                <w:sz w:val="28"/>
                <w:szCs w:val="28"/>
                <w:lang w:val="pt-BR"/>
              </w:rPr>
              <w:t>1 tháng/lần</w:t>
            </w:r>
          </w:p>
        </w:tc>
        <w:tc>
          <w:tcPr>
            <w:tcW w:w="1877" w:type="dxa"/>
            <w:vMerge w:val="restart"/>
            <w:shd w:val="clear" w:color="auto" w:fill="auto"/>
            <w:vAlign w:val="center"/>
          </w:tcPr>
          <w:p w:rsidR="00A304B2" w:rsidRPr="00A304B2" w:rsidRDefault="00A304B2" w:rsidP="00A304B2">
            <w:pPr>
              <w:spacing w:line="288" w:lineRule="auto"/>
              <w:jc w:val="center"/>
              <w:rPr>
                <w:rFonts w:ascii="Times New Roman" w:eastAsiaTheme="majorEastAsia" w:hAnsi="Times New Roman" w:cs="Times New Roman"/>
                <w:iCs/>
                <w:color w:val="auto"/>
                <w:sz w:val="28"/>
                <w:szCs w:val="28"/>
                <w:lang w:val="pt-BR"/>
              </w:rPr>
            </w:pPr>
            <w:r w:rsidRPr="00A304B2">
              <w:rPr>
                <w:rFonts w:ascii="Times New Roman" w:eastAsiaTheme="majorEastAsia" w:hAnsi="Times New Roman" w:cs="Times New Roman"/>
                <w:iCs/>
                <w:color w:val="auto"/>
                <w:sz w:val="28"/>
                <w:szCs w:val="28"/>
                <w:lang w:val="pt-BR"/>
              </w:rPr>
              <w:t>Tháng 1/2022-  Tháng 6/2022</w:t>
            </w:r>
          </w:p>
        </w:tc>
        <w:tc>
          <w:tcPr>
            <w:tcW w:w="2819" w:type="dxa"/>
            <w:vMerge w:val="restart"/>
            <w:shd w:val="clear" w:color="auto" w:fill="auto"/>
          </w:tcPr>
          <w:p w:rsidR="00A304B2" w:rsidRPr="00A304B2" w:rsidRDefault="00A304B2" w:rsidP="00A77C49">
            <w:pPr>
              <w:spacing w:line="288" w:lineRule="auto"/>
              <w:jc w:val="center"/>
              <w:rPr>
                <w:rFonts w:ascii="Times New Roman" w:eastAsiaTheme="majorEastAsia" w:hAnsi="Times New Roman" w:cs="Times New Roman"/>
                <w:iCs/>
                <w:color w:val="auto"/>
                <w:sz w:val="28"/>
                <w:szCs w:val="28"/>
                <w:lang w:val="pt-BR"/>
              </w:rPr>
            </w:pPr>
            <w:r w:rsidRPr="00A304B2">
              <w:rPr>
                <w:rFonts w:ascii="Times New Roman" w:eastAsiaTheme="majorEastAsia" w:hAnsi="Times New Roman" w:cs="Times New Roman"/>
                <w:iCs/>
                <w:color w:val="auto"/>
                <w:sz w:val="28"/>
                <w:szCs w:val="28"/>
                <w:lang w:val="pt-BR"/>
              </w:rPr>
              <w:t>QCVN 40:2011/BTNMT       cột A, K</w:t>
            </w:r>
            <w:r w:rsidRPr="00B00A98">
              <w:rPr>
                <w:rFonts w:ascii="Times New Roman" w:eastAsiaTheme="majorEastAsia" w:hAnsi="Times New Roman" w:cs="Times New Roman"/>
                <w:iCs/>
                <w:color w:val="auto"/>
                <w:sz w:val="28"/>
                <w:szCs w:val="28"/>
                <w:vertAlign w:val="subscript"/>
                <w:lang w:val="pt-BR"/>
              </w:rPr>
              <w:t>f</w:t>
            </w:r>
            <w:r w:rsidRPr="00A304B2">
              <w:rPr>
                <w:rFonts w:ascii="Times New Roman" w:eastAsiaTheme="majorEastAsia" w:hAnsi="Times New Roman" w:cs="Times New Roman"/>
                <w:iCs/>
                <w:color w:val="auto"/>
                <w:sz w:val="28"/>
                <w:szCs w:val="28"/>
                <w:lang w:val="pt-BR"/>
              </w:rPr>
              <w:t>=0,9; K</w:t>
            </w:r>
            <w:r w:rsidRPr="00B00A98">
              <w:rPr>
                <w:rFonts w:ascii="Times New Roman" w:eastAsiaTheme="majorEastAsia" w:hAnsi="Times New Roman" w:cs="Times New Roman"/>
                <w:iCs/>
                <w:color w:val="auto"/>
                <w:sz w:val="28"/>
                <w:szCs w:val="28"/>
                <w:vertAlign w:val="subscript"/>
                <w:lang w:val="pt-BR"/>
              </w:rPr>
              <w:t>q</w:t>
            </w:r>
            <w:r w:rsidRPr="00A304B2">
              <w:rPr>
                <w:rFonts w:ascii="Times New Roman" w:eastAsiaTheme="majorEastAsia" w:hAnsi="Times New Roman" w:cs="Times New Roman"/>
                <w:iCs/>
                <w:color w:val="auto"/>
                <w:sz w:val="28"/>
                <w:szCs w:val="28"/>
                <w:lang w:val="pt-BR"/>
              </w:rPr>
              <w:t>=1,2</w:t>
            </w:r>
          </w:p>
        </w:tc>
      </w:tr>
      <w:tr w:rsidR="00A304B2" w:rsidRPr="00A304B2" w:rsidTr="00B00A98">
        <w:trPr>
          <w:jc w:val="center"/>
        </w:trPr>
        <w:tc>
          <w:tcPr>
            <w:tcW w:w="1188" w:type="dxa"/>
            <w:shd w:val="clear" w:color="auto" w:fill="auto"/>
            <w:vAlign w:val="center"/>
          </w:tcPr>
          <w:p w:rsidR="00A304B2" w:rsidRPr="00A304B2" w:rsidRDefault="00A304B2" w:rsidP="00A304B2">
            <w:pPr>
              <w:spacing w:line="288" w:lineRule="auto"/>
              <w:jc w:val="center"/>
              <w:rPr>
                <w:rFonts w:ascii="Times New Roman" w:eastAsiaTheme="majorEastAsia" w:hAnsi="Times New Roman" w:cs="Times New Roman"/>
                <w:iCs/>
                <w:color w:val="auto"/>
                <w:sz w:val="28"/>
                <w:szCs w:val="28"/>
                <w:lang w:val="pt-BR"/>
              </w:rPr>
            </w:pPr>
            <w:r w:rsidRPr="00A304B2">
              <w:rPr>
                <w:rFonts w:ascii="Times New Roman" w:eastAsiaTheme="majorEastAsia" w:hAnsi="Times New Roman" w:cs="Times New Roman"/>
                <w:iCs/>
                <w:color w:val="auto"/>
                <w:sz w:val="28"/>
                <w:szCs w:val="28"/>
                <w:lang w:val="pt-BR"/>
              </w:rPr>
              <w:t>NT2</w:t>
            </w:r>
          </w:p>
        </w:tc>
        <w:tc>
          <w:tcPr>
            <w:tcW w:w="2520" w:type="dxa"/>
            <w:shd w:val="clear" w:color="auto" w:fill="auto"/>
          </w:tcPr>
          <w:p w:rsidR="00A304B2" w:rsidRPr="00A304B2" w:rsidRDefault="00A304B2" w:rsidP="00A77C49">
            <w:pPr>
              <w:spacing w:line="288" w:lineRule="auto"/>
              <w:jc w:val="both"/>
              <w:rPr>
                <w:rFonts w:ascii="Times New Roman" w:eastAsiaTheme="majorEastAsia" w:hAnsi="Times New Roman" w:cs="Times New Roman"/>
                <w:iCs/>
                <w:color w:val="auto"/>
                <w:sz w:val="28"/>
                <w:szCs w:val="28"/>
                <w:lang w:val="pt-BR"/>
              </w:rPr>
            </w:pPr>
            <w:r w:rsidRPr="00A304B2">
              <w:rPr>
                <w:rFonts w:ascii="Times New Roman" w:eastAsiaTheme="majorEastAsia" w:hAnsi="Times New Roman" w:cs="Times New Roman"/>
                <w:iCs/>
                <w:color w:val="auto"/>
                <w:sz w:val="28"/>
                <w:szCs w:val="28"/>
                <w:lang w:val="pt-BR"/>
              </w:rPr>
              <w:t>Nước thải đầu ra HTXLNT</w:t>
            </w:r>
          </w:p>
        </w:tc>
        <w:tc>
          <w:tcPr>
            <w:tcW w:w="1877" w:type="dxa"/>
            <w:vMerge/>
            <w:shd w:val="clear" w:color="auto" w:fill="auto"/>
          </w:tcPr>
          <w:p w:rsidR="00A304B2" w:rsidRPr="00A304B2" w:rsidRDefault="00A304B2" w:rsidP="00A77C49">
            <w:pPr>
              <w:spacing w:line="288" w:lineRule="auto"/>
              <w:jc w:val="both"/>
              <w:rPr>
                <w:rFonts w:ascii="Times New Roman" w:eastAsia="PMingLiU" w:hAnsi="Times New Roman" w:cs="Times New Roman"/>
                <w:sz w:val="26"/>
                <w:szCs w:val="26"/>
                <w:lang w:val="en-US"/>
              </w:rPr>
            </w:pPr>
          </w:p>
        </w:tc>
        <w:tc>
          <w:tcPr>
            <w:tcW w:w="1877" w:type="dxa"/>
            <w:vMerge/>
            <w:shd w:val="clear" w:color="auto" w:fill="auto"/>
          </w:tcPr>
          <w:p w:rsidR="00A304B2" w:rsidRPr="00A304B2" w:rsidRDefault="00A304B2" w:rsidP="00A77C49">
            <w:pPr>
              <w:spacing w:line="288" w:lineRule="auto"/>
              <w:jc w:val="both"/>
              <w:rPr>
                <w:rFonts w:ascii="Times New Roman" w:eastAsia="PMingLiU" w:hAnsi="Times New Roman" w:cs="Times New Roman"/>
                <w:sz w:val="26"/>
                <w:szCs w:val="26"/>
                <w:lang w:val="en-US"/>
              </w:rPr>
            </w:pPr>
          </w:p>
        </w:tc>
        <w:tc>
          <w:tcPr>
            <w:tcW w:w="2819" w:type="dxa"/>
            <w:vMerge/>
            <w:shd w:val="clear" w:color="auto" w:fill="auto"/>
          </w:tcPr>
          <w:p w:rsidR="00A304B2" w:rsidRPr="00A304B2" w:rsidRDefault="00A304B2" w:rsidP="00A77C49">
            <w:pPr>
              <w:spacing w:line="288" w:lineRule="auto"/>
              <w:jc w:val="both"/>
              <w:rPr>
                <w:rFonts w:ascii="Times New Roman" w:eastAsia="PMingLiU" w:hAnsi="Times New Roman" w:cs="Times New Roman"/>
                <w:sz w:val="26"/>
                <w:szCs w:val="26"/>
                <w:lang w:val="en-US"/>
              </w:rPr>
            </w:pPr>
          </w:p>
        </w:tc>
      </w:tr>
    </w:tbl>
    <w:p w:rsidR="002779A9" w:rsidRDefault="002779A9" w:rsidP="00B00A98">
      <w:pPr>
        <w:pStyle w:val="Heading7"/>
        <w:spacing w:before="80" w:after="80" w:line="312" w:lineRule="auto"/>
        <w:ind w:right="108"/>
        <w:jc w:val="center"/>
        <w:rPr>
          <w:rFonts w:ascii="Times New Roman" w:hAnsi="Times New Roman" w:cs="Times New Roman"/>
          <w:color w:val="auto"/>
          <w:sz w:val="28"/>
          <w:szCs w:val="28"/>
          <w:lang w:val="pt-BR"/>
        </w:rPr>
      </w:pPr>
    </w:p>
    <w:p w:rsidR="0034142F" w:rsidRDefault="002779A9">
      <w:pPr>
        <w:widowControl/>
        <w:spacing w:after="200" w:line="276" w:lineRule="auto"/>
        <w:rPr>
          <w:rFonts w:ascii="Times New Roman" w:hAnsi="Times New Roman" w:cs="Times New Roman"/>
          <w:color w:val="auto"/>
          <w:sz w:val="28"/>
          <w:szCs w:val="28"/>
          <w:lang w:val="pt-BR"/>
        </w:rPr>
        <w:sectPr w:rsidR="0034142F" w:rsidSect="000E4FAE">
          <w:pgSz w:w="11920" w:h="16860" w:code="9"/>
          <w:pgMar w:top="993" w:right="580" w:bottom="1134" w:left="1134" w:header="567" w:footer="421" w:gutter="0"/>
          <w:cols w:space="720"/>
          <w:noEndnote/>
          <w:docGrid w:linePitch="299"/>
        </w:sectPr>
      </w:pPr>
      <w:r>
        <w:rPr>
          <w:rFonts w:ascii="Times New Roman" w:hAnsi="Times New Roman" w:cs="Times New Roman"/>
          <w:color w:val="auto"/>
          <w:sz w:val="28"/>
          <w:szCs w:val="28"/>
          <w:lang w:val="pt-BR"/>
        </w:rPr>
        <w:br w:type="page"/>
      </w:r>
    </w:p>
    <w:p w:rsidR="00B00A98" w:rsidRPr="00B22ECA" w:rsidRDefault="00B00A98" w:rsidP="003411C3">
      <w:pPr>
        <w:pStyle w:val="bang0010"/>
        <w:numPr>
          <w:ilvl w:val="7"/>
          <w:numId w:val="22"/>
        </w:numPr>
        <w:spacing w:before="80" w:after="80" w:line="240" w:lineRule="auto"/>
        <w:ind w:left="0" w:firstLine="0"/>
        <w:jc w:val="center"/>
        <w:rPr>
          <w:i/>
          <w:sz w:val="28"/>
          <w:szCs w:val="28"/>
          <w:lang w:val="en-US"/>
        </w:rPr>
      </w:pPr>
      <w:bookmarkStart w:id="366" w:name="_Toc118109355"/>
      <w:r w:rsidRPr="00B22ECA">
        <w:rPr>
          <w:i/>
          <w:sz w:val="28"/>
          <w:szCs w:val="28"/>
          <w:lang w:val="en-US"/>
        </w:rPr>
        <w:t>kết quả phân tích chất lượng nước thải đầu vào (NT1), đầu ra HTXL nước thải (NT2)</w:t>
      </w:r>
      <w:bookmarkEnd w:id="366"/>
    </w:p>
    <w:tbl>
      <w:tblPr>
        <w:tblW w:w="1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268"/>
        <w:gridCol w:w="1275"/>
        <w:gridCol w:w="1418"/>
        <w:gridCol w:w="1276"/>
        <w:gridCol w:w="1417"/>
        <w:gridCol w:w="1418"/>
        <w:gridCol w:w="1275"/>
        <w:gridCol w:w="1276"/>
        <w:gridCol w:w="2346"/>
      </w:tblGrid>
      <w:tr w:rsidR="0034142F" w:rsidRPr="0034142F" w:rsidTr="005A51A6">
        <w:trPr>
          <w:trHeight w:val="510"/>
          <w:tblHeader/>
        </w:trPr>
        <w:tc>
          <w:tcPr>
            <w:tcW w:w="1101" w:type="dxa"/>
            <w:vMerge w:val="restart"/>
            <w:shd w:val="clear" w:color="auto" w:fill="auto"/>
            <w:vAlign w:val="center"/>
          </w:tcPr>
          <w:p w:rsidR="00445407" w:rsidRPr="0034142F" w:rsidRDefault="00445407" w:rsidP="00A77C49">
            <w:pPr>
              <w:rPr>
                <w:rFonts w:ascii="Times New Roman" w:hAnsi="Times New Roman" w:cs="Times New Roman"/>
                <w:b/>
                <w:sz w:val="26"/>
                <w:szCs w:val="26"/>
                <w:lang w:val="en-US"/>
              </w:rPr>
            </w:pPr>
            <w:r w:rsidRPr="0034142F">
              <w:rPr>
                <w:rFonts w:ascii="Times New Roman" w:hAnsi="Times New Roman" w:cs="Times New Roman"/>
                <w:b/>
                <w:sz w:val="26"/>
                <w:szCs w:val="26"/>
                <w:lang w:val="en-US"/>
              </w:rPr>
              <w:t>STT</w:t>
            </w:r>
          </w:p>
        </w:tc>
        <w:tc>
          <w:tcPr>
            <w:tcW w:w="2268" w:type="dxa"/>
            <w:vMerge w:val="restart"/>
            <w:shd w:val="clear" w:color="auto" w:fill="auto"/>
            <w:vAlign w:val="center"/>
          </w:tcPr>
          <w:p w:rsidR="00445407" w:rsidRPr="0034142F" w:rsidRDefault="00445407" w:rsidP="00FF0D55">
            <w:pPr>
              <w:pStyle w:val="Heading7"/>
              <w:spacing w:before="0"/>
              <w:jc w:val="center"/>
              <w:rPr>
                <w:rFonts w:ascii="Times New Roman" w:hAnsi="Times New Roman" w:cs="Times New Roman"/>
                <w:b/>
                <w:i w:val="0"/>
                <w:color w:val="000000"/>
                <w:sz w:val="26"/>
                <w:szCs w:val="26"/>
              </w:rPr>
            </w:pPr>
            <w:r w:rsidRPr="0034142F">
              <w:rPr>
                <w:rFonts w:ascii="Times New Roman" w:hAnsi="Times New Roman" w:cs="Times New Roman"/>
                <w:b/>
                <w:i w:val="0"/>
                <w:color w:val="000000"/>
                <w:sz w:val="26"/>
                <w:szCs w:val="26"/>
              </w:rPr>
              <w:t>Chỉ tiêu</w:t>
            </w:r>
          </w:p>
        </w:tc>
        <w:tc>
          <w:tcPr>
            <w:tcW w:w="1275" w:type="dxa"/>
            <w:vMerge w:val="restart"/>
            <w:shd w:val="clear" w:color="auto" w:fill="auto"/>
            <w:vAlign w:val="center"/>
          </w:tcPr>
          <w:p w:rsidR="00445407" w:rsidRPr="0034142F" w:rsidRDefault="00445407" w:rsidP="00FF0D55">
            <w:pPr>
              <w:pStyle w:val="Heading5"/>
              <w:spacing w:before="0"/>
              <w:jc w:val="center"/>
              <w:rPr>
                <w:rFonts w:ascii="Times New Roman" w:hAnsi="Times New Roman" w:cs="Times New Roman"/>
                <w:b/>
                <w:color w:val="000000"/>
                <w:sz w:val="26"/>
                <w:szCs w:val="26"/>
              </w:rPr>
            </w:pPr>
            <w:r w:rsidRPr="0034142F">
              <w:rPr>
                <w:rFonts w:ascii="Times New Roman" w:hAnsi="Times New Roman" w:cs="Times New Roman"/>
                <w:b/>
                <w:color w:val="000000"/>
                <w:sz w:val="26"/>
                <w:szCs w:val="26"/>
              </w:rPr>
              <w:t>Đơn vị</w:t>
            </w:r>
          </w:p>
        </w:tc>
        <w:tc>
          <w:tcPr>
            <w:tcW w:w="2694" w:type="dxa"/>
            <w:gridSpan w:val="2"/>
            <w:shd w:val="clear" w:color="auto" w:fill="auto"/>
            <w:vAlign w:val="center"/>
          </w:tcPr>
          <w:p w:rsidR="00445407" w:rsidRPr="0034142F" w:rsidRDefault="00445407" w:rsidP="00FF0D55">
            <w:pPr>
              <w:pStyle w:val="Heading5"/>
              <w:spacing w:before="0"/>
              <w:ind w:left="34"/>
              <w:jc w:val="center"/>
              <w:rPr>
                <w:rFonts w:ascii="Times New Roman" w:hAnsi="Times New Roman" w:cs="Times New Roman"/>
                <w:b/>
                <w:color w:val="000000"/>
                <w:sz w:val="26"/>
                <w:szCs w:val="26"/>
                <w:lang w:val="en-US"/>
              </w:rPr>
            </w:pPr>
            <w:r w:rsidRPr="0034142F">
              <w:rPr>
                <w:rFonts w:ascii="Times New Roman" w:hAnsi="Times New Roman" w:cs="Times New Roman"/>
                <w:b/>
                <w:color w:val="000000"/>
                <w:sz w:val="26"/>
                <w:szCs w:val="26"/>
              </w:rPr>
              <w:t xml:space="preserve">Tháng </w:t>
            </w:r>
            <w:r w:rsidRPr="0034142F">
              <w:rPr>
                <w:rFonts w:ascii="Times New Roman" w:hAnsi="Times New Roman" w:cs="Times New Roman"/>
                <w:b/>
                <w:color w:val="000000"/>
                <w:sz w:val="26"/>
                <w:szCs w:val="26"/>
                <w:lang w:val="en-US"/>
              </w:rPr>
              <w:t>4/2022</w:t>
            </w:r>
          </w:p>
        </w:tc>
        <w:tc>
          <w:tcPr>
            <w:tcW w:w="2835" w:type="dxa"/>
            <w:gridSpan w:val="2"/>
            <w:shd w:val="clear" w:color="auto" w:fill="auto"/>
            <w:vAlign w:val="center"/>
          </w:tcPr>
          <w:p w:rsidR="00445407" w:rsidRPr="0034142F" w:rsidRDefault="00445407" w:rsidP="00FF0D55">
            <w:pPr>
              <w:pStyle w:val="Header"/>
              <w:jc w:val="center"/>
              <w:rPr>
                <w:rFonts w:ascii="Times New Roman" w:hAnsi="Times New Roman" w:cs="Times New Roman"/>
                <w:b/>
                <w:sz w:val="26"/>
                <w:szCs w:val="26"/>
                <w:lang w:val="en-US" w:eastAsia="en-US"/>
              </w:rPr>
            </w:pPr>
            <w:r w:rsidRPr="0034142F">
              <w:rPr>
                <w:rFonts w:ascii="Times New Roman" w:hAnsi="Times New Roman" w:cs="Times New Roman"/>
                <w:b/>
                <w:sz w:val="26"/>
                <w:szCs w:val="26"/>
                <w:lang w:val="en-US" w:eastAsia="en-US"/>
              </w:rPr>
              <w:t>Tháng 5/2022</w:t>
            </w:r>
          </w:p>
        </w:tc>
        <w:tc>
          <w:tcPr>
            <w:tcW w:w="2551" w:type="dxa"/>
            <w:gridSpan w:val="2"/>
            <w:vAlign w:val="center"/>
          </w:tcPr>
          <w:p w:rsidR="00445407" w:rsidRPr="0034142F" w:rsidRDefault="00445407" w:rsidP="00FF0D55">
            <w:pPr>
              <w:pStyle w:val="Header"/>
              <w:jc w:val="center"/>
              <w:rPr>
                <w:rFonts w:ascii="Times New Roman" w:hAnsi="Times New Roman" w:cs="Times New Roman"/>
                <w:b/>
                <w:sz w:val="26"/>
                <w:szCs w:val="26"/>
                <w:lang w:val="en-US" w:eastAsia="en-US"/>
              </w:rPr>
            </w:pPr>
            <w:r w:rsidRPr="0034142F">
              <w:rPr>
                <w:rFonts w:ascii="Times New Roman" w:hAnsi="Times New Roman" w:cs="Times New Roman"/>
                <w:b/>
                <w:sz w:val="26"/>
                <w:szCs w:val="26"/>
                <w:lang w:val="en-US" w:eastAsia="en-US"/>
              </w:rPr>
              <w:t>Tháng 6/2022</w:t>
            </w:r>
          </w:p>
        </w:tc>
        <w:tc>
          <w:tcPr>
            <w:tcW w:w="2346" w:type="dxa"/>
            <w:vMerge w:val="restart"/>
            <w:shd w:val="clear" w:color="auto" w:fill="auto"/>
            <w:vAlign w:val="center"/>
          </w:tcPr>
          <w:p w:rsidR="00445407" w:rsidRPr="0034142F" w:rsidRDefault="00445407" w:rsidP="00A77C49">
            <w:pPr>
              <w:pStyle w:val="Header"/>
              <w:jc w:val="center"/>
              <w:rPr>
                <w:rFonts w:ascii="Times New Roman" w:hAnsi="Times New Roman" w:cs="Times New Roman"/>
                <w:b/>
                <w:sz w:val="26"/>
                <w:szCs w:val="26"/>
                <w:lang w:eastAsia="en-US"/>
              </w:rPr>
            </w:pPr>
            <w:r w:rsidRPr="0034142F">
              <w:rPr>
                <w:rFonts w:ascii="Times New Roman" w:hAnsi="Times New Roman" w:cs="Times New Roman"/>
                <w:b/>
                <w:sz w:val="26"/>
                <w:szCs w:val="26"/>
                <w:lang w:eastAsia="en-US"/>
              </w:rPr>
              <w:t>QCVN</w:t>
            </w:r>
            <w:r w:rsidRPr="0034142F">
              <w:rPr>
                <w:rFonts w:ascii="Times New Roman" w:hAnsi="Times New Roman" w:cs="Times New Roman"/>
                <w:b/>
                <w:sz w:val="26"/>
                <w:szCs w:val="26"/>
                <w:lang w:val="en-US" w:eastAsia="en-US"/>
              </w:rPr>
              <w:t xml:space="preserve"> 40</w:t>
            </w:r>
            <w:r w:rsidRPr="0034142F">
              <w:rPr>
                <w:rFonts w:ascii="Times New Roman" w:hAnsi="Times New Roman" w:cs="Times New Roman"/>
                <w:b/>
                <w:sz w:val="26"/>
                <w:szCs w:val="26"/>
                <w:lang w:eastAsia="en-US"/>
              </w:rPr>
              <w:t>:20</w:t>
            </w:r>
            <w:r w:rsidRPr="0034142F">
              <w:rPr>
                <w:rFonts w:ascii="Times New Roman" w:hAnsi="Times New Roman" w:cs="Times New Roman"/>
                <w:b/>
                <w:sz w:val="26"/>
                <w:szCs w:val="26"/>
                <w:lang w:val="en-US" w:eastAsia="en-US"/>
              </w:rPr>
              <w:t>11</w:t>
            </w:r>
            <w:r w:rsidRPr="0034142F">
              <w:rPr>
                <w:rFonts w:ascii="Times New Roman" w:hAnsi="Times New Roman" w:cs="Times New Roman"/>
                <w:b/>
                <w:sz w:val="26"/>
                <w:szCs w:val="26"/>
                <w:lang w:eastAsia="en-US"/>
              </w:rPr>
              <w:t xml:space="preserve">/BTNMT </w:t>
            </w:r>
            <w:r w:rsidRPr="0034142F">
              <w:rPr>
                <w:rFonts w:ascii="Times New Roman" w:hAnsi="Times New Roman" w:cs="Times New Roman"/>
                <w:b/>
                <w:sz w:val="26"/>
                <w:szCs w:val="26"/>
                <w:lang w:val="en-US" w:eastAsia="en-US"/>
              </w:rPr>
              <w:t xml:space="preserve">      </w:t>
            </w:r>
            <w:r w:rsidRPr="0034142F">
              <w:rPr>
                <w:rFonts w:ascii="Times New Roman" w:hAnsi="Times New Roman" w:cs="Times New Roman"/>
                <w:b/>
                <w:sz w:val="26"/>
                <w:szCs w:val="26"/>
                <w:lang w:eastAsia="en-US"/>
              </w:rPr>
              <w:t>cột A</w:t>
            </w:r>
            <w:r w:rsidRPr="0034142F">
              <w:rPr>
                <w:rFonts w:ascii="Times New Roman" w:hAnsi="Times New Roman" w:cs="Times New Roman"/>
                <w:b/>
                <w:sz w:val="26"/>
                <w:szCs w:val="26"/>
                <w:lang w:val="en-US" w:eastAsia="en-US"/>
              </w:rPr>
              <w:t>,</w:t>
            </w:r>
            <w:r w:rsidRPr="0034142F">
              <w:rPr>
                <w:rFonts w:ascii="Times New Roman" w:hAnsi="Times New Roman" w:cs="Times New Roman"/>
                <w:b/>
                <w:sz w:val="26"/>
                <w:szCs w:val="26"/>
                <w:lang w:eastAsia="en-US"/>
              </w:rPr>
              <w:t xml:space="preserve"> K</w:t>
            </w:r>
            <w:r w:rsidRPr="0034142F">
              <w:rPr>
                <w:rFonts w:ascii="Times New Roman" w:hAnsi="Times New Roman" w:cs="Times New Roman"/>
                <w:b/>
                <w:sz w:val="26"/>
                <w:szCs w:val="26"/>
                <w:vertAlign w:val="subscript"/>
                <w:lang w:eastAsia="en-US"/>
              </w:rPr>
              <w:t>f</w:t>
            </w:r>
            <w:r w:rsidRPr="0034142F">
              <w:rPr>
                <w:rFonts w:ascii="Times New Roman" w:hAnsi="Times New Roman" w:cs="Times New Roman"/>
                <w:b/>
                <w:sz w:val="26"/>
                <w:szCs w:val="26"/>
                <w:lang w:eastAsia="en-US"/>
              </w:rPr>
              <w:t>=</w:t>
            </w:r>
            <w:r w:rsidRPr="0034142F">
              <w:rPr>
                <w:rFonts w:ascii="Times New Roman" w:hAnsi="Times New Roman" w:cs="Times New Roman"/>
                <w:b/>
                <w:sz w:val="26"/>
                <w:szCs w:val="26"/>
                <w:lang w:val="en-US" w:eastAsia="en-US"/>
              </w:rPr>
              <w:t>0,9</w:t>
            </w:r>
            <w:r w:rsidRPr="0034142F">
              <w:rPr>
                <w:rFonts w:ascii="Times New Roman" w:hAnsi="Times New Roman" w:cs="Times New Roman"/>
                <w:b/>
                <w:sz w:val="26"/>
                <w:szCs w:val="26"/>
                <w:lang w:eastAsia="en-US"/>
              </w:rPr>
              <w:t>; K</w:t>
            </w:r>
            <w:r w:rsidRPr="0034142F">
              <w:rPr>
                <w:rFonts w:ascii="Times New Roman" w:hAnsi="Times New Roman" w:cs="Times New Roman"/>
                <w:b/>
                <w:sz w:val="26"/>
                <w:szCs w:val="26"/>
                <w:vertAlign w:val="subscript"/>
                <w:lang w:eastAsia="en-US"/>
              </w:rPr>
              <w:t>q</w:t>
            </w:r>
            <w:r w:rsidRPr="0034142F">
              <w:rPr>
                <w:rFonts w:ascii="Times New Roman" w:hAnsi="Times New Roman" w:cs="Times New Roman"/>
                <w:b/>
                <w:sz w:val="26"/>
                <w:szCs w:val="26"/>
                <w:lang w:eastAsia="en-US"/>
              </w:rPr>
              <w:t>=1,</w:t>
            </w:r>
            <w:r w:rsidRPr="0034142F">
              <w:rPr>
                <w:rFonts w:ascii="Times New Roman" w:hAnsi="Times New Roman" w:cs="Times New Roman"/>
                <w:b/>
                <w:sz w:val="26"/>
                <w:szCs w:val="26"/>
                <w:lang w:val="en-US" w:eastAsia="en-US"/>
              </w:rPr>
              <w:t>2</w:t>
            </w:r>
            <w:r w:rsidRPr="0034142F">
              <w:rPr>
                <w:rFonts w:ascii="Times New Roman" w:hAnsi="Times New Roman" w:cs="Times New Roman"/>
                <w:b/>
                <w:sz w:val="26"/>
                <w:szCs w:val="26"/>
                <w:lang w:eastAsia="en-US"/>
              </w:rPr>
              <w:t xml:space="preserve">   </w:t>
            </w:r>
          </w:p>
        </w:tc>
      </w:tr>
      <w:tr w:rsidR="0034142F" w:rsidRPr="0034142F" w:rsidTr="005A51A6">
        <w:trPr>
          <w:trHeight w:val="503"/>
          <w:tblHeader/>
        </w:trPr>
        <w:tc>
          <w:tcPr>
            <w:tcW w:w="1101" w:type="dxa"/>
            <w:vMerge/>
            <w:shd w:val="clear" w:color="auto" w:fill="auto"/>
            <w:vAlign w:val="center"/>
          </w:tcPr>
          <w:p w:rsidR="00445407" w:rsidRPr="0034142F" w:rsidRDefault="00445407" w:rsidP="003411C3">
            <w:pPr>
              <w:widowControl/>
              <w:numPr>
                <w:ilvl w:val="0"/>
                <w:numId w:val="12"/>
              </w:numPr>
              <w:ind w:left="0" w:firstLine="0"/>
              <w:rPr>
                <w:rFonts w:ascii="Times New Roman" w:hAnsi="Times New Roman" w:cs="Times New Roman"/>
                <w:sz w:val="26"/>
                <w:szCs w:val="26"/>
              </w:rPr>
            </w:pPr>
          </w:p>
        </w:tc>
        <w:tc>
          <w:tcPr>
            <w:tcW w:w="2268" w:type="dxa"/>
            <w:vMerge/>
            <w:shd w:val="clear" w:color="auto" w:fill="auto"/>
            <w:vAlign w:val="center"/>
          </w:tcPr>
          <w:p w:rsidR="00445407" w:rsidRPr="0034142F" w:rsidRDefault="00445407" w:rsidP="00A77C49">
            <w:pPr>
              <w:pStyle w:val="Heading7"/>
              <w:spacing w:before="0"/>
              <w:rPr>
                <w:rFonts w:ascii="Times New Roman" w:hAnsi="Times New Roman" w:cs="Times New Roman"/>
                <w:color w:val="000000"/>
                <w:sz w:val="26"/>
                <w:szCs w:val="26"/>
              </w:rPr>
            </w:pPr>
          </w:p>
        </w:tc>
        <w:tc>
          <w:tcPr>
            <w:tcW w:w="1275" w:type="dxa"/>
            <w:vMerge/>
            <w:shd w:val="clear" w:color="auto" w:fill="auto"/>
            <w:vAlign w:val="center"/>
          </w:tcPr>
          <w:p w:rsidR="00445407" w:rsidRPr="0034142F" w:rsidRDefault="00445407" w:rsidP="00A77C49">
            <w:pPr>
              <w:pStyle w:val="Heading5"/>
              <w:spacing w:before="0"/>
              <w:rPr>
                <w:rFonts w:ascii="Times New Roman" w:hAnsi="Times New Roman" w:cs="Times New Roman"/>
                <w:color w:val="000000"/>
                <w:sz w:val="26"/>
                <w:szCs w:val="26"/>
              </w:rPr>
            </w:pPr>
          </w:p>
        </w:tc>
        <w:tc>
          <w:tcPr>
            <w:tcW w:w="1418"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b/>
                <w:bCs/>
                <w:sz w:val="26"/>
                <w:szCs w:val="26"/>
              </w:rPr>
            </w:pPr>
            <w:r w:rsidRPr="0034142F">
              <w:rPr>
                <w:rFonts w:ascii="Times New Roman" w:hAnsi="Times New Roman" w:cs="Times New Roman"/>
                <w:b/>
                <w:bCs/>
                <w:sz w:val="26"/>
                <w:szCs w:val="26"/>
              </w:rPr>
              <w:t>NT1</w:t>
            </w:r>
          </w:p>
        </w:tc>
        <w:tc>
          <w:tcPr>
            <w:tcW w:w="1276"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b/>
                <w:bCs/>
                <w:sz w:val="26"/>
                <w:szCs w:val="26"/>
              </w:rPr>
            </w:pPr>
            <w:r w:rsidRPr="0034142F">
              <w:rPr>
                <w:rFonts w:ascii="Times New Roman" w:hAnsi="Times New Roman" w:cs="Times New Roman"/>
                <w:b/>
                <w:bCs/>
                <w:sz w:val="26"/>
                <w:szCs w:val="26"/>
              </w:rPr>
              <w:t>NT2</w:t>
            </w:r>
          </w:p>
        </w:tc>
        <w:tc>
          <w:tcPr>
            <w:tcW w:w="1417"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b/>
                <w:bCs/>
                <w:sz w:val="26"/>
                <w:szCs w:val="26"/>
              </w:rPr>
            </w:pPr>
            <w:r w:rsidRPr="0034142F">
              <w:rPr>
                <w:rFonts w:ascii="Times New Roman" w:hAnsi="Times New Roman" w:cs="Times New Roman"/>
                <w:b/>
                <w:bCs/>
                <w:sz w:val="26"/>
                <w:szCs w:val="26"/>
              </w:rPr>
              <w:t>NT1</w:t>
            </w:r>
          </w:p>
        </w:tc>
        <w:tc>
          <w:tcPr>
            <w:tcW w:w="1418"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b/>
                <w:bCs/>
                <w:sz w:val="26"/>
                <w:szCs w:val="26"/>
              </w:rPr>
            </w:pPr>
            <w:r w:rsidRPr="0034142F">
              <w:rPr>
                <w:rFonts w:ascii="Times New Roman" w:hAnsi="Times New Roman" w:cs="Times New Roman"/>
                <w:b/>
                <w:bCs/>
                <w:sz w:val="26"/>
                <w:szCs w:val="26"/>
              </w:rPr>
              <w:t>NT2</w:t>
            </w:r>
          </w:p>
        </w:tc>
        <w:tc>
          <w:tcPr>
            <w:tcW w:w="1275" w:type="dxa"/>
            <w:vAlign w:val="center"/>
          </w:tcPr>
          <w:p w:rsidR="00445407" w:rsidRPr="0034142F" w:rsidRDefault="00445407" w:rsidP="00A77C49">
            <w:pPr>
              <w:jc w:val="center"/>
              <w:rPr>
                <w:rFonts w:ascii="Times New Roman" w:hAnsi="Times New Roman" w:cs="Times New Roman"/>
                <w:b/>
                <w:sz w:val="26"/>
                <w:szCs w:val="26"/>
              </w:rPr>
            </w:pPr>
            <w:r w:rsidRPr="0034142F">
              <w:rPr>
                <w:rFonts w:ascii="Times New Roman" w:hAnsi="Times New Roman" w:cs="Times New Roman"/>
                <w:b/>
                <w:bCs/>
                <w:sz w:val="26"/>
                <w:szCs w:val="26"/>
              </w:rPr>
              <w:t>NT1</w:t>
            </w:r>
          </w:p>
        </w:tc>
        <w:tc>
          <w:tcPr>
            <w:tcW w:w="1276" w:type="dxa"/>
            <w:vAlign w:val="center"/>
          </w:tcPr>
          <w:p w:rsidR="00445407" w:rsidRPr="0034142F" w:rsidRDefault="00445407" w:rsidP="00A77C49">
            <w:pPr>
              <w:jc w:val="center"/>
              <w:rPr>
                <w:rFonts w:ascii="Times New Roman" w:hAnsi="Times New Roman" w:cs="Times New Roman"/>
                <w:b/>
                <w:sz w:val="26"/>
                <w:szCs w:val="26"/>
              </w:rPr>
            </w:pPr>
            <w:r w:rsidRPr="0034142F">
              <w:rPr>
                <w:rFonts w:ascii="Times New Roman" w:hAnsi="Times New Roman" w:cs="Times New Roman"/>
                <w:b/>
                <w:bCs/>
                <w:sz w:val="26"/>
                <w:szCs w:val="26"/>
              </w:rPr>
              <w:t>NT2</w:t>
            </w:r>
          </w:p>
        </w:tc>
        <w:tc>
          <w:tcPr>
            <w:tcW w:w="2346" w:type="dxa"/>
            <w:vMerge/>
            <w:shd w:val="clear" w:color="auto" w:fill="auto"/>
            <w:vAlign w:val="center"/>
          </w:tcPr>
          <w:p w:rsidR="00445407" w:rsidRPr="0034142F" w:rsidRDefault="00445407" w:rsidP="00A77C49">
            <w:pPr>
              <w:rPr>
                <w:rFonts w:ascii="Times New Roman" w:hAnsi="Times New Roman" w:cs="Times New Roman"/>
                <w:b/>
                <w:sz w:val="26"/>
                <w:szCs w:val="26"/>
              </w:rPr>
            </w:pP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lang w:val="en-US"/>
              </w:rPr>
            </w:pPr>
            <w:r w:rsidRPr="0034142F">
              <w:rPr>
                <w:rFonts w:ascii="Times New Roman" w:hAnsi="Times New Roman" w:cs="Times New Roman"/>
                <w:sz w:val="26"/>
                <w:szCs w:val="26"/>
                <w:lang w:val="en-US"/>
              </w:rPr>
              <w:t>Nhiệt độ</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vertAlign w:val="superscript"/>
                <w:lang w:val="en-US"/>
              </w:rPr>
              <w:t>0</w:t>
            </w:r>
            <w:r w:rsidRPr="0034142F">
              <w:rPr>
                <w:rFonts w:ascii="Times New Roman" w:hAnsi="Times New Roman" w:cs="Times New Roman"/>
                <w:sz w:val="26"/>
                <w:szCs w:val="26"/>
                <w:lang w:val="en-US"/>
              </w:rPr>
              <w:t>C</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33</w:t>
            </w:r>
          </w:p>
        </w:tc>
        <w:tc>
          <w:tcPr>
            <w:tcW w:w="1276"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31,3</w:t>
            </w:r>
          </w:p>
        </w:tc>
        <w:tc>
          <w:tcPr>
            <w:tcW w:w="1417"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31,5</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29,9</w:t>
            </w:r>
          </w:p>
        </w:tc>
        <w:tc>
          <w:tcPr>
            <w:tcW w:w="1275"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29,9</w:t>
            </w:r>
          </w:p>
        </w:tc>
        <w:tc>
          <w:tcPr>
            <w:tcW w:w="1276"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29</w:t>
            </w:r>
          </w:p>
        </w:tc>
        <w:tc>
          <w:tcPr>
            <w:tcW w:w="2346"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40</w:t>
            </w: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rPr>
            </w:pPr>
            <w:r w:rsidRPr="0034142F">
              <w:rPr>
                <w:rFonts w:ascii="Times New Roman" w:hAnsi="Times New Roman" w:cs="Times New Roman"/>
                <w:sz w:val="26"/>
                <w:szCs w:val="26"/>
              </w:rPr>
              <w:t>Màu</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Pt-Co</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92</w:t>
            </w:r>
          </w:p>
        </w:tc>
        <w:tc>
          <w:tcPr>
            <w:tcW w:w="1276"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20</w:t>
            </w:r>
          </w:p>
        </w:tc>
        <w:tc>
          <w:tcPr>
            <w:tcW w:w="1417"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51</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26</w:t>
            </w:r>
          </w:p>
        </w:tc>
        <w:tc>
          <w:tcPr>
            <w:tcW w:w="1275"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40</w:t>
            </w:r>
          </w:p>
        </w:tc>
        <w:tc>
          <w:tcPr>
            <w:tcW w:w="1276"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KPH</w:t>
            </w:r>
          </w:p>
        </w:tc>
        <w:tc>
          <w:tcPr>
            <w:tcW w:w="2346"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50</w:t>
            </w: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rPr>
            </w:pPr>
            <w:r w:rsidRPr="0034142F">
              <w:rPr>
                <w:rFonts w:ascii="Times New Roman" w:hAnsi="Times New Roman" w:cs="Times New Roman"/>
                <w:sz w:val="26"/>
                <w:szCs w:val="26"/>
              </w:rPr>
              <w:t>pH</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w:t>
            </w:r>
          </w:p>
        </w:tc>
        <w:tc>
          <w:tcPr>
            <w:tcW w:w="1418"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7,53</w:t>
            </w:r>
          </w:p>
        </w:tc>
        <w:tc>
          <w:tcPr>
            <w:tcW w:w="1276"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7,44</w:t>
            </w:r>
          </w:p>
        </w:tc>
        <w:tc>
          <w:tcPr>
            <w:tcW w:w="1417"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7,72</w:t>
            </w:r>
          </w:p>
        </w:tc>
        <w:tc>
          <w:tcPr>
            <w:tcW w:w="1418"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7,98</w:t>
            </w:r>
          </w:p>
        </w:tc>
        <w:tc>
          <w:tcPr>
            <w:tcW w:w="1275"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7,32</w:t>
            </w:r>
          </w:p>
        </w:tc>
        <w:tc>
          <w:tcPr>
            <w:tcW w:w="1276"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6,97</w:t>
            </w:r>
          </w:p>
        </w:tc>
        <w:tc>
          <w:tcPr>
            <w:tcW w:w="2346"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6 - 9</w:t>
            </w: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lang w:val="en-US"/>
              </w:rPr>
            </w:pPr>
            <w:r w:rsidRPr="0034142F">
              <w:rPr>
                <w:rFonts w:ascii="Times New Roman" w:hAnsi="Times New Roman" w:cs="Times New Roman"/>
                <w:sz w:val="26"/>
                <w:szCs w:val="26"/>
              </w:rPr>
              <w:t>BOD</w:t>
            </w:r>
            <w:r w:rsidRPr="0034142F">
              <w:rPr>
                <w:rFonts w:ascii="Times New Roman" w:hAnsi="Times New Roman" w:cs="Times New Roman"/>
                <w:sz w:val="26"/>
                <w:szCs w:val="26"/>
                <w:vertAlign w:val="subscript"/>
              </w:rPr>
              <w:t>5</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mg/l</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62</w:t>
            </w:r>
          </w:p>
        </w:tc>
        <w:tc>
          <w:tcPr>
            <w:tcW w:w="1276"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6</w:t>
            </w:r>
          </w:p>
        </w:tc>
        <w:tc>
          <w:tcPr>
            <w:tcW w:w="1417"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115</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6</w:t>
            </w:r>
          </w:p>
        </w:tc>
        <w:tc>
          <w:tcPr>
            <w:tcW w:w="1275"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59</w:t>
            </w:r>
          </w:p>
        </w:tc>
        <w:tc>
          <w:tcPr>
            <w:tcW w:w="1276"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KPH</w:t>
            </w:r>
          </w:p>
        </w:tc>
        <w:tc>
          <w:tcPr>
            <w:tcW w:w="2346"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32,4</w:t>
            </w: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lang w:val="en-US"/>
              </w:rPr>
            </w:pPr>
            <w:r w:rsidRPr="0034142F">
              <w:rPr>
                <w:rFonts w:ascii="Times New Roman" w:hAnsi="Times New Roman" w:cs="Times New Roman"/>
                <w:sz w:val="26"/>
                <w:szCs w:val="26"/>
              </w:rPr>
              <w:t>COD</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mg/l</w:t>
            </w:r>
          </w:p>
        </w:tc>
        <w:tc>
          <w:tcPr>
            <w:tcW w:w="1418"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181</w:t>
            </w:r>
          </w:p>
        </w:tc>
        <w:tc>
          <w:tcPr>
            <w:tcW w:w="1276"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21</w:t>
            </w:r>
          </w:p>
        </w:tc>
        <w:tc>
          <w:tcPr>
            <w:tcW w:w="1417"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334</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21</w:t>
            </w:r>
          </w:p>
        </w:tc>
        <w:tc>
          <w:tcPr>
            <w:tcW w:w="1275"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197</w:t>
            </w:r>
          </w:p>
        </w:tc>
        <w:tc>
          <w:tcPr>
            <w:tcW w:w="1276"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10</w:t>
            </w:r>
          </w:p>
        </w:tc>
        <w:tc>
          <w:tcPr>
            <w:tcW w:w="2346"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81</w:t>
            </w: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rPr>
            </w:pPr>
            <w:r w:rsidRPr="0034142F">
              <w:rPr>
                <w:rFonts w:ascii="Times New Roman" w:hAnsi="Times New Roman" w:cs="Times New Roman"/>
                <w:sz w:val="26"/>
                <w:szCs w:val="26"/>
              </w:rPr>
              <w:t xml:space="preserve">TSS </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mg/l</w:t>
            </w:r>
          </w:p>
        </w:tc>
        <w:tc>
          <w:tcPr>
            <w:tcW w:w="1418"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38</w:t>
            </w:r>
          </w:p>
        </w:tc>
        <w:tc>
          <w:tcPr>
            <w:tcW w:w="1276"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&lt;6</w:t>
            </w:r>
          </w:p>
        </w:tc>
        <w:tc>
          <w:tcPr>
            <w:tcW w:w="1417"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64</w:t>
            </w:r>
          </w:p>
        </w:tc>
        <w:tc>
          <w:tcPr>
            <w:tcW w:w="1418"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&lt;6</w:t>
            </w:r>
          </w:p>
        </w:tc>
        <w:tc>
          <w:tcPr>
            <w:tcW w:w="1275"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58</w:t>
            </w:r>
          </w:p>
        </w:tc>
        <w:tc>
          <w:tcPr>
            <w:tcW w:w="1276"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KPH</w:t>
            </w:r>
          </w:p>
        </w:tc>
        <w:tc>
          <w:tcPr>
            <w:tcW w:w="2346"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54</w:t>
            </w: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rPr>
            </w:pPr>
            <w:r w:rsidRPr="0034142F">
              <w:rPr>
                <w:rFonts w:ascii="Times New Roman" w:hAnsi="Times New Roman" w:cs="Times New Roman"/>
                <w:sz w:val="26"/>
                <w:szCs w:val="26"/>
                <w:lang w:val="en-US"/>
              </w:rPr>
              <w:t>A</w:t>
            </w:r>
            <w:r w:rsidRPr="0034142F">
              <w:rPr>
                <w:rFonts w:ascii="Times New Roman" w:hAnsi="Times New Roman" w:cs="Times New Roman"/>
                <w:sz w:val="26"/>
                <w:szCs w:val="26"/>
              </w:rPr>
              <w:t>sen (As)</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mg/l</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&lt;0,001</w:t>
            </w:r>
          </w:p>
        </w:tc>
        <w:tc>
          <w:tcPr>
            <w:tcW w:w="1276"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&lt;0,001</w:t>
            </w:r>
          </w:p>
        </w:tc>
        <w:tc>
          <w:tcPr>
            <w:tcW w:w="1417"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&lt;0,001</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&lt;0,001</w:t>
            </w:r>
          </w:p>
        </w:tc>
        <w:tc>
          <w:tcPr>
            <w:tcW w:w="1275"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KPH</w:t>
            </w:r>
          </w:p>
        </w:tc>
        <w:tc>
          <w:tcPr>
            <w:tcW w:w="1276"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KPH</w:t>
            </w:r>
          </w:p>
        </w:tc>
        <w:tc>
          <w:tcPr>
            <w:tcW w:w="2346"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rPr>
              <w:t>0,05</w:t>
            </w: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rPr>
            </w:pPr>
            <w:r w:rsidRPr="0034142F">
              <w:rPr>
                <w:rFonts w:ascii="Times New Roman" w:hAnsi="Times New Roman" w:cs="Times New Roman"/>
                <w:sz w:val="26"/>
                <w:szCs w:val="26"/>
                <w:lang w:val="en-US"/>
              </w:rPr>
              <w:t>T</w:t>
            </w:r>
            <w:r w:rsidRPr="0034142F">
              <w:rPr>
                <w:rFonts w:ascii="Times New Roman" w:hAnsi="Times New Roman" w:cs="Times New Roman"/>
                <w:sz w:val="26"/>
                <w:szCs w:val="26"/>
              </w:rPr>
              <w:t>hủy ngân (Hg)</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mg/l</w:t>
            </w:r>
          </w:p>
        </w:tc>
        <w:tc>
          <w:tcPr>
            <w:tcW w:w="1418" w:type="dxa"/>
            <w:shd w:val="clear" w:color="auto" w:fill="auto"/>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&lt;0,0005</w:t>
            </w:r>
          </w:p>
        </w:tc>
        <w:tc>
          <w:tcPr>
            <w:tcW w:w="1276"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&lt;0,0005</w:t>
            </w:r>
          </w:p>
        </w:tc>
        <w:tc>
          <w:tcPr>
            <w:tcW w:w="1417"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&lt;0,0005</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&lt;0,0005</w:t>
            </w:r>
          </w:p>
        </w:tc>
        <w:tc>
          <w:tcPr>
            <w:tcW w:w="1275" w:type="dxa"/>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KPH</w:t>
            </w:r>
          </w:p>
        </w:tc>
        <w:tc>
          <w:tcPr>
            <w:tcW w:w="1276" w:type="dxa"/>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KPH</w:t>
            </w:r>
          </w:p>
        </w:tc>
        <w:tc>
          <w:tcPr>
            <w:tcW w:w="2346"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rPr>
              <w:t>0,005</w:t>
            </w: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rPr>
            </w:pPr>
            <w:r w:rsidRPr="0034142F">
              <w:rPr>
                <w:rFonts w:ascii="Times New Roman" w:hAnsi="Times New Roman" w:cs="Times New Roman"/>
                <w:sz w:val="26"/>
                <w:szCs w:val="26"/>
                <w:lang w:val="en-US"/>
              </w:rPr>
              <w:t>C</w:t>
            </w:r>
            <w:r w:rsidRPr="0034142F">
              <w:rPr>
                <w:rFonts w:ascii="Times New Roman" w:hAnsi="Times New Roman" w:cs="Times New Roman"/>
                <w:sz w:val="26"/>
                <w:szCs w:val="26"/>
              </w:rPr>
              <w:t>hì (Pb)</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mg/l</w:t>
            </w:r>
          </w:p>
        </w:tc>
        <w:tc>
          <w:tcPr>
            <w:tcW w:w="1418" w:type="dxa"/>
            <w:shd w:val="clear" w:color="auto" w:fill="auto"/>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&lt;0,01</w:t>
            </w:r>
          </w:p>
        </w:tc>
        <w:tc>
          <w:tcPr>
            <w:tcW w:w="1276" w:type="dxa"/>
            <w:shd w:val="clear" w:color="auto" w:fill="auto"/>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&lt;0,01</w:t>
            </w:r>
          </w:p>
        </w:tc>
        <w:tc>
          <w:tcPr>
            <w:tcW w:w="1417" w:type="dxa"/>
            <w:shd w:val="clear" w:color="auto" w:fill="auto"/>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&lt;0,01</w:t>
            </w:r>
          </w:p>
        </w:tc>
        <w:tc>
          <w:tcPr>
            <w:tcW w:w="1418" w:type="dxa"/>
            <w:shd w:val="clear" w:color="auto" w:fill="auto"/>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&lt;0,01</w:t>
            </w:r>
          </w:p>
        </w:tc>
        <w:tc>
          <w:tcPr>
            <w:tcW w:w="1275" w:type="dxa"/>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KPH</w:t>
            </w:r>
          </w:p>
        </w:tc>
        <w:tc>
          <w:tcPr>
            <w:tcW w:w="1276" w:type="dxa"/>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KPH</w:t>
            </w:r>
          </w:p>
        </w:tc>
        <w:tc>
          <w:tcPr>
            <w:tcW w:w="2346"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rPr>
              <w:t>0,1</w:t>
            </w:r>
            <w:r w:rsidRPr="0034142F">
              <w:rPr>
                <w:rFonts w:ascii="Times New Roman" w:hAnsi="Times New Roman" w:cs="Times New Roman"/>
                <w:sz w:val="26"/>
                <w:szCs w:val="26"/>
                <w:lang w:val="en-US"/>
              </w:rPr>
              <w:t>08</w:t>
            </w: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rPr>
            </w:pPr>
            <w:r w:rsidRPr="0034142F">
              <w:rPr>
                <w:rFonts w:ascii="Times New Roman" w:hAnsi="Times New Roman" w:cs="Times New Roman"/>
                <w:sz w:val="26"/>
                <w:szCs w:val="26"/>
                <w:lang w:val="en-US"/>
              </w:rPr>
              <w:t>C</w:t>
            </w:r>
            <w:r w:rsidRPr="0034142F">
              <w:rPr>
                <w:rFonts w:ascii="Times New Roman" w:hAnsi="Times New Roman" w:cs="Times New Roman"/>
                <w:sz w:val="26"/>
                <w:szCs w:val="26"/>
              </w:rPr>
              <w:t>adimi (Cd)</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mg/l</w:t>
            </w:r>
          </w:p>
        </w:tc>
        <w:tc>
          <w:tcPr>
            <w:tcW w:w="1418" w:type="dxa"/>
            <w:shd w:val="clear" w:color="auto" w:fill="auto"/>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&lt;0,001</w:t>
            </w:r>
          </w:p>
        </w:tc>
        <w:tc>
          <w:tcPr>
            <w:tcW w:w="1276" w:type="dxa"/>
            <w:shd w:val="clear" w:color="auto" w:fill="auto"/>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&lt;0,001</w:t>
            </w:r>
          </w:p>
        </w:tc>
        <w:tc>
          <w:tcPr>
            <w:tcW w:w="1417" w:type="dxa"/>
            <w:shd w:val="clear" w:color="auto" w:fill="auto"/>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&lt;0,001</w:t>
            </w:r>
          </w:p>
        </w:tc>
        <w:tc>
          <w:tcPr>
            <w:tcW w:w="1418" w:type="dxa"/>
            <w:shd w:val="clear" w:color="auto" w:fill="auto"/>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&lt;0,001</w:t>
            </w:r>
          </w:p>
        </w:tc>
        <w:tc>
          <w:tcPr>
            <w:tcW w:w="1275" w:type="dxa"/>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KPH</w:t>
            </w:r>
          </w:p>
        </w:tc>
        <w:tc>
          <w:tcPr>
            <w:tcW w:w="1276" w:type="dxa"/>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KPH</w:t>
            </w:r>
          </w:p>
        </w:tc>
        <w:tc>
          <w:tcPr>
            <w:tcW w:w="2346"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rPr>
              <w:t>0,05</w:t>
            </w: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lang w:val="pt-BR"/>
              </w:rPr>
            </w:pPr>
            <w:r w:rsidRPr="0034142F">
              <w:rPr>
                <w:rFonts w:ascii="Times New Roman" w:hAnsi="Times New Roman" w:cs="Times New Roman"/>
                <w:sz w:val="26"/>
                <w:szCs w:val="26"/>
                <w:lang w:val="en-US"/>
              </w:rPr>
              <w:t>C</w:t>
            </w:r>
            <w:r w:rsidRPr="0034142F">
              <w:rPr>
                <w:rFonts w:ascii="Times New Roman" w:hAnsi="Times New Roman" w:cs="Times New Roman"/>
                <w:sz w:val="26"/>
                <w:szCs w:val="26"/>
              </w:rPr>
              <w:t>rom (Cr</w:t>
            </w:r>
            <w:r w:rsidRPr="0034142F">
              <w:rPr>
                <w:rFonts w:ascii="Times New Roman" w:hAnsi="Times New Roman" w:cs="Times New Roman"/>
                <w:sz w:val="26"/>
                <w:szCs w:val="26"/>
                <w:vertAlign w:val="superscript"/>
              </w:rPr>
              <w:t>6+</w:t>
            </w:r>
            <w:r w:rsidRPr="0034142F">
              <w:rPr>
                <w:rFonts w:ascii="Times New Roman" w:hAnsi="Times New Roman" w:cs="Times New Roman"/>
                <w:sz w:val="26"/>
                <w:szCs w:val="26"/>
              </w:rPr>
              <w:t xml:space="preserve">)  </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mg/l</w:t>
            </w:r>
          </w:p>
        </w:tc>
        <w:tc>
          <w:tcPr>
            <w:tcW w:w="1418" w:type="dxa"/>
            <w:tcBorders>
              <w:bottom w:val="single" w:sz="4" w:space="0" w:color="auto"/>
            </w:tcBorders>
            <w:shd w:val="clear" w:color="auto" w:fill="auto"/>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&lt;0,01</w:t>
            </w:r>
          </w:p>
        </w:tc>
        <w:tc>
          <w:tcPr>
            <w:tcW w:w="1276" w:type="dxa"/>
            <w:shd w:val="clear" w:color="auto" w:fill="auto"/>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&lt;0,01</w:t>
            </w:r>
          </w:p>
        </w:tc>
        <w:tc>
          <w:tcPr>
            <w:tcW w:w="1417" w:type="dxa"/>
            <w:shd w:val="clear" w:color="auto" w:fill="auto"/>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&lt;0,01</w:t>
            </w:r>
          </w:p>
        </w:tc>
        <w:tc>
          <w:tcPr>
            <w:tcW w:w="1418" w:type="dxa"/>
            <w:shd w:val="clear" w:color="auto" w:fill="auto"/>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&lt;0,01</w:t>
            </w:r>
          </w:p>
        </w:tc>
        <w:tc>
          <w:tcPr>
            <w:tcW w:w="1275" w:type="dxa"/>
            <w:vAlign w:val="center"/>
          </w:tcPr>
          <w:p w:rsidR="00445407" w:rsidRPr="0034142F" w:rsidRDefault="00445407" w:rsidP="00A77C49">
            <w:pPr>
              <w:jc w:val="center"/>
              <w:rPr>
                <w:rFonts w:ascii="Times New Roman" w:hAnsi="Times New Roman" w:cs="Times New Roman"/>
                <w:sz w:val="26"/>
                <w:szCs w:val="26"/>
                <w:lang w:val="pt-BR"/>
              </w:rPr>
            </w:pPr>
            <w:r w:rsidRPr="0034142F">
              <w:rPr>
                <w:rFonts w:ascii="Times New Roman" w:hAnsi="Times New Roman" w:cs="Times New Roman"/>
                <w:sz w:val="26"/>
                <w:szCs w:val="26"/>
                <w:lang w:val="en-US"/>
              </w:rPr>
              <w:t>KPH</w:t>
            </w:r>
          </w:p>
        </w:tc>
        <w:tc>
          <w:tcPr>
            <w:tcW w:w="1276" w:type="dxa"/>
            <w:vAlign w:val="center"/>
          </w:tcPr>
          <w:p w:rsidR="00445407" w:rsidRPr="0034142F" w:rsidRDefault="00445407" w:rsidP="00A77C49">
            <w:pPr>
              <w:jc w:val="center"/>
              <w:rPr>
                <w:rFonts w:ascii="Times New Roman" w:hAnsi="Times New Roman" w:cs="Times New Roman"/>
                <w:sz w:val="26"/>
                <w:szCs w:val="26"/>
                <w:lang w:val="pt-BR"/>
              </w:rPr>
            </w:pPr>
            <w:r w:rsidRPr="0034142F">
              <w:rPr>
                <w:rFonts w:ascii="Times New Roman" w:hAnsi="Times New Roman" w:cs="Times New Roman"/>
                <w:sz w:val="26"/>
                <w:szCs w:val="26"/>
                <w:lang w:val="en-US"/>
              </w:rPr>
              <w:t>KPH</w:t>
            </w:r>
          </w:p>
        </w:tc>
        <w:tc>
          <w:tcPr>
            <w:tcW w:w="2346" w:type="dxa"/>
            <w:shd w:val="clear" w:color="auto" w:fill="auto"/>
            <w:vAlign w:val="center"/>
          </w:tcPr>
          <w:p w:rsidR="00445407" w:rsidRPr="0034142F" w:rsidRDefault="00445407" w:rsidP="00A77C49">
            <w:pPr>
              <w:jc w:val="center"/>
              <w:rPr>
                <w:rFonts w:ascii="Times New Roman" w:hAnsi="Times New Roman" w:cs="Times New Roman"/>
                <w:sz w:val="26"/>
                <w:szCs w:val="26"/>
                <w:lang w:val="pt-BR"/>
              </w:rPr>
            </w:pPr>
            <w:r w:rsidRPr="0034142F">
              <w:rPr>
                <w:rFonts w:ascii="Times New Roman" w:hAnsi="Times New Roman" w:cs="Times New Roman"/>
                <w:sz w:val="26"/>
                <w:szCs w:val="26"/>
                <w:lang w:val="pt-BR"/>
              </w:rPr>
              <w:t>0,05</w:t>
            </w: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rPr>
            </w:pPr>
            <w:r w:rsidRPr="0034142F">
              <w:rPr>
                <w:rFonts w:ascii="Times New Roman" w:hAnsi="Times New Roman" w:cs="Times New Roman"/>
                <w:sz w:val="26"/>
                <w:szCs w:val="26"/>
                <w:lang w:val="en-US"/>
              </w:rPr>
              <w:t>C</w:t>
            </w:r>
            <w:r w:rsidRPr="0034142F">
              <w:rPr>
                <w:rFonts w:ascii="Times New Roman" w:hAnsi="Times New Roman" w:cs="Times New Roman"/>
                <w:sz w:val="26"/>
                <w:szCs w:val="26"/>
              </w:rPr>
              <w:t>rom (Cr</w:t>
            </w:r>
            <w:r w:rsidRPr="0034142F">
              <w:rPr>
                <w:rFonts w:ascii="Times New Roman" w:hAnsi="Times New Roman" w:cs="Times New Roman"/>
                <w:sz w:val="26"/>
                <w:szCs w:val="26"/>
                <w:vertAlign w:val="superscript"/>
              </w:rPr>
              <w:t>3+</w:t>
            </w:r>
            <w:r w:rsidRPr="0034142F">
              <w:rPr>
                <w:rFonts w:ascii="Times New Roman" w:hAnsi="Times New Roman" w:cs="Times New Roman"/>
                <w:sz w:val="26"/>
                <w:szCs w:val="26"/>
              </w:rPr>
              <w:t xml:space="preserve">)  </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mg/l</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0,012</w:t>
            </w:r>
          </w:p>
        </w:tc>
        <w:tc>
          <w:tcPr>
            <w:tcW w:w="1276" w:type="dxa"/>
            <w:tcBorders>
              <w:bottom w:val="single" w:sz="4" w:space="0" w:color="auto"/>
            </w:tcBorders>
            <w:shd w:val="clear" w:color="auto" w:fill="auto"/>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&lt;0,01</w:t>
            </w:r>
          </w:p>
        </w:tc>
        <w:tc>
          <w:tcPr>
            <w:tcW w:w="1417"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0,033</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pt-BR"/>
              </w:rPr>
            </w:pPr>
            <w:r w:rsidRPr="0034142F">
              <w:rPr>
                <w:rFonts w:ascii="Times New Roman" w:hAnsi="Times New Roman" w:cs="Times New Roman"/>
                <w:sz w:val="26"/>
                <w:szCs w:val="26"/>
                <w:lang w:val="pt-BR"/>
              </w:rPr>
              <w:t>&lt;0,01</w:t>
            </w:r>
          </w:p>
        </w:tc>
        <w:tc>
          <w:tcPr>
            <w:tcW w:w="1275" w:type="dxa"/>
            <w:vAlign w:val="center"/>
          </w:tcPr>
          <w:p w:rsidR="00445407" w:rsidRPr="0034142F" w:rsidRDefault="00445407" w:rsidP="00A77C49">
            <w:pPr>
              <w:jc w:val="center"/>
              <w:rPr>
                <w:rFonts w:ascii="Times New Roman" w:hAnsi="Times New Roman" w:cs="Times New Roman"/>
                <w:sz w:val="26"/>
                <w:szCs w:val="26"/>
                <w:lang w:val="pt-BR"/>
              </w:rPr>
            </w:pPr>
            <w:r w:rsidRPr="0034142F">
              <w:rPr>
                <w:rFonts w:ascii="Times New Roman" w:hAnsi="Times New Roman" w:cs="Times New Roman"/>
                <w:sz w:val="26"/>
                <w:szCs w:val="26"/>
                <w:lang w:val="pt-BR"/>
              </w:rPr>
              <w:t>0,091</w:t>
            </w:r>
          </w:p>
        </w:tc>
        <w:tc>
          <w:tcPr>
            <w:tcW w:w="1276" w:type="dxa"/>
            <w:vAlign w:val="center"/>
          </w:tcPr>
          <w:p w:rsidR="00445407" w:rsidRPr="0034142F" w:rsidRDefault="00445407" w:rsidP="00A77C49">
            <w:pPr>
              <w:jc w:val="center"/>
              <w:rPr>
                <w:rFonts w:ascii="Times New Roman" w:hAnsi="Times New Roman" w:cs="Times New Roman"/>
                <w:sz w:val="26"/>
                <w:szCs w:val="26"/>
                <w:lang w:val="pt-BR"/>
              </w:rPr>
            </w:pPr>
            <w:r w:rsidRPr="0034142F">
              <w:rPr>
                <w:rFonts w:ascii="Times New Roman" w:hAnsi="Times New Roman" w:cs="Times New Roman"/>
                <w:sz w:val="26"/>
                <w:szCs w:val="26"/>
                <w:lang w:val="en-US"/>
              </w:rPr>
              <w:t>KPH</w:t>
            </w:r>
          </w:p>
        </w:tc>
        <w:tc>
          <w:tcPr>
            <w:tcW w:w="2346" w:type="dxa"/>
            <w:shd w:val="clear" w:color="auto" w:fill="auto"/>
            <w:vAlign w:val="center"/>
          </w:tcPr>
          <w:p w:rsidR="00445407" w:rsidRPr="0034142F" w:rsidRDefault="00445407" w:rsidP="00A77C49">
            <w:pPr>
              <w:jc w:val="center"/>
              <w:rPr>
                <w:rFonts w:ascii="Times New Roman" w:hAnsi="Times New Roman" w:cs="Times New Roman"/>
                <w:sz w:val="26"/>
                <w:szCs w:val="26"/>
                <w:lang w:val="pt-BR"/>
              </w:rPr>
            </w:pPr>
            <w:r w:rsidRPr="0034142F">
              <w:rPr>
                <w:rFonts w:ascii="Times New Roman" w:hAnsi="Times New Roman" w:cs="Times New Roman"/>
                <w:sz w:val="26"/>
                <w:szCs w:val="26"/>
                <w:lang w:val="pt-BR"/>
              </w:rPr>
              <w:t>0,22</w:t>
            </w: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rPr>
            </w:pPr>
            <w:r w:rsidRPr="0034142F">
              <w:rPr>
                <w:rFonts w:ascii="Times New Roman" w:hAnsi="Times New Roman" w:cs="Times New Roman"/>
                <w:sz w:val="26"/>
                <w:szCs w:val="26"/>
                <w:lang w:val="en-US"/>
              </w:rPr>
              <w:t>Đ</w:t>
            </w:r>
            <w:r w:rsidRPr="0034142F">
              <w:rPr>
                <w:rFonts w:ascii="Times New Roman" w:hAnsi="Times New Roman" w:cs="Times New Roman"/>
                <w:sz w:val="26"/>
                <w:szCs w:val="26"/>
              </w:rPr>
              <w:t>ồng (Cu)</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mg/l</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0,12</w:t>
            </w:r>
          </w:p>
        </w:tc>
        <w:tc>
          <w:tcPr>
            <w:tcW w:w="1276"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0,012</w:t>
            </w:r>
          </w:p>
        </w:tc>
        <w:tc>
          <w:tcPr>
            <w:tcW w:w="1417"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0,088</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0,0095</w:t>
            </w:r>
          </w:p>
        </w:tc>
        <w:tc>
          <w:tcPr>
            <w:tcW w:w="1275"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0,072</w:t>
            </w:r>
          </w:p>
        </w:tc>
        <w:tc>
          <w:tcPr>
            <w:tcW w:w="1276"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KPH</w:t>
            </w:r>
          </w:p>
        </w:tc>
        <w:tc>
          <w:tcPr>
            <w:tcW w:w="2346"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2,16</w:t>
            </w: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rPr>
            </w:pPr>
            <w:r w:rsidRPr="0034142F">
              <w:rPr>
                <w:rFonts w:ascii="Times New Roman" w:hAnsi="Times New Roman" w:cs="Times New Roman"/>
                <w:sz w:val="26"/>
                <w:szCs w:val="26"/>
                <w:lang w:val="en-US"/>
              </w:rPr>
              <w:t>K</w:t>
            </w:r>
            <w:r w:rsidRPr="0034142F">
              <w:rPr>
                <w:rFonts w:ascii="Times New Roman" w:hAnsi="Times New Roman" w:cs="Times New Roman"/>
                <w:sz w:val="26"/>
                <w:szCs w:val="26"/>
              </w:rPr>
              <w:t>ẽm (Zn)</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mg/l</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0,096</w:t>
            </w:r>
          </w:p>
        </w:tc>
        <w:tc>
          <w:tcPr>
            <w:tcW w:w="1276"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0,072</w:t>
            </w:r>
          </w:p>
        </w:tc>
        <w:tc>
          <w:tcPr>
            <w:tcW w:w="1417"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0,15</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0,057</w:t>
            </w:r>
          </w:p>
        </w:tc>
        <w:tc>
          <w:tcPr>
            <w:tcW w:w="1275"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0,310</w:t>
            </w:r>
          </w:p>
        </w:tc>
        <w:tc>
          <w:tcPr>
            <w:tcW w:w="1276"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0,062</w:t>
            </w:r>
          </w:p>
        </w:tc>
        <w:tc>
          <w:tcPr>
            <w:tcW w:w="2346"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3,24</w:t>
            </w: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rPr>
            </w:pPr>
            <w:r w:rsidRPr="0034142F">
              <w:rPr>
                <w:rFonts w:ascii="Times New Roman" w:hAnsi="Times New Roman" w:cs="Times New Roman"/>
                <w:sz w:val="26"/>
                <w:szCs w:val="26"/>
                <w:lang w:val="en-US"/>
              </w:rPr>
              <w:t>N</w:t>
            </w:r>
            <w:r w:rsidRPr="0034142F">
              <w:rPr>
                <w:rFonts w:ascii="Times New Roman" w:hAnsi="Times New Roman" w:cs="Times New Roman"/>
                <w:sz w:val="26"/>
                <w:szCs w:val="26"/>
              </w:rPr>
              <w:t>iken (Ni)</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mg/l</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&lt;0,01</w:t>
            </w:r>
          </w:p>
        </w:tc>
        <w:tc>
          <w:tcPr>
            <w:tcW w:w="1276"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&lt;0,01</w:t>
            </w:r>
          </w:p>
        </w:tc>
        <w:tc>
          <w:tcPr>
            <w:tcW w:w="1417"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0,014</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0,012</w:t>
            </w:r>
          </w:p>
        </w:tc>
        <w:tc>
          <w:tcPr>
            <w:tcW w:w="1275"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0,041</w:t>
            </w:r>
          </w:p>
        </w:tc>
        <w:tc>
          <w:tcPr>
            <w:tcW w:w="1276"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KPH</w:t>
            </w:r>
          </w:p>
        </w:tc>
        <w:tc>
          <w:tcPr>
            <w:tcW w:w="2346"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rPr>
              <w:t>0,2</w:t>
            </w:r>
            <w:r w:rsidRPr="0034142F">
              <w:rPr>
                <w:rFonts w:ascii="Times New Roman" w:hAnsi="Times New Roman" w:cs="Times New Roman"/>
                <w:sz w:val="26"/>
                <w:szCs w:val="26"/>
                <w:lang w:val="en-US"/>
              </w:rPr>
              <w:t>2</w:t>
            </w: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lang w:val="pt-BR"/>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lang w:val="pt-BR"/>
              </w:rPr>
            </w:pPr>
            <w:r w:rsidRPr="0034142F">
              <w:rPr>
                <w:rFonts w:ascii="Times New Roman" w:hAnsi="Times New Roman" w:cs="Times New Roman"/>
                <w:sz w:val="26"/>
                <w:szCs w:val="26"/>
                <w:lang w:val="pt-BR"/>
              </w:rPr>
              <w:t>Mangan (Mn)</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lang w:val="pt-BR"/>
              </w:rPr>
            </w:pPr>
            <w:r w:rsidRPr="0034142F">
              <w:rPr>
                <w:rFonts w:ascii="Times New Roman" w:hAnsi="Times New Roman" w:cs="Times New Roman"/>
                <w:sz w:val="26"/>
                <w:szCs w:val="26"/>
                <w:lang w:val="pt-BR"/>
              </w:rPr>
              <w:t>mg/l</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pt-BR"/>
              </w:rPr>
            </w:pPr>
            <w:r w:rsidRPr="0034142F">
              <w:rPr>
                <w:rFonts w:ascii="Times New Roman" w:hAnsi="Times New Roman" w:cs="Times New Roman"/>
                <w:sz w:val="26"/>
                <w:szCs w:val="26"/>
                <w:lang w:val="pt-BR"/>
              </w:rPr>
              <w:t>0,34</w:t>
            </w:r>
          </w:p>
        </w:tc>
        <w:tc>
          <w:tcPr>
            <w:tcW w:w="1276" w:type="dxa"/>
            <w:shd w:val="clear" w:color="auto" w:fill="auto"/>
            <w:vAlign w:val="center"/>
          </w:tcPr>
          <w:p w:rsidR="00445407" w:rsidRPr="0034142F" w:rsidRDefault="00445407" w:rsidP="00A77C49">
            <w:pPr>
              <w:jc w:val="center"/>
              <w:rPr>
                <w:rFonts w:ascii="Times New Roman" w:hAnsi="Times New Roman" w:cs="Times New Roman"/>
                <w:sz w:val="26"/>
                <w:szCs w:val="26"/>
                <w:lang w:val="pt-BR"/>
              </w:rPr>
            </w:pPr>
            <w:r w:rsidRPr="0034142F">
              <w:rPr>
                <w:rFonts w:ascii="Times New Roman" w:hAnsi="Times New Roman" w:cs="Times New Roman"/>
                <w:sz w:val="26"/>
                <w:szCs w:val="26"/>
                <w:lang w:val="pt-BR"/>
              </w:rPr>
              <w:t>&lt;0,05</w:t>
            </w:r>
          </w:p>
        </w:tc>
        <w:tc>
          <w:tcPr>
            <w:tcW w:w="1417"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0,068</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pt-BR"/>
              </w:rPr>
            </w:pPr>
            <w:r w:rsidRPr="0034142F">
              <w:rPr>
                <w:rFonts w:ascii="Times New Roman" w:hAnsi="Times New Roman" w:cs="Times New Roman"/>
                <w:sz w:val="26"/>
                <w:szCs w:val="26"/>
                <w:lang w:val="pt-BR"/>
              </w:rPr>
              <w:t>&lt;0,05</w:t>
            </w:r>
          </w:p>
        </w:tc>
        <w:tc>
          <w:tcPr>
            <w:tcW w:w="1275" w:type="dxa"/>
            <w:vAlign w:val="center"/>
          </w:tcPr>
          <w:p w:rsidR="00445407" w:rsidRPr="0034142F" w:rsidRDefault="00445407" w:rsidP="00A77C49">
            <w:pPr>
              <w:jc w:val="center"/>
              <w:rPr>
                <w:rFonts w:ascii="Times New Roman" w:hAnsi="Times New Roman" w:cs="Times New Roman"/>
                <w:sz w:val="26"/>
                <w:szCs w:val="26"/>
                <w:lang w:val="pt-BR"/>
              </w:rPr>
            </w:pPr>
            <w:r w:rsidRPr="0034142F">
              <w:rPr>
                <w:rFonts w:ascii="Times New Roman" w:hAnsi="Times New Roman" w:cs="Times New Roman"/>
                <w:sz w:val="26"/>
                <w:szCs w:val="26"/>
                <w:lang w:val="pt-BR"/>
              </w:rPr>
              <w:t>0,103</w:t>
            </w:r>
          </w:p>
        </w:tc>
        <w:tc>
          <w:tcPr>
            <w:tcW w:w="1276" w:type="dxa"/>
            <w:vAlign w:val="center"/>
          </w:tcPr>
          <w:p w:rsidR="00445407" w:rsidRPr="0034142F" w:rsidRDefault="00445407" w:rsidP="00A77C49">
            <w:pPr>
              <w:jc w:val="center"/>
              <w:rPr>
                <w:rFonts w:ascii="Times New Roman" w:hAnsi="Times New Roman" w:cs="Times New Roman"/>
                <w:sz w:val="26"/>
                <w:szCs w:val="26"/>
                <w:lang w:val="pt-BR"/>
              </w:rPr>
            </w:pPr>
            <w:r w:rsidRPr="0034142F">
              <w:rPr>
                <w:rFonts w:ascii="Times New Roman" w:hAnsi="Times New Roman" w:cs="Times New Roman"/>
                <w:sz w:val="26"/>
                <w:szCs w:val="26"/>
                <w:lang w:val="pt-BR"/>
              </w:rPr>
              <w:t>0,014</w:t>
            </w:r>
          </w:p>
        </w:tc>
        <w:tc>
          <w:tcPr>
            <w:tcW w:w="2346" w:type="dxa"/>
            <w:shd w:val="clear" w:color="auto" w:fill="auto"/>
            <w:vAlign w:val="center"/>
          </w:tcPr>
          <w:p w:rsidR="00445407" w:rsidRPr="0034142F" w:rsidRDefault="00445407" w:rsidP="00A77C49">
            <w:pPr>
              <w:jc w:val="center"/>
              <w:rPr>
                <w:rFonts w:ascii="Times New Roman" w:hAnsi="Times New Roman" w:cs="Times New Roman"/>
                <w:sz w:val="26"/>
                <w:szCs w:val="26"/>
                <w:lang w:val="pt-BR"/>
              </w:rPr>
            </w:pPr>
            <w:r w:rsidRPr="0034142F">
              <w:rPr>
                <w:rFonts w:ascii="Times New Roman" w:hAnsi="Times New Roman" w:cs="Times New Roman"/>
                <w:sz w:val="26"/>
                <w:szCs w:val="26"/>
                <w:lang w:val="pt-BR"/>
              </w:rPr>
              <w:t>0,54</w:t>
            </w: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rPr>
            </w:pPr>
            <w:r w:rsidRPr="0034142F">
              <w:rPr>
                <w:rFonts w:ascii="Times New Roman" w:hAnsi="Times New Roman" w:cs="Times New Roman"/>
                <w:sz w:val="26"/>
                <w:szCs w:val="26"/>
                <w:lang w:val="en-US"/>
              </w:rPr>
              <w:t>S</w:t>
            </w:r>
            <w:r w:rsidRPr="0034142F">
              <w:rPr>
                <w:rFonts w:ascii="Times New Roman" w:hAnsi="Times New Roman" w:cs="Times New Roman"/>
                <w:sz w:val="26"/>
                <w:szCs w:val="26"/>
              </w:rPr>
              <w:t>ắt (Fe)</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mg/l</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2,89</w:t>
            </w:r>
          </w:p>
        </w:tc>
        <w:tc>
          <w:tcPr>
            <w:tcW w:w="1276"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0,26</w:t>
            </w:r>
          </w:p>
        </w:tc>
        <w:tc>
          <w:tcPr>
            <w:tcW w:w="1417"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1.06</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0,18</w:t>
            </w:r>
          </w:p>
        </w:tc>
        <w:tc>
          <w:tcPr>
            <w:tcW w:w="1275"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0,642</w:t>
            </w:r>
          </w:p>
        </w:tc>
        <w:tc>
          <w:tcPr>
            <w:tcW w:w="1276"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0,118</w:t>
            </w:r>
          </w:p>
        </w:tc>
        <w:tc>
          <w:tcPr>
            <w:tcW w:w="2346"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1,08</w:t>
            </w: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rPr>
            </w:pPr>
            <w:r w:rsidRPr="0034142F">
              <w:rPr>
                <w:rFonts w:ascii="Times New Roman" w:hAnsi="Times New Roman" w:cs="Times New Roman"/>
                <w:sz w:val="26"/>
                <w:szCs w:val="26"/>
                <w:lang w:val="en-US"/>
              </w:rPr>
              <w:t>X</w:t>
            </w:r>
            <w:r w:rsidRPr="0034142F">
              <w:rPr>
                <w:rFonts w:ascii="Times New Roman" w:hAnsi="Times New Roman" w:cs="Times New Roman"/>
                <w:sz w:val="26"/>
                <w:szCs w:val="26"/>
              </w:rPr>
              <w:t>yanua (CN</w:t>
            </w:r>
            <w:r w:rsidRPr="0034142F">
              <w:rPr>
                <w:rFonts w:ascii="Times New Roman" w:hAnsi="Times New Roman" w:cs="Times New Roman"/>
                <w:sz w:val="26"/>
                <w:szCs w:val="26"/>
                <w:vertAlign w:val="superscript"/>
              </w:rPr>
              <w:t>-</w:t>
            </w:r>
            <w:r w:rsidRPr="0034142F">
              <w:rPr>
                <w:rFonts w:ascii="Times New Roman" w:hAnsi="Times New Roman" w:cs="Times New Roman"/>
                <w:sz w:val="26"/>
                <w:szCs w:val="26"/>
              </w:rPr>
              <w:t>)</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mg/l</w:t>
            </w:r>
          </w:p>
        </w:tc>
        <w:tc>
          <w:tcPr>
            <w:tcW w:w="1418"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0,0032</w:t>
            </w:r>
          </w:p>
        </w:tc>
        <w:tc>
          <w:tcPr>
            <w:tcW w:w="1276"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sz w:val="26"/>
                <w:szCs w:val="26"/>
                <w:lang w:val="pt-BR"/>
              </w:rPr>
            </w:pPr>
            <w:r w:rsidRPr="0034142F">
              <w:rPr>
                <w:rFonts w:ascii="Times New Roman" w:hAnsi="Times New Roman" w:cs="Times New Roman"/>
                <w:sz w:val="26"/>
                <w:szCs w:val="26"/>
                <w:lang w:val="pt-BR"/>
              </w:rPr>
              <w:t>&lt;0,002</w:t>
            </w:r>
          </w:p>
        </w:tc>
        <w:tc>
          <w:tcPr>
            <w:tcW w:w="1417"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0,013</w:t>
            </w:r>
          </w:p>
        </w:tc>
        <w:tc>
          <w:tcPr>
            <w:tcW w:w="1418"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&lt;0,002</w:t>
            </w:r>
          </w:p>
        </w:tc>
        <w:tc>
          <w:tcPr>
            <w:tcW w:w="1275"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KPH</w:t>
            </w:r>
          </w:p>
        </w:tc>
        <w:tc>
          <w:tcPr>
            <w:tcW w:w="1276"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KPH</w:t>
            </w:r>
          </w:p>
        </w:tc>
        <w:tc>
          <w:tcPr>
            <w:tcW w:w="2346"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rPr>
              <w:t>0,0</w:t>
            </w:r>
            <w:r w:rsidRPr="0034142F">
              <w:rPr>
                <w:rFonts w:ascii="Times New Roman" w:hAnsi="Times New Roman" w:cs="Times New Roman"/>
                <w:sz w:val="26"/>
                <w:szCs w:val="26"/>
                <w:lang w:val="en-US"/>
              </w:rPr>
              <w:t>8</w:t>
            </w: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rPr>
            </w:pPr>
            <w:r w:rsidRPr="0034142F">
              <w:rPr>
                <w:rFonts w:ascii="Times New Roman" w:hAnsi="Times New Roman" w:cs="Times New Roman"/>
                <w:sz w:val="26"/>
                <w:szCs w:val="26"/>
                <w:lang w:val="en-US"/>
              </w:rPr>
              <w:t>Tổng P</w:t>
            </w:r>
            <w:r w:rsidRPr="0034142F">
              <w:rPr>
                <w:rFonts w:ascii="Times New Roman" w:hAnsi="Times New Roman" w:cs="Times New Roman"/>
                <w:sz w:val="26"/>
                <w:szCs w:val="26"/>
              </w:rPr>
              <w:t>henol</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mg/l</w:t>
            </w:r>
          </w:p>
        </w:tc>
        <w:tc>
          <w:tcPr>
            <w:tcW w:w="1418"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0,0077</w:t>
            </w:r>
          </w:p>
        </w:tc>
        <w:tc>
          <w:tcPr>
            <w:tcW w:w="1276"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sz w:val="26"/>
                <w:szCs w:val="26"/>
                <w:lang w:val="pt-BR"/>
              </w:rPr>
            </w:pPr>
            <w:r w:rsidRPr="0034142F">
              <w:rPr>
                <w:rFonts w:ascii="Times New Roman" w:hAnsi="Times New Roman" w:cs="Times New Roman"/>
                <w:sz w:val="26"/>
                <w:szCs w:val="26"/>
                <w:lang w:val="pt-BR"/>
              </w:rPr>
              <w:t>&lt;0,004</w:t>
            </w:r>
          </w:p>
        </w:tc>
        <w:tc>
          <w:tcPr>
            <w:tcW w:w="1417"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0,015</w:t>
            </w:r>
          </w:p>
        </w:tc>
        <w:tc>
          <w:tcPr>
            <w:tcW w:w="1418"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&lt;0,004</w:t>
            </w:r>
          </w:p>
        </w:tc>
        <w:tc>
          <w:tcPr>
            <w:tcW w:w="1275"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KPH</w:t>
            </w:r>
          </w:p>
        </w:tc>
        <w:tc>
          <w:tcPr>
            <w:tcW w:w="1276"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KPH</w:t>
            </w:r>
          </w:p>
        </w:tc>
        <w:tc>
          <w:tcPr>
            <w:tcW w:w="2346"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0,108</w:t>
            </w: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rPr>
            </w:pPr>
            <w:r w:rsidRPr="0034142F">
              <w:rPr>
                <w:rFonts w:ascii="Times New Roman" w:hAnsi="Times New Roman" w:cs="Times New Roman"/>
                <w:sz w:val="26"/>
                <w:szCs w:val="26"/>
                <w:lang w:val="en-US"/>
              </w:rPr>
              <w:t>D</w:t>
            </w:r>
            <w:r w:rsidRPr="0034142F">
              <w:rPr>
                <w:rFonts w:ascii="Times New Roman" w:hAnsi="Times New Roman" w:cs="Times New Roman"/>
                <w:sz w:val="26"/>
                <w:szCs w:val="26"/>
              </w:rPr>
              <w:t xml:space="preserve">ầu mỡ khoáng </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mg/l</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0,54</w:t>
            </w:r>
          </w:p>
        </w:tc>
        <w:tc>
          <w:tcPr>
            <w:tcW w:w="1276"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&lt;0,5</w:t>
            </w:r>
          </w:p>
        </w:tc>
        <w:tc>
          <w:tcPr>
            <w:tcW w:w="1417"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1,88</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&lt;0,5</w:t>
            </w:r>
          </w:p>
        </w:tc>
        <w:tc>
          <w:tcPr>
            <w:tcW w:w="1275"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KPH</w:t>
            </w:r>
          </w:p>
        </w:tc>
        <w:tc>
          <w:tcPr>
            <w:tcW w:w="1276"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KPH</w:t>
            </w:r>
          </w:p>
        </w:tc>
        <w:tc>
          <w:tcPr>
            <w:tcW w:w="2346"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5,4</w:t>
            </w: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rPr>
            </w:pPr>
            <w:r w:rsidRPr="0034142F">
              <w:rPr>
                <w:rFonts w:ascii="Times New Roman" w:hAnsi="Times New Roman" w:cs="Times New Roman"/>
                <w:sz w:val="26"/>
                <w:szCs w:val="26"/>
                <w:lang w:val="en-US"/>
              </w:rPr>
              <w:t>S</w:t>
            </w:r>
            <w:r w:rsidRPr="0034142F">
              <w:rPr>
                <w:rFonts w:ascii="Times New Roman" w:hAnsi="Times New Roman" w:cs="Times New Roman"/>
                <w:sz w:val="26"/>
                <w:szCs w:val="26"/>
              </w:rPr>
              <w:t>unfua (S</w:t>
            </w:r>
            <w:r w:rsidRPr="0034142F">
              <w:rPr>
                <w:rFonts w:ascii="Times New Roman" w:hAnsi="Times New Roman" w:cs="Times New Roman"/>
                <w:sz w:val="26"/>
                <w:szCs w:val="26"/>
                <w:vertAlign w:val="superscript"/>
              </w:rPr>
              <w:t>2-</w:t>
            </w:r>
            <w:r w:rsidRPr="0034142F">
              <w:rPr>
                <w:rFonts w:ascii="Times New Roman" w:hAnsi="Times New Roman" w:cs="Times New Roman"/>
                <w:sz w:val="26"/>
                <w:szCs w:val="26"/>
              </w:rPr>
              <w:t>)</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mg/l</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0,62</w:t>
            </w:r>
          </w:p>
        </w:tc>
        <w:tc>
          <w:tcPr>
            <w:tcW w:w="1276" w:type="dxa"/>
            <w:shd w:val="clear" w:color="auto" w:fill="auto"/>
            <w:vAlign w:val="center"/>
          </w:tcPr>
          <w:p w:rsidR="00445407" w:rsidRPr="0034142F" w:rsidRDefault="00445407" w:rsidP="00A77C49">
            <w:pPr>
              <w:jc w:val="center"/>
              <w:rPr>
                <w:rFonts w:ascii="Times New Roman" w:hAnsi="Times New Roman" w:cs="Times New Roman"/>
                <w:sz w:val="26"/>
                <w:szCs w:val="26"/>
                <w:lang w:val="pt-BR"/>
              </w:rPr>
            </w:pPr>
            <w:r w:rsidRPr="0034142F">
              <w:rPr>
                <w:rFonts w:ascii="Times New Roman" w:hAnsi="Times New Roman" w:cs="Times New Roman"/>
                <w:sz w:val="26"/>
                <w:szCs w:val="26"/>
                <w:lang w:val="pt-BR"/>
              </w:rPr>
              <w:t>&lt;0,1</w:t>
            </w:r>
          </w:p>
        </w:tc>
        <w:tc>
          <w:tcPr>
            <w:tcW w:w="1417"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0,56</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&lt;0,1</w:t>
            </w:r>
          </w:p>
        </w:tc>
        <w:tc>
          <w:tcPr>
            <w:tcW w:w="1275"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0,16</w:t>
            </w:r>
          </w:p>
        </w:tc>
        <w:tc>
          <w:tcPr>
            <w:tcW w:w="1276"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KPH</w:t>
            </w:r>
          </w:p>
        </w:tc>
        <w:tc>
          <w:tcPr>
            <w:tcW w:w="2346"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0,216</w:t>
            </w: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rPr>
            </w:pPr>
            <w:r w:rsidRPr="0034142F">
              <w:rPr>
                <w:rFonts w:ascii="Times New Roman" w:hAnsi="Times New Roman" w:cs="Times New Roman"/>
                <w:sz w:val="26"/>
                <w:szCs w:val="26"/>
                <w:lang w:val="en-US"/>
              </w:rPr>
              <w:t>F</w:t>
            </w:r>
            <w:r w:rsidRPr="0034142F">
              <w:rPr>
                <w:rFonts w:ascii="Times New Roman" w:hAnsi="Times New Roman" w:cs="Times New Roman"/>
                <w:sz w:val="26"/>
                <w:szCs w:val="26"/>
              </w:rPr>
              <w:t>lorua (F</w:t>
            </w:r>
            <w:r w:rsidRPr="0034142F">
              <w:rPr>
                <w:rFonts w:ascii="Times New Roman" w:hAnsi="Times New Roman" w:cs="Times New Roman"/>
                <w:sz w:val="26"/>
                <w:szCs w:val="26"/>
                <w:vertAlign w:val="superscript"/>
              </w:rPr>
              <w:t>-</w:t>
            </w:r>
            <w:r w:rsidRPr="0034142F">
              <w:rPr>
                <w:rFonts w:ascii="Times New Roman" w:hAnsi="Times New Roman" w:cs="Times New Roman"/>
                <w:sz w:val="26"/>
                <w:szCs w:val="26"/>
              </w:rPr>
              <w:t>)</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mg/l</w:t>
            </w:r>
          </w:p>
        </w:tc>
        <w:tc>
          <w:tcPr>
            <w:tcW w:w="1418"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0,37</w:t>
            </w:r>
          </w:p>
        </w:tc>
        <w:tc>
          <w:tcPr>
            <w:tcW w:w="1276" w:type="dxa"/>
            <w:shd w:val="clear" w:color="auto" w:fill="auto"/>
            <w:vAlign w:val="center"/>
          </w:tcPr>
          <w:p w:rsidR="00445407" w:rsidRPr="0034142F" w:rsidRDefault="00445407" w:rsidP="00A77C49">
            <w:pPr>
              <w:jc w:val="center"/>
              <w:rPr>
                <w:rFonts w:ascii="Times New Roman" w:hAnsi="Times New Roman" w:cs="Times New Roman"/>
                <w:sz w:val="26"/>
                <w:szCs w:val="26"/>
                <w:lang w:val="pt-BR"/>
              </w:rPr>
            </w:pPr>
            <w:r w:rsidRPr="0034142F">
              <w:rPr>
                <w:rFonts w:ascii="Times New Roman" w:hAnsi="Times New Roman" w:cs="Times New Roman"/>
                <w:sz w:val="26"/>
                <w:szCs w:val="26"/>
                <w:lang w:val="pt-BR"/>
              </w:rPr>
              <w:t>0,42</w:t>
            </w:r>
          </w:p>
        </w:tc>
        <w:tc>
          <w:tcPr>
            <w:tcW w:w="1417"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0,46</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0,32</w:t>
            </w:r>
          </w:p>
        </w:tc>
        <w:tc>
          <w:tcPr>
            <w:tcW w:w="1275"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0,61</w:t>
            </w:r>
          </w:p>
        </w:tc>
        <w:tc>
          <w:tcPr>
            <w:tcW w:w="1276"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0,44</w:t>
            </w:r>
          </w:p>
        </w:tc>
        <w:tc>
          <w:tcPr>
            <w:tcW w:w="2346"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5,4</w:t>
            </w: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rPr>
            </w:pPr>
            <w:r w:rsidRPr="0034142F">
              <w:rPr>
                <w:rFonts w:ascii="Times New Roman" w:hAnsi="Times New Roman" w:cs="Times New Roman"/>
                <w:sz w:val="26"/>
                <w:szCs w:val="26"/>
                <w:lang w:val="en-US"/>
              </w:rPr>
              <w:t>A</w:t>
            </w:r>
            <w:r w:rsidRPr="0034142F">
              <w:rPr>
                <w:rFonts w:ascii="Times New Roman" w:hAnsi="Times New Roman" w:cs="Times New Roman"/>
                <w:sz w:val="26"/>
                <w:szCs w:val="26"/>
              </w:rPr>
              <w:t xml:space="preserve">moni </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mg/l</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14</w:t>
            </w:r>
          </w:p>
        </w:tc>
        <w:tc>
          <w:tcPr>
            <w:tcW w:w="1276"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0,23</w:t>
            </w:r>
          </w:p>
        </w:tc>
        <w:tc>
          <w:tcPr>
            <w:tcW w:w="1417"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15,5</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0,25</w:t>
            </w:r>
          </w:p>
        </w:tc>
        <w:tc>
          <w:tcPr>
            <w:tcW w:w="1275"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10,9</w:t>
            </w:r>
          </w:p>
        </w:tc>
        <w:tc>
          <w:tcPr>
            <w:tcW w:w="1276"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0,6</w:t>
            </w:r>
          </w:p>
        </w:tc>
        <w:tc>
          <w:tcPr>
            <w:tcW w:w="2346"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5,4</w:t>
            </w: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rPr>
            </w:pPr>
            <w:r w:rsidRPr="0034142F">
              <w:rPr>
                <w:rFonts w:ascii="Times New Roman" w:hAnsi="Times New Roman" w:cs="Times New Roman"/>
                <w:sz w:val="26"/>
                <w:szCs w:val="26"/>
                <w:lang w:val="en-US"/>
              </w:rPr>
              <w:t>T</w:t>
            </w:r>
            <w:r w:rsidRPr="0034142F">
              <w:rPr>
                <w:rFonts w:ascii="Times New Roman" w:hAnsi="Times New Roman" w:cs="Times New Roman"/>
                <w:sz w:val="26"/>
                <w:szCs w:val="26"/>
              </w:rPr>
              <w:t>ổng</w:t>
            </w:r>
            <w:r w:rsidRPr="0034142F">
              <w:rPr>
                <w:rFonts w:ascii="Times New Roman" w:hAnsi="Times New Roman" w:cs="Times New Roman"/>
                <w:sz w:val="26"/>
                <w:szCs w:val="26"/>
                <w:lang w:val="en-US"/>
              </w:rPr>
              <w:t xml:space="preserve"> N</w:t>
            </w:r>
            <w:r w:rsidRPr="0034142F">
              <w:rPr>
                <w:rFonts w:ascii="Times New Roman" w:hAnsi="Times New Roman" w:cs="Times New Roman"/>
                <w:sz w:val="26"/>
                <w:szCs w:val="26"/>
              </w:rPr>
              <w:t xml:space="preserve">itơ </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mg/l</w:t>
            </w:r>
          </w:p>
        </w:tc>
        <w:tc>
          <w:tcPr>
            <w:tcW w:w="1418"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33,7</w:t>
            </w:r>
          </w:p>
        </w:tc>
        <w:tc>
          <w:tcPr>
            <w:tcW w:w="1276"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15</w:t>
            </w:r>
          </w:p>
        </w:tc>
        <w:tc>
          <w:tcPr>
            <w:tcW w:w="1417"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28</w:t>
            </w:r>
          </w:p>
        </w:tc>
        <w:tc>
          <w:tcPr>
            <w:tcW w:w="1418"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9,53</w:t>
            </w:r>
          </w:p>
        </w:tc>
        <w:tc>
          <w:tcPr>
            <w:tcW w:w="1275"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17,1</w:t>
            </w:r>
          </w:p>
        </w:tc>
        <w:tc>
          <w:tcPr>
            <w:tcW w:w="1276"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9</w:t>
            </w:r>
          </w:p>
        </w:tc>
        <w:tc>
          <w:tcPr>
            <w:tcW w:w="2346"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21,6</w:t>
            </w: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rPr>
            </w:pPr>
            <w:r w:rsidRPr="0034142F">
              <w:rPr>
                <w:rFonts w:ascii="Times New Roman" w:hAnsi="Times New Roman" w:cs="Times New Roman"/>
                <w:sz w:val="26"/>
                <w:szCs w:val="26"/>
                <w:lang w:val="en-US"/>
              </w:rPr>
              <w:t>T</w:t>
            </w:r>
            <w:r w:rsidRPr="0034142F">
              <w:rPr>
                <w:rFonts w:ascii="Times New Roman" w:hAnsi="Times New Roman" w:cs="Times New Roman"/>
                <w:sz w:val="26"/>
                <w:szCs w:val="26"/>
              </w:rPr>
              <w:t>ổng</w:t>
            </w:r>
            <w:r w:rsidRPr="0034142F">
              <w:rPr>
                <w:rFonts w:ascii="Times New Roman" w:hAnsi="Times New Roman" w:cs="Times New Roman"/>
                <w:sz w:val="26"/>
                <w:szCs w:val="26"/>
                <w:lang w:val="en-US"/>
              </w:rPr>
              <w:t xml:space="preserve"> P</w:t>
            </w:r>
            <w:r w:rsidRPr="0034142F">
              <w:rPr>
                <w:rFonts w:ascii="Times New Roman" w:hAnsi="Times New Roman" w:cs="Times New Roman"/>
                <w:sz w:val="26"/>
                <w:szCs w:val="26"/>
              </w:rPr>
              <w:t xml:space="preserve">hotpho </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mg/l</w:t>
            </w:r>
          </w:p>
        </w:tc>
        <w:tc>
          <w:tcPr>
            <w:tcW w:w="1418"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2,5</w:t>
            </w:r>
          </w:p>
        </w:tc>
        <w:tc>
          <w:tcPr>
            <w:tcW w:w="1276"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2,14</w:t>
            </w:r>
          </w:p>
        </w:tc>
        <w:tc>
          <w:tcPr>
            <w:tcW w:w="1417"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3,41</w:t>
            </w:r>
          </w:p>
        </w:tc>
        <w:tc>
          <w:tcPr>
            <w:tcW w:w="1418"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1,69</w:t>
            </w:r>
          </w:p>
        </w:tc>
        <w:tc>
          <w:tcPr>
            <w:tcW w:w="1275"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2,6</w:t>
            </w:r>
          </w:p>
        </w:tc>
        <w:tc>
          <w:tcPr>
            <w:tcW w:w="1276"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1,23</w:t>
            </w:r>
          </w:p>
        </w:tc>
        <w:tc>
          <w:tcPr>
            <w:tcW w:w="2346"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4,32</w:t>
            </w: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rPr>
            </w:pPr>
            <w:r w:rsidRPr="0034142F">
              <w:rPr>
                <w:rFonts w:ascii="Times New Roman" w:hAnsi="Times New Roman" w:cs="Times New Roman"/>
                <w:sz w:val="26"/>
                <w:szCs w:val="26"/>
              </w:rPr>
              <w:t>Clorua (Cl</w:t>
            </w:r>
            <w:r w:rsidRPr="0034142F">
              <w:rPr>
                <w:rFonts w:ascii="Times New Roman" w:hAnsi="Times New Roman" w:cs="Times New Roman"/>
                <w:sz w:val="26"/>
                <w:szCs w:val="26"/>
                <w:vertAlign w:val="superscript"/>
              </w:rPr>
              <w:t>-</w:t>
            </w:r>
            <w:r w:rsidRPr="0034142F">
              <w:rPr>
                <w:rFonts w:ascii="Times New Roman" w:hAnsi="Times New Roman" w:cs="Times New Roman"/>
                <w:sz w:val="26"/>
                <w:szCs w:val="26"/>
              </w:rPr>
              <w:t>)</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mg/l</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206</w:t>
            </w:r>
          </w:p>
        </w:tc>
        <w:tc>
          <w:tcPr>
            <w:tcW w:w="1276"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230</w:t>
            </w:r>
          </w:p>
        </w:tc>
        <w:tc>
          <w:tcPr>
            <w:tcW w:w="1417"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260</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247</w:t>
            </w:r>
          </w:p>
        </w:tc>
        <w:tc>
          <w:tcPr>
            <w:tcW w:w="1275"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373</w:t>
            </w:r>
          </w:p>
        </w:tc>
        <w:tc>
          <w:tcPr>
            <w:tcW w:w="1276"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220</w:t>
            </w:r>
          </w:p>
        </w:tc>
        <w:tc>
          <w:tcPr>
            <w:tcW w:w="2346"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540</w:t>
            </w: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rPr>
            </w:pPr>
            <w:r w:rsidRPr="0034142F">
              <w:rPr>
                <w:rFonts w:ascii="Times New Roman" w:hAnsi="Times New Roman" w:cs="Times New Roman"/>
                <w:sz w:val="26"/>
                <w:szCs w:val="26"/>
                <w:lang w:val="en-US"/>
              </w:rPr>
              <w:t>C</w:t>
            </w:r>
            <w:r w:rsidRPr="0034142F">
              <w:rPr>
                <w:rFonts w:ascii="Times New Roman" w:hAnsi="Times New Roman" w:cs="Times New Roman"/>
                <w:sz w:val="26"/>
                <w:szCs w:val="26"/>
              </w:rPr>
              <w:t>lo dư (Cl</w:t>
            </w:r>
            <w:r w:rsidRPr="0034142F">
              <w:rPr>
                <w:rFonts w:ascii="Times New Roman" w:hAnsi="Times New Roman" w:cs="Times New Roman"/>
                <w:sz w:val="26"/>
                <w:szCs w:val="26"/>
                <w:vertAlign w:val="subscript"/>
              </w:rPr>
              <w:t>2</w:t>
            </w:r>
            <w:r w:rsidRPr="0034142F">
              <w:rPr>
                <w:rFonts w:ascii="Times New Roman" w:hAnsi="Times New Roman" w:cs="Times New Roman"/>
                <w:sz w:val="26"/>
                <w:szCs w:val="26"/>
              </w:rPr>
              <w:t>)</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mg/l</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A</w:t>
            </w:r>
          </w:p>
        </w:tc>
        <w:tc>
          <w:tcPr>
            <w:tcW w:w="1276"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&lt;0,02</w:t>
            </w:r>
          </w:p>
        </w:tc>
        <w:tc>
          <w:tcPr>
            <w:tcW w:w="1417"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&lt;0,02</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&lt;0,02</w:t>
            </w:r>
          </w:p>
        </w:tc>
        <w:tc>
          <w:tcPr>
            <w:tcW w:w="1275"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KPH</w:t>
            </w:r>
          </w:p>
        </w:tc>
        <w:tc>
          <w:tcPr>
            <w:tcW w:w="1276"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KPH</w:t>
            </w:r>
          </w:p>
        </w:tc>
        <w:tc>
          <w:tcPr>
            <w:tcW w:w="2346"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1,08</w:t>
            </w: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lang w:val="pt-BR"/>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lang w:val="pt-BR"/>
              </w:rPr>
            </w:pPr>
            <w:r w:rsidRPr="0034142F">
              <w:rPr>
                <w:rFonts w:ascii="Times New Roman" w:hAnsi="Times New Roman" w:cs="Times New Roman"/>
                <w:sz w:val="26"/>
                <w:szCs w:val="26"/>
                <w:lang w:val="pt-BR"/>
              </w:rPr>
              <w:t>HCBVTV clo hữu cơ</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µg/l</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&lt;0,04</w:t>
            </w:r>
          </w:p>
        </w:tc>
        <w:tc>
          <w:tcPr>
            <w:tcW w:w="1276"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&lt;0,04</w:t>
            </w:r>
          </w:p>
        </w:tc>
        <w:tc>
          <w:tcPr>
            <w:tcW w:w="1417"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&lt;0,04</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&lt;0,04</w:t>
            </w:r>
          </w:p>
        </w:tc>
        <w:tc>
          <w:tcPr>
            <w:tcW w:w="1275" w:type="dxa"/>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KPH</w:t>
            </w:r>
          </w:p>
        </w:tc>
        <w:tc>
          <w:tcPr>
            <w:tcW w:w="1276" w:type="dxa"/>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KPH</w:t>
            </w:r>
          </w:p>
        </w:tc>
        <w:tc>
          <w:tcPr>
            <w:tcW w:w="2346"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0,0</w:t>
            </w:r>
            <w:r w:rsidRPr="0034142F">
              <w:rPr>
                <w:rFonts w:ascii="Times New Roman" w:hAnsi="Times New Roman" w:cs="Times New Roman"/>
                <w:sz w:val="26"/>
                <w:szCs w:val="26"/>
              </w:rPr>
              <w:t>5</w:t>
            </w:r>
            <w:r w:rsidRPr="0034142F">
              <w:rPr>
                <w:rFonts w:ascii="Times New Roman" w:hAnsi="Times New Roman" w:cs="Times New Roman"/>
                <w:sz w:val="26"/>
                <w:szCs w:val="26"/>
                <w:lang w:val="en-US"/>
              </w:rPr>
              <w:t>4</w:t>
            </w: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rPr>
            </w:pPr>
            <w:r w:rsidRPr="0034142F">
              <w:rPr>
                <w:rFonts w:ascii="Times New Roman" w:hAnsi="Times New Roman" w:cs="Times New Roman"/>
                <w:sz w:val="26"/>
                <w:szCs w:val="26"/>
              </w:rPr>
              <w:t xml:space="preserve">HCBVTV phospho hữu cơ </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µg/l</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&lt;0,04</w:t>
            </w:r>
          </w:p>
        </w:tc>
        <w:tc>
          <w:tcPr>
            <w:tcW w:w="1276"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&lt;0,04</w:t>
            </w:r>
          </w:p>
        </w:tc>
        <w:tc>
          <w:tcPr>
            <w:tcW w:w="1417"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&lt;0,04</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&lt;0,04</w:t>
            </w:r>
          </w:p>
        </w:tc>
        <w:tc>
          <w:tcPr>
            <w:tcW w:w="1275" w:type="dxa"/>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KPH</w:t>
            </w:r>
          </w:p>
        </w:tc>
        <w:tc>
          <w:tcPr>
            <w:tcW w:w="1276" w:type="dxa"/>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KPH</w:t>
            </w:r>
          </w:p>
        </w:tc>
        <w:tc>
          <w:tcPr>
            <w:tcW w:w="2346"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w:t>
            </w:r>
            <w:r w:rsidRPr="0034142F">
              <w:rPr>
                <w:rFonts w:ascii="Times New Roman" w:hAnsi="Times New Roman" w:cs="Times New Roman"/>
                <w:sz w:val="26"/>
                <w:szCs w:val="26"/>
              </w:rPr>
              <w:t>32</w:t>
            </w:r>
            <w:r w:rsidRPr="0034142F">
              <w:rPr>
                <w:rFonts w:ascii="Times New Roman" w:hAnsi="Times New Roman" w:cs="Times New Roman"/>
                <w:sz w:val="26"/>
                <w:szCs w:val="26"/>
                <w:lang w:val="en-US"/>
              </w:rPr>
              <w:t>4</w:t>
            </w: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rPr>
            </w:pPr>
            <w:r w:rsidRPr="0034142F">
              <w:rPr>
                <w:rFonts w:ascii="Times New Roman" w:hAnsi="Times New Roman" w:cs="Times New Roman"/>
                <w:sz w:val="26"/>
                <w:szCs w:val="26"/>
                <w:lang w:val="en-US"/>
              </w:rPr>
              <w:t xml:space="preserve">Tổng </w:t>
            </w:r>
            <w:r w:rsidRPr="0034142F">
              <w:rPr>
                <w:rFonts w:ascii="Times New Roman" w:hAnsi="Times New Roman" w:cs="Times New Roman"/>
                <w:sz w:val="26"/>
                <w:szCs w:val="26"/>
              </w:rPr>
              <w:t>PCB</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µg/l</w:t>
            </w:r>
          </w:p>
        </w:tc>
        <w:tc>
          <w:tcPr>
            <w:tcW w:w="1418"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KPH</w:t>
            </w:r>
          </w:p>
        </w:tc>
        <w:tc>
          <w:tcPr>
            <w:tcW w:w="1276"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KPH</w:t>
            </w:r>
          </w:p>
        </w:tc>
        <w:tc>
          <w:tcPr>
            <w:tcW w:w="1417"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KPH</w:t>
            </w:r>
          </w:p>
        </w:tc>
        <w:tc>
          <w:tcPr>
            <w:tcW w:w="1418" w:type="dxa"/>
            <w:tcBorders>
              <w:bottom w:val="single" w:sz="4" w:space="0" w:color="auto"/>
            </w:tcBorders>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KPH</w:t>
            </w:r>
          </w:p>
        </w:tc>
        <w:tc>
          <w:tcPr>
            <w:tcW w:w="1275" w:type="dxa"/>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KPH</w:t>
            </w:r>
          </w:p>
        </w:tc>
        <w:tc>
          <w:tcPr>
            <w:tcW w:w="1276" w:type="dxa"/>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KPH</w:t>
            </w:r>
          </w:p>
        </w:tc>
        <w:tc>
          <w:tcPr>
            <w:tcW w:w="2346"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0,00324</w:t>
            </w: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lang w:val="en-US"/>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rPr>
            </w:pPr>
            <w:r w:rsidRPr="0034142F">
              <w:rPr>
                <w:rFonts w:ascii="Times New Roman" w:hAnsi="Times New Roman" w:cs="Times New Roman"/>
                <w:sz w:val="26"/>
                <w:szCs w:val="26"/>
                <w:lang w:val="en-US"/>
              </w:rPr>
              <w:t>C</w:t>
            </w:r>
            <w:r w:rsidRPr="0034142F">
              <w:rPr>
                <w:rFonts w:ascii="Times New Roman" w:hAnsi="Times New Roman" w:cs="Times New Roman"/>
                <w:sz w:val="26"/>
                <w:szCs w:val="26"/>
              </w:rPr>
              <w:t>oliform</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MPN/  100 ml</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vertAlign w:val="superscript"/>
                <w:lang w:val="en-US"/>
              </w:rPr>
            </w:pPr>
            <w:r w:rsidRPr="0034142F">
              <w:rPr>
                <w:rFonts w:ascii="Times New Roman" w:hAnsi="Times New Roman" w:cs="Times New Roman"/>
                <w:sz w:val="26"/>
                <w:szCs w:val="26"/>
                <w:lang w:val="en-US"/>
              </w:rPr>
              <w:t>1,3x10</w:t>
            </w:r>
            <w:r w:rsidRPr="0034142F">
              <w:rPr>
                <w:rFonts w:ascii="Times New Roman" w:hAnsi="Times New Roman" w:cs="Times New Roman"/>
                <w:sz w:val="26"/>
                <w:szCs w:val="26"/>
                <w:vertAlign w:val="superscript"/>
                <w:lang w:val="en-US"/>
              </w:rPr>
              <w:t>5</w:t>
            </w:r>
          </w:p>
        </w:tc>
        <w:tc>
          <w:tcPr>
            <w:tcW w:w="1276" w:type="dxa"/>
            <w:shd w:val="clear" w:color="auto" w:fill="auto"/>
            <w:vAlign w:val="center"/>
          </w:tcPr>
          <w:p w:rsidR="00445407" w:rsidRPr="0034142F" w:rsidRDefault="00445407" w:rsidP="00A77C49">
            <w:pPr>
              <w:jc w:val="center"/>
              <w:rPr>
                <w:rFonts w:ascii="Times New Roman" w:hAnsi="Times New Roman" w:cs="Times New Roman"/>
                <w:sz w:val="26"/>
                <w:szCs w:val="26"/>
                <w:vertAlign w:val="superscript"/>
                <w:lang w:val="en-US"/>
              </w:rPr>
            </w:pPr>
            <w:r w:rsidRPr="0034142F">
              <w:rPr>
                <w:rFonts w:ascii="Times New Roman" w:hAnsi="Times New Roman" w:cs="Times New Roman"/>
                <w:sz w:val="26"/>
                <w:szCs w:val="26"/>
                <w:lang w:val="en-US"/>
              </w:rPr>
              <w:t>3,3x10</w:t>
            </w:r>
            <w:r w:rsidRPr="0034142F">
              <w:rPr>
                <w:rFonts w:ascii="Times New Roman" w:hAnsi="Times New Roman" w:cs="Times New Roman"/>
                <w:sz w:val="26"/>
                <w:szCs w:val="26"/>
                <w:vertAlign w:val="superscript"/>
                <w:lang w:val="en-US"/>
              </w:rPr>
              <w:t>1</w:t>
            </w:r>
          </w:p>
        </w:tc>
        <w:tc>
          <w:tcPr>
            <w:tcW w:w="1417" w:type="dxa"/>
            <w:shd w:val="clear" w:color="auto" w:fill="auto"/>
            <w:vAlign w:val="center"/>
          </w:tcPr>
          <w:p w:rsidR="00445407" w:rsidRPr="0034142F" w:rsidRDefault="00445407" w:rsidP="00A77C49">
            <w:pPr>
              <w:jc w:val="center"/>
              <w:rPr>
                <w:rFonts w:ascii="Times New Roman" w:hAnsi="Times New Roman" w:cs="Times New Roman"/>
                <w:sz w:val="26"/>
                <w:szCs w:val="26"/>
                <w:vertAlign w:val="superscript"/>
                <w:lang w:val="en-US"/>
              </w:rPr>
            </w:pPr>
            <w:r w:rsidRPr="0034142F">
              <w:rPr>
                <w:rFonts w:ascii="Times New Roman" w:hAnsi="Times New Roman" w:cs="Times New Roman"/>
                <w:sz w:val="26"/>
                <w:szCs w:val="26"/>
                <w:lang w:val="en-US"/>
              </w:rPr>
              <w:t>3,5x10</w:t>
            </w:r>
            <w:r w:rsidRPr="0034142F">
              <w:rPr>
                <w:rFonts w:ascii="Times New Roman" w:hAnsi="Times New Roman" w:cs="Times New Roman"/>
                <w:sz w:val="26"/>
                <w:szCs w:val="26"/>
                <w:vertAlign w:val="superscript"/>
                <w:lang w:val="en-US"/>
              </w:rPr>
              <w:t>6</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&lt;2</w:t>
            </w:r>
          </w:p>
        </w:tc>
        <w:tc>
          <w:tcPr>
            <w:tcW w:w="1275" w:type="dxa"/>
            <w:vAlign w:val="center"/>
          </w:tcPr>
          <w:p w:rsidR="00445407" w:rsidRPr="0034142F" w:rsidRDefault="00445407" w:rsidP="00A77C49">
            <w:pPr>
              <w:jc w:val="center"/>
              <w:rPr>
                <w:rFonts w:ascii="Times New Roman" w:hAnsi="Times New Roman" w:cs="Times New Roman"/>
                <w:sz w:val="26"/>
                <w:szCs w:val="26"/>
                <w:vertAlign w:val="superscript"/>
                <w:lang w:val="en-US"/>
              </w:rPr>
            </w:pPr>
            <w:r w:rsidRPr="0034142F">
              <w:rPr>
                <w:rFonts w:ascii="Times New Roman" w:hAnsi="Times New Roman" w:cs="Times New Roman"/>
                <w:sz w:val="26"/>
                <w:szCs w:val="26"/>
                <w:lang w:val="en-US"/>
              </w:rPr>
              <w:t>93x10</w:t>
            </w:r>
            <w:r w:rsidRPr="0034142F">
              <w:rPr>
                <w:rFonts w:ascii="Times New Roman" w:hAnsi="Times New Roman" w:cs="Times New Roman"/>
                <w:sz w:val="26"/>
                <w:szCs w:val="26"/>
                <w:vertAlign w:val="superscript"/>
                <w:lang w:val="en-US"/>
              </w:rPr>
              <w:t>3</w:t>
            </w:r>
          </w:p>
        </w:tc>
        <w:tc>
          <w:tcPr>
            <w:tcW w:w="1276"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KPH</w:t>
            </w:r>
          </w:p>
        </w:tc>
        <w:tc>
          <w:tcPr>
            <w:tcW w:w="2346" w:type="dxa"/>
            <w:shd w:val="clear" w:color="auto" w:fill="auto"/>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rPr>
              <w:t>3.000</w:t>
            </w: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lang w:val="en-US"/>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lang w:val="en-US"/>
              </w:rPr>
            </w:pPr>
            <w:r w:rsidRPr="0034142F">
              <w:rPr>
                <w:rFonts w:ascii="Times New Roman" w:hAnsi="Times New Roman" w:cs="Times New Roman"/>
                <w:sz w:val="26"/>
                <w:szCs w:val="26"/>
                <w:lang w:val="en-US"/>
              </w:rPr>
              <w:t>Tổng hoạt độ phóng xạ α</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Bq/l</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KPH</w:t>
            </w:r>
          </w:p>
        </w:tc>
        <w:tc>
          <w:tcPr>
            <w:tcW w:w="1276"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KPH</w:t>
            </w:r>
          </w:p>
        </w:tc>
        <w:tc>
          <w:tcPr>
            <w:tcW w:w="1417"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KPH</w:t>
            </w:r>
          </w:p>
        </w:tc>
        <w:tc>
          <w:tcPr>
            <w:tcW w:w="1418"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KPH</w:t>
            </w:r>
          </w:p>
        </w:tc>
        <w:tc>
          <w:tcPr>
            <w:tcW w:w="1275" w:type="dxa"/>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&lt;0,02</w:t>
            </w:r>
          </w:p>
        </w:tc>
        <w:tc>
          <w:tcPr>
            <w:tcW w:w="1276" w:type="dxa"/>
            <w:vAlign w:val="center"/>
          </w:tcPr>
          <w:p w:rsidR="00445407" w:rsidRPr="0034142F" w:rsidRDefault="00445407" w:rsidP="00A77C49">
            <w:pPr>
              <w:jc w:val="center"/>
              <w:rPr>
                <w:rFonts w:ascii="Times New Roman" w:hAnsi="Times New Roman" w:cs="Times New Roman"/>
                <w:sz w:val="26"/>
                <w:szCs w:val="26"/>
              </w:rPr>
            </w:pPr>
            <w:r w:rsidRPr="0034142F">
              <w:rPr>
                <w:rFonts w:ascii="Times New Roman" w:hAnsi="Times New Roman" w:cs="Times New Roman"/>
                <w:sz w:val="26"/>
                <w:szCs w:val="26"/>
                <w:lang w:val="en-US"/>
              </w:rPr>
              <w:t>&lt;0,02</w:t>
            </w:r>
          </w:p>
        </w:tc>
        <w:tc>
          <w:tcPr>
            <w:tcW w:w="2346"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0,1</w:t>
            </w:r>
          </w:p>
        </w:tc>
      </w:tr>
      <w:tr w:rsidR="0034142F" w:rsidRPr="0034142F" w:rsidTr="005A51A6">
        <w:trPr>
          <w:trHeight w:val="340"/>
        </w:trPr>
        <w:tc>
          <w:tcPr>
            <w:tcW w:w="1101" w:type="dxa"/>
            <w:shd w:val="clear" w:color="auto" w:fill="auto"/>
            <w:vAlign w:val="center"/>
          </w:tcPr>
          <w:p w:rsidR="00445407" w:rsidRPr="0034142F" w:rsidRDefault="00445407" w:rsidP="003411C3">
            <w:pPr>
              <w:widowControl/>
              <w:numPr>
                <w:ilvl w:val="0"/>
                <w:numId w:val="13"/>
              </w:numPr>
              <w:ind w:left="0" w:firstLine="0"/>
              <w:rPr>
                <w:rFonts w:ascii="Times New Roman" w:hAnsi="Times New Roman" w:cs="Times New Roman"/>
                <w:sz w:val="26"/>
                <w:szCs w:val="26"/>
                <w:lang w:val="en-US"/>
              </w:rPr>
            </w:pPr>
          </w:p>
        </w:tc>
        <w:tc>
          <w:tcPr>
            <w:tcW w:w="2268" w:type="dxa"/>
            <w:shd w:val="clear" w:color="auto" w:fill="auto"/>
            <w:vAlign w:val="center"/>
          </w:tcPr>
          <w:p w:rsidR="00445407" w:rsidRPr="0034142F" w:rsidRDefault="00445407" w:rsidP="00A77C49">
            <w:pPr>
              <w:rPr>
                <w:rFonts w:ascii="Times New Roman" w:hAnsi="Times New Roman" w:cs="Times New Roman"/>
                <w:sz w:val="26"/>
                <w:szCs w:val="26"/>
                <w:lang w:val="en-US"/>
              </w:rPr>
            </w:pPr>
            <w:r w:rsidRPr="0034142F">
              <w:rPr>
                <w:rFonts w:ascii="Times New Roman" w:hAnsi="Times New Roman" w:cs="Times New Roman"/>
                <w:sz w:val="26"/>
                <w:szCs w:val="26"/>
                <w:lang w:val="en-US"/>
              </w:rPr>
              <w:t>Tổng hoạt độ phóng xạ β</w:t>
            </w:r>
          </w:p>
        </w:tc>
        <w:tc>
          <w:tcPr>
            <w:tcW w:w="1275" w:type="dxa"/>
            <w:shd w:val="clear" w:color="auto" w:fill="auto"/>
            <w:vAlign w:val="center"/>
          </w:tcPr>
          <w:p w:rsidR="00445407" w:rsidRPr="0034142F" w:rsidRDefault="00445407" w:rsidP="00A77C49">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Bq/l</w:t>
            </w:r>
          </w:p>
        </w:tc>
        <w:tc>
          <w:tcPr>
            <w:tcW w:w="1418" w:type="dxa"/>
            <w:shd w:val="clear" w:color="auto" w:fill="auto"/>
            <w:vAlign w:val="center"/>
          </w:tcPr>
          <w:p w:rsidR="00445407" w:rsidRPr="0034142F" w:rsidRDefault="00445407" w:rsidP="005A51A6">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0,46</w:t>
            </w:r>
          </w:p>
        </w:tc>
        <w:tc>
          <w:tcPr>
            <w:tcW w:w="1276" w:type="dxa"/>
            <w:shd w:val="clear" w:color="auto" w:fill="auto"/>
            <w:vAlign w:val="center"/>
          </w:tcPr>
          <w:p w:rsidR="00445407" w:rsidRPr="0034142F" w:rsidRDefault="00445407" w:rsidP="005A51A6">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0,64</w:t>
            </w:r>
          </w:p>
        </w:tc>
        <w:tc>
          <w:tcPr>
            <w:tcW w:w="1417" w:type="dxa"/>
            <w:shd w:val="clear" w:color="auto" w:fill="auto"/>
            <w:vAlign w:val="center"/>
          </w:tcPr>
          <w:p w:rsidR="00445407" w:rsidRPr="0034142F" w:rsidRDefault="00445407" w:rsidP="005A51A6">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0,88</w:t>
            </w:r>
          </w:p>
        </w:tc>
        <w:tc>
          <w:tcPr>
            <w:tcW w:w="1418" w:type="dxa"/>
            <w:shd w:val="clear" w:color="auto" w:fill="auto"/>
            <w:vAlign w:val="center"/>
          </w:tcPr>
          <w:p w:rsidR="00445407" w:rsidRPr="0034142F" w:rsidRDefault="00445407" w:rsidP="005A51A6">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0,75</w:t>
            </w:r>
          </w:p>
        </w:tc>
        <w:tc>
          <w:tcPr>
            <w:tcW w:w="1275" w:type="dxa"/>
            <w:vAlign w:val="center"/>
          </w:tcPr>
          <w:p w:rsidR="00445407" w:rsidRPr="0034142F" w:rsidRDefault="00445407" w:rsidP="005A51A6">
            <w:pPr>
              <w:jc w:val="center"/>
              <w:rPr>
                <w:rFonts w:ascii="Times New Roman" w:hAnsi="Times New Roman" w:cs="Times New Roman"/>
                <w:sz w:val="26"/>
                <w:szCs w:val="26"/>
                <w:lang w:val="en-US"/>
              </w:rPr>
            </w:pPr>
            <w:r w:rsidRPr="005A51A6">
              <w:rPr>
                <w:rFonts w:ascii="Times New Roman" w:hAnsi="Times New Roman" w:cs="Times New Roman"/>
                <w:sz w:val="26"/>
                <w:szCs w:val="26"/>
                <w:lang w:val="en-US"/>
              </w:rPr>
              <w:t>0,62±0,06</w:t>
            </w:r>
          </w:p>
        </w:tc>
        <w:tc>
          <w:tcPr>
            <w:tcW w:w="1276" w:type="dxa"/>
            <w:vAlign w:val="center"/>
          </w:tcPr>
          <w:p w:rsidR="00445407" w:rsidRPr="0034142F" w:rsidRDefault="00445407" w:rsidP="005A51A6">
            <w:pPr>
              <w:jc w:val="center"/>
              <w:rPr>
                <w:rFonts w:ascii="Times New Roman" w:hAnsi="Times New Roman" w:cs="Times New Roman"/>
                <w:sz w:val="26"/>
                <w:szCs w:val="26"/>
                <w:lang w:val="en-US"/>
              </w:rPr>
            </w:pPr>
            <w:r w:rsidRPr="005A51A6">
              <w:rPr>
                <w:rFonts w:ascii="Times New Roman" w:hAnsi="Times New Roman" w:cs="Times New Roman"/>
                <w:sz w:val="26"/>
                <w:szCs w:val="26"/>
                <w:lang w:val="en-US"/>
              </w:rPr>
              <w:t>0,62±0,06</w:t>
            </w:r>
          </w:p>
        </w:tc>
        <w:tc>
          <w:tcPr>
            <w:tcW w:w="2346" w:type="dxa"/>
            <w:shd w:val="clear" w:color="auto" w:fill="auto"/>
            <w:vAlign w:val="center"/>
          </w:tcPr>
          <w:p w:rsidR="00445407" w:rsidRPr="0034142F" w:rsidRDefault="00445407" w:rsidP="005A51A6">
            <w:pPr>
              <w:jc w:val="center"/>
              <w:rPr>
                <w:rFonts w:ascii="Times New Roman" w:hAnsi="Times New Roman" w:cs="Times New Roman"/>
                <w:sz w:val="26"/>
                <w:szCs w:val="26"/>
                <w:lang w:val="en-US"/>
              </w:rPr>
            </w:pPr>
            <w:r w:rsidRPr="0034142F">
              <w:rPr>
                <w:rFonts w:ascii="Times New Roman" w:hAnsi="Times New Roman" w:cs="Times New Roman"/>
                <w:sz w:val="26"/>
                <w:szCs w:val="26"/>
                <w:lang w:val="en-US"/>
              </w:rPr>
              <w:t>1,0</w:t>
            </w:r>
          </w:p>
        </w:tc>
      </w:tr>
    </w:tbl>
    <w:p w:rsidR="00EB7BF3" w:rsidRPr="004A7D59" w:rsidRDefault="00EB7BF3" w:rsidP="00EB7BF3">
      <w:pPr>
        <w:widowControl/>
        <w:spacing w:before="120"/>
        <w:jc w:val="right"/>
        <w:rPr>
          <w:rFonts w:ascii="Times New Roman" w:hAnsi="Times New Roman" w:cs="Times New Roman"/>
          <w:i/>
          <w:sz w:val="28"/>
          <w:szCs w:val="28"/>
          <w:lang w:val="en-US"/>
        </w:rPr>
      </w:pPr>
      <w:r w:rsidRPr="004A7D59">
        <w:rPr>
          <w:rFonts w:ascii="Times New Roman" w:hAnsi="Times New Roman" w:cs="Times New Roman"/>
          <w:i/>
          <w:sz w:val="28"/>
          <w:szCs w:val="28"/>
          <w:lang w:val="en-US"/>
        </w:rPr>
        <w:t>(Nguồn: Báo cáo kết quả quan trắc và công tác bảo vệ môi trường KCN Amata 6 tháng đầu năm 2022)</w:t>
      </w:r>
    </w:p>
    <w:p w:rsidR="00A306D6" w:rsidRPr="004A7D59" w:rsidRDefault="00EB7BF3" w:rsidP="004A7D59">
      <w:pPr>
        <w:widowControl/>
        <w:spacing w:before="60" w:after="60" w:line="288" w:lineRule="auto"/>
        <w:rPr>
          <w:rFonts w:ascii="Times New Roman" w:hAnsi="Times New Roman" w:cs="Times New Roman"/>
          <w:bCs/>
          <w:sz w:val="28"/>
          <w:szCs w:val="28"/>
          <w:lang w:val="en-US"/>
        </w:rPr>
      </w:pPr>
      <w:r w:rsidRPr="004A7D59">
        <w:rPr>
          <w:rFonts w:ascii="Times New Roman" w:hAnsi="Times New Roman" w:cs="Times New Roman"/>
          <w:b/>
          <w:bCs/>
          <w:sz w:val="28"/>
          <w:szCs w:val="28"/>
        </w:rPr>
        <w:t>Ghi chú:</w:t>
      </w:r>
      <w:r w:rsidRPr="004A7D59">
        <w:rPr>
          <w:rFonts w:ascii="Times New Roman" w:hAnsi="Times New Roman" w:cs="Times New Roman"/>
          <w:bCs/>
          <w:sz w:val="28"/>
          <w:szCs w:val="28"/>
        </w:rPr>
        <w:t xml:space="preserve">  “A”: Không phân tích được do ảnh hưởng của nền mẫu</w:t>
      </w:r>
      <w:r w:rsidR="004A7D59">
        <w:rPr>
          <w:rFonts w:ascii="Times New Roman" w:hAnsi="Times New Roman" w:cs="Times New Roman"/>
          <w:bCs/>
          <w:sz w:val="28"/>
          <w:szCs w:val="28"/>
          <w:lang w:val="en-US"/>
        </w:rPr>
        <w:t>.</w:t>
      </w:r>
    </w:p>
    <w:p w:rsidR="0034142F" w:rsidRDefault="00EB7BF3" w:rsidP="004A7D59">
      <w:pPr>
        <w:spacing w:before="60" w:after="60" w:line="288" w:lineRule="auto"/>
        <w:rPr>
          <w:rStyle w:val="Vnbnnidung"/>
          <w:color w:val="FF0000"/>
          <w:sz w:val="28"/>
          <w:szCs w:val="28"/>
          <w:highlight w:val="white"/>
        </w:rPr>
        <w:sectPr w:rsidR="0034142F" w:rsidSect="0034142F">
          <w:pgSz w:w="16860" w:h="11920" w:orient="landscape" w:code="9"/>
          <w:pgMar w:top="1134" w:right="992" w:bottom="578" w:left="1134" w:header="567" w:footer="420" w:gutter="0"/>
          <w:cols w:space="720"/>
          <w:noEndnote/>
          <w:docGrid w:linePitch="299"/>
        </w:sectPr>
      </w:pPr>
      <w:r w:rsidRPr="004A7D59">
        <w:rPr>
          <w:rFonts w:ascii="Times New Roman" w:hAnsi="Times New Roman" w:cs="Times New Roman"/>
          <w:b/>
          <w:bCs/>
          <w:sz w:val="28"/>
          <w:szCs w:val="28"/>
        </w:rPr>
        <w:t>Nhận xét:</w:t>
      </w:r>
      <w:r w:rsidR="004A7D59">
        <w:rPr>
          <w:rFonts w:ascii="Times New Roman" w:hAnsi="Times New Roman" w:cs="Times New Roman"/>
          <w:b/>
          <w:bCs/>
          <w:sz w:val="28"/>
          <w:szCs w:val="28"/>
          <w:lang w:val="en-US"/>
        </w:rPr>
        <w:t xml:space="preserve"> </w:t>
      </w:r>
      <w:r w:rsidRPr="004A7D59">
        <w:rPr>
          <w:rFonts w:ascii="Times New Roman" w:hAnsi="Times New Roman" w:cs="Times New Roman"/>
          <w:bCs/>
          <w:sz w:val="28"/>
          <w:szCs w:val="28"/>
        </w:rPr>
        <w:t>Chất lượng nước thải đầu ra sau hệ thống xử lý nước thải của KCN Amata đạt quy chuẩn QCVN 40:2011/BTNMT, cột A (K</w:t>
      </w:r>
      <w:r w:rsidRPr="00A6035A">
        <w:rPr>
          <w:rFonts w:ascii="Times New Roman" w:hAnsi="Times New Roman" w:cs="Times New Roman"/>
          <w:bCs/>
          <w:sz w:val="28"/>
          <w:szCs w:val="28"/>
          <w:vertAlign w:val="subscript"/>
        </w:rPr>
        <w:t>f</w:t>
      </w:r>
      <w:r w:rsidRPr="004A7D59">
        <w:rPr>
          <w:rFonts w:ascii="Times New Roman" w:hAnsi="Times New Roman" w:cs="Times New Roman"/>
          <w:bCs/>
          <w:sz w:val="28"/>
          <w:szCs w:val="28"/>
        </w:rPr>
        <w:t>=0,9, K</w:t>
      </w:r>
      <w:r w:rsidRPr="00A6035A">
        <w:rPr>
          <w:rFonts w:ascii="Times New Roman" w:hAnsi="Times New Roman" w:cs="Times New Roman"/>
          <w:bCs/>
          <w:sz w:val="28"/>
          <w:szCs w:val="28"/>
          <w:vertAlign w:val="subscript"/>
        </w:rPr>
        <w:t>q</w:t>
      </w:r>
      <w:r w:rsidRPr="004A7D59">
        <w:rPr>
          <w:rFonts w:ascii="Times New Roman" w:hAnsi="Times New Roman" w:cs="Times New Roman"/>
          <w:bCs/>
          <w:sz w:val="28"/>
          <w:szCs w:val="28"/>
        </w:rPr>
        <w:t>=1,2)</w:t>
      </w:r>
      <w:r w:rsidR="004A7D59">
        <w:rPr>
          <w:rFonts w:ascii="Times New Roman" w:hAnsi="Times New Roman" w:cs="Times New Roman"/>
          <w:bCs/>
          <w:sz w:val="28"/>
          <w:szCs w:val="28"/>
          <w:lang w:val="en-US"/>
        </w:rPr>
        <w:t>.</w:t>
      </w:r>
      <w:r w:rsidR="0034142F">
        <w:rPr>
          <w:rStyle w:val="Vnbnnidung"/>
          <w:color w:val="FF0000"/>
          <w:sz w:val="28"/>
          <w:szCs w:val="28"/>
          <w:highlight w:val="white"/>
        </w:rPr>
        <w:br w:type="page"/>
      </w:r>
    </w:p>
    <w:bookmarkEnd w:id="324"/>
    <w:p w:rsidR="00FF65A4" w:rsidRPr="00606B88" w:rsidRDefault="009C5FC4" w:rsidP="003411C3">
      <w:pPr>
        <w:pStyle w:val="ListParagraph"/>
        <w:numPr>
          <w:ilvl w:val="1"/>
          <w:numId w:val="7"/>
        </w:numPr>
        <w:autoSpaceDE w:val="0"/>
        <w:autoSpaceDN w:val="0"/>
        <w:adjustRightInd w:val="0"/>
        <w:spacing w:before="120" w:after="120"/>
        <w:ind w:left="0" w:firstLine="0"/>
        <w:jc w:val="both"/>
        <w:outlineLvl w:val="1"/>
        <w:rPr>
          <w:rFonts w:ascii="Times New Roman" w:hAnsi="Times New Roman" w:cs="Times New Roman"/>
          <w:b/>
          <w:bCs/>
          <w:color w:val="auto"/>
          <w:spacing w:val="1"/>
          <w:sz w:val="28"/>
          <w:szCs w:val="28"/>
          <w:lang w:val="en-US"/>
        </w:rPr>
      </w:pPr>
      <w:r w:rsidRPr="00606B88">
        <w:rPr>
          <w:rFonts w:ascii="Times New Roman" w:hAnsi="Times New Roman" w:cs="Times New Roman"/>
          <w:b/>
          <w:bCs/>
          <w:color w:val="auto"/>
          <w:spacing w:val="1"/>
          <w:sz w:val="28"/>
          <w:szCs w:val="28"/>
          <w:lang w:val="en-US"/>
        </w:rPr>
        <w:t xml:space="preserve"> </w:t>
      </w:r>
      <w:bookmarkStart w:id="367" w:name="_Toc118110436"/>
      <w:r w:rsidR="00FF65A4" w:rsidRPr="00606B88">
        <w:rPr>
          <w:rFonts w:ascii="Times New Roman" w:hAnsi="Times New Roman" w:cs="Times New Roman"/>
          <w:b/>
          <w:bCs/>
          <w:color w:val="auto"/>
          <w:spacing w:val="1"/>
          <w:sz w:val="28"/>
          <w:szCs w:val="28"/>
          <w:lang w:val="en-US"/>
        </w:rPr>
        <w:t>Mô tả về môi trường tiếp nhận nước thải của dự án:</w:t>
      </w:r>
      <w:bookmarkEnd w:id="367"/>
    </w:p>
    <w:p w:rsidR="00DA7E5D" w:rsidRPr="00F05D4D" w:rsidRDefault="00DA7E5D" w:rsidP="00DA7E5D">
      <w:pPr>
        <w:autoSpaceDE w:val="0"/>
        <w:autoSpaceDN w:val="0"/>
        <w:adjustRightInd w:val="0"/>
        <w:spacing w:line="288" w:lineRule="auto"/>
        <w:ind w:right="100" w:firstLine="426"/>
        <w:jc w:val="both"/>
        <w:rPr>
          <w:rFonts w:ascii="Times New Roman" w:hAnsi="Times New Roman" w:cs="Times New Roman"/>
          <w:color w:val="000000" w:themeColor="text1"/>
          <w:spacing w:val="1"/>
          <w:sz w:val="28"/>
          <w:szCs w:val="28"/>
        </w:rPr>
      </w:pPr>
      <w:bookmarkStart w:id="368" w:name="bookmark221"/>
      <w:r w:rsidRPr="00F05D4D">
        <w:rPr>
          <w:rFonts w:ascii="Times New Roman" w:hAnsi="Times New Roman" w:cs="Times New Roman"/>
          <w:color w:val="000000" w:themeColor="text1"/>
          <w:spacing w:val="1"/>
          <w:sz w:val="28"/>
          <w:szCs w:val="28"/>
        </w:rPr>
        <w:t xml:space="preserve">Dự án nằm </w:t>
      </w:r>
      <w:r w:rsidR="005C1F02" w:rsidRPr="00F05D4D">
        <w:rPr>
          <w:rFonts w:ascii="Times New Roman" w:hAnsi="Times New Roman" w:cs="Times New Roman"/>
          <w:color w:val="000000" w:themeColor="text1"/>
          <w:spacing w:val="1"/>
          <w:sz w:val="28"/>
          <w:szCs w:val="28"/>
          <w:lang w:val="en-US"/>
        </w:rPr>
        <w:t xml:space="preserve">tọa lạc </w:t>
      </w:r>
      <w:r w:rsidRPr="00F05D4D">
        <w:rPr>
          <w:rFonts w:ascii="Times New Roman" w:hAnsi="Times New Roman" w:cs="Times New Roman"/>
          <w:color w:val="000000" w:themeColor="text1"/>
          <w:spacing w:val="1"/>
          <w:sz w:val="28"/>
          <w:szCs w:val="28"/>
        </w:rPr>
        <w:t xml:space="preserve"> tại </w:t>
      </w:r>
      <w:r w:rsidR="005C1F02" w:rsidRPr="00F05D4D">
        <w:rPr>
          <w:rFonts w:ascii="Times New Roman" w:hAnsi="Times New Roman" w:cs="Times New Roman"/>
          <w:color w:val="000000" w:themeColor="text1"/>
          <w:spacing w:val="1"/>
          <w:sz w:val="28"/>
          <w:szCs w:val="28"/>
          <w:lang w:val="en-US"/>
        </w:rPr>
        <w:t xml:space="preserve">Lô 241, Đường số 12, </w:t>
      </w:r>
      <w:r w:rsidRPr="00F05D4D">
        <w:rPr>
          <w:rFonts w:ascii="Times New Roman" w:hAnsi="Times New Roman" w:cs="Times New Roman"/>
          <w:color w:val="000000" w:themeColor="text1"/>
          <w:spacing w:val="1"/>
          <w:sz w:val="28"/>
          <w:szCs w:val="28"/>
        </w:rPr>
        <w:t xml:space="preserve">KCN </w:t>
      </w:r>
      <w:r w:rsidR="005C1F02" w:rsidRPr="00F05D4D">
        <w:rPr>
          <w:rFonts w:ascii="Times New Roman" w:hAnsi="Times New Roman" w:cs="Times New Roman"/>
          <w:color w:val="000000" w:themeColor="text1"/>
          <w:spacing w:val="1"/>
          <w:sz w:val="28"/>
          <w:szCs w:val="28"/>
          <w:lang w:val="en-US"/>
        </w:rPr>
        <w:t>Amata</w:t>
      </w:r>
      <w:r w:rsidRPr="00F05D4D">
        <w:rPr>
          <w:rFonts w:ascii="Times New Roman" w:hAnsi="Times New Roman" w:cs="Times New Roman"/>
          <w:color w:val="000000" w:themeColor="text1"/>
          <w:spacing w:val="1"/>
          <w:sz w:val="28"/>
          <w:szCs w:val="28"/>
        </w:rPr>
        <w:t xml:space="preserve">. Toàn bộ lượng nước thải phát sinh từ dự án sẽ được thu gom </w:t>
      </w:r>
      <w:r w:rsidR="005C1F02" w:rsidRPr="00F05D4D">
        <w:rPr>
          <w:rFonts w:ascii="Times New Roman" w:hAnsi="Times New Roman" w:cs="Times New Roman"/>
          <w:color w:val="000000" w:themeColor="text1"/>
          <w:spacing w:val="1"/>
          <w:sz w:val="28"/>
          <w:szCs w:val="28"/>
          <w:lang w:val="en-US"/>
        </w:rPr>
        <w:t xml:space="preserve">xử lý sơ bộ trước khi đấu nối </w:t>
      </w:r>
      <w:r w:rsidRPr="00F05D4D">
        <w:rPr>
          <w:rFonts w:ascii="Times New Roman" w:hAnsi="Times New Roman" w:cs="Times New Roman"/>
          <w:color w:val="000000" w:themeColor="text1"/>
          <w:spacing w:val="1"/>
          <w:sz w:val="28"/>
          <w:szCs w:val="28"/>
        </w:rPr>
        <w:t>vào hệ thống thu gom, xử lý nước thải</w:t>
      </w:r>
      <w:r w:rsidRPr="00F05D4D">
        <w:rPr>
          <w:rFonts w:ascii="Times New Roman" w:hAnsi="Times New Roman" w:cs="Times New Roman"/>
          <w:color w:val="000000" w:themeColor="text1"/>
          <w:spacing w:val="1"/>
          <w:sz w:val="28"/>
          <w:szCs w:val="28"/>
          <w:lang w:val="en-US"/>
        </w:rPr>
        <w:t xml:space="preserve"> chung của KCN </w:t>
      </w:r>
      <w:r w:rsidR="00D55B40" w:rsidRPr="00F05D4D">
        <w:rPr>
          <w:rFonts w:ascii="Times New Roman" w:hAnsi="Times New Roman" w:cs="Times New Roman"/>
          <w:color w:val="000000" w:themeColor="text1"/>
          <w:spacing w:val="1"/>
          <w:sz w:val="28"/>
          <w:szCs w:val="28"/>
          <w:lang w:val="en-US"/>
        </w:rPr>
        <w:t>Amata</w:t>
      </w:r>
      <w:r w:rsidRPr="00F05D4D">
        <w:rPr>
          <w:rFonts w:ascii="Times New Roman" w:hAnsi="Times New Roman" w:cs="Times New Roman"/>
          <w:color w:val="000000" w:themeColor="text1"/>
          <w:spacing w:val="1"/>
          <w:sz w:val="28"/>
          <w:szCs w:val="28"/>
        </w:rPr>
        <w:t xml:space="preserve"> (</w:t>
      </w:r>
      <w:r w:rsidRPr="00F05D4D">
        <w:rPr>
          <w:rFonts w:ascii="Times New Roman" w:hAnsi="Times New Roman" w:cs="Times New Roman"/>
          <w:i/>
          <w:color w:val="000000" w:themeColor="text1"/>
          <w:spacing w:val="1"/>
          <w:sz w:val="28"/>
          <w:szCs w:val="28"/>
        </w:rPr>
        <w:t>Theo h</w:t>
      </w:r>
      <w:r w:rsidRPr="00F05D4D">
        <w:rPr>
          <w:rFonts w:ascii="Times New Roman" w:hAnsi="Times New Roman" w:cs="Times New Roman"/>
          <w:i/>
          <w:color w:val="auto"/>
          <w:spacing w:val="1"/>
          <w:sz w:val="28"/>
          <w:szCs w:val="28"/>
        </w:rPr>
        <w:t xml:space="preserve">ợp đồng </w:t>
      </w:r>
      <w:r w:rsidRPr="00F05D4D">
        <w:rPr>
          <w:rFonts w:ascii="Times New Roman" w:hAnsi="Times New Roman" w:cs="Times New Roman"/>
          <w:i/>
          <w:color w:val="auto"/>
          <w:spacing w:val="1"/>
          <w:sz w:val="28"/>
          <w:szCs w:val="28"/>
          <w:lang w:val="en-US"/>
        </w:rPr>
        <w:t xml:space="preserve">thuê </w:t>
      </w:r>
      <w:r w:rsidR="00EC21C0" w:rsidRPr="00F05D4D">
        <w:rPr>
          <w:rFonts w:ascii="Times New Roman" w:hAnsi="Times New Roman" w:cs="Times New Roman"/>
          <w:i/>
          <w:color w:val="auto"/>
          <w:spacing w:val="1"/>
          <w:sz w:val="28"/>
          <w:szCs w:val="28"/>
          <w:lang w:val="en-US"/>
        </w:rPr>
        <w:t xml:space="preserve">bất động sản ngày </w:t>
      </w:r>
      <w:r w:rsidRPr="00F05D4D">
        <w:rPr>
          <w:rFonts w:ascii="Times New Roman" w:hAnsi="Times New Roman" w:cs="Times New Roman"/>
          <w:i/>
          <w:color w:val="auto"/>
          <w:spacing w:val="1"/>
          <w:sz w:val="28"/>
          <w:szCs w:val="28"/>
        </w:rPr>
        <w:t xml:space="preserve"> số </w:t>
      </w:r>
      <w:r w:rsidRPr="00F05D4D">
        <w:rPr>
          <w:rFonts w:ascii="Times New Roman" w:hAnsi="Times New Roman" w:cs="Times New Roman"/>
          <w:i/>
          <w:color w:val="auto"/>
          <w:spacing w:val="1"/>
          <w:sz w:val="28"/>
          <w:szCs w:val="28"/>
          <w:lang w:val="en-US"/>
        </w:rPr>
        <w:t>220801/HD-TX</w:t>
      </w:r>
      <w:r w:rsidRPr="00F05D4D">
        <w:rPr>
          <w:rFonts w:ascii="Times New Roman" w:hAnsi="Times New Roman" w:cs="Times New Roman"/>
          <w:i/>
          <w:color w:val="auto"/>
          <w:spacing w:val="1"/>
          <w:sz w:val="28"/>
          <w:szCs w:val="28"/>
        </w:rPr>
        <w:t xml:space="preserve"> ngày </w:t>
      </w:r>
      <w:r w:rsidRPr="00F05D4D">
        <w:rPr>
          <w:rFonts w:ascii="Times New Roman" w:hAnsi="Times New Roman" w:cs="Times New Roman"/>
          <w:i/>
          <w:color w:val="auto"/>
          <w:spacing w:val="1"/>
          <w:sz w:val="28"/>
          <w:szCs w:val="28"/>
          <w:lang w:val="en-US"/>
        </w:rPr>
        <w:t>12/08/2022</w:t>
      </w:r>
      <w:r w:rsidRPr="00F05D4D">
        <w:rPr>
          <w:rFonts w:ascii="Times New Roman" w:hAnsi="Times New Roman" w:cs="Times New Roman"/>
          <w:color w:val="auto"/>
          <w:spacing w:val="1"/>
          <w:sz w:val="28"/>
          <w:szCs w:val="28"/>
        </w:rPr>
        <w:t xml:space="preserve">). </w:t>
      </w:r>
    </w:p>
    <w:p w:rsidR="00DA7E5D" w:rsidRPr="00981282" w:rsidRDefault="00DA7E5D" w:rsidP="00DA7E5D">
      <w:pPr>
        <w:autoSpaceDE w:val="0"/>
        <w:autoSpaceDN w:val="0"/>
        <w:adjustRightInd w:val="0"/>
        <w:spacing w:line="288" w:lineRule="auto"/>
        <w:ind w:right="100" w:firstLine="426"/>
        <w:jc w:val="both"/>
        <w:rPr>
          <w:rFonts w:ascii="Times New Roman" w:hAnsi="Times New Roman" w:cs="Times New Roman"/>
          <w:color w:val="000000" w:themeColor="text1"/>
          <w:spacing w:val="1"/>
          <w:sz w:val="28"/>
          <w:szCs w:val="28"/>
        </w:rPr>
      </w:pPr>
      <w:r w:rsidRPr="002F70D0">
        <w:rPr>
          <w:rFonts w:ascii="Times New Roman" w:hAnsi="Times New Roman" w:cs="Times New Roman"/>
          <w:color w:val="000000" w:themeColor="text1"/>
          <w:spacing w:val="1"/>
          <w:sz w:val="28"/>
          <w:szCs w:val="28"/>
        </w:rPr>
        <w:t xml:space="preserve">Nước thải </w:t>
      </w:r>
      <w:r w:rsidRPr="002F70D0">
        <w:rPr>
          <w:rFonts w:ascii="Times New Roman" w:hAnsi="Times New Roman" w:cs="Times New Roman"/>
          <w:color w:val="000000" w:themeColor="text1"/>
          <w:spacing w:val="1"/>
          <w:sz w:val="28"/>
          <w:szCs w:val="28"/>
          <w:lang w:val="en-US"/>
        </w:rPr>
        <w:t xml:space="preserve">sau xử lý của </w:t>
      </w:r>
      <w:r w:rsidRPr="002F70D0">
        <w:rPr>
          <w:rFonts w:ascii="Times New Roman" w:hAnsi="Times New Roman" w:cs="Times New Roman"/>
          <w:color w:val="000000" w:themeColor="text1"/>
          <w:spacing w:val="1"/>
          <w:sz w:val="28"/>
          <w:szCs w:val="28"/>
        </w:rPr>
        <w:t xml:space="preserve">HTXL nước thải tập trung KCN </w:t>
      </w:r>
      <w:r w:rsidR="002F70D0" w:rsidRPr="002F70D0">
        <w:rPr>
          <w:rFonts w:ascii="Times New Roman" w:hAnsi="Times New Roman" w:cs="Times New Roman"/>
          <w:color w:val="000000" w:themeColor="text1"/>
          <w:spacing w:val="1"/>
          <w:sz w:val="28"/>
          <w:szCs w:val="28"/>
          <w:lang w:val="en-US"/>
        </w:rPr>
        <w:t>Amata</w:t>
      </w:r>
      <w:r w:rsidRPr="002F70D0">
        <w:rPr>
          <w:rFonts w:ascii="Times New Roman" w:hAnsi="Times New Roman" w:cs="Times New Roman"/>
          <w:color w:val="000000" w:themeColor="text1"/>
          <w:spacing w:val="1"/>
          <w:sz w:val="28"/>
          <w:szCs w:val="28"/>
          <w:lang w:val="en-US"/>
        </w:rPr>
        <w:t xml:space="preserve"> </w:t>
      </w:r>
      <w:r w:rsidRPr="002F70D0">
        <w:rPr>
          <w:rFonts w:ascii="Times New Roman" w:hAnsi="Times New Roman" w:cs="Times New Roman"/>
          <w:color w:val="000000" w:themeColor="text1"/>
          <w:spacing w:val="1"/>
          <w:sz w:val="28"/>
          <w:szCs w:val="28"/>
        </w:rPr>
        <w:t xml:space="preserve">đạt QCVN 40:2011/BTNMT, cột A với hệ </w:t>
      </w:r>
      <w:r w:rsidRPr="00667AC4">
        <w:rPr>
          <w:rFonts w:ascii="Times New Roman" w:hAnsi="Times New Roman" w:cs="Times New Roman"/>
          <w:color w:val="000000" w:themeColor="text1"/>
          <w:spacing w:val="1"/>
          <w:sz w:val="28"/>
          <w:szCs w:val="28"/>
        </w:rPr>
        <w:t>số K</w:t>
      </w:r>
      <w:r w:rsidRPr="00667AC4">
        <w:rPr>
          <w:rFonts w:ascii="Times New Roman" w:hAnsi="Times New Roman" w:cs="Times New Roman"/>
          <w:color w:val="000000" w:themeColor="text1"/>
          <w:spacing w:val="1"/>
          <w:sz w:val="28"/>
          <w:szCs w:val="28"/>
          <w:vertAlign w:val="subscript"/>
        </w:rPr>
        <w:t>q</w:t>
      </w:r>
      <w:r w:rsidRPr="00667AC4">
        <w:rPr>
          <w:rFonts w:ascii="Times New Roman" w:hAnsi="Times New Roman" w:cs="Times New Roman"/>
          <w:color w:val="000000" w:themeColor="text1"/>
          <w:spacing w:val="1"/>
          <w:sz w:val="28"/>
          <w:szCs w:val="28"/>
        </w:rPr>
        <w:t xml:space="preserve"> = </w:t>
      </w:r>
      <w:r w:rsidR="00667AC4" w:rsidRPr="00667AC4">
        <w:rPr>
          <w:rFonts w:ascii="Times New Roman" w:hAnsi="Times New Roman" w:cs="Times New Roman"/>
          <w:color w:val="000000" w:themeColor="text1"/>
          <w:spacing w:val="1"/>
          <w:sz w:val="28"/>
          <w:szCs w:val="28"/>
          <w:lang w:val="en-US"/>
        </w:rPr>
        <w:t>1,2</w:t>
      </w:r>
      <w:r w:rsidRPr="00667AC4">
        <w:rPr>
          <w:rFonts w:ascii="Times New Roman" w:hAnsi="Times New Roman" w:cs="Times New Roman"/>
          <w:color w:val="000000" w:themeColor="text1"/>
          <w:spacing w:val="1"/>
          <w:sz w:val="28"/>
          <w:szCs w:val="28"/>
        </w:rPr>
        <w:t>; K</w:t>
      </w:r>
      <w:r w:rsidRPr="00667AC4">
        <w:rPr>
          <w:rFonts w:ascii="Times New Roman" w:hAnsi="Times New Roman" w:cs="Times New Roman"/>
          <w:color w:val="000000" w:themeColor="text1"/>
          <w:spacing w:val="1"/>
          <w:sz w:val="28"/>
          <w:szCs w:val="28"/>
          <w:vertAlign w:val="subscript"/>
        </w:rPr>
        <w:t>f</w:t>
      </w:r>
      <w:r w:rsidRPr="00667AC4">
        <w:rPr>
          <w:rFonts w:ascii="Times New Roman" w:hAnsi="Times New Roman" w:cs="Times New Roman"/>
          <w:color w:val="000000" w:themeColor="text1"/>
          <w:spacing w:val="1"/>
          <w:sz w:val="28"/>
          <w:szCs w:val="28"/>
        </w:rPr>
        <w:t xml:space="preserve"> = 0,9, sau đó dẫn về </w:t>
      </w:r>
      <w:r w:rsidRPr="00667AC4">
        <w:rPr>
          <w:rFonts w:ascii="Times New Roman" w:hAnsi="Times New Roman" w:cs="Times New Roman"/>
          <w:color w:val="000000" w:themeColor="text1"/>
          <w:spacing w:val="1"/>
          <w:sz w:val="28"/>
          <w:szCs w:val="28"/>
          <w:lang w:val="en-US"/>
        </w:rPr>
        <w:t xml:space="preserve">suối </w:t>
      </w:r>
      <w:r w:rsidR="00667AC4" w:rsidRPr="00667AC4">
        <w:rPr>
          <w:rFonts w:ascii="Times New Roman" w:hAnsi="Times New Roman" w:cs="Times New Roman"/>
          <w:color w:val="000000" w:themeColor="text1"/>
          <w:spacing w:val="1"/>
          <w:sz w:val="28"/>
          <w:szCs w:val="28"/>
          <w:lang w:val="en-US"/>
        </w:rPr>
        <w:t>Chùa</w:t>
      </w:r>
      <w:r w:rsidRPr="00667AC4">
        <w:rPr>
          <w:rFonts w:ascii="Times New Roman" w:hAnsi="Times New Roman" w:cs="Times New Roman"/>
          <w:color w:val="000000" w:themeColor="text1"/>
          <w:spacing w:val="1"/>
          <w:sz w:val="28"/>
          <w:szCs w:val="28"/>
        </w:rPr>
        <w:t xml:space="preserve"> và nguồn tiếp nhận cuối cùng là sông Đồng Nai.</w:t>
      </w:r>
    </w:p>
    <w:p w:rsidR="00511F7D" w:rsidRPr="00511F7D" w:rsidRDefault="00511F7D" w:rsidP="003411C3">
      <w:pPr>
        <w:pStyle w:val="ListParagraph"/>
        <w:widowControl/>
        <w:numPr>
          <w:ilvl w:val="2"/>
          <w:numId w:val="7"/>
        </w:numPr>
        <w:spacing w:before="120" w:after="120"/>
        <w:rPr>
          <w:rFonts w:ascii="Times New Roman" w:hAnsi="Times New Roman"/>
          <w:b/>
          <w:i/>
          <w:sz w:val="28"/>
          <w:szCs w:val="28"/>
        </w:rPr>
      </w:pPr>
      <w:bookmarkStart w:id="369" w:name="_Toc110254889"/>
      <w:r w:rsidRPr="00511F7D">
        <w:rPr>
          <w:rFonts w:ascii="Times New Roman" w:hAnsi="Times New Roman"/>
          <w:b/>
          <w:i/>
          <w:sz w:val="28"/>
          <w:szCs w:val="28"/>
        </w:rPr>
        <w:t xml:space="preserve">Hiện trạng thu gom và xử lý nước thải của KCN </w:t>
      </w:r>
      <w:bookmarkEnd w:id="369"/>
      <w:r w:rsidR="00580F82">
        <w:rPr>
          <w:rFonts w:ascii="Times New Roman" w:hAnsi="Times New Roman"/>
          <w:b/>
          <w:i/>
          <w:sz w:val="28"/>
          <w:szCs w:val="28"/>
          <w:lang w:val="en-US"/>
        </w:rPr>
        <w:t>Amata</w:t>
      </w:r>
      <w:r w:rsidRPr="00511F7D">
        <w:rPr>
          <w:rFonts w:ascii="Times New Roman" w:hAnsi="Times New Roman"/>
          <w:b/>
          <w:i/>
          <w:sz w:val="28"/>
          <w:szCs w:val="28"/>
          <w:lang w:val="en-US"/>
        </w:rPr>
        <w:t>.</w:t>
      </w:r>
    </w:p>
    <w:p w:rsidR="00002A0C" w:rsidRPr="00002A0C" w:rsidRDefault="00002A0C" w:rsidP="00002A0C">
      <w:pPr>
        <w:spacing w:before="60" w:after="60" w:line="288" w:lineRule="auto"/>
        <w:ind w:right="108" w:firstLine="426"/>
        <w:jc w:val="both"/>
        <w:rPr>
          <w:rFonts w:ascii="Times New Roman" w:hAnsi="Times New Roman" w:cs="Times New Roman"/>
          <w:spacing w:val="2"/>
          <w:sz w:val="28"/>
          <w:szCs w:val="28"/>
        </w:rPr>
      </w:pPr>
      <w:r w:rsidRPr="00002A0C">
        <w:rPr>
          <w:rFonts w:ascii="Times New Roman" w:hAnsi="Times New Roman" w:cs="Times New Roman"/>
          <w:spacing w:val="2"/>
          <w:sz w:val="28"/>
          <w:szCs w:val="28"/>
        </w:rPr>
        <w:t>Công ty đã xây dựng và vận hành 5 trạm xử lý nước thải tập trung: trạm 1 và 2 công suất mỗi trạm là 1.000 m</w:t>
      </w:r>
      <w:r w:rsidRPr="00002A0C">
        <w:rPr>
          <w:rFonts w:ascii="Times New Roman" w:hAnsi="Times New Roman" w:cs="Times New Roman"/>
          <w:spacing w:val="2"/>
          <w:sz w:val="28"/>
          <w:szCs w:val="28"/>
          <w:vertAlign w:val="superscript"/>
        </w:rPr>
        <w:t>3</w:t>
      </w:r>
      <w:r w:rsidRPr="00002A0C">
        <w:rPr>
          <w:rFonts w:ascii="Times New Roman" w:hAnsi="Times New Roman" w:cs="Times New Roman"/>
          <w:spacing w:val="2"/>
          <w:sz w:val="28"/>
          <w:szCs w:val="28"/>
        </w:rPr>
        <w:t>/ngày.đêm, trạm 3 công suất 3.000 m</w:t>
      </w:r>
      <w:r w:rsidRPr="00002A0C">
        <w:rPr>
          <w:rFonts w:ascii="Times New Roman" w:hAnsi="Times New Roman" w:cs="Times New Roman"/>
          <w:spacing w:val="2"/>
          <w:sz w:val="28"/>
          <w:szCs w:val="28"/>
          <w:vertAlign w:val="superscript"/>
        </w:rPr>
        <w:t>3</w:t>
      </w:r>
      <w:r w:rsidRPr="00002A0C">
        <w:rPr>
          <w:rFonts w:ascii="Times New Roman" w:hAnsi="Times New Roman" w:cs="Times New Roman"/>
          <w:spacing w:val="2"/>
          <w:sz w:val="28"/>
          <w:szCs w:val="28"/>
        </w:rPr>
        <w:t>/ngày.đêm, trạm 4 công suất 2.000 m</w:t>
      </w:r>
      <w:r w:rsidRPr="00002A0C">
        <w:rPr>
          <w:rFonts w:ascii="Times New Roman" w:hAnsi="Times New Roman" w:cs="Times New Roman"/>
          <w:spacing w:val="2"/>
          <w:sz w:val="28"/>
          <w:szCs w:val="28"/>
          <w:vertAlign w:val="superscript"/>
        </w:rPr>
        <w:t>3</w:t>
      </w:r>
      <w:r w:rsidRPr="00002A0C">
        <w:rPr>
          <w:rFonts w:ascii="Times New Roman" w:hAnsi="Times New Roman" w:cs="Times New Roman"/>
          <w:spacing w:val="2"/>
          <w:sz w:val="28"/>
          <w:szCs w:val="28"/>
        </w:rPr>
        <w:t>/ngày.đêm, và trạm 5 công suất 5.000 m</w:t>
      </w:r>
      <w:r w:rsidRPr="00002A0C">
        <w:rPr>
          <w:rFonts w:ascii="Times New Roman" w:hAnsi="Times New Roman" w:cs="Times New Roman"/>
          <w:spacing w:val="2"/>
          <w:sz w:val="28"/>
          <w:szCs w:val="28"/>
          <w:vertAlign w:val="superscript"/>
        </w:rPr>
        <w:t>3</w:t>
      </w:r>
      <w:r w:rsidRPr="00002A0C">
        <w:rPr>
          <w:rFonts w:ascii="Times New Roman" w:hAnsi="Times New Roman" w:cs="Times New Roman"/>
          <w:spacing w:val="2"/>
          <w:sz w:val="28"/>
          <w:szCs w:val="28"/>
        </w:rPr>
        <w:t>/ngày.đêm để xử lý toàn bộ khối lượng nước thải công nghiệp phát sinh từ KCN.</w:t>
      </w:r>
    </w:p>
    <w:p w:rsidR="00002A0C" w:rsidRDefault="0088373E" w:rsidP="00511F7D">
      <w:pPr>
        <w:spacing w:before="60" w:after="60" w:line="288" w:lineRule="auto"/>
        <w:ind w:right="108" w:firstLine="426"/>
        <w:jc w:val="both"/>
        <w:rPr>
          <w:rFonts w:ascii="Times New Roman" w:hAnsi="Times New Roman" w:cs="Times New Roman"/>
          <w:spacing w:val="2"/>
          <w:sz w:val="28"/>
          <w:szCs w:val="28"/>
          <w:lang w:val="en-US"/>
        </w:rPr>
      </w:pPr>
      <w:r>
        <w:rPr>
          <w:rFonts w:ascii="Times New Roman" w:hAnsi="Times New Roman" w:cs="Times New Roman"/>
          <w:spacing w:val="2"/>
          <w:sz w:val="28"/>
          <w:szCs w:val="28"/>
          <w:lang w:val="en-US"/>
        </w:rPr>
        <w:t>T</w:t>
      </w:r>
      <w:r w:rsidRPr="0088373E">
        <w:rPr>
          <w:rFonts w:ascii="Times New Roman" w:hAnsi="Times New Roman" w:cs="Times New Roman"/>
          <w:spacing w:val="2"/>
          <w:sz w:val="28"/>
          <w:szCs w:val="28"/>
        </w:rPr>
        <w:t>rạm XLNT số 1 và số 2 đã ngừng hoạt động, Công ty Amata chỉ hoạt động NMXLNT số 3, số 4 và số 5 với tổng công suất 10.000 m</w:t>
      </w:r>
      <w:r w:rsidRPr="0088373E">
        <w:rPr>
          <w:rFonts w:ascii="Times New Roman" w:hAnsi="Times New Roman" w:cs="Times New Roman"/>
          <w:spacing w:val="2"/>
          <w:sz w:val="28"/>
          <w:szCs w:val="28"/>
          <w:vertAlign w:val="superscript"/>
        </w:rPr>
        <w:t>3</w:t>
      </w:r>
      <w:r w:rsidRPr="0088373E">
        <w:rPr>
          <w:rFonts w:ascii="Times New Roman" w:hAnsi="Times New Roman" w:cs="Times New Roman"/>
          <w:spacing w:val="2"/>
          <w:sz w:val="28"/>
          <w:szCs w:val="28"/>
        </w:rPr>
        <w:t>/ngày đêm</w:t>
      </w:r>
      <w:r w:rsidRPr="0088373E">
        <w:rPr>
          <w:rFonts w:ascii="Times New Roman" w:hAnsi="Times New Roman" w:cs="Times New Roman"/>
          <w:spacing w:val="2"/>
          <w:sz w:val="28"/>
          <w:szCs w:val="28"/>
          <w:lang w:val="en-US"/>
        </w:rPr>
        <w:t>.</w:t>
      </w:r>
      <w:r w:rsidRPr="0088373E">
        <w:rPr>
          <w:rFonts w:ascii="Times New Roman" w:hAnsi="Times New Roman" w:cs="Times New Roman"/>
          <w:spacing w:val="2"/>
          <w:sz w:val="28"/>
          <w:szCs w:val="28"/>
        </w:rPr>
        <w:t xml:space="preserve"> Công ty Amata đ</w:t>
      </w:r>
      <w:r w:rsidRPr="0088373E">
        <w:rPr>
          <w:rFonts w:ascii="Times New Roman" w:hAnsi="Times New Roman" w:cs="Times New Roman"/>
          <w:spacing w:val="2"/>
          <w:sz w:val="28"/>
          <w:szCs w:val="28"/>
          <w:lang w:val="en-US"/>
        </w:rPr>
        <w:t>ã</w:t>
      </w:r>
      <w:r w:rsidRPr="0088373E">
        <w:rPr>
          <w:rFonts w:ascii="Times New Roman" w:hAnsi="Times New Roman" w:cs="Times New Roman"/>
          <w:spacing w:val="2"/>
          <w:sz w:val="28"/>
          <w:szCs w:val="28"/>
        </w:rPr>
        <w:t xml:space="preserve"> tiến hành nâng cấp trạm 3 từ 3000 m</w:t>
      </w:r>
      <w:r w:rsidRPr="0088373E">
        <w:rPr>
          <w:rFonts w:ascii="Times New Roman" w:hAnsi="Times New Roman" w:cs="Times New Roman"/>
          <w:spacing w:val="2"/>
          <w:sz w:val="28"/>
          <w:szCs w:val="28"/>
          <w:vertAlign w:val="superscript"/>
        </w:rPr>
        <w:t>3</w:t>
      </w:r>
      <w:r w:rsidRPr="0088373E">
        <w:rPr>
          <w:rFonts w:ascii="Times New Roman" w:hAnsi="Times New Roman" w:cs="Times New Roman"/>
          <w:spacing w:val="2"/>
          <w:sz w:val="28"/>
          <w:szCs w:val="28"/>
        </w:rPr>
        <w:t>/ ngày lên 5000 m</w:t>
      </w:r>
      <w:r w:rsidRPr="0088373E">
        <w:rPr>
          <w:rFonts w:ascii="Times New Roman" w:hAnsi="Times New Roman" w:cs="Times New Roman"/>
          <w:spacing w:val="2"/>
          <w:sz w:val="28"/>
          <w:szCs w:val="28"/>
          <w:vertAlign w:val="superscript"/>
        </w:rPr>
        <w:t>3</w:t>
      </w:r>
      <w:r w:rsidRPr="0088373E">
        <w:rPr>
          <w:rFonts w:ascii="Times New Roman" w:hAnsi="Times New Roman" w:cs="Times New Roman"/>
          <w:spacing w:val="2"/>
          <w:sz w:val="28"/>
          <w:szCs w:val="28"/>
        </w:rPr>
        <w:t>/ngày đêm, đảm bảo tổng công xuất NMXLNT hoạt động với tổng công suất 12.000 m</w:t>
      </w:r>
      <w:r w:rsidRPr="0088373E">
        <w:rPr>
          <w:rFonts w:ascii="Times New Roman" w:hAnsi="Times New Roman" w:cs="Times New Roman"/>
          <w:spacing w:val="2"/>
          <w:sz w:val="28"/>
          <w:szCs w:val="28"/>
          <w:vertAlign w:val="superscript"/>
        </w:rPr>
        <w:t>3</w:t>
      </w:r>
      <w:r w:rsidRPr="0088373E">
        <w:rPr>
          <w:rFonts w:ascii="Times New Roman" w:hAnsi="Times New Roman" w:cs="Times New Roman"/>
          <w:spacing w:val="2"/>
          <w:sz w:val="28"/>
          <w:szCs w:val="28"/>
        </w:rPr>
        <w:t>/ngày đêm theo giấy phép xả thải đã được cấp.</w:t>
      </w:r>
    </w:p>
    <w:p w:rsidR="00ED2967" w:rsidRDefault="003C2A13" w:rsidP="00511F7D">
      <w:pPr>
        <w:spacing w:before="60" w:after="60" w:line="288" w:lineRule="auto"/>
        <w:ind w:right="108" w:firstLine="426"/>
        <w:jc w:val="both"/>
        <w:rPr>
          <w:rFonts w:ascii="Times New Roman" w:hAnsi="Times New Roman" w:cs="Times New Roman"/>
          <w:color w:val="auto"/>
          <w:spacing w:val="2"/>
          <w:sz w:val="28"/>
          <w:szCs w:val="28"/>
          <w:lang w:val="en-US"/>
        </w:rPr>
      </w:pPr>
      <w:r w:rsidRPr="009C4FBC">
        <w:rPr>
          <w:rFonts w:ascii="Times New Roman" w:hAnsi="Times New Roman" w:cs="Times New Roman"/>
          <w:color w:val="auto"/>
          <w:spacing w:val="2"/>
          <w:sz w:val="28"/>
          <w:szCs w:val="28"/>
          <w:lang w:val="en-US"/>
        </w:rPr>
        <w:t xml:space="preserve">Tính đến 6 tháng đầu năm 2022, </w:t>
      </w:r>
      <w:r w:rsidR="00EC4313" w:rsidRPr="009C4FBC">
        <w:rPr>
          <w:rFonts w:ascii="Times New Roman" w:hAnsi="Times New Roman" w:cs="Times New Roman"/>
          <w:color w:val="auto"/>
          <w:spacing w:val="2"/>
          <w:sz w:val="28"/>
          <w:szCs w:val="28"/>
          <w:lang w:val="en-US"/>
        </w:rPr>
        <w:t>n</w:t>
      </w:r>
      <w:r w:rsidR="00EC4313" w:rsidRPr="009C4FBC">
        <w:rPr>
          <w:rFonts w:ascii="Times New Roman" w:hAnsi="Times New Roman" w:cs="Times New Roman"/>
          <w:color w:val="auto"/>
          <w:spacing w:val="2"/>
          <w:sz w:val="28"/>
          <w:szCs w:val="28"/>
        </w:rPr>
        <w:t xml:space="preserve">hà máy XLNTTT của KCN </w:t>
      </w:r>
      <w:r w:rsidR="00EC4313" w:rsidRPr="009C4FBC">
        <w:rPr>
          <w:rFonts w:ascii="Times New Roman" w:hAnsi="Times New Roman" w:cs="Times New Roman"/>
          <w:color w:val="auto"/>
          <w:spacing w:val="2"/>
          <w:sz w:val="28"/>
          <w:szCs w:val="28"/>
          <w:lang w:val="en-US"/>
        </w:rPr>
        <w:t>Amata</w:t>
      </w:r>
      <w:r w:rsidR="00EC4313" w:rsidRPr="009C4FBC">
        <w:rPr>
          <w:rFonts w:ascii="Times New Roman" w:hAnsi="Times New Roman" w:cs="Times New Roman"/>
          <w:color w:val="auto"/>
          <w:spacing w:val="2"/>
          <w:sz w:val="28"/>
          <w:szCs w:val="28"/>
        </w:rPr>
        <w:t xml:space="preserve"> đang tiếp nhận một lượng nước thải trung bình khoảng </w:t>
      </w:r>
      <w:r w:rsidR="009C4FBC" w:rsidRPr="009C4FBC">
        <w:rPr>
          <w:rFonts w:ascii="Times New Roman" w:hAnsi="Times New Roman" w:cs="Times New Roman"/>
          <w:color w:val="auto"/>
          <w:spacing w:val="2"/>
          <w:sz w:val="28"/>
          <w:szCs w:val="28"/>
          <w:lang w:val="en-US"/>
        </w:rPr>
        <w:t>6.554</w:t>
      </w:r>
      <w:r w:rsidR="00EC4313" w:rsidRPr="009C4FBC">
        <w:rPr>
          <w:rFonts w:ascii="Times New Roman" w:hAnsi="Times New Roman" w:cs="Times New Roman"/>
          <w:color w:val="auto"/>
          <w:spacing w:val="2"/>
          <w:sz w:val="28"/>
          <w:szCs w:val="28"/>
        </w:rPr>
        <w:t xml:space="preserve"> m</w:t>
      </w:r>
      <w:r w:rsidR="00EC4313" w:rsidRPr="009C4FBC">
        <w:rPr>
          <w:rFonts w:ascii="Times New Roman" w:hAnsi="Times New Roman" w:cs="Times New Roman"/>
          <w:color w:val="auto"/>
          <w:spacing w:val="2"/>
          <w:sz w:val="28"/>
          <w:szCs w:val="28"/>
          <w:vertAlign w:val="superscript"/>
        </w:rPr>
        <w:t>3</w:t>
      </w:r>
      <w:r w:rsidR="00EC4313" w:rsidRPr="009C4FBC">
        <w:rPr>
          <w:rFonts w:ascii="Times New Roman" w:hAnsi="Times New Roman" w:cs="Times New Roman"/>
          <w:color w:val="auto"/>
          <w:spacing w:val="2"/>
          <w:sz w:val="28"/>
          <w:szCs w:val="28"/>
        </w:rPr>
        <w:t xml:space="preserve">/ngày.đêm từ tất cả các nhà máy đang hoạt động trong KCN. </w:t>
      </w:r>
    </w:p>
    <w:p w:rsidR="00ED2967" w:rsidRPr="00FE287C" w:rsidRDefault="005230A0" w:rsidP="00511F7D">
      <w:pPr>
        <w:spacing w:before="60" w:after="60" w:line="288" w:lineRule="auto"/>
        <w:ind w:right="108" w:firstLine="426"/>
        <w:jc w:val="both"/>
        <w:rPr>
          <w:rFonts w:ascii="Times New Roman" w:hAnsi="Times New Roman" w:cs="Times New Roman"/>
          <w:color w:val="auto"/>
          <w:spacing w:val="2"/>
          <w:sz w:val="28"/>
          <w:szCs w:val="28"/>
          <w:lang w:val="en-US"/>
        </w:rPr>
      </w:pPr>
      <w:r w:rsidRPr="00FE287C">
        <w:rPr>
          <w:rFonts w:ascii="Times New Roman" w:hAnsi="Times New Roman" w:cs="Times New Roman"/>
          <w:color w:val="auto"/>
          <w:spacing w:val="2"/>
          <w:sz w:val="28"/>
          <w:szCs w:val="28"/>
          <w:lang w:val="en-US"/>
        </w:rPr>
        <w:t xml:space="preserve">Ước tính khối lượng nước thải phát sinh từ dự án khi đi vào hoạt động khoảng </w:t>
      </w:r>
      <w:r w:rsidR="009C5FC4" w:rsidRPr="00FE287C">
        <w:rPr>
          <w:rFonts w:ascii="Times New Roman" w:hAnsi="Times New Roman" w:cs="Times New Roman"/>
          <w:color w:val="auto"/>
          <w:spacing w:val="2"/>
          <w:sz w:val="28"/>
          <w:szCs w:val="28"/>
          <w:lang w:val="en-US"/>
        </w:rPr>
        <w:t>7,94 m</w:t>
      </w:r>
      <w:r w:rsidR="009C5FC4" w:rsidRPr="00FE287C">
        <w:rPr>
          <w:rFonts w:ascii="Times New Roman" w:hAnsi="Times New Roman" w:cs="Times New Roman"/>
          <w:color w:val="auto"/>
          <w:spacing w:val="2"/>
          <w:sz w:val="28"/>
          <w:szCs w:val="28"/>
          <w:vertAlign w:val="superscript"/>
          <w:lang w:val="en-US"/>
        </w:rPr>
        <w:t>3</w:t>
      </w:r>
      <w:r w:rsidR="009C5FC4" w:rsidRPr="00FE287C">
        <w:rPr>
          <w:rFonts w:ascii="Times New Roman" w:hAnsi="Times New Roman" w:cs="Times New Roman"/>
          <w:color w:val="auto"/>
          <w:spacing w:val="2"/>
          <w:sz w:val="28"/>
          <w:szCs w:val="28"/>
          <w:lang w:val="en-US"/>
        </w:rPr>
        <w:t>/ngày</w:t>
      </w:r>
      <w:r w:rsidR="005B10FC" w:rsidRPr="00FE287C">
        <w:rPr>
          <w:rFonts w:ascii="Times New Roman" w:hAnsi="Times New Roman" w:cs="Times New Roman"/>
          <w:color w:val="auto"/>
          <w:spacing w:val="2"/>
          <w:sz w:val="28"/>
          <w:szCs w:val="28"/>
          <w:lang w:val="en-US"/>
        </w:rPr>
        <w:t xml:space="preserve"> bao gồm nước thải sản xuất khoảng 4 m</w:t>
      </w:r>
      <w:r w:rsidR="005B10FC" w:rsidRPr="00FE287C">
        <w:rPr>
          <w:rFonts w:ascii="Times New Roman" w:hAnsi="Times New Roman" w:cs="Times New Roman"/>
          <w:color w:val="auto"/>
          <w:spacing w:val="2"/>
          <w:sz w:val="28"/>
          <w:szCs w:val="28"/>
          <w:vertAlign w:val="superscript"/>
          <w:lang w:val="en-US"/>
        </w:rPr>
        <w:t>3</w:t>
      </w:r>
      <w:r w:rsidR="005B10FC" w:rsidRPr="00FE287C">
        <w:rPr>
          <w:rFonts w:ascii="Times New Roman" w:hAnsi="Times New Roman" w:cs="Times New Roman"/>
          <w:color w:val="auto"/>
          <w:spacing w:val="2"/>
          <w:sz w:val="28"/>
          <w:szCs w:val="28"/>
          <w:lang w:val="en-US"/>
        </w:rPr>
        <w:t>/ngày và nước thải sinh hoạt khoảng 3,94 m</w:t>
      </w:r>
      <w:r w:rsidR="005B10FC" w:rsidRPr="00FE287C">
        <w:rPr>
          <w:rFonts w:ascii="Times New Roman" w:hAnsi="Times New Roman" w:cs="Times New Roman"/>
          <w:color w:val="auto"/>
          <w:spacing w:val="2"/>
          <w:sz w:val="28"/>
          <w:szCs w:val="28"/>
          <w:vertAlign w:val="superscript"/>
          <w:lang w:val="en-US"/>
        </w:rPr>
        <w:t>3</w:t>
      </w:r>
      <w:r w:rsidR="005B10FC" w:rsidRPr="00FE287C">
        <w:rPr>
          <w:rFonts w:ascii="Times New Roman" w:hAnsi="Times New Roman" w:cs="Times New Roman"/>
          <w:color w:val="auto"/>
          <w:spacing w:val="2"/>
          <w:sz w:val="28"/>
          <w:szCs w:val="28"/>
          <w:lang w:val="en-US"/>
        </w:rPr>
        <w:t>/ngày.</w:t>
      </w:r>
    </w:p>
    <w:p w:rsidR="003C2A13" w:rsidRPr="008E675C" w:rsidRDefault="008E675C" w:rsidP="00511F7D">
      <w:pPr>
        <w:spacing w:before="60" w:after="60" w:line="288" w:lineRule="auto"/>
        <w:ind w:right="108" w:firstLine="426"/>
        <w:jc w:val="both"/>
        <w:rPr>
          <w:rFonts w:ascii="Times New Roman" w:hAnsi="Times New Roman" w:cs="Times New Roman"/>
          <w:color w:val="auto"/>
          <w:spacing w:val="2"/>
          <w:sz w:val="28"/>
          <w:szCs w:val="28"/>
          <w:lang w:val="en-US"/>
        </w:rPr>
      </w:pPr>
      <w:r w:rsidRPr="008E675C">
        <w:rPr>
          <w:rFonts w:ascii="Times New Roman" w:hAnsi="Times New Roman" w:cs="Times New Roman"/>
          <w:color w:val="auto"/>
          <w:spacing w:val="2"/>
          <w:sz w:val="28"/>
          <w:szCs w:val="28"/>
        </w:rPr>
        <w:t xml:space="preserve">Như vậy, hiện tại hệ thống XLNT tập trung của KCN đang hoạt động khoảng </w:t>
      </w:r>
      <w:r w:rsidRPr="008E675C">
        <w:rPr>
          <w:rFonts w:ascii="Times New Roman" w:hAnsi="Times New Roman" w:cs="Times New Roman"/>
          <w:color w:val="auto"/>
          <w:spacing w:val="2"/>
          <w:sz w:val="28"/>
          <w:szCs w:val="28"/>
          <w:lang w:val="en-US"/>
        </w:rPr>
        <w:t>55</w:t>
      </w:r>
      <w:r w:rsidRPr="008E675C">
        <w:rPr>
          <w:rFonts w:ascii="Times New Roman" w:hAnsi="Times New Roman" w:cs="Times New Roman"/>
          <w:color w:val="auto"/>
          <w:spacing w:val="2"/>
          <w:sz w:val="28"/>
          <w:szCs w:val="28"/>
        </w:rPr>
        <w:t xml:space="preserve">% công suất thiết kế, đảm bảo khả năng tiếp nhận nước thải từ dự án </w:t>
      </w:r>
      <w:r w:rsidRPr="008E675C">
        <w:rPr>
          <w:rFonts w:ascii="Times New Roman" w:hAnsi="Times New Roman" w:cs="Times New Roman"/>
          <w:color w:val="auto"/>
          <w:spacing w:val="2"/>
          <w:sz w:val="28"/>
          <w:szCs w:val="28"/>
          <w:lang w:val="en-US"/>
        </w:rPr>
        <w:t>khi hoạt động ổn định</w:t>
      </w:r>
      <w:r w:rsidRPr="008E675C">
        <w:rPr>
          <w:rFonts w:ascii="Times New Roman" w:hAnsi="Times New Roman" w:cs="Times New Roman"/>
          <w:color w:val="auto"/>
          <w:spacing w:val="2"/>
          <w:sz w:val="28"/>
          <w:szCs w:val="28"/>
        </w:rPr>
        <w:t>.</w:t>
      </w:r>
      <w:r w:rsidRPr="008E675C">
        <w:rPr>
          <w:rFonts w:ascii="Times New Roman" w:hAnsi="Times New Roman" w:cs="Times New Roman"/>
          <w:color w:val="auto"/>
          <w:spacing w:val="2"/>
          <w:sz w:val="28"/>
          <w:szCs w:val="28"/>
          <w:lang w:val="en-US"/>
        </w:rPr>
        <w:t xml:space="preserve"> </w:t>
      </w:r>
    </w:p>
    <w:p w:rsidR="00EC4313" w:rsidRPr="00014FE4" w:rsidRDefault="00EC4313" w:rsidP="00EC4313">
      <w:pPr>
        <w:spacing w:before="60" w:after="60" w:line="288" w:lineRule="auto"/>
        <w:ind w:right="108" w:firstLine="426"/>
        <w:jc w:val="both"/>
        <w:rPr>
          <w:rFonts w:ascii="Times New Roman" w:hAnsi="Times New Roman" w:cs="Times New Roman"/>
          <w:color w:val="auto"/>
          <w:spacing w:val="2"/>
          <w:sz w:val="28"/>
          <w:szCs w:val="28"/>
          <w:lang w:val="en-US"/>
        </w:rPr>
      </w:pPr>
      <w:r w:rsidRPr="00014FE4">
        <w:rPr>
          <w:rFonts w:ascii="Times New Roman" w:hAnsi="Times New Roman" w:cs="Times New Roman"/>
          <w:color w:val="auto"/>
          <w:spacing w:val="2"/>
          <w:sz w:val="28"/>
          <w:szCs w:val="28"/>
        </w:rPr>
        <w:t xml:space="preserve">- Điều kiện tiếp nhận nước thải đầu vào: </w:t>
      </w:r>
    </w:p>
    <w:p w:rsidR="000834D2" w:rsidRPr="00B22ECA" w:rsidRDefault="000834D2" w:rsidP="003411C3">
      <w:pPr>
        <w:pStyle w:val="bang0010"/>
        <w:numPr>
          <w:ilvl w:val="7"/>
          <w:numId w:val="22"/>
        </w:numPr>
        <w:spacing w:before="80" w:after="80" w:line="240" w:lineRule="auto"/>
        <w:ind w:left="0" w:firstLine="0"/>
        <w:jc w:val="center"/>
        <w:rPr>
          <w:i/>
          <w:sz w:val="28"/>
          <w:szCs w:val="28"/>
          <w:lang w:val="en-US"/>
        </w:rPr>
      </w:pPr>
      <w:bookmarkStart w:id="370" w:name="_Toc46173587"/>
      <w:bookmarkStart w:id="371" w:name="_Toc118109356"/>
      <w:r w:rsidRPr="00B22ECA">
        <w:rPr>
          <w:i/>
          <w:sz w:val="28"/>
          <w:szCs w:val="28"/>
          <w:lang w:val="en-US"/>
        </w:rPr>
        <w:t>Tiêu chuẩn xả thải vào HTXL tập trung của KCN Amata</w:t>
      </w:r>
      <w:bookmarkEnd w:id="370"/>
      <w:bookmarkEnd w:id="371"/>
    </w:p>
    <w:tbl>
      <w:tblPr>
        <w:tblStyle w:val="TableGrid"/>
        <w:tblW w:w="9890" w:type="dxa"/>
        <w:jc w:val="center"/>
        <w:tblLook w:val="04A0" w:firstRow="1" w:lastRow="0" w:firstColumn="1" w:lastColumn="0" w:noHBand="0" w:noVBand="1"/>
      </w:tblPr>
      <w:tblGrid>
        <w:gridCol w:w="817"/>
        <w:gridCol w:w="4536"/>
        <w:gridCol w:w="2410"/>
        <w:gridCol w:w="2127"/>
      </w:tblGrid>
      <w:tr w:rsidR="000834D2" w:rsidRPr="007E7C27" w:rsidTr="0044777F">
        <w:trPr>
          <w:tblHeader/>
          <w:jc w:val="center"/>
        </w:trPr>
        <w:tc>
          <w:tcPr>
            <w:tcW w:w="817" w:type="dxa"/>
            <w:vAlign w:val="center"/>
          </w:tcPr>
          <w:p w:rsidR="000834D2" w:rsidRPr="007E7C27" w:rsidRDefault="000834D2" w:rsidP="0044777F">
            <w:pPr>
              <w:spacing w:before="60" w:after="60"/>
              <w:jc w:val="center"/>
              <w:rPr>
                <w:rFonts w:ascii="Times New Roman" w:hAnsi="Times New Roman"/>
                <w:b/>
                <w:sz w:val="26"/>
                <w:szCs w:val="26"/>
                <w:lang w:val="en-GB"/>
              </w:rPr>
            </w:pPr>
            <w:r w:rsidRPr="007E7C27">
              <w:rPr>
                <w:rFonts w:ascii="Times New Roman" w:hAnsi="Times New Roman"/>
                <w:b/>
                <w:sz w:val="26"/>
                <w:szCs w:val="26"/>
                <w:lang w:val="en-GB"/>
              </w:rPr>
              <w:t>STT</w:t>
            </w:r>
          </w:p>
        </w:tc>
        <w:tc>
          <w:tcPr>
            <w:tcW w:w="4536" w:type="dxa"/>
            <w:vAlign w:val="center"/>
          </w:tcPr>
          <w:p w:rsidR="000834D2" w:rsidRPr="007E7C27" w:rsidRDefault="000834D2" w:rsidP="0044777F">
            <w:pPr>
              <w:tabs>
                <w:tab w:val="num" w:pos="900"/>
                <w:tab w:val="left" w:pos="2268"/>
              </w:tabs>
              <w:spacing w:before="60" w:after="60"/>
              <w:jc w:val="center"/>
              <w:rPr>
                <w:rFonts w:ascii="Times New Roman" w:hAnsi="Times New Roman"/>
                <w:b/>
                <w:sz w:val="26"/>
                <w:szCs w:val="26"/>
                <w:lang w:val="en-GB"/>
              </w:rPr>
            </w:pPr>
            <w:r w:rsidRPr="007E7C27">
              <w:rPr>
                <w:rFonts w:ascii="Times New Roman" w:hAnsi="Times New Roman"/>
                <w:b/>
                <w:sz w:val="26"/>
                <w:szCs w:val="26"/>
                <w:lang w:val="en-GB"/>
              </w:rPr>
              <w:t>Chỉ tiêu</w:t>
            </w:r>
          </w:p>
        </w:tc>
        <w:tc>
          <w:tcPr>
            <w:tcW w:w="2410" w:type="dxa"/>
            <w:vAlign w:val="center"/>
          </w:tcPr>
          <w:p w:rsidR="000834D2" w:rsidRPr="007E7C27" w:rsidRDefault="000834D2" w:rsidP="0044777F">
            <w:pPr>
              <w:tabs>
                <w:tab w:val="num" w:pos="900"/>
                <w:tab w:val="left" w:pos="2268"/>
              </w:tabs>
              <w:spacing w:before="60" w:after="60"/>
              <w:jc w:val="center"/>
              <w:rPr>
                <w:rFonts w:ascii="Times New Roman" w:hAnsi="Times New Roman"/>
                <w:b/>
                <w:sz w:val="26"/>
                <w:szCs w:val="26"/>
                <w:lang w:val="en-GB"/>
              </w:rPr>
            </w:pPr>
            <w:r w:rsidRPr="007E7C27">
              <w:rPr>
                <w:rFonts w:ascii="Times New Roman" w:hAnsi="Times New Roman"/>
                <w:b/>
                <w:sz w:val="26"/>
                <w:szCs w:val="26"/>
                <w:lang w:val="en-GB"/>
              </w:rPr>
              <w:t>Đơn vị</w:t>
            </w:r>
          </w:p>
        </w:tc>
        <w:tc>
          <w:tcPr>
            <w:tcW w:w="2127" w:type="dxa"/>
            <w:vAlign w:val="center"/>
          </w:tcPr>
          <w:p w:rsidR="000834D2" w:rsidRPr="007E7C27" w:rsidRDefault="000834D2" w:rsidP="0044777F">
            <w:pPr>
              <w:tabs>
                <w:tab w:val="num" w:pos="900"/>
                <w:tab w:val="left" w:pos="2268"/>
              </w:tabs>
              <w:spacing w:before="60" w:after="60"/>
              <w:jc w:val="center"/>
              <w:rPr>
                <w:rFonts w:ascii="Times New Roman" w:hAnsi="Times New Roman"/>
                <w:b/>
                <w:sz w:val="26"/>
                <w:szCs w:val="26"/>
                <w:lang w:val="en-GB"/>
              </w:rPr>
            </w:pPr>
            <w:r w:rsidRPr="007E7C27">
              <w:rPr>
                <w:rFonts w:ascii="Times New Roman" w:hAnsi="Times New Roman"/>
                <w:b/>
                <w:sz w:val="26"/>
                <w:szCs w:val="26"/>
                <w:lang w:val="en-GB"/>
              </w:rPr>
              <w:t>Giá trị tối đa cho phép</w:t>
            </w:r>
          </w:p>
        </w:tc>
      </w:tr>
      <w:tr w:rsidR="000834D2" w:rsidRPr="007E7C27" w:rsidTr="0044777F">
        <w:trPr>
          <w:jc w:val="center"/>
        </w:trPr>
        <w:tc>
          <w:tcPr>
            <w:tcW w:w="81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1</w:t>
            </w:r>
          </w:p>
        </w:tc>
        <w:tc>
          <w:tcPr>
            <w:tcW w:w="4536" w:type="dxa"/>
            <w:vAlign w:val="center"/>
          </w:tcPr>
          <w:p w:rsidR="000834D2" w:rsidRPr="007E7C27" w:rsidRDefault="000834D2" w:rsidP="0044777F">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Nhiệt độ</w:t>
            </w:r>
          </w:p>
        </w:tc>
        <w:tc>
          <w:tcPr>
            <w:tcW w:w="2410"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vertAlign w:val="superscript"/>
                <w:lang w:val="en-GB"/>
              </w:rPr>
              <w:t>0</w:t>
            </w:r>
            <w:r w:rsidRPr="007E7C27">
              <w:rPr>
                <w:rFonts w:ascii="Times New Roman" w:hAnsi="Times New Roman"/>
                <w:sz w:val="26"/>
                <w:szCs w:val="26"/>
                <w:lang w:val="en-GB"/>
              </w:rPr>
              <w:t>C</w:t>
            </w:r>
          </w:p>
        </w:tc>
        <w:tc>
          <w:tcPr>
            <w:tcW w:w="212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40</w:t>
            </w:r>
          </w:p>
        </w:tc>
      </w:tr>
      <w:tr w:rsidR="000834D2" w:rsidRPr="007E7C27" w:rsidTr="0044777F">
        <w:trPr>
          <w:jc w:val="center"/>
        </w:trPr>
        <w:tc>
          <w:tcPr>
            <w:tcW w:w="81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2</w:t>
            </w:r>
          </w:p>
        </w:tc>
        <w:tc>
          <w:tcPr>
            <w:tcW w:w="4536" w:type="dxa"/>
            <w:vAlign w:val="center"/>
          </w:tcPr>
          <w:p w:rsidR="000834D2" w:rsidRPr="007E7C27" w:rsidRDefault="00905251" w:rsidP="00905251">
            <w:pPr>
              <w:tabs>
                <w:tab w:val="num" w:pos="900"/>
                <w:tab w:val="left" w:pos="2268"/>
              </w:tabs>
              <w:spacing w:before="60" w:after="60" w:line="288" w:lineRule="auto"/>
              <w:rPr>
                <w:rFonts w:ascii="Times New Roman" w:hAnsi="Times New Roman"/>
                <w:sz w:val="26"/>
                <w:szCs w:val="26"/>
                <w:lang w:val="en-GB"/>
              </w:rPr>
            </w:pPr>
            <w:r>
              <w:rPr>
                <w:rFonts w:ascii="Times New Roman" w:hAnsi="Times New Roman"/>
                <w:sz w:val="26"/>
                <w:szCs w:val="26"/>
                <w:lang w:val="en-GB"/>
              </w:rPr>
              <w:t>Độ m</w:t>
            </w:r>
            <w:r w:rsidR="000834D2" w:rsidRPr="007E7C27">
              <w:rPr>
                <w:rFonts w:ascii="Times New Roman" w:hAnsi="Times New Roman"/>
                <w:sz w:val="26"/>
                <w:szCs w:val="26"/>
                <w:lang w:val="en-GB"/>
              </w:rPr>
              <w:t>àu</w:t>
            </w:r>
          </w:p>
        </w:tc>
        <w:tc>
          <w:tcPr>
            <w:tcW w:w="2410"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mg Pt-Co (pH = 7)</w:t>
            </w:r>
          </w:p>
        </w:tc>
        <w:tc>
          <w:tcPr>
            <w:tcW w:w="212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50</w:t>
            </w:r>
          </w:p>
        </w:tc>
      </w:tr>
      <w:tr w:rsidR="000834D2" w:rsidRPr="007E7C27" w:rsidTr="0044777F">
        <w:trPr>
          <w:jc w:val="center"/>
        </w:trPr>
        <w:tc>
          <w:tcPr>
            <w:tcW w:w="81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3</w:t>
            </w:r>
          </w:p>
        </w:tc>
        <w:tc>
          <w:tcPr>
            <w:tcW w:w="4536" w:type="dxa"/>
            <w:vAlign w:val="center"/>
          </w:tcPr>
          <w:p w:rsidR="000834D2" w:rsidRPr="007E7C27" w:rsidRDefault="000834D2" w:rsidP="0044777F">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pH</w:t>
            </w:r>
          </w:p>
        </w:tc>
        <w:tc>
          <w:tcPr>
            <w:tcW w:w="2410"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mg/l</w:t>
            </w:r>
          </w:p>
        </w:tc>
        <w:tc>
          <w:tcPr>
            <w:tcW w:w="212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6-9</w:t>
            </w:r>
          </w:p>
        </w:tc>
      </w:tr>
      <w:tr w:rsidR="000834D2" w:rsidRPr="007E7C27" w:rsidTr="0044777F">
        <w:trPr>
          <w:jc w:val="center"/>
        </w:trPr>
        <w:tc>
          <w:tcPr>
            <w:tcW w:w="81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4</w:t>
            </w:r>
          </w:p>
        </w:tc>
        <w:tc>
          <w:tcPr>
            <w:tcW w:w="4536" w:type="dxa"/>
            <w:vAlign w:val="center"/>
          </w:tcPr>
          <w:p w:rsidR="000834D2" w:rsidRPr="007E7C27" w:rsidRDefault="000834D2" w:rsidP="0044777F">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BOD</w:t>
            </w:r>
            <w:r w:rsidRPr="007E7C27">
              <w:rPr>
                <w:rFonts w:ascii="Times New Roman" w:hAnsi="Times New Roman"/>
                <w:sz w:val="26"/>
                <w:szCs w:val="26"/>
                <w:vertAlign w:val="subscript"/>
                <w:lang w:val="en-GB"/>
              </w:rPr>
              <w:t>5</w:t>
            </w:r>
            <w:r w:rsidRPr="007E7C27">
              <w:rPr>
                <w:rFonts w:ascii="Times New Roman" w:hAnsi="Times New Roman"/>
                <w:sz w:val="26"/>
                <w:szCs w:val="26"/>
                <w:lang w:val="en-GB"/>
              </w:rPr>
              <w:t xml:space="preserve"> (20</w:t>
            </w:r>
            <w:r w:rsidRPr="007E7C27">
              <w:rPr>
                <w:rFonts w:ascii="Times New Roman" w:hAnsi="Times New Roman"/>
                <w:sz w:val="26"/>
                <w:szCs w:val="26"/>
                <w:vertAlign w:val="superscript"/>
                <w:lang w:val="en-GB"/>
              </w:rPr>
              <w:t>0</w:t>
            </w:r>
            <w:r w:rsidRPr="007E7C27">
              <w:rPr>
                <w:rFonts w:ascii="Times New Roman" w:hAnsi="Times New Roman"/>
                <w:sz w:val="26"/>
                <w:szCs w:val="26"/>
                <w:lang w:val="en-GB"/>
              </w:rPr>
              <w:t>C)</w:t>
            </w:r>
          </w:p>
        </w:tc>
        <w:tc>
          <w:tcPr>
            <w:tcW w:w="2410" w:type="dxa"/>
            <w:vAlign w:val="center"/>
          </w:tcPr>
          <w:p w:rsidR="000834D2" w:rsidRPr="007E7C27" w:rsidRDefault="000834D2" w:rsidP="0044777F">
            <w:pPr>
              <w:jc w:val="center"/>
              <w:rPr>
                <w:rFonts w:ascii="Times New Roman" w:hAnsi="Times New Roman"/>
                <w:sz w:val="26"/>
                <w:szCs w:val="26"/>
              </w:rPr>
            </w:pPr>
            <w:r w:rsidRPr="007E7C27">
              <w:rPr>
                <w:rFonts w:ascii="Times New Roman" w:hAnsi="Times New Roman"/>
                <w:sz w:val="26"/>
                <w:szCs w:val="26"/>
                <w:lang w:val="en-GB"/>
              </w:rPr>
              <w:t>mg/l</w:t>
            </w:r>
          </w:p>
        </w:tc>
        <w:tc>
          <w:tcPr>
            <w:tcW w:w="212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500</w:t>
            </w:r>
          </w:p>
        </w:tc>
      </w:tr>
      <w:tr w:rsidR="000834D2" w:rsidRPr="007E7C27" w:rsidTr="0044777F">
        <w:trPr>
          <w:jc w:val="center"/>
        </w:trPr>
        <w:tc>
          <w:tcPr>
            <w:tcW w:w="81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5</w:t>
            </w:r>
          </w:p>
        </w:tc>
        <w:tc>
          <w:tcPr>
            <w:tcW w:w="4536" w:type="dxa"/>
            <w:vAlign w:val="center"/>
          </w:tcPr>
          <w:p w:rsidR="000834D2" w:rsidRPr="007E7C27" w:rsidRDefault="000834D2" w:rsidP="0044777F">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COD</w:t>
            </w:r>
          </w:p>
        </w:tc>
        <w:tc>
          <w:tcPr>
            <w:tcW w:w="2410" w:type="dxa"/>
            <w:vAlign w:val="center"/>
          </w:tcPr>
          <w:p w:rsidR="000834D2" w:rsidRPr="007E7C27" w:rsidRDefault="000834D2" w:rsidP="0044777F">
            <w:pPr>
              <w:jc w:val="center"/>
              <w:rPr>
                <w:rFonts w:ascii="Times New Roman" w:hAnsi="Times New Roman"/>
                <w:sz w:val="26"/>
                <w:szCs w:val="26"/>
              </w:rPr>
            </w:pPr>
            <w:r w:rsidRPr="007E7C27">
              <w:rPr>
                <w:rFonts w:ascii="Times New Roman" w:hAnsi="Times New Roman"/>
                <w:sz w:val="26"/>
                <w:szCs w:val="26"/>
                <w:lang w:val="en-GB"/>
              </w:rPr>
              <w:t>mg/l</w:t>
            </w:r>
          </w:p>
        </w:tc>
        <w:tc>
          <w:tcPr>
            <w:tcW w:w="212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530</w:t>
            </w:r>
          </w:p>
        </w:tc>
      </w:tr>
      <w:tr w:rsidR="000834D2" w:rsidRPr="007E7C27" w:rsidTr="0044777F">
        <w:trPr>
          <w:jc w:val="center"/>
        </w:trPr>
        <w:tc>
          <w:tcPr>
            <w:tcW w:w="81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6</w:t>
            </w:r>
          </w:p>
        </w:tc>
        <w:tc>
          <w:tcPr>
            <w:tcW w:w="4536" w:type="dxa"/>
            <w:vAlign w:val="center"/>
          </w:tcPr>
          <w:p w:rsidR="000834D2" w:rsidRPr="007E7C27" w:rsidRDefault="000834D2" w:rsidP="0044777F">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TSS</w:t>
            </w:r>
          </w:p>
        </w:tc>
        <w:tc>
          <w:tcPr>
            <w:tcW w:w="2410" w:type="dxa"/>
            <w:vAlign w:val="center"/>
          </w:tcPr>
          <w:p w:rsidR="000834D2" w:rsidRPr="007E7C27" w:rsidRDefault="000834D2" w:rsidP="0044777F">
            <w:pPr>
              <w:jc w:val="center"/>
              <w:rPr>
                <w:rFonts w:ascii="Times New Roman" w:hAnsi="Times New Roman"/>
                <w:sz w:val="26"/>
                <w:szCs w:val="26"/>
              </w:rPr>
            </w:pPr>
            <w:r w:rsidRPr="007E7C27">
              <w:rPr>
                <w:rFonts w:ascii="Times New Roman" w:hAnsi="Times New Roman"/>
                <w:sz w:val="26"/>
                <w:szCs w:val="26"/>
                <w:lang w:val="en-GB"/>
              </w:rPr>
              <w:t>mg/l</w:t>
            </w:r>
          </w:p>
        </w:tc>
        <w:tc>
          <w:tcPr>
            <w:tcW w:w="212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200</w:t>
            </w:r>
          </w:p>
        </w:tc>
      </w:tr>
      <w:tr w:rsidR="000834D2" w:rsidRPr="007E7C27" w:rsidTr="0044777F">
        <w:trPr>
          <w:jc w:val="center"/>
        </w:trPr>
        <w:tc>
          <w:tcPr>
            <w:tcW w:w="81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7</w:t>
            </w:r>
          </w:p>
        </w:tc>
        <w:tc>
          <w:tcPr>
            <w:tcW w:w="4536" w:type="dxa"/>
            <w:vAlign w:val="center"/>
          </w:tcPr>
          <w:p w:rsidR="000834D2" w:rsidRPr="007E7C27" w:rsidRDefault="000834D2" w:rsidP="0044777F">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Asen (As)</w:t>
            </w:r>
          </w:p>
        </w:tc>
        <w:tc>
          <w:tcPr>
            <w:tcW w:w="2410" w:type="dxa"/>
            <w:vAlign w:val="center"/>
          </w:tcPr>
          <w:p w:rsidR="000834D2" w:rsidRPr="007E7C27" w:rsidRDefault="000834D2" w:rsidP="0044777F">
            <w:pPr>
              <w:jc w:val="center"/>
              <w:rPr>
                <w:rFonts w:ascii="Times New Roman" w:hAnsi="Times New Roman"/>
                <w:sz w:val="26"/>
                <w:szCs w:val="26"/>
              </w:rPr>
            </w:pPr>
            <w:r w:rsidRPr="007E7C27">
              <w:rPr>
                <w:rFonts w:ascii="Times New Roman" w:hAnsi="Times New Roman"/>
                <w:sz w:val="26"/>
                <w:szCs w:val="26"/>
                <w:lang w:val="en-GB"/>
              </w:rPr>
              <w:t>mg/l</w:t>
            </w:r>
          </w:p>
        </w:tc>
        <w:tc>
          <w:tcPr>
            <w:tcW w:w="212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0.05</w:t>
            </w:r>
          </w:p>
        </w:tc>
      </w:tr>
      <w:tr w:rsidR="000834D2" w:rsidRPr="007E7C27" w:rsidTr="0044777F">
        <w:trPr>
          <w:jc w:val="center"/>
        </w:trPr>
        <w:tc>
          <w:tcPr>
            <w:tcW w:w="81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8</w:t>
            </w:r>
          </w:p>
        </w:tc>
        <w:tc>
          <w:tcPr>
            <w:tcW w:w="4536" w:type="dxa"/>
            <w:vAlign w:val="center"/>
          </w:tcPr>
          <w:p w:rsidR="000834D2" w:rsidRPr="007E7C27" w:rsidRDefault="000834D2" w:rsidP="0044777F">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Thủy ngân (Hg)</w:t>
            </w:r>
          </w:p>
        </w:tc>
        <w:tc>
          <w:tcPr>
            <w:tcW w:w="2410" w:type="dxa"/>
            <w:vAlign w:val="center"/>
          </w:tcPr>
          <w:p w:rsidR="000834D2" w:rsidRPr="007E7C27" w:rsidRDefault="000834D2" w:rsidP="0044777F">
            <w:pPr>
              <w:jc w:val="center"/>
              <w:rPr>
                <w:rFonts w:ascii="Times New Roman" w:hAnsi="Times New Roman"/>
                <w:sz w:val="26"/>
                <w:szCs w:val="26"/>
              </w:rPr>
            </w:pPr>
            <w:r w:rsidRPr="007E7C27">
              <w:rPr>
                <w:rFonts w:ascii="Times New Roman" w:hAnsi="Times New Roman"/>
                <w:sz w:val="26"/>
                <w:szCs w:val="26"/>
                <w:lang w:val="en-GB"/>
              </w:rPr>
              <w:t>mg/l</w:t>
            </w:r>
          </w:p>
        </w:tc>
        <w:tc>
          <w:tcPr>
            <w:tcW w:w="212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0.005</w:t>
            </w:r>
          </w:p>
        </w:tc>
      </w:tr>
      <w:tr w:rsidR="000834D2" w:rsidRPr="007E7C27" w:rsidTr="0044777F">
        <w:trPr>
          <w:jc w:val="center"/>
        </w:trPr>
        <w:tc>
          <w:tcPr>
            <w:tcW w:w="81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9</w:t>
            </w:r>
          </w:p>
        </w:tc>
        <w:tc>
          <w:tcPr>
            <w:tcW w:w="4536" w:type="dxa"/>
            <w:vAlign w:val="center"/>
          </w:tcPr>
          <w:p w:rsidR="000834D2" w:rsidRPr="007E7C27" w:rsidRDefault="000834D2" w:rsidP="0044777F">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Chì (Pb)</w:t>
            </w:r>
          </w:p>
        </w:tc>
        <w:tc>
          <w:tcPr>
            <w:tcW w:w="2410" w:type="dxa"/>
            <w:vAlign w:val="center"/>
          </w:tcPr>
          <w:p w:rsidR="000834D2" w:rsidRPr="007E7C27" w:rsidRDefault="000834D2" w:rsidP="0044777F">
            <w:pPr>
              <w:jc w:val="center"/>
              <w:rPr>
                <w:rFonts w:ascii="Times New Roman" w:hAnsi="Times New Roman"/>
                <w:sz w:val="26"/>
                <w:szCs w:val="26"/>
              </w:rPr>
            </w:pPr>
            <w:r w:rsidRPr="007E7C27">
              <w:rPr>
                <w:rFonts w:ascii="Times New Roman" w:hAnsi="Times New Roman"/>
                <w:sz w:val="26"/>
                <w:szCs w:val="26"/>
                <w:lang w:val="en-GB"/>
              </w:rPr>
              <w:t>mg/l</w:t>
            </w:r>
          </w:p>
        </w:tc>
        <w:tc>
          <w:tcPr>
            <w:tcW w:w="212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0.1</w:t>
            </w:r>
          </w:p>
        </w:tc>
      </w:tr>
      <w:tr w:rsidR="000834D2" w:rsidRPr="007E7C27" w:rsidTr="0044777F">
        <w:trPr>
          <w:jc w:val="center"/>
        </w:trPr>
        <w:tc>
          <w:tcPr>
            <w:tcW w:w="81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10</w:t>
            </w:r>
          </w:p>
        </w:tc>
        <w:tc>
          <w:tcPr>
            <w:tcW w:w="4536" w:type="dxa"/>
            <w:vAlign w:val="center"/>
          </w:tcPr>
          <w:p w:rsidR="000834D2" w:rsidRPr="007E7C27" w:rsidRDefault="000834D2" w:rsidP="0044777F">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Cadimi (Cd)</w:t>
            </w:r>
          </w:p>
        </w:tc>
        <w:tc>
          <w:tcPr>
            <w:tcW w:w="2410" w:type="dxa"/>
            <w:vAlign w:val="center"/>
          </w:tcPr>
          <w:p w:rsidR="000834D2" w:rsidRPr="007E7C27" w:rsidRDefault="000834D2" w:rsidP="0044777F">
            <w:pPr>
              <w:jc w:val="center"/>
              <w:rPr>
                <w:rFonts w:ascii="Times New Roman" w:hAnsi="Times New Roman"/>
                <w:sz w:val="26"/>
                <w:szCs w:val="26"/>
              </w:rPr>
            </w:pPr>
            <w:r w:rsidRPr="007E7C27">
              <w:rPr>
                <w:rFonts w:ascii="Times New Roman" w:hAnsi="Times New Roman"/>
                <w:sz w:val="26"/>
                <w:szCs w:val="26"/>
                <w:lang w:val="en-GB"/>
              </w:rPr>
              <w:t>mg/l</w:t>
            </w:r>
          </w:p>
        </w:tc>
        <w:tc>
          <w:tcPr>
            <w:tcW w:w="212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0.05</w:t>
            </w:r>
          </w:p>
        </w:tc>
      </w:tr>
      <w:tr w:rsidR="000834D2" w:rsidRPr="007E7C27" w:rsidTr="0044777F">
        <w:trPr>
          <w:jc w:val="center"/>
        </w:trPr>
        <w:tc>
          <w:tcPr>
            <w:tcW w:w="81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11</w:t>
            </w:r>
          </w:p>
        </w:tc>
        <w:tc>
          <w:tcPr>
            <w:tcW w:w="4536" w:type="dxa"/>
            <w:vAlign w:val="center"/>
          </w:tcPr>
          <w:p w:rsidR="000834D2" w:rsidRPr="007E7C27" w:rsidRDefault="000834D2" w:rsidP="0044777F">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Crom (VI)</w:t>
            </w:r>
          </w:p>
        </w:tc>
        <w:tc>
          <w:tcPr>
            <w:tcW w:w="2410" w:type="dxa"/>
            <w:vAlign w:val="center"/>
          </w:tcPr>
          <w:p w:rsidR="000834D2" w:rsidRPr="007E7C27" w:rsidRDefault="000834D2" w:rsidP="0044777F">
            <w:pPr>
              <w:jc w:val="center"/>
              <w:rPr>
                <w:rFonts w:ascii="Times New Roman" w:hAnsi="Times New Roman"/>
                <w:sz w:val="26"/>
                <w:szCs w:val="26"/>
              </w:rPr>
            </w:pPr>
            <w:r w:rsidRPr="007E7C27">
              <w:rPr>
                <w:rFonts w:ascii="Times New Roman" w:hAnsi="Times New Roman"/>
                <w:sz w:val="26"/>
                <w:szCs w:val="26"/>
                <w:lang w:val="en-GB"/>
              </w:rPr>
              <w:t>mg/l</w:t>
            </w:r>
          </w:p>
        </w:tc>
        <w:tc>
          <w:tcPr>
            <w:tcW w:w="212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0.05</w:t>
            </w:r>
          </w:p>
        </w:tc>
      </w:tr>
      <w:tr w:rsidR="000834D2" w:rsidRPr="007E7C27" w:rsidTr="0044777F">
        <w:trPr>
          <w:jc w:val="center"/>
        </w:trPr>
        <w:tc>
          <w:tcPr>
            <w:tcW w:w="81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12</w:t>
            </w:r>
          </w:p>
        </w:tc>
        <w:tc>
          <w:tcPr>
            <w:tcW w:w="4536" w:type="dxa"/>
            <w:vAlign w:val="center"/>
          </w:tcPr>
          <w:p w:rsidR="000834D2" w:rsidRPr="007E7C27" w:rsidRDefault="000834D2" w:rsidP="0044777F">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Crom (III)</w:t>
            </w:r>
          </w:p>
        </w:tc>
        <w:tc>
          <w:tcPr>
            <w:tcW w:w="2410" w:type="dxa"/>
            <w:vAlign w:val="center"/>
          </w:tcPr>
          <w:p w:rsidR="000834D2" w:rsidRPr="007E7C27" w:rsidRDefault="000834D2" w:rsidP="0044777F">
            <w:pPr>
              <w:jc w:val="center"/>
              <w:rPr>
                <w:rFonts w:ascii="Times New Roman" w:hAnsi="Times New Roman"/>
                <w:sz w:val="26"/>
                <w:szCs w:val="26"/>
              </w:rPr>
            </w:pPr>
            <w:r w:rsidRPr="007E7C27">
              <w:rPr>
                <w:rFonts w:ascii="Times New Roman" w:hAnsi="Times New Roman"/>
                <w:sz w:val="26"/>
                <w:szCs w:val="26"/>
                <w:lang w:val="en-GB"/>
              </w:rPr>
              <w:t>mg/l</w:t>
            </w:r>
          </w:p>
        </w:tc>
        <w:tc>
          <w:tcPr>
            <w:tcW w:w="212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0.2</w:t>
            </w:r>
          </w:p>
        </w:tc>
      </w:tr>
      <w:tr w:rsidR="000834D2" w:rsidRPr="007E7C27" w:rsidTr="0044777F">
        <w:trPr>
          <w:jc w:val="center"/>
        </w:trPr>
        <w:tc>
          <w:tcPr>
            <w:tcW w:w="81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13</w:t>
            </w:r>
          </w:p>
        </w:tc>
        <w:tc>
          <w:tcPr>
            <w:tcW w:w="4536" w:type="dxa"/>
            <w:vAlign w:val="center"/>
          </w:tcPr>
          <w:p w:rsidR="000834D2" w:rsidRPr="007E7C27" w:rsidRDefault="000834D2" w:rsidP="0044777F">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Đồng (Cu)</w:t>
            </w:r>
          </w:p>
        </w:tc>
        <w:tc>
          <w:tcPr>
            <w:tcW w:w="2410" w:type="dxa"/>
            <w:vAlign w:val="center"/>
          </w:tcPr>
          <w:p w:rsidR="000834D2" w:rsidRPr="007E7C27" w:rsidRDefault="000834D2" w:rsidP="0044777F">
            <w:pPr>
              <w:jc w:val="center"/>
              <w:rPr>
                <w:rFonts w:ascii="Times New Roman" w:hAnsi="Times New Roman"/>
                <w:sz w:val="26"/>
                <w:szCs w:val="26"/>
              </w:rPr>
            </w:pPr>
            <w:r w:rsidRPr="007E7C27">
              <w:rPr>
                <w:rFonts w:ascii="Times New Roman" w:hAnsi="Times New Roman"/>
                <w:sz w:val="26"/>
                <w:szCs w:val="26"/>
                <w:lang w:val="en-GB"/>
              </w:rPr>
              <w:t>mg/l</w:t>
            </w:r>
          </w:p>
        </w:tc>
        <w:tc>
          <w:tcPr>
            <w:tcW w:w="212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2.0</w:t>
            </w:r>
          </w:p>
        </w:tc>
      </w:tr>
      <w:tr w:rsidR="000834D2" w:rsidRPr="007E7C27" w:rsidTr="0044777F">
        <w:trPr>
          <w:jc w:val="center"/>
        </w:trPr>
        <w:tc>
          <w:tcPr>
            <w:tcW w:w="81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14</w:t>
            </w:r>
          </w:p>
        </w:tc>
        <w:tc>
          <w:tcPr>
            <w:tcW w:w="4536" w:type="dxa"/>
            <w:vAlign w:val="center"/>
          </w:tcPr>
          <w:p w:rsidR="000834D2" w:rsidRPr="007E7C27" w:rsidRDefault="000834D2" w:rsidP="0044777F">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Kẽm (Zn)</w:t>
            </w:r>
          </w:p>
        </w:tc>
        <w:tc>
          <w:tcPr>
            <w:tcW w:w="2410" w:type="dxa"/>
            <w:vAlign w:val="center"/>
          </w:tcPr>
          <w:p w:rsidR="000834D2" w:rsidRPr="007E7C27" w:rsidRDefault="000834D2" w:rsidP="0044777F">
            <w:pPr>
              <w:jc w:val="center"/>
              <w:rPr>
                <w:rFonts w:ascii="Times New Roman" w:hAnsi="Times New Roman"/>
                <w:sz w:val="26"/>
                <w:szCs w:val="26"/>
              </w:rPr>
            </w:pPr>
            <w:r w:rsidRPr="007E7C27">
              <w:rPr>
                <w:rFonts w:ascii="Times New Roman" w:hAnsi="Times New Roman"/>
                <w:sz w:val="26"/>
                <w:szCs w:val="26"/>
                <w:lang w:val="en-GB"/>
              </w:rPr>
              <w:t>mg/l</w:t>
            </w:r>
          </w:p>
        </w:tc>
        <w:tc>
          <w:tcPr>
            <w:tcW w:w="212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3.0</w:t>
            </w:r>
          </w:p>
        </w:tc>
      </w:tr>
      <w:tr w:rsidR="000834D2" w:rsidRPr="007E7C27" w:rsidTr="0044777F">
        <w:trPr>
          <w:jc w:val="center"/>
        </w:trPr>
        <w:tc>
          <w:tcPr>
            <w:tcW w:w="81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15</w:t>
            </w:r>
          </w:p>
        </w:tc>
        <w:tc>
          <w:tcPr>
            <w:tcW w:w="4536" w:type="dxa"/>
            <w:vAlign w:val="center"/>
          </w:tcPr>
          <w:p w:rsidR="000834D2" w:rsidRPr="007E7C27" w:rsidRDefault="000834D2" w:rsidP="0044777F">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Niken (Ni)</w:t>
            </w:r>
          </w:p>
        </w:tc>
        <w:tc>
          <w:tcPr>
            <w:tcW w:w="2410" w:type="dxa"/>
            <w:vAlign w:val="center"/>
          </w:tcPr>
          <w:p w:rsidR="000834D2" w:rsidRPr="007E7C27" w:rsidRDefault="000834D2" w:rsidP="0044777F">
            <w:pPr>
              <w:jc w:val="center"/>
              <w:rPr>
                <w:rFonts w:ascii="Times New Roman" w:hAnsi="Times New Roman"/>
                <w:sz w:val="26"/>
                <w:szCs w:val="26"/>
              </w:rPr>
            </w:pPr>
            <w:r w:rsidRPr="007E7C27">
              <w:rPr>
                <w:rFonts w:ascii="Times New Roman" w:hAnsi="Times New Roman"/>
                <w:sz w:val="26"/>
                <w:szCs w:val="26"/>
                <w:lang w:val="en-GB"/>
              </w:rPr>
              <w:t>mg/l</w:t>
            </w:r>
          </w:p>
        </w:tc>
        <w:tc>
          <w:tcPr>
            <w:tcW w:w="212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0.2</w:t>
            </w:r>
          </w:p>
        </w:tc>
      </w:tr>
      <w:tr w:rsidR="000834D2" w:rsidRPr="007E7C27" w:rsidTr="0044777F">
        <w:trPr>
          <w:jc w:val="center"/>
        </w:trPr>
        <w:tc>
          <w:tcPr>
            <w:tcW w:w="81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16</w:t>
            </w:r>
          </w:p>
        </w:tc>
        <w:tc>
          <w:tcPr>
            <w:tcW w:w="4536" w:type="dxa"/>
            <w:vAlign w:val="center"/>
          </w:tcPr>
          <w:p w:rsidR="000834D2" w:rsidRPr="007E7C27" w:rsidRDefault="000834D2" w:rsidP="0044777F">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Mangan (Mn)</w:t>
            </w:r>
          </w:p>
        </w:tc>
        <w:tc>
          <w:tcPr>
            <w:tcW w:w="2410" w:type="dxa"/>
            <w:vAlign w:val="center"/>
          </w:tcPr>
          <w:p w:rsidR="000834D2" w:rsidRPr="007E7C27" w:rsidRDefault="000834D2" w:rsidP="0044777F">
            <w:pPr>
              <w:jc w:val="center"/>
              <w:rPr>
                <w:rFonts w:ascii="Times New Roman" w:hAnsi="Times New Roman"/>
                <w:sz w:val="26"/>
                <w:szCs w:val="26"/>
              </w:rPr>
            </w:pPr>
            <w:r w:rsidRPr="007E7C27">
              <w:rPr>
                <w:rFonts w:ascii="Times New Roman" w:hAnsi="Times New Roman"/>
                <w:sz w:val="26"/>
                <w:szCs w:val="26"/>
                <w:lang w:val="en-GB"/>
              </w:rPr>
              <w:t>mg/l</w:t>
            </w:r>
          </w:p>
        </w:tc>
        <w:tc>
          <w:tcPr>
            <w:tcW w:w="212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0.5</w:t>
            </w:r>
          </w:p>
        </w:tc>
      </w:tr>
      <w:tr w:rsidR="000834D2" w:rsidRPr="007E7C27" w:rsidTr="0044777F">
        <w:trPr>
          <w:jc w:val="center"/>
        </w:trPr>
        <w:tc>
          <w:tcPr>
            <w:tcW w:w="81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17</w:t>
            </w:r>
          </w:p>
        </w:tc>
        <w:tc>
          <w:tcPr>
            <w:tcW w:w="4536" w:type="dxa"/>
            <w:vAlign w:val="center"/>
          </w:tcPr>
          <w:p w:rsidR="000834D2" w:rsidRPr="007E7C27" w:rsidRDefault="000834D2" w:rsidP="0044777F">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Sắt (Fe)</w:t>
            </w:r>
          </w:p>
        </w:tc>
        <w:tc>
          <w:tcPr>
            <w:tcW w:w="2410" w:type="dxa"/>
            <w:vAlign w:val="center"/>
          </w:tcPr>
          <w:p w:rsidR="000834D2" w:rsidRPr="007E7C27" w:rsidRDefault="000834D2" w:rsidP="0044777F">
            <w:pPr>
              <w:jc w:val="center"/>
              <w:rPr>
                <w:rFonts w:ascii="Times New Roman" w:hAnsi="Times New Roman"/>
                <w:sz w:val="26"/>
                <w:szCs w:val="26"/>
              </w:rPr>
            </w:pPr>
            <w:r w:rsidRPr="007E7C27">
              <w:rPr>
                <w:rFonts w:ascii="Times New Roman" w:hAnsi="Times New Roman"/>
                <w:sz w:val="26"/>
                <w:szCs w:val="26"/>
                <w:lang w:val="en-GB"/>
              </w:rPr>
              <w:t>mg/l</w:t>
            </w:r>
          </w:p>
        </w:tc>
        <w:tc>
          <w:tcPr>
            <w:tcW w:w="212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1.0</w:t>
            </w:r>
          </w:p>
        </w:tc>
      </w:tr>
      <w:tr w:rsidR="000834D2" w:rsidRPr="007E7C27" w:rsidTr="0044777F">
        <w:trPr>
          <w:jc w:val="center"/>
        </w:trPr>
        <w:tc>
          <w:tcPr>
            <w:tcW w:w="81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18</w:t>
            </w:r>
          </w:p>
        </w:tc>
        <w:tc>
          <w:tcPr>
            <w:tcW w:w="4536" w:type="dxa"/>
            <w:vAlign w:val="center"/>
          </w:tcPr>
          <w:p w:rsidR="000834D2" w:rsidRPr="007E7C27" w:rsidRDefault="000834D2" w:rsidP="0044777F">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Thiếc (Sn)</w:t>
            </w:r>
          </w:p>
        </w:tc>
        <w:tc>
          <w:tcPr>
            <w:tcW w:w="2410" w:type="dxa"/>
            <w:vAlign w:val="center"/>
          </w:tcPr>
          <w:p w:rsidR="000834D2" w:rsidRPr="007E7C27" w:rsidRDefault="000834D2" w:rsidP="0044777F">
            <w:pPr>
              <w:jc w:val="center"/>
              <w:rPr>
                <w:rFonts w:ascii="Times New Roman" w:hAnsi="Times New Roman"/>
                <w:sz w:val="26"/>
                <w:szCs w:val="26"/>
              </w:rPr>
            </w:pPr>
            <w:r w:rsidRPr="007E7C27">
              <w:rPr>
                <w:rFonts w:ascii="Times New Roman" w:hAnsi="Times New Roman"/>
                <w:sz w:val="26"/>
                <w:szCs w:val="26"/>
                <w:lang w:val="en-GB"/>
              </w:rPr>
              <w:t>mg/l</w:t>
            </w:r>
          </w:p>
        </w:tc>
        <w:tc>
          <w:tcPr>
            <w:tcW w:w="212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0.2</w:t>
            </w:r>
          </w:p>
        </w:tc>
      </w:tr>
      <w:tr w:rsidR="000834D2" w:rsidRPr="007E7C27" w:rsidTr="0044777F">
        <w:trPr>
          <w:jc w:val="center"/>
        </w:trPr>
        <w:tc>
          <w:tcPr>
            <w:tcW w:w="81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19</w:t>
            </w:r>
          </w:p>
        </w:tc>
        <w:tc>
          <w:tcPr>
            <w:tcW w:w="4536" w:type="dxa"/>
            <w:vAlign w:val="center"/>
          </w:tcPr>
          <w:p w:rsidR="000834D2" w:rsidRPr="007E7C27" w:rsidRDefault="000834D2" w:rsidP="0044777F">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Tổng Xianua (CN</w:t>
            </w:r>
            <w:r w:rsidRPr="007E7C27">
              <w:rPr>
                <w:rFonts w:ascii="Times New Roman" w:hAnsi="Times New Roman"/>
                <w:sz w:val="26"/>
                <w:szCs w:val="26"/>
                <w:vertAlign w:val="superscript"/>
                <w:lang w:val="en-GB"/>
              </w:rPr>
              <w:t>-</w:t>
            </w:r>
            <w:r w:rsidRPr="007E7C27">
              <w:rPr>
                <w:rFonts w:ascii="Times New Roman" w:hAnsi="Times New Roman"/>
                <w:sz w:val="26"/>
                <w:szCs w:val="26"/>
                <w:lang w:val="en-GB"/>
              </w:rPr>
              <w:t>)</w:t>
            </w:r>
          </w:p>
        </w:tc>
        <w:tc>
          <w:tcPr>
            <w:tcW w:w="2410" w:type="dxa"/>
            <w:vAlign w:val="center"/>
          </w:tcPr>
          <w:p w:rsidR="000834D2" w:rsidRPr="007E7C27" w:rsidRDefault="000834D2" w:rsidP="0044777F">
            <w:pPr>
              <w:jc w:val="center"/>
              <w:rPr>
                <w:rFonts w:ascii="Times New Roman" w:hAnsi="Times New Roman"/>
                <w:sz w:val="26"/>
                <w:szCs w:val="26"/>
              </w:rPr>
            </w:pPr>
            <w:r w:rsidRPr="007E7C27">
              <w:rPr>
                <w:rFonts w:ascii="Times New Roman" w:hAnsi="Times New Roman"/>
                <w:sz w:val="26"/>
                <w:szCs w:val="26"/>
                <w:lang w:val="en-GB"/>
              </w:rPr>
              <w:t>mg/l</w:t>
            </w:r>
          </w:p>
        </w:tc>
        <w:tc>
          <w:tcPr>
            <w:tcW w:w="212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0.07</w:t>
            </w:r>
          </w:p>
        </w:tc>
      </w:tr>
      <w:tr w:rsidR="000834D2" w:rsidRPr="007E7C27" w:rsidTr="0044777F">
        <w:trPr>
          <w:jc w:val="center"/>
        </w:trPr>
        <w:tc>
          <w:tcPr>
            <w:tcW w:w="81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20</w:t>
            </w:r>
          </w:p>
        </w:tc>
        <w:tc>
          <w:tcPr>
            <w:tcW w:w="4536" w:type="dxa"/>
            <w:vAlign w:val="center"/>
          </w:tcPr>
          <w:p w:rsidR="000834D2" w:rsidRPr="007E7C27" w:rsidRDefault="000834D2" w:rsidP="0044777F">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Tổng Phenol</w:t>
            </w:r>
          </w:p>
        </w:tc>
        <w:tc>
          <w:tcPr>
            <w:tcW w:w="2410" w:type="dxa"/>
            <w:vAlign w:val="center"/>
          </w:tcPr>
          <w:p w:rsidR="000834D2" w:rsidRPr="007E7C27" w:rsidRDefault="000834D2" w:rsidP="0044777F">
            <w:pPr>
              <w:jc w:val="center"/>
              <w:rPr>
                <w:rFonts w:ascii="Times New Roman" w:hAnsi="Times New Roman"/>
                <w:sz w:val="26"/>
                <w:szCs w:val="26"/>
              </w:rPr>
            </w:pPr>
            <w:r w:rsidRPr="007E7C27">
              <w:rPr>
                <w:rFonts w:ascii="Times New Roman" w:hAnsi="Times New Roman"/>
                <w:sz w:val="26"/>
                <w:szCs w:val="26"/>
                <w:lang w:val="en-GB"/>
              </w:rPr>
              <w:t>mg/l</w:t>
            </w:r>
          </w:p>
        </w:tc>
        <w:tc>
          <w:tcPr>
            <w:tcW w:w="212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0.1</w:t>
            </w:r>
          </w:p>
        </w:tc>
      </w:tr>
      <w:tr w:rsidR="000834D2" w:rsidRPr="007E7C27" w:rsidTr="0044777F">
        <w:trPr>
          <w:jc w:val="center"/>
        </w:trPr>
        <w:tc>
          <w:tcPr>
            <w:tcW w:w="81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21</w:t>
            </w:r>
          </w:p>
        </w:tc>
        <w:tc>
          <w:tcPr>
            <w:tcW w:w="4536" w:type="dxa"/>
            <w:vAlign w:val="center"/>
          </w:tcPr>
          <w:p w:rsidR="000834D2" w:rsidRPr="007E7C27" w:rsidRDefault="000834D2" w:rsidP="0044777F">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Tổng dầu mỡ khoáng</w:t>
            </w:r>
          </w:p>
        </w:tc>
        <w:tc>
          <w:tcPr>
            <w:tcW w:w="2410" w:type="dxa"/>
            <w:vAlign w:val="center"/>
          </w:tcPr>
          <w:p w:rsidR="000834D2" w:rsidRPr="007E7C27" w:rsidRDefault="000834D2" w:rsidP="0044777F">
            <w:pPr>
              <w:jc w:val="center"/>
              <w:rPr>
                <w:rFonts w:ascii="Times New Roman" w:hAnsi="Times New Roman"/>
                <w:sz w:val="26"/>
                <w:szCs w:val="26"/>
              </w:rPr>
            </w:pPr>
            <w:r w:rsidRPr="007E7C27">
              <w:rPr>
                <w:rFonts w:ascii="Times New Roman" w:hAnsi="Times New Roman"/>
                <w:sz w:val="26"/>
                <w:szCs w:val="26"/>
                <w:lang w:val="en-GB"/>
              </w:rPr>
              <w:t>mg/l</w:t>
            </w:r>
          </w:p>
        </w:tc>
        <w:tc>
          <w:tcPr>
            <w:tcW w:w="212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5.0</w:t>
            </w:r>
          </w:p>
        </w:tc>
      </w:tr>
      <w:tr w:rsidR="000834D2" w:rsidRPr="007E7C27" w:rsidTr="0044777F">
        <w:trPr>
          <w:jc w:val="center"/>
        </w:trPr>
        <w:tc>
          <w:tcPr>
            <w:tcW w:w="81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22</w:t>
            </w:r>
          </w:p>
        </w:tc>
        <w:tc>
          <w:tcPr>
            <w:tcW w:w="4536" w:type="dxa"/>
            <w:vAlign w:val="center"/>
          </w:tcPr>
          <w:p w:rsidR="000834D2" w:rsidRPr="007E7C27" w:rsidRDefault="000834D2" w:rsidP="0044777F">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Dầu mỡ ĐTV</w:t>
            </w:r>
          </w:p>
        </w:tc>
        <w:tc>
          <w:tcPr>
            <w:tcW w:w="2410" w:type="dxa"/>
            <w:vAlign w:val="center"/>
          </w:tcPr>
          <w:p w:rsidR="000834D2" w:rsidRPr="007E7C27" w:rsidRDefault="000834D2" w:rsidP="0044777F">
            <w:pPr>
              <w:jc w:val="center"/>
              <w:rPr>
                <w:rFonts w:ascii="Times New Roman" w:hAnsi="Times New Roman"/>
                <w:sz w:val="26"/>
                <w:szCs w:val="26"/>
              </w:rPr>
            </w:pPr>
            <w:r w:rsidRPr="007E7C27">
              <w:rPr>
                <w:rFonts w:ascii="Times New Roman" w:hAnsi="Times New Roman"/>
                <w:sz w:val="26"/>
                <w:szCs w:val="26"/>
                <w:lang w:val="en-GB"/>
              </w:rPr>
              <w:t>mg/l</w:t>
            </w:r>
          </w:p>
        </w:tc>
        <w:tc>
          <w:tcPr>
            <w:tcW w:w="212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10</w:t>
            </w:r>
          </w:p>
        </w:tc>
      </w:tr>
      <w:tr w:rsidR="000834D2" w:rsidRPr="007E7C27" w:rsidTr="0044777F">
        <w:trPr>
          <w:jc w:val="center"/>
        </w:trPr>
        <w:tc>
          <w:tcPr>
            <w:tcW w:w="81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23</w:t>
            </w:r>
          </w:p>
        </w:tc>
        <w:tc>
          <w:tcPr>
            <w:tcW w:w="4536" w:type="dxa"/>
            <w:vAlign w:val="center"/>
          </w:tcPr>
          <w:p w:rsidR="000834D2" w:rsidRPr="007E7C27" w:rsidRDefault="000834D2" w:rsidP="0044777F">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 xml:space="preserve">Sunfua </w:t>
            </w:r>
          </w:p>
        </w:tc>
        <w:tc>
          <w:tcPr>
            <w:tcW w:w="2410" w:type="dxa"/>
            <w:vAlign w:val="center"/>
          </w:tcPr>
          <w:p w:rsidR="000834D2" w:rsidRPr="007E7C27" w:rsidRDefault="000834D2" w:rsidP="0044777F">
            <w:pPr>
              <w:jc w:val="center"/>
              <w:rPr>
                <w:rFonts w:ascii="Times New Roman" w:hAnsi="Times New Roman"/>
                <w:sz w:val="26"/>
                <w:szCs w:val="26"/>
              </w:rPr>
            </w:pPr>
            <w:r w:rsidRPr="007E7C27">
              <w:rPr>
                <w:rFonts w:ascii="Times New Roman" w:hAnsi="Times New Roman"/>
                <w:sz w:val="26"/>
                <w:szCs w:val="26"/>
                <w:lang w:val="en-GB"/>
              </w:rPr>
              <w:t>mg/l</w:t>
            </w:r>
          </w:p>
        </w:tc>
        <w:tc>
          <w:tcPr>
            <w:tcW w:w="212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0.2</w:t>
            </w:r>
          </w:p>
        </w:tc>
      </w:tr>
      <w:tr w:rsidR="000834D2" w:rsidRPr="007E7C27" w:rsidTr="0044777F">
        <w:trPr>
          <w:jc w:val="center"/>
        </w:trPr>
        <w:tc>
          <w:tcPr>
            <w:tcW w:w="81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24</w:t>
            </w:r>
          </w:p>
        </w:tc>
        <w:tc>
          <w:tcPr>
            <w:tcW w:w="4536" w:type="dxa"/>
            <w:vAlign w:val="center"/>
          </w:tcPr>
          <w:p w:rsidR="000834D2" w:rsidRPr="007E7C27" w:rsidRDefault="000834D2" w:rsidP="0044777F">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Florua (F)</w:t>
            </w:r>
          </w:p>
        </w:tc>
        <w:tc>
          <w:tcPr>
            <w:tcW w:w="2410" w:type="dxa"/>
            <w:vAlign w:val="center"/>
          </w:tcPr>
          <w:p w:rsidR="000834D2" w:rsidRPr="007E7C27" w:rsidRDefault="000834D2" w:rsidP="0044777F">
            <w:pPr>
              <w:jc w:val="center"/>
              <w:rPr>
                <w:rFonts w:ascii="Times New Roman" w:hAnsi="Times New Roman"/>
                <w:sz w:val="26"/>
                <w:szCs w:val="26"/>
              </w:rPr>
            </w:pPr>
            <w:r w:rsidRPr="007E7C27">
              <w:rPr>
                <w:rFonts w:ascii="Times New Roman" w:hAnsi="Times New Roman"/>
                <w:sz w:val="26"/>
                <w:szCs w:val="26"/>
                <w:lang w:val="en-GB"/>
              </w:rPr>
              <w:t>mg/l</w:t>
            </w:r>
          </w:p>
        </w:tc>
        <w:tc>
          <w:tcPr>
            <w:tcW w:w="212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5.0</w:t>
            </w:r>
          </w:p>
        </w:tc>
      </w:tr>
      <w:tr w:rsidR="000834D2" w:rsidRPr="007E7C27" w:rsidTr="0044777F">
        <w:trPr>
          <w:jc w:val="center"/>
        </w:trPr>
        <w:tc>
          <w:tcPr>
            <w:tcW w:w="81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25</w:t>
            </w:r>
          </w:p>
        </w:tc>
        <w:tc>
          <w:tcPr>
            <w:tcW w:w="4536" w:type="dxa"/>
            <w:vAlign w:val="center"/>
          </w:tcPr>
          <w:p w:rsidR="000834D2" w:rsidRPr="007E7C27" w:rsidRDefault="000834D2" w:rsidP="0044777F">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Amoni (tính theo N)</w:t>
            </w:r>
          </w:p>
        </w:tc>
        <w:tc>
          <w:tcPr>
            <w:tcW w:w="2410" w:type="dxa"/>
            <w:vAlign w:val="center"/>
          </w:tcPr>
          <w:p w:rsidR="000834D2" w:rsidRPr="007E7C27" w:rsidRDefault="000834D2" w:rsidP="0044777F">
            <w:pPr>
              <w:jc w:val="center"/>
              <w:rPr>
                <w:rFonts w:ascii="Times New Roman" w:hAnsi="Times New Roman"/>
                <w:sz w:val="26"/>
                <w:szCs w:val="26"/>
              </w:rPr>
            </w:pPr>
            <w:r w:rsidRPr="007E7C27">
              <w:rPr>
                <w:rFonts w:ascii="Times New Roman" w:hAnsi="Times New Roman"/>
                <w:sz w:val="26"/>
                <w:szCs w:val="26"/>
                <w:lang w:val="en-GB"/>
              </w:rPr>
              <w:t>mg/l</w:t>
            </w:r>
          </w:p>
        </w:tc>
        <w:tc>
          <w:tcPr>
            <w:tcW w:w="212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20</w:t>
            </w:r>
          </w:p>
        </w:tc>
      </w:tr>
      <w:tr w:rsidR="000834D2" w:rsidRPr="007E7C27" w:rsidTr="0044777F">
        <w:trPr>
          <w:jc w:val="center"/>
        </w:trPr>
        <w:tc>
          <w:tcPr>
            <w:tcW w:w="81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26</w:t>
            </w:r>
          </w:p>
        </w:tc>
        <w:tc>
          <w:tcPr>
            <w:tcW w:w="4536" w:type="dxa"/>
            <w:vAlign w:val="center"/>
          </w:tcPr>
          <w:p w:rsidR="000834D2" w:rsidRPr="007E7C27" w:rsidRDefault="000834D2" w:rsidP="0044777F">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Tổng Nito</w:t>
            </w:r>
          </w:p>
        </w:tc>
        <w:tc>
          <w:tcPr>
            <w:tcW w:w="2410" w:type="dxa"/>
            <w:vAlign w:val="center"/>
          </w:tcPr>
          <w:p w:rsidR="000834D2" w:rsidRPr="007E7C27" w:rsidRDefault="000834D2" w:rsidP="0044777F">
            <w:pPr>
              <w:jc w:val="center"/>
              <w:rPr>
                <w:rFonts w:ascii="Times New Roman" w:hAnsi="Times New Roman"/>
                <w:sz w:val="26"/>
                <w:szCs w:val="26"/>
              </w:rPr>
            </w:pPr>
            <w:r w:rsidRPr="007E7C27">
              <w:rPr>
                <w:rFonts w:ascii="Times New Roman" w:hAnsi="Times New Roman"/>
                <w:sz w:val="26"/>
                <w:szCs w:val="26"/>
                <w:lang w:val="en-GB"/>
              </w:rPr>
              <w:t>mg/l</w:t>
            </w:r>
          </w:p>
        </w:tc>
        <w:tc>
          <w:tcPr>
            <w:tcW w:w="212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30</w:t>
            </w:r>
          </w:p>
        </w:tc>
      </w:tr>
      <w:tr w:rsidR="000834D2" w:rsidRPr="007E7C27" w:rsidTr="0044777F">
        <w:trPr>
          <w:jc w:val="center"/>
        </w:trPr>
        <w:tc>
          <w:tcPr>
            <w:tcW w:w="81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27</w:t>
            </w:r>
          </w:p>
        </w:tc>
        <w:tc>
          <w:tcPr>
            <w:tcW w:w="4536" w:type="dxa"/>
            <w:vAlign w:val="center"/>
          </w:tcPr>
          <w:p w:rsidR="000834D2" w:rsidRPr="007E7C27" w:rsidRDefault="000834D2" w:rsidP="0044777F">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 xml:space="preserve">Photpho hữu cơ </w:t>
            </w:r>
          </w:p>
        </w:tc>
        <w:tc>
          <w:tcPr>
            <w:tcW w:w="2410" w:type="dxa"/>
            <w:vAlign w:val="center"/>
          </w:tcPr>
          <w:p w:rsidR="000834D2" w:rsidRPr="007E7C27" w:rsidRDefault="000834D2" w:rsidP="0044777F">
            <w:pPr>
              <w:jc w:val="center"/>
              <w:rPr>
                <w:rFonts w:ascii="Times New Roman" w:hAnsi="Times New Roman"/>
                <w:sz w:val="26"/>
                <w:szCs w:val="26"/>
              </w:rPr>
            </w:pPr>
            <w:r w:rsidRPr="007E7C27">
              <w:rPr>
                <w:rFonts w:ascii="Times New Roman" w:hAnsi="Times New Roman"/>
                <w:sz w:val="26"/>
                <w:szCs w:val="26"/>
                <w:lang w:val="en-GB"/>
              </w:rPr>
              <w:t>mg/l</w:t>
            </w:r>
          </w:p>
        </w:tc>
        <w:tc>
          <w:tcPr>
            <w:tcW w:w="212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0.2</w:t>
            </w:r>
          </w:p>
        </w:tc>
      </w:tr>
      <w:tr w:rsidR="000834D2" w:rsidRPr="007E7C27" w:rsidTr="0044777F">
        <w:trPr>
          <w:jc w:val="center"/>
        </w:trPr>
        <w:tc>
          <w:tcPr>
            <w:tcW w:w="81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28</w:t>
            </w:r>
          </w:p>
        </w:tc>
        <w:tc>
          <w:tcPr>
            <w:tcW w:w="4536" w:type="dxa"/>
            <w:vAlign w:val="center"/>
          </w:tcPr>
          <w:p w:rsidR="000834D2" w:rsidRPr="007E7C27" w:rsidRDefault="000834D2" w:rsidP="0044777F">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Tổng P</w:t>
            </w:r>
          </w:p>
        </w:tc>
        <w:tc>
          <w:tcPr>
            <w:tcW w:w="2410" w:type="dxa"/>
            <w:vAlign w:val="center"/>
          </w:tcPr>
          <w:p w:rsidR="000834D2" w:rsidRPr="007E7C27" w:rsidRDefault="000834D2" w:rsidP="0044777F">
            <w:pPr>
              <w:jc w:val="center"/>
              <w:rPr>
                <w:rFonts w:ascii="Times New Roman" w:hAnsi="Times New Roman"/>
                <w:sz w:val="26"/>
                <w:szCs w:val="26"/>
              </w:rPr>
            </w:pPr>
            <w:r w:rsidRPr="007E7C27">
              <w:rPr>
                <w:rFonts w:ascii="Times New Roman" w:hAnsi="Times New Roman"/>
                <w:sz w:val="26"/>
                <w:szCs w:val="26"/>
                <w:lang w:val="en-GB"/>
              </w:rPr>
              <w:t>mg/l</w:t>
            </w:r>
          </w:p>
        </w:tc>
        <w:tc>
          <w:tcPr>
            <w:tcW w:w="212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6.0</w:t>
            </w:r>
          </w:p>
        </w:tc>
      </w:tr>
      <w:tr w:rsidR="000834D2" w:rsidRPr="007E7C27" w:rsidTr="0044777F">
        <w:trPr>
          <w:jc w:val="center"/>
        </w:trPr>
        <w:tc>
          <w:tcPr>
            <w:tcW w:w="81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29</w:t>
            </w:r>
          </w:p>
        </w:tc>
        <w:tc>
          <w:tcPr>
            <w:tcW w:w="4536" w:type="dxa"/>
            <w:vAlign w:val="center"/>
          </w:tcPr>
          <w:p w:rsidR="000834D2" w:rsidRPr="007E7C27" w:rsidRDefault="000834D2" w:rsidP="0044777F">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Clorua (Cl</w:t>
            </w:r>
            <w:r w:rsidRPr="007E7C27">
              <w:rPr>
                <w:rFonts w:ascii="Times New Roman" w:hAnsi="Times New Roman"/>
                <w:sz w:val="26"/>
                <w:szCs w:val="26"/>
                <w:vertAlign w:val="superscript"/>
                <w:lang w:val="en-GB"/>
              </w:rPr>
              <w:t>-</w:t>
            </w:r>
            <w:r w:rsidRPr="007E7C27">
              <w:rPr>
                <w:rFonts w:ascii="Times New Roman" w:hAnsi="Times New Roman"/>
                <w:sz w:val="26"/>
                <w:szCs w:val="26"/>
                <w:lang w:val="en-GB"/>
              </w:rPr>
              <w:t>)</w:t>
            </w:r>
          </w:p>
        </w:tc>
        <w:tc>
          <w:tcPr>
            <w:tcW w:w="2410" w:type="dxa"/>
            <w:vAlign w:val="center"/>
          </w:tcPr>
          <w:p w:rsidR="000834D2" w:rsidRPr="007E7C27" w:rsidRDefault="000834D2" w:rsidP="0044777F">
            <w:pPr>
              <w:jc w:val="center"/>
              <w:rPr>
                <w:rFonts w:ascii="Times New Roman" w:hAnsi="Times New Roman"/>
                <w:sz w:val="26"/>
                <w:szCs w:val="26"/>
              </w:rPr>
            </w:pPr>
            <w:r w:rsidRPr="007E7C27">
              <w:rPr>
                <w:rFonts w:ascii="Times New Roman" w:hAnsi="Times New Roman"/>
                <w:sz w:val="26"/>
                <w:szCs w:val="26"/>
                <w:lang w:val="en-GB"/>
              </w:rPr>
              <w:t>mg/l</w:t>
            </w:r>
          </w:p>
        </w:tc>
        <w:tc>
          <w:tcPr>
            <w:tcW w:w="212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500</w:t>
            </w:r>
          </w:p>
        </w:tc>
      </w:tr>
      <w:tr w:rsidR="000834D2" w:rsidRPr="007E7C27" w:rsidTr="0044777F">
        <w:trPr>
          <w:jc w:val="center"/>
        </w:trPr>
        <w:tc>
          <w:tcPr>
            <w:tcW w:w="81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30</w:t>
            </w:r>
          </w:p>
        </w:tc>
        <w:tc>
          <w:tcPr>
            <w:tcW w:w="4536" w:type="dxa"/>
            <w:vAlign w:val="center"/>
          </w:tcPr>
          <w:p w:rsidR="000834D2" w:rsidRPr="007E7C27" w:rsidRDefault="000834D2" w:rsidP="0044777F">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Clo dư</w:t>
            </w:r>
          </w:p>
        </w:tc>
        <w:tc>
          <w:tcPr>
            <w:tcW w:w="2410" w:type="dxa"/>
            <w:vAlign w:val="center"/>
          </w:tcPr>
          <w:p w:rsidR="000834D2" w:rsidRPr="007E7C27" w:rsidRDefault="000834D2" w:rsidP="0044777F">
            <w:pPr>
              <w:jc w:val="center"/>
              <w:rPr>
                <w:rFonts w:ascii="Times New Roman" w:hAnsi="Times New Roman"/>
                <w:sz w:val="26"/>
                <w:szCs w:val="26"/>
              </w:rPr>
            </w:pPr>
            <w:r w:rsidRPr="007E7C27">
              <w:rPr>
                <w:rFonts w:ascii="Times New Roman" w:hAnsi="Times New Roman"/>
                <w:sz w:val="26"/>
                <w:szCs w:val="26"/>
                <w:lang w:val="en-GB"/>
              </w:rPr>
              <w:t>mg/l</w:t>
            </w:r>
          </w:p>
        </w:tc>
        <w:tc>
          <w:tcPr>
            <w:tcW w:w="212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1.0</w:t>
            </w:r>
          </w:p>
        </w:tc>
      </w:tr>
      <w:tr w:rsidR="000834D2" w:rsidRPr="007E7C27" w:rsidTr="0044777F">
        <w:trPr>
          <w:jc w:val="center"/>
        </w:trPr>
        <w:tc>
          <w:tcPr>
            <w:tcW w:w="81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31</w:t>
            </w:r>
          </w:p>
        </w:tc>
        <w:tc>
          <w:tcPr>
            <w:tcW w:w="4536" w:type="dxa"/>
            <w:vAlign w:val="center"/>
          </w:tcPr>
          <w:p w:rsidR="000834D2" w:rsidRPr="007E7C27" w:rsidRDefault="000834D2" w:rsidP="0044777F">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 xml:space="preserve">Tetra–clo–etylen </w:t>
            </w:r>
          </w:p>
        </w:tc>
        <w:tc>
          <w:tcPr>
            <w:tcW w:w="2410" w:type="dxa"/>
            <w:vAlign w:val="center"/>
          </w:tcPr>
          <w:p w:rsidR="000834D2" w:rsidRPr="007E7C27" w:rsidRDefault="000834D2" w:rsidP="0044777F">
            <w:pPr>
              <w:jc w:val="center"/>
              <w:rPr>
                <w:rFonts w:ascii="Times New Roman" w:hAnsi="Times New Roman"/>
                <w:sz w:val="26"/>
                <w:szCs w:val="26"/>
              </w:rPr>
            </w:pPr>
            <w:r w:rsidRPr="007E7C27">
              <w:rPr>
                <w:rFonts w:ascii="Times New Roman" w:hAnsi="Times New Roman"/>
                <w:sz w:val="26"/>
                <w:szCs w:val="26"/>
                <w:lang w:val="en-GB"/>
              </w:rPr>
              <w:t>mg/l</w:t>
            </w:r>
          </w:p>
        </w:tc>
        <w:tc>
          <w:tcPr>
            <w:tcW w:w="212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0.02</w:t>
            </w:r>
          </w:p>
        </w:tc>
      </w:tr>
      <w:tr w:rsidR="000834D2" w:rsidRPr="007E7C27" w:rsidTr="0044777F">
        <w:trPr>
          <w:jc w:val="center"/>
        </w:trPr>
        <w:tc>
          <w:tcPr>
            <w:tcW w:w="81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32</w:t>
            </w:r>
          </w:p>
        </w:tc>
        <w:tc>
          <w:tcPr>
            <w:tcW w:w="4536" w:type="dxa"/>
            <w:vAlign w:val="center"/>
          </w:tcPr>
          <w:p w:rsidR="000834D2" w:rsidRPr="007E7C27" w:rsidRDefault="000834D2" w:rsidP="0044777F">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Tri-clo-etylen</w:t>
            </w:r>
          </w:p>
        </w:tc>
        <w:tc>
          <w:tcPr>
            <w:tcW w:w="2410" w:type="dxa"/>
            <w:vAlign w:val="center"/>
          </w:tcPr>
          <w:p w:rsidR="000834D2" w:rsidRPr="007E7C27" w:rsidRDefault="000834D2" w:rsidP="0044777F">
            <w:pPr>
              <w:jc w:val="center"/>
              <w:rPr>
                <w:rFonts w:ascii="Times New Roman" w:hAnsi="Times New Roman"/>
                <w:sz w:val="26"/>
                <w:szCs w:val="26"/>
              </w:rPr>
            </w:pPr>
            <w:r w:rsidRPr="007E7C27">
              <w:rPr>
                <w:rFonts w:ascii="Times New Roman" w:hAnsi="Times New Roman"/>
                <w:sz w:val="26"/>
                <w:szCs w:val="26"/>
                <w:lang w:val="en-GB"/>
              </w:rPr>
              <w:t>mg/l</w:t>
            </w:r>
          </w:p>
        </w:tc>
        <w:tc>
          <w:tcPr>
            <w:tcW w:w="2127" w:type="dxa"/>
            <w:vAlign w:val="center"/>
          </w:tcPr>
          <w:p w:rsidR="000834D2" w:rsidRPr="007E7C27" w:rsidRDefault="000834D2" w:rsidP="0044777F">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0.05</w:t>
            </w:r>
          </w:p>
        </w:tc>
      </w:tr>
      <w:tr w:rsidR="000834D2" w:rsidRPr="007E7C27" w:rsidTr="0044777F">
        <w:trPr>
          <w:jc w:val="center"/>
        </w:trPr>
        <w:tc>
          <w:tcPr>
            <w:tcW w:w="817" w:type="dxa"/>
            <w:vAlign w:val="center"/>
          </w:tcPr>
          <w:p w:rsidR="000834D2" w:rsidRPr="007E7C27" w:rsidRDefault="000834D2" w:rsidP="003226A4">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33</w:t>
            </w:r>
          </w:p>
        </w:tc>
        <w:tc>
          <w:tcPr>
            <w:tcW w:w="4536" w:type="dxa"/>
            <w:vAlign w:val="center"/>
          </w:tcPr>
          <w:p w:rsidR="000834D2" w:rsidRPr="007E7C27" w:rsidRDefault="000834D2" w:rsidP="003226A4">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Tổng hóa chất BVTV Clo hữu cơ</w:t>
            </w:r>
          </w:p>
        </w:tc>
        <w:tc>
          <w:tcPr>
            <w:tcW w:w="2410" w:type="dxa"/>
            <w:vAlign w:val="center"/>
          </w:tcPr>
          <w:p w:rsidR="000834D2" w:rsidRPr="007E7C27" w:rsidRDefault="000834D2" w:rsidP="003226A4">
            <w:pPr>
              <w:jc w:val="center"/>
              <w:rPr>
                <w:rFonts w:ascii="Times New Roman" w:hAnsi="Times New Roman"/>
                <w:sz w:val="26"/>
                <w:szCs w:val="26"/>
              </w:rPr>
            </w:pPr>
            <w:r w:rsidRPr="007E7C27">
              <w:rPr>
                <w:rFonts w:ascii="Times New Roman" w:hAnsi="Times New Roman"/>
                <w:sz w:val="26"/>
                <w:szCs w:val="26"/>
                <w:lang w:val="en-GB"/>
              </w:rPr>
              <w:t>mg/l</w:t>
            </w:r>
          </w:p>
        </w:tc>
        <w:tc>
          <w:tcPr>
            <w:tcW w:w="2127" w:type="dxa"/>
            <w:vAlign w:val="center"/>
          </w:tcPr>
          <w:p w:rsidR="000834D2" w:rsidRPr="007E7C27" w:rsidRDefault="000834D2" w:rsidP="003226A4">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0.05</w:t>
            </w:r>
          </w:p>
        </w:tc>
      </w:tr>
      <w:tr w:rsidR="000834D2" w:rsidRPr="007E7C27" w:rsidTr="0044777F">
        <w:trPr>
          <w:jc w:val="center"/>
        </w:trPr>
        <w:tc>
          <w:tcPr>
            <w:tcW w:w="817" w:type="dxa"/>
            <w:vAlign w:val="center"/>
          </w:tcPr>
          <w:p w:rsidR="000834D2" w:rsidRPr="007E7C27" w:rsidRDefault="000834D2" w:rsidP="003226A4">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34</w:t>
            </w:r>
          </w:p>
        </w:tc>
        <w:tc>
          <w:tcPr>
            <w:tcW w:w="4536" w:type="dxa"/>
            <w:vAlign w:val="center"/>
          </w:tcPr>
          <w:p w:rsidR="000834D2" w:rsidRPr="007E7C27" w:rsidRDefault="000834D2" w:rsidP="003226A4">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Tổng hóa chất BVTV Photpho hữu cơ</w:t>
            </w:r>
          </w:p>
        </w:tc>
        <w:tc>
          <w:tcPr>
            <w:tcW w:w="2410" w:type="dxa"/>
            <w:vAlign w:val="center"/>
          </w:tcPr>
          <w:p w:rsidR="000834D2" w:rsidRPr="007E7C27" w:rsidRDefault="000834D2" w:rsidP="003226A4">
            <w:pPr>
              <w:jc w:val="center"/>
              <w:rPr>
                <w:rFonts w:ascii="Times New Roman" w:hAnsi="Times New Roman"/>
                <w:sz w:val="26"/>
                <w:szCs w:val="26"/>
              </w:rPr>
            </w:pPr>
            <w:r w:rsidRPr="007E7C27">
              <w:rPr>
                <w:rFonts w:ascii="Times New Roman" w:hAnsi="Times New Roman"/>
                <w:sz w:val="26"/>
                <w:szCs w:val="26"/>
                <w:lang w:val="en-GB"/>
              </w:rPr>
              <w:t>mg/l</w:t>
            </w:r>
          </w:p>
        </w:tc>
        <w:tc>
          <w:tcPr>
            <w:tcW w:w="2127" w:type="dxa"/>
            <w:vAlign w:val="center"/>
          </w:tcPr>
          <w:p w:rsidR="000834D2" w:rsidRPr="007E7C27" w:rsidRDefault="000834D2" w:rsidP="003226A4">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0.3</w:t>
            </w:r>
          </w:p>
        </w:tc>
      </w:tr>
      <w:tr w:rsidR="000834D2" w:rsidRPr="007E7C27" w:rsidTr="0044777F">
        <w:trPr>
          <w:jc w:val="center"/>
        </w:trPr>
        <w:tc>
          <w:tcPr>
            <w:tcW w:w="817" w:type="dxa"/>
            <w:vAlign w:val="center"/>
          </w:tcPr>
          <w:p w:rsidR="000834D2" w:rsidRPr="007E7C27" w:rsidRDefault="000834D2" w:rsidP="003226A4">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35</w:t>
            </w:r>
          </w:p>
        </w:tc>
        <w:tc>
          <w:tcPr>
            <w:tcW w:w="4536" w:type="dxa"/>
            <w:vAlign w:val="center"/>
          </w:tcPr>
          <w:p w:rsidR="000834D2" w:rsidRPr="007E7C27" w:rsidRDefault="000834D2" w:rsidP="003226A4">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Tổng PCB</w:t>
            </w:r>
          </w:p>
        </w:tc>
        <w:tc>
          <w:tcPr>
            <w:tcW w:w="2410" w:type="dxa"/>
            <w:vAlign w:val="center"/>
          </w:tcPr>
          <w:p w:rsidR="000834D2" w:rsidRPr="007E7C27" w:rsidRDefault="000834D2" w:rsidP="003226A4">
            <w:pPr>
              <w:jc w:val="center"/>
              <w:rPr>
                <w:rFonts w:ascii="Times New Roman" w:hAnsi="Times New Roman"/>
                <w:sz w:val="26"/>
                <w:szCs w:val="26"/>
              </w:rPr>
            </w:pPr>
            <w:r w:rsidRPr="007E7C27">
              <w:rPr>
                <w:rFonts w:ascii="Times New Roman" w:hAnsi="Times New Roman"/>
                <w:sz w:val="26"/>
                <w:szCs w:val="26"/>
                <w:lang w:val="en-GB"/>
              </w:rPr>
              <w:t>mg/l</w:t>
            </w:r>
          </w:p>
        </w:tc>
        <w:tc>
          <w:tcPr>
            <w:tcW w:w="2127" w:type="dxa"/>
            <w:vAlign w:val="center"/>
          </w:tcPr>
          <w:p w:rsidR="000834D2" w:rsidRPr="007E7C27" w:rsidRDefault="000834D2" w:rsidP="003226A4">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0.003</w:t>
            </w:r>
          </w:p>
        </w:tc>
      </w:tr>
      <w:tr w:rsidR="000834D2" w:rsidRPr="007E7C27" w:rsidTr="0044777F">
        <w:trPr>
          <w:jc w:val="center"/>
        </w:trPr>
        <w:tc>
          <w:tcPr>
            <w:tcW w:w="817" w:type="dxa"/>
            <w:vAlign w:val="center"/>
          </w:tcPr>
          <w:p w:rsidR="000834D2" w:rsidRPr="007E7C27" w:rsidRDefault="000834D2" w:rsidP="003226A4">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36</w:t>
            </w:r>
          </w:p>
        </w:tc>
        <w:tc>
          <w:tcPr>
            <w:tcW w:w="4536" w:type="dxa"/>
            <w:vAlign w:val="center"/>
          </w:tcPr>
          <w:p w:rsidR="000834D2" w:rsidRPr="007E7C27" w:rsidRDefault="000834D2" w:rsidP="003226A4">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Coliform</w:t>
            </w:r>
          </w:p>
        </w:tc>
        <w:tc>
          <w:tcPr>
            <w:tcW w:w="2410" w:type="dxa"/>
            <w:vAlign w:val="center"/>
          </w:tcPr>
          <w:p w:rsidR="000834D2" w:rsidRPr="007E7C27" w:rsidRDefault="000834D2" w:rsidP="003226A4">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MPN/100 ml</w:t>
            </w:r>
          </w:p>
        </w:tc>
        <w:tc>
          <w:tcPr>
            <w:tcW w:w="2127" w:type="dxa"/>
            <w:vAlign w:val="center"/>
          </w:tcPr>
          <w:p w:rsidR="000834D2" w:rsidRPr="007E7C27" w:rsidRDefault="000834D2" w:rsidP="003226A4">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Không quy định</w:t>
            </w:r>
          </w:p>
        </w:tc>
      </w:tr>
      <w:tr w:rsidR="000834D2" w:rsidRPr="007E7C27" w:rsidTr="0044777F">
        <w:trPr>
          <w:jc w:val="center"/>
        </w:trPr>
        <w:tc>
          <w:tcPr>
            <w:tcW w:w="817" w:type="dxa"/>
            <w:vAlign w:val="center"/>
          </w:tcPr>
          <w:p w:rsidR="000834D2" w:rsidRPr="007E7C27" w:rsidRDefault="000834D2" w:rsidP="003226A4">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37</w:t>
            </w:r>
          </w:p>
        </w:tc>
        <w:tc>
          <w:tcPr>
            <w:tcW w:w="4536" w:type="dxa"/>
            <w:vAlign w:val="center"/>
          </w:tcPr>
          <w:p w:rsidR="000834D2" w:rsidRPr="007E7C27" w:rsidRDefault="000834D2" w:rsidP="003226A4">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Hợp chất phóng xạ</w:t>
            </w:r>
          </w:p>
        </w:tc>
        <w:tc>
          <w:tcPr>
            <w:tcW w:w="2410" w:type="dxa"/>
            <w:vAlign w:val="center"/>
          </w:tcPr>
          <w:p w:rsidR="000834D2" w:rsidRPr="007E7C27" w:rsidRDefault="000834D2" w:rsidP="003226A4">
            <w:pPr>
              <w:tabs>
                <w:tab w:val="num" w:pos="900"/>
                <w:tab w:val="left" w:pos="2268"/>
              </w:tabs>
              <w:spacing w:before="60" w:after="60" w:line="288" w:lineRule="auto"/>
              <w:jc w:val="center"/>
              <w:rPr>
                <w:rFonts w:ascii="Times New Roman" w:hAnsi="Times New Roman"/>
                <w:sz w:val="26"/>
                <w:szCs w:val="26"/>
                <w:lang w:val="en-GB"/>
              </w:rPr>
            </w:pPr>
          </w:p>
        </w:tc>
        <w:tc>
          <w:tcPr>
            <w:tcW w:w="2127" w:type="dxa"/>
            <w:vAlign w:val="center"/>
          </w:tcPr>
          <w:p w:rsidR="000834D2" w:rsidRPr="007E7C27" w:rsidRDefault="000834D2" w:rsidP="003226A4">
            <w:pPr>
              <w:tabs>
                <w:tab w:val="num" w:pos="900"/>
                <w:tab w:val="left" w:pos="2268"/>
              </w:tabs>
              <w:spacing w:before="60" w:after="60" w:line="288" w:lineRule="auto"/>
              <w:jc w:val="center"/>
              <w:rPr>
                <w:rFonts w:ascii="Times New Roman" w:hAnsi="Times New Roman"/>
                <w:sz w:val="26"/>
                <w:szCs w:val="26"/>
                <w:lang w:val="en-GB"/>
              </w:rPr>
            </w:pPr>
          </w:p>
        </w:tc>
      </w:tr>
      <w:tr w:rsidR="000834D2" w:rsidRPr="007E7C27" w:rsidTr="0044777F">
        <w:trPr>
          <w:jc w:val="center"/>
        </w:trPr>
        <w:tc>
          <w:tcPr>
            <w:tcW w:w="817" w:type="dxa"/>
            <w:vAlign w:val="center"/>
          </w:tcPr>
          <w:p w:rsidR="000834D2" w:rsidRPr="007E7C27" w:rsidRDefault="000834D2" w:rsidP="003226A4">
            <w:pPr>
              <w:tabs>
                <w:tab w:val="num" w:pos="900"/>
                <w:tab w:val="left" w:pos="2268"/>
              </w:tabs>
              <w:spacing w:before="60" w:after="60" w:line="288" w:lineRule="auto"/>
              <w:jc w:val="center"/>
              <w:rPr>
                <w:rFonts w:ascii="Times New Roman" w:hAnsi="Times New Roman"/>
                <w:sz w:val="26"/>
                <w:szCs w:val="26"/>
                <w:lang w:val="en-GB"/>
              </w:rPr>
            </w:pPr>
          </w:p>
        </w:tc>
        <w:tc>
          <w:tcPr>
            <w:tcW w:w="4536" w:type="dxa"/>
            <w:vAlign w:val="center"/>
          </w:tcPr>
          <w:p w:rsidR="000834D2" w:rsidRPr="007E7C27" w:rsidRDefault="000834D2" w:rsidP="003226A4">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 xml:space="preserve">Gross alpha </w:t>
            </w:r>
          </w:p>
        </w:tc>
        <w:tc>
          <w:tcPr>
            <w:tcW w:w="2410" w:type="dxa"/>
            <w:vAlign w:val="center"/>
          </w:tcPr>
          <w:p w:rsidR="000834D2" w:rsidRPr="007E7C27" w:rsidRDefault="000834D2" w:rsidP="003226A4">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Becquerel/l</w:t>
            </w:r>
          </w:p>
        </w:tc>
        <w:tc>
          <w:tcPr>
            <w:tcW w:w="2127" w:type="dxa"/>
            <w:vAlign w:val="center"/>
          </w:tcPr>
          <w:p w:rsidR="000834D2" w:rsidRPr="007E7C27" w:rsidRDefault="000834D2" w:rsidP="003226A4">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0.1</w:t>
            </w:r>
          </w:p>
        </w:tc>
      </w:tr>
      <w:tr w:rsidR="000834D2" w:rsidRPr="007E7C27" w:rsidTr="0044777F">
        <w:trPr>
          <w:jc w:val="center"/>
        </w:trPr>
        <w:tc>
          <w:tcPr>
            <w:tcW w:w="817" w:type="dxa"/>
            <w:vAlign w:val="center"/>
          </w:tcPr>
          <w:p w:rsidR="000834D2" w:rsidRPr="007E7C27" w:rsidRDefault="000834D2" w:rsidP="003226A4">
            <w:pPr>
              <w:tabs>
                <w:tab w:val="num" w:pos="900"/>
                <w:tab w:val="left" w:pos="2268"/>
              </w:tabs>
              <w:spacing w:before="60" w:after="60" w:line="288" w:lineRule="auto"/>
              <w:jc w:val="center"/>
              <w:rPr>
                <w:rFonts w:ascii="Times New Roman" w:hAnsi="Times New Roman"/>
                <w:sz w:val="26"/>
                <w:szCs w:val="26"/>
                <w:lang w:val="en-GB"/>
              </w:rPr>
            </w:pPr>
          </w:p>
        </w:tc>
        <w:tc>
          <w:tcPr>
            <w:tcW w:w="4536" w:type="dxa"/>
            <w:vAlign w:val="center"/>
          </w:tcPr>
          <w:p w:rsidR="000834D2" w:rsidRPr="007E7C27" w:rsidRDefault="000834D2" w:rsidP="003226A4">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Gross beta</w:t>
            </w:r>
          </w:p>
        </w:tc>
        <w:tc>
          <w:tcPr>
            <w:tcW w:w="2410" w:type="dxa"/>
            <w:vAlign w:val="center"/>
          </w:tcPr>
          <w:p w:rsidR="000834D2" w:rsidRPr="007E7C27" w:rsidRDefault="000834D2" w:rsidP="003226A4">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Becquerel/l</w:t>
            </w:r>
          </w:p>
        </w:tc>
        <w:tc>
          <w:tcPr>
            <w:tcW w:w="2127" w:type="dxa"/>
            <w:vAlign w:val="center"/>
          </w:tcPr>
          <w:p w:rsidR="000834D2" w:rsidRPr="007E7C27" w:rsidRDefault="000834D2" w:rsidP="003226A4">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1.0</w:t>
            </w:r>
          </w:p>
        </w:tc>
      </w:tr>
      <w:tr w:rsidR="000834D2" w:rsidRPr="007E7C27" w:rsidTr="0044777F">
        <w:trPr>
          <w:jc w:val="center"/>
        </w:trPr>
        <w:tc>
          <w:tcPr>
            <w:tcW w:w="817" w:type="dxa"/>
            <w:vAlign w:val="center"/>
          </w:tcPr>
          <w:p w:rsidR="000834D2" w:rsidRPr="007E7C27" w:rsidRDefault="000834D2" w:rsidP="003226A4">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38</w:t>
            </w:r>
          </w:p>
        </w:tc>
        <w:tc>
          <w:tcPr>
            <w:tcW w:w="4536" w:type="dxa"/>
            <w:vAlign w:val="center"/>
          </w:tcPr>
          <w:p w:rsidR="000834D2" w:rsidRPr="007E7C27" w:rsidRDefault="000834D2" w:rsidP="003226A4">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Chỉ tiêu khác</w:t>
            </w:r>
          </w:p>
        </w:tc>
        <w:tc>
          <w:tcPr>
            <w:tcW w:w="2410" w:type="dxa"/>
            <w:vAlign w:val="center"/>
          </w:tcPr>
          <w:p w:rsidR="000834D2" w:rsidRPr="007E7C27" w:rsidRDefault="000834D2" w:rsidP="003226A4">
            <w:pPr>
              <w:tabs>
                <w:tab w:val="num" w:pos="900"/>
                <w:tab w:val="left" w:pos="2268"/>
              </w:tabs>
              <w:spacing w:before="60" w:after="60" w:line="288" w:lineRule="auto"/>
              <w:jc w:val="center"/>
              <w:rPr>
                <w:rFonts w:ascii="Times New Roman" w:hAnsi="Times New Roman"/>
                <w:sz w:val="26"/>
                <w:szCs w:val="26"/>
                <w:lang w:val="en-GB"/>
              </w:rPr>
            </w:pPr>
          </w:p>
        </w:tc>
        <w:tc>
          <w:tcPr>
            <w:tcW w:w="2127" w:type="dxa"/>
            <w:vAlign w:val="center"/>
          </w:tcPr>
          <w:p w:rsidR="000834D2" w:rsidRPr="007E7C27" w:rsidRDefault="000834D2" w:rsidP="003226A4">
            <w:pPr>
              <w:tabs>
                <w:tab w:val="num" w:pos="900"/>
                <w:tab w:val="left" w:pos="2268"/>
              </w:tabs>
              <w:spacing w:before="60" w:after="60" w:line="288" w:lineRule="auto"/>
              <w:jc w:val="center"/>
              <w:rPr>
                <w:rFonts w:ascii="Times New Roman" w:hAnsi="Times New Roman"/>
                <w:sz w:val="26"/>
                <w:szCs w:val="26"/>
                <w:lang w:val="en-GB"/>
              </w:rPr>
            </w:pPr>
          </w:p>
        </w:tc>
      </w:tr>
      <w:tr w:rsidR="000834D2" w:rsidRPr="007E7C27" w:rsidTr="0044777F">
        <w:trPr>
          <w:jc w:val="center"/>
        </w:trPr>
        <w:tc>
          <w:tcPr>
            <w:tcW w:w="817" w:type="dxa"/>
            <w:vAlign w:val="center"/>
          </w:tcPr>
          <w:p w:rsidR="000834D2" w:rsidRPr="007E7C27" w:rsidRDefault="000834D2" w:rsidP="003226A4">
            <w:pPr>
              <w:tabs>
                <w:tab w:val="num" w:pos="900"/>
                <w:tab w:val="left" w:pos="2268"/>
              </w:tabs>
              <w:spacing w:before="60" w:after="60" w:line="288" w:lineRule="auto"/>
              <w:jc w:val="center"/>
              <w:rPr>
                <w:rFonts w:ascii="Times New Roman" w:hAnsi="Times New Roman"/>
                <w:sz w:val="26"/>
                <w:szCs w:val="26"/>
                <w:lang w:val="en-GB"/>
              </w:rPr>
            </w:pPr>
          </w:p>
        </w:tc>
        <w:tc>
          <w:tcPr>
            <w:tcW w:w="4536" w:type="dxa"/>
            <w:vAlign w:val="center"/>
          </w:tcPr>
          <w:p w:rsidR="000834D2" w:rsidRPr="007E7C27" w:rsidRDefault="000834D2" w:rsidP="003226A4">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Các hợp chất có độ nhớt cao</w:t>
            </w:r>
          </w:p>
        </w:tc>
        <w:tc>
          <w:tcPr>
            <w:tcW w:w="2410" w:type="dxa"/>
            <w:vAlign w:val="center"/>
          </w:tcPr>
          <w:p w:rsidR="000834D2" w:rsidRPr="007E7C27" w:rsidRDefault="000834D2" w:rsidP="003226A4">
            <w:pPr>
              <w:tabs>
                <w:tab w:val="num" w:pos="900"/>
                <w:tab w:val="left" w:pos="2268"/>
              </w:tabs>
              <w:spacing w:before="60" w:after="60" w:line="288" w:lineRule="auto"/>
              <w:jc w:val="center"/>
              <w:rPr>
                <w:rFonts w:ascii="Times New Roman" w:hAnsi="Times New Roman"/>
                <w:sz w:val="26"/>
                <w:szCs w:val="26"/>
                <w:lang w:val="en-GB"/>
              </w:rPr>
            </w:pPr>
          </w:p>
        </w:tc>
        <w:tc>
          <w:tcPr>
            <w:tcW w:w="2127" w:type="dxa"/>
            <w:vAlign w:val="center"/>
          </w:tcPr>
          <w:p w:rsidR="000834D2" w:rsidRPr="007E7C27" w:rsidRDefault="000834D2" w:rsidP="003226A4">
            <w:pPr>
              <w:tabs>
                <w:tab w:val="num" w:pos="900"/>
                <w:tab w:val="left" w:pos="2268"/>
              </w:tabs>
              <w:spacing w:before="60" w:after="60" w:line="288" w:lineRule="auto"/>
              <w:jc w:val="center"/>
              <w:rPr>
                <w:rFonts w:ascii="Times New Roman" w:hAnsi="Times New Roman"/>
                <w:sz w:val="26"/>
                <w:szCs w:val="26"/>
                <w:lang w:val="en-GB"/>
              </w:rPr>
            </w:pPr>
            <w:r w:rsidRPr="007E7C27">
              <w:rPr>
                <w:rFonts w:ascii="Times New Roman" w:hAnsi="Times New Roman"/>
                <w:sz w:val="26"/>
                <w:szCs w:val="26"/>
                <w:lang w:val="en-GB"/>
              </w:rPr>
              <w:t>Không cho phép</w:t>
            </w:r>
          </w:p>
        </w:tc>
      </w:tr>
      <w:tr w:rsidR="000834D2" w:rsidRPr="007E7C27" w:rsidTr="0044777F">
        <w:trPr>
          <w:jc w:val="center"/>
        </w:trPr>
        <w:tc>
          <w:tcPr>
            <w:tcW w:w="817" w:type="dxa"/>
            <w:vAlign w:val="center"/>
          </w:tcPr>
          <w:p w:rsidR="000834D2" w:rsidRPr="007E7C27" w:rsidRDefault="000834D2" w:rsidP="003226A4">
            <w:pPr>
              <w:tabs>
                <w:tab w:val="num" w:pos="900"/>
                <w:tab w:val="left" w:pos="2268"/>
              </w:tabs>
              <w:spacing w:before="60" w:after="60" w:line="288" w:lineRule="auto"/>
              <w:jc w:val="center"/>
              <w:rPr>
                <w:rFonts w:ascii="Times New Roman" w:hAnsi="Times New Roman"/>
                <w:sz w:val="26"/>
                <w:szCs w:val="26"/>
                <w:lang w:val="en-GB"/>
              </w:rPr>
            </w:pPr>
          </w:p>
        </w:tc>
        <w:tc>
          <w:tcPr>
            <w:tcW w:w="4536" w:type="dxa"/>
            <w:vAlign w:val="center"/>
          </w:tcPr>
          <w:p w:rsidR="000834D2" w:rsidRPr="007E7C27" w:rsidRDefault="000834D2" w:rsidP="003226A4">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Bùn Cac-bua Canxi</w:t>
            </w:r>
          </w:p>
        </w:tc>
        <w:tc>
          <w:tcPr>
            <w:tcW w:w="2410" w:type="dxa"/>
            <w:vAlign w:val="center"/>
          </w:tcPr>
          <w:p w:rsidR="000834D2" w:rsidRPr="007E7C27" w:rsidRDefault="000834D2" w:rsidP="003226A4">
            <w:pPr>
              <w:tabs>
                <w:tab w:val="num" w:pos="900"/>
                <w:tab w:val="left" w:pos="2268"/>
              </w:tabs>
              <w:spacing w:before="60" w:after="60" w:line="288" w:lineRule="auto"/>
              <w:jc w:val="center"/>
              <w:rPr>
                <w:rFonts w:ascii="Times New Roman" w:hAnsi="Times New Roman"/>
                <w:sz w:val="26"/>
                <w:szCs w:val="26"/>
                <w:lang w:val="en-GB"/>
              </w:rPr>
            </w:pPr>
          </w:p>
        </w:tc>
        <w:tc>
          <w:tcPr>
            <w:tcW w:w="2127" w:type="dxa"/>
            <w:vAlign w:val="center"/>
          </w:tcPr>
          <w:p w:rsidR="000834D2" w:rsidRPr="007E7C27" w:rsidRDefault="000834D2" w:rsidP="003226A4">
            <w:pPr>
              <w:jc w:val="center"/>
              <w:rPr>
                <w:rFonts w:ascii="Times New Roman" w:hAnsi="Times New Roman"/>
                <w:sz w:val="26"/>
                <w:szCs w:val="26"/>
              </w:rPr>
            </w:pPr>
            <w:r w:rsidRPr="007E7C27">
              <w:rPr>
                <w:rFonts w:ascii="Times New Roman" w:hAnsi="Times New Roman"/>
                <w:sz w:val="26"/>
                <w:szCs w:val="26"/>
                <w:lang w:val="en-GB"/>
              </w:rPr>
              <w:t>Không cho phép</w:t>
            </w:r>
          </w:p>
        </w:tc>
      </w:tr>
      <w:tr w:rsidR="000834D2" w:rsidRPr="007E7C27" w:rsidTr="0044777F">
        <w:trPr>
          <w:jc w:val="center"/>
        </w:trPr>
        <w:tc>
          <w:tcPr>
            <w:tcW w:w="817" w:type="dxa"/>
            <w:vAlign w:val="center"/>
          </w:tcPr>
          <w:p w:rsidR="000834D2" w:rsidRPr="007E7C27" w:rsidRDefault="000834D2" w:rsidP="003226A4">
            <w:pPr>
              <w:tabs>
                <w:tab w:val="num" w:pos="900"/>
                <w:tab w:val="left" w:pos="2268"/>
              </w:tabs>
              <w:spacing w:before="60" w:after="60" w:line="288" w:lineRule="auto"/>
              <w:jc w:val="center"/>
              <w:rPr>
                <w:rFonts w:ascii="Times New Roman" w:hAnsi="Times New Roman"/>
                <w:sz w:val="26"/>
                <w:szCs w:val="26"/>
                <w:lang w:val="en-GB"/>
              </w:rPr>
            </w:pPr>
          </w:p>
        </w:tc>
        <w:tc>
          <w:tcPr>
            <w:tcW w:w="4536" w:type="dxa"/>
            <w:vAlign w:val="center"/>
          </w:tcPr>
          <w:p w:rsidR="000834D2" w:rsidRPr="007E7C27" w:rsidRDefault="000834D2" w:rsidP="003226A4">
            <w:pPr>
              <w:tabs>
                <w:tab w:val="num" w:pos="900"/>
                <w:tab w:val="left" w:pos="2268"/>
              </w:tabs>
              <w:spacing w:before="60" w:after="60" w:line="288" w:lineRule="auto"/>
              <w:rPr>
                <w:rFonts w:ascii="Times New Roman" w:hAnsi="Times New Roman"/>
                <w:sz w:val="26"/>
                <w:szCs w:val="26"/>
                <w:lang w:val="en-GB"/>
              </w:rPr>
            </w:pPr>
            <w:r w:rsidRPr="007E7C27">
              <w:rPr>
                <w:rFonts w:ascii="Times New Roman" w:hAnsi="Times New Roman"/>
                <w:sz w:val="26"/>
                <w:szCs w:val="26"/>
                <w:lang w:val="en-GB"/>
              </w:rPr>
              <w:t>Bùn hoặc cặn lắng gây nghẹt hệ thống cống thoát nước</w:t>
            </w:r>
          </w:p>
        </w:tc>
        <w:tc>
          <w:tcPr>
            <w:tcW w:w="2410" w:type="dxa"/>
            <w:vAlign w:val="center"/>
          </w:tcPr>
          <w:p w:rsidR="000834D2" w:rsidRPr="007E7C27" w:rsidRDefault="000834D2" w:rsidP="003226A4">
            <w:pPr>
              <w:tabs>
                <w:tab w:val="num" w:pos="900"/>
                <w:tab w:val="left" w:pos="2268"/>
              </w:tabs>
              <w:spacing w:before="60" w:after="60" w:line="288" w:lineRule="auto"/>
              <w:jc w:val="center"/>
              <w:rPr>
                <w:rFonts w:ascii="Times New Roman" w:hAnsi="Times New Roman"/>
                <w:sz w:val="26"/>
                <w:szCs w:val="26"/>
                <w:lang w:val="en-GB"/>
              </w:rPr>
            </w:pPr>
          </w:p>
        </w:tc>
        <w:tc>
          <w:tcPr>
            <w:tcW w:w="2127" w:type="dxa"/>
            <w:vAlign w:val="center"/>
          </w:tcPr>
          <w:p w:rsidR="000834D2" w:rsidRPr="007E7C27" w:rsidRDefault="000834D2" w:rsidP="003226A4">
            <w:pPr>
              <w:jc w:val="center"/>
              <w:rPr>
                <w:rFonts w:ascii="Times New Roman" w:hAnsi="Times New Roman"/>
                <w:sz w:val="26"/>
                <w:szCs w:val="26"/>
              </w:rPr>
            </w:pPr>
            <w:r w:rsidRPr="007E7C27">
              <w:rPr>
                <w:rFonts w:ascii="Times New Roman" w:hAnsi="Times New Roman"/>
                <w:sz w:val="26"/>
                <w:szCs w:val="26"/>
                <w:lang w:val="en-GB"/>
              </w:rPr>
              <w:t>Không cho phép</w:t>
            </w:r>
          </w:p>
        </w:tc>
      </w:tr>
    </w:tbl>
    <w:p w:rsidR="003226A4" w:rsidRPr="00981282" w:rsidRDefault="003226A4" w:rsidP="003226A4">
      <w:pPr>
        <w:autoSpaceDE w:val="0"/>
        <w:autoSpaceDN w:val="0"/>
        <w:adjustRightInd w:val="0"/>
        <w:spacing w:line="288" w:lineRule="auto"/>
        <w:ind w:right="100" w:firstLine="426"/>
        <w:jc w:val="both"/>
        <w:rPr>
          <w:rFonts w:ascii="Times New Roman" w:hAnsi="Times New Roman" w:cs="Times New Roman"/>
          <w:color w:val="000000" w:themeColor="text1"/>
          <w:spacing w:val="1"/>
          <w:sz w:val="28"/>
          <w:szCs w:val="28"/>
        </w:rPr>
      </w:pPr>
      <w:r w:rsidRPr="002F70D0">
        <w:rPr>
          <w:rFonts w:ascii="Times New Roman" w:hAnsi="Times New Roman" w:cs="Times New Roman"/>
          <w:color w:val="000000" w:themeColor="text1"/>
          <w:spacing w:val="1"/>
          <w:sz w:val="28"/>
          <w:szCs w:val="28"/>
        </w:rPr>
        <w:t xml:space="preserve">Nước thải </w:t>
      </w:r>
      <w:r w:rsidRPr="002F70D0">
        <w:rPr>
          <w:rFonts w:ascii="Times New Roman" w:hAnsi="Times New Roman" w:cs="Times New Roman"/>
          <w:color w:val="000000" w:themeColor="text1"/>
          <w:spacing w:val="1"/>
          <w:sz w:val="28"/>
          <w:szCs w:val="28"/>
          <w:lang w:val="en-US"/>
        </w:rPr>
        <w:t xml:space="preserve">sau xử lý của </w:t>
      </w:r>
      <w:r w:rsidRPr="002F70D0">
        <w:rPr>
          <w:rFonts w:ascii="Times New Roman" w:hAnsi="Times New Roman" w:cs="Times New Roman"/>
          <w:color w:val="000000" w:themeColor="text1"/>
          <w:spacing w:val="1"/>
          <w:sz w:val="28"/>
          <w:szCs w:val="28"/>
        </w:rPr>
        <w:t xml:space="preserve">HTXL nước thải tập trung KCN </w:t>
      </w:r>
      <w:r w:rsidRPr="002F70D0">
        <w:rPr>
          <w:rFonts w:ascii="Times New Roman" w:hAnsi="Times New Roman" w:cs="Times New Roman"/>
          <w:color w:val="000000" w:themeColor="text1"/>
          <w:spacing w:val="1"/>
          <w:sz w:val="28"/>
          <w:szCs w:val="28"/>
          <w:lang w:val="en-US"/>
        </w:rPr>
        <w:t xml:space="preserve">Amata </w:t>
      </w:r>
      <w:r w:rsidRPr="002F70D0">
        <w:rPr>
          <w:rFonts w:ascii="Times New Roman" w:hAnsi="Times New Roman" w:cs="Times New Roman"/>
          <w:color w:val="000000" w:themeColor="text1"/>
          <w:spacing w:val="1"/>
          <w:sz w:val="28"/>
          <w:szCs w:val="28"/>
        </w:rPr>
        <w:t xml:space="preserve">đạt QCVN 40:2011/BTNMT, cột A với hệ </w:t>
      </w:r>
      <w:r w:rsidRPr="00667AC4">
        <w:rPr>
          <w:rFonts w:ascii="Times New Roman" w:hAnsi="Times New Roman" w:cs="Times New Roman"/>
          <w:color w:val="000000" w:themeColor="text1"/>
          <w:spacing w:val="1"/>
          <w:sz w:val="28"/>
          <w:szCs w:val="28"/>
        </w:rPr>
        <w:t>số K</w:t>
      </w:r>
      <w:r w:rsidRPr="00667AC4">
        <w:rPr>
          <w:rFonts w:ascii="Times New Roman" w:hAnsi="Times New Roman" w:cs="Times New Roman"/>
          <w:color w:val="000000" w:themeColor="text1"/>
          <w:spacing w:val="1"/>
          <w:sz w:val="28"/>
          <w:szCs w:val="28"/>
          <w:vertAlign w:val="subscript"/>
        </w:rPr>
        <w:t>q</w:t>
      </w:r>
      <w:r w:rsidRPr="00667AC4">
        <w:rPr>
          <w:rFonts w:ascii="Times New Roman" w:hAnsi="Times New Roman" w:cs="Times New Roman"/>
          <w:color w:val="000000" w:themeColor="text1"/>
          <w:spacing w:val="1"/>
          <w:sz w:val="28"/>
          <w:szCs w:val="28"/>
        </w:rPr>
        <w:t xml:space="preserve"> = </w:t>
      </w:r>
      <w:r w:rsidRPr="00667AC4">
        <w:rPr>
          <w:rFonts w:ascii="Times New Roman" w:hAnsi="Times New Roman" w:cs="Times New Roman"/>
          <w:color w:val="000000" w:themeColor="text1"/>
          <w:spacing w:val="1"/>
          <w:sz w:val="28"/>
          <w:szCs w:val="28"/>
          <w:lang w:val="en-US"/>
        </w:rPr>
        <w:t>1,2</w:t>
      </w:r>
      <w:r w:rsidRPr="00667AC4">
        <w:rPr>
          <w:rFonts w:ascii="Times New Roman" w:hAnsi="Times New Roman" w:cs="Times New Roman"/>
          <w:color w:val="000000" w:themeColor="text1"/>
          <w:spacing w:val="1"/>
          <w:sz w:val="28"/>
          <w:szCs w:val="28"/>
        </w:rPr>
        <w:t>; K</w:t>
      </w:r>
      <w:r w:rsidRPr="00667AC4">
        <w:rPr>
          <w:rFonts w:ascii="Times New Roman" w:hAnsi="Times New Roman" w:cs="Times New Roman"/>
          <w:color w:val="000000" w:themeColor="text1"/>
          <w:spacing w:val="1"/>
          <w:sz w:val="28"/>
          <w:szCs w:val="28"/>
          <w:vertAlign w:val="subscript"/>
        </w:rPr>
        <w:t>f</w:t>
      </w:r>
      <w:r w:rsidRPr="00667AC4">
        <w:rPr>
          <w:rFonts w:ascii="Times New Roman" w:hAnsi="Times New Roman" w:cs="Times New Roman"/>
          <w:color w:val="000000" w:themeColor="text1"/>
          <w:spacing w:val="1"/>
          <w:sz w:val="28"/>
          <w:szCs w:val="28"/>
        </w:rPr>
        <w:t xml:space="preserve"> = 0,9, sau đó dẫn về </w:t>
      </w:r>
      <w:r w:rsidRPr="00667AC4">
        <w:rPr>
          <w:rFonts w:ascii="Times New Roman" w:hAnsi="Times New Roman" w:cs="Times New Roman"/>
          <w:color w:val="000000" w:themeColor="text1"/>
          <w:spacing w:val="1"/>
          <w:sz w:val="28"/>
          <w:szCs w:val="28"/>
          <w:lang w:val="en-US"/>
        </w:rPr>
        <w:t>suối Chùa</w:t>
      </w:r>
      <w:r w:rsidRPr="00667AC4">
        <w:rPr>
          <w:rFonts w:ascii="Times New Roman" w:hAnsi="Times New Roman" w:cs="Times New Roman"/>
          <w:color w:val="000000" w:themeColor="text1"/>
          <w:spacing w:val="1"/>
          <w:sz w:val="28"/>
          <w:szCs w:val="28"/>
        </w:rPr>
        <w:t xml:space="preserve"> và nguồn tiếp nhận cuối cùng là sông Đồng Nai.</w:t>
      </w:r>
    </w:p>
    <w:p w:rsidR="008F70A7" w:rsidRPr="00D6054E" w:rsidRDefault="00EC4313" w:rsidP="008F70A7">
      <w:pPr>
        <w:autoSpaceDE w:val="0"/>
        <w:autoSpaceDN w:val="0"/>
        <w:adjustRightInd w:val="0"/>
        <w:spacing w:before="60" w:after="60" w:line="288" w:lineRule="auto"/>
        <w:ind w:right="2" w:firstLine="425"/>
        <w:jc w:val="both"/>
        <w:rPr>
          <w:rFonts w:ascii="Times New Roman" w:hAnsi="Times New Roman"/>
          <w:color w:val="auto"/>
          <w:spacing w:val="2"/>
          <w:sz w:val="28"/>
          <w:szCs w:val="28"/>
        </w:rPr>
      </w:pPr>
      <w:r w:rsidRPr="00407600">
        <w:rPr>
          <w:rFonts w:ascii="Times New Roman" w:hAnsi="Times New Roman" w:cs="Times New Roman"/>
          <w:color w:val="auto"/>
          <w:spacing w:val="2"/>
          <w:sz w:val="28"/>
          <w:szCs w:val="28"/>
        </w:rPr>
        <w:t xml:space="preserve">- </w:t>
      </w:r>
      <w:r w:rsidR="008F70A7" w:rsidRPr="00407600">
        <w:rPr>
          <w:rFonts w:ascii="Times New Roman" w:hAnsi="Times New Roman"/>
          <w:color w:val="auto"/>
          <w:spacing w:val="2"/>
          <w:sz w:val="28"/>
          <w:szCs w:val="28"/>
          <w:lang w:val="en-US"/>
        </w:rPr>
        <w:t xml:space="preserve"> Công ty</w:t>
      </w:r>
      <w:r w:rsidR="00B22243" w:rsidRPr="00407600">
        <w:rPr>
          <w:rFonts w:ascii="Times New Roman" w:hAnsi="Times New Roman"/>
          <w:color w:val="auto"/>
          <w:spacing w:val="2"/>
          <w:sz w:val="28"/>
          <w:szCs w:val="28"/>
          <w:lang w:val="en-US"/>
        </w:rPr>
        <w:t xml:space="preserve"> đã được </w:t>
      </w:r>
      <w:r w:rsidR="00B22243" w:rsidRPr="00407600">
        <w:rPr>
          <w:rFonts w:ascii="Times New Roman" w:hAnsi="Times New Roman"/>
          <w:color w:val="auto"/>
          <w:spacing w:val="2"/>
          <w:sz w:val="28"/>
          <w:szCs w:val="28"/>
        </w:rPr>
        <w:t>Bộ Tài nguyên và Môi trường</w:t>
      </w:r>
      <w:r w:rsidR="00B22243" w:rsidRPr="00407600">
        <w:rPr>
          <w:rFonts w:ascii="Times New Roman" w:hAnsi="Times New Roman"/>
          <w:color w:val="auto"/>
          <w:spacing w:val="2"/>
          <w:sz w:val="28"/>
          <w:szCs w:val="28"/>
          <w:lang w:val="en-US"/>
        </w:rPr>
        <w:t xml:space="preserve"> cấp</w:t>
      </w:r>
      <w:r w:rsidR="00B22243" w:rsidRPr="00407600">
        <w:rPr>
          <w:rFonts w:ascii="Times New Roman" w:hAnsi="Times New Roman"/>
          <w:color w:val="auto"/>
          <w:spacing w:val="2"/>
          <w:sz w:val="28"/>
          <w:szCs w:val="28"/>
        </w:rPr>
        <w:t xml:space="preserve"> </w:t>
      </w:r>
      <w:r w:rsidR="008F70A7" w:rsidRPr="00407600">
        <w:rPr>
          <w:rFonts w:ascii="Times New Roman" w:hAnsi="Times New Roman"/>
          <w:color w:val="auto"/>
          <w:spacing w:val="2"/>
          <w:sz w:val="28"/>
          <w:szCs w:val="28"/>
        </w:rPr>
        <w:t>Giấy phép xả nước thải vào nguồn nước số</w:t>
      </w:r>
      <w:r w:rsidR="00B22243" w:rsidRPr="00407600">
        <w:rPr>
          <w:rFonts w:ascii="Times New Roman" w:hAnsi="Times New Roman"/>
          <w:color w:val="auto"/>
          <w:spacing w:val="2"/>
          <w:sz w:val="28"/>
          <w:szCs w:val="28"/>
        </w:rPr>
        <w:t xml:space="preserve"> 2256/GP-BTNMT ngày 04/09/2019 </w:t>
      </w:r>
      <w:r w:rsidR="008F70A7" w:rsidRPr="00407600">
        <w:rPr>
          <w:rFonts w:ascii="Times New Roman" w:hAnsi="Times New Roman"/>
          <w:color w:val="auto"/>
          <w:spacing w:val="2"/>
          <w:sz w:val="28"/>
          <w:szCs w:val="28"/>
        </w:rPr>
        <w:t xml:space="preserve">với lưu lượng xả thải lớn nhất 12.000 </w:t>
      </w:r>
      <w:r w:rsidR="008F70A7" w:rsidRPr="00D6054E">
        <w:rPr>
          <w:rFonts w:ascii="Times New Roman" w:hAnsi="Times New Roman"/>
          <w:color w:val="auto"/>
          <w:spacing w:val="2"/>
          <w:sz w:val="28"/>
          <w:szCs w:val="28"/>
        </w:rPr>
        <w:t>m</w:t>
      </w:r>
      <w:r w:rsidR="008F70A7" w:rsidRPr="00D6054E">
        <w:rPr>
          <w:rFonts w:ascii="Times New Roman" w:hAnsi="Times New Roman"/>
          <w:color w:val="auto"/>
          <w:spacing w:val="2"/>
          <w:sz w:val="28"/>
          <w:szCs w:val="28"/>
          <w:vertAlign w:val="superscript"/>
        </w:rPr>
        <w:t>3</w:t>
      </w:r>
      <w:r w:rsidR="008F70A7" w:rsidRPr="00D6054E">
        <w:rPr>
          <w:rFonts w:ascii="Times New Roman" w:hAnsi="Times New Roman"/>
          <w:color w:val="auto"/>
          <w:spacing w:val="2"/>
          <w:sz w:val="28"/>
          <w:szCs w:val="28"/>
        </w:rPr>
        <w:t>/ngày.đêm;</w:t>
      </w:r>
    </w:p>
    <w:p w:rsidR="00EC4313" w:rsidRPr="00D6054E" w:rsidRDefault="00EC4313" w:rsidP="00EC4313">
      <w:pPr>
        <w:spacing w:before="60" w:after="60" w:line="288" w:lineRule="auto"/>
        <w:ind w:right="108" w:firstLine="426"/>
        <w:jc w:val="both"/>
        <w:rPr>
          <w:rFonts w:ascii="Times New Roman" w:hAnsi="Times New Roman" w:cs="Times New Roman"/>
          <w:color w:val="auto"/>
          <w:spacing w:val="2"/>
          <w:sz w:val="28"/>
          <w:szCs w:val="28"/>
        </w:rPr>
      </w:pPr>
      <w:r w:rsidRPr="00D6054E">
        <w:rPr>
          <w:rFonts w:ascii="Times New Roman" w:hAnsi="Times New Roman" w:cs="Times New Roman"/>
          <w:color w:val="auto"/>
          <w:spacing w:val="2"/>
          <w:sz w:val="28"/>
          <w:szCs w:val="28"/>
        </w:rPr>
        <w:t>Kết quả phân tích chất lượng nước thải sau xử lý của KCN Long Đức khá tốt, chất lượng nước sau xử lý đạt tiêu chuẩn xả thải vào môi trường theo QCVN 40:2011/BTNMT, cột A (kq = 0,9, Kf = 0,9).</w:t>
      </w:r>
    </w:p>
    <w:p w:rsidR="00DE29C9" w:rsidRDefault="00DE29C9" w:rsidP="00DE29C9">
      <w:pPr>
        <w:spacing w:before="60" w:after="60" w:line="288" w:lineRule="auto"/>
        <w:ind w:right="108" w:firstLine="426"/>
        <w:jc w:val="both"/>
        <w:rPr>
          <w:rFonts w:ascii="Times New Roman" w:hAnsi="Times New Roman" w:cs="Times New Roman"/>
          <w:spacing w:val="2"/>
          <w:sz w:val="28"/>
          <w:szCs w:val="28"/>
          <w:lang w:val="en-US"/>
        </w:rPr>
      </w:pPr>
      <w:r w:rsidRPr="00DE29C9">
        <w:rPr>
          <w:rFonts w:ascii="Times New Roman" w:hAnsi="Times New Roman" w:cs="Times New Roman"/>
          <w:spacing w:val="2"/>
          <w:sz w:val="28"/>
          <w:szCs w:val="28"/>
        </w:rPr>
        <w:t>Quy trình xử lý của các trạm xử lý nước thải tập trung được mô tả như sau:</w:t>
      </w:r>
    </w:p>
    <w:p w:rsidR="00DE29C9" w:rsidRPr="009E5662" w:rsidRDefault="009E5662" w:rsidP="003411C3">
      <w:pPr>
        <w:pStyle w:val="ListParagraph"/>
        <w:numPr>
          <w:ilvl w:val="0"/>
          <w:numId w:val="15"/>
        </w:numPr>
        <w:spacing w:before="60" w:after="60" w:line="288" w:lineRule="auto"/>
        <w:ind w:left="426" w:right="108" w:hanging="426"/>
        <w:jc w:val="both"/>
        <w:rPr>
          <w:rFonts w:ascii="Times New Roman" w:hAnsi="Times New Roman" w:cs="Times New Roman"/>
          <w:b/>
          <w:i/>
          <w:spacing w:val="2"/>
          <w:sz w:val="28"/>
          <w:szCs w:val="28"/>
          <w:lang w:val="en-US"/>
        </w:rPr>
      </w:pPr>
      <w:r w:rsidRPr="009E5662">
        <w:rPr>
          <w:rFonts w:ascii="Times New Roman" w:hAnsi="Times New Roman" w:cs="Times New Roman"/>
          <w:b/>
          <w:i/>
          <w:spacing w:val="2"/>
          <w:sz w:val="28"/>
          <w:szCs w:val="28"/>
          <w:lang w:val="en-US"/>
        </w:rPr>
        <w:t>Trạm 3:</w:t>
      </w:r>
    </w:p>
    <w:p w:rsidR="002046F7" w:rsidRDefault="002046F7">
      <w:pPr>
        <w:widowControl/>
        <w:spacing w:after="200" w:line="276" w:lineRule="auto"/>
        <w:rPr>
          <w:rFonts w:ascii="Times New Roman" w:hAnsi="Times New Roman" w:cs="Times New Roman"/>
          <w:spacing w:val="2"/>
          <w:sz w:val="28"/>
          <w:szCs w:val="28"/>
          <w:lang w:val="en-US"/>
        </w:rPr>
      </w:pPr>
      <w:r>
        <w:rPr>
          <w:rFonts w:ascii="Times New Roman" w:hAnsi="Times New Roman" w:cs="Times New Roman"/>
          <w:spacing w:val="2"/>
          <w:sz w:val="28"/>
          <w:szCs w:val="28"/>
          <w:lang w:val="en-US"/>
        </w:rPr>
        <w:br w:type="page"/>
      </w:r>
    </w:p>
    <w:p w:rsidR="00162CBC" w:rsidRPr="00FE03C5" w:rsidRDefault="002046F7" w:rsidP="00162CBC">
      <w:pPr>
        <w:spacing w:before="60" w:after="60" w:line="288" w:lineRule="auto"/>
        <w:jc w:val="center"/>
        <w:rPr>
          <w:rFonts w:ascii="Times New Roman" w:hAnsi="Times New Roman" w:cs="Times New Roman"/>
          <w:color w:val="auto"/>
          <w:spacing w:val="2"/>
          <w:sz w:val="28"/>
          <w:szCs w:val="28"/>
          <w:lang w:val="en-US"/>
        </w:rPr>
      </w:pPr>
      <w:r w:rsidRPr="00FE03C5">
        <w:rPr>
          <w:rFonts w:ascii="Times New Roman" w:hAnsi="Times New Roman" w:cs="Times New Roman"/>
          <w:noProof/>
          <w:color w:val="auto"/>
          <w:spacing w:val="2"/>
          <w:sz w:val="28"/>
          <w:szCs w:val="28"/>
          <w:lang w:val="en-US" w:eastAsia="en-US"/>
        </w:rPr>
        <mc:AlternateContent>
          <mc:Choice Requires="wpg">
            <w:drawing>
              <wp:inline distT="0" distB="0" distL="0" distR="0" wp14:anchorId="5ED3508F" wp14:editId="6BC66BCB">
                <wp:extent cx="6283842" cy="8881110"/>
                <wp:effectExtent l="0" t="0" r="4127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3842" cy="8881110"/>
                          <a:chOff x="-103" y="1714"/>
                          <a:chExt cx="10935" cy="13986"/>
                        </a:xfrm>
                      </wpg:grpSpPr>
                      <wpg:grpSp>
                        <wpg:cNvPr id="2" name="Group 1221"/>
                        <wpg:cNvGrpSpPr>
                          <a:grpSpLocks/>
                        </wpg:cNvGrpSpPr>
                        <wpg:grpSpPr bwMode="auto">
                          <a:xfrm>
                            <a:off x="-103" y="1714"/>
                            <a:ext cx="10935" cy="13986"/>
                            <a:chOff x="0" y="0"/>
                            <a:chExt cx="6943917" cy="8661561"/>
                          </a:xfrm>
                        </wpg:grpSpPr>
                        <wps:wsp>
                          <wps:cNvPr id="3" name="AutoShape 744"/>
                          <wps:cNvCnPr>
                            <a:cxnSpLocks noChangeShapeType="1"/>
                          </wps:cNvCnPr>
                          <wps:spPr bwMode="auto">
                            <a:xfrm rot="10800000">
                              <a:off x="2898476" y="2646902"/>
                              <a:ext cx="3956208"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 name="AutoShape 734"/>
                          <wps:cNvCnPr>
                            <a:cxnSpLocks noChangeShapeType="1"/>
                          </wps:cNvCnPr>
                          <wps:spPr bwMode="auto">
                            <a:xfrm>
                              <a:off x="2950233" y="6738843"/>
                              <a:ext cx="134984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AutoShape 734"/>
                          <wps:cNvCnPr>
                            <a:cxnSpLocks noChangeShapeType="1"/>
                          </wps:cNvCnPr>
                          <wps:spPr bwMode="auto">
                            <a:xfrm flipV="1">
                              <a:off x="5586924" y="4651512"/>
                              <a:ext cx="2876" cy="550024"/>
                            </a:xfrm>
                            <a:prstGeom prst="straightConnector1">
                              <a:avLst/>
                            </a:prstGeom>
                            <a:noFill/>
                            <a:ln w="9525">
                              <a:solidFill>
                                <a:srgbClr val="000000"/>
                              </a:solidFill>
                              <a:prstDash val="dash"/>
                              <a:round/>
                              <a:headEnd type="stealth" w="med" len="med"/>
                              <a:tailEnd/>
                            </a:ln>
                            <a:extLst>
                              <a:ext uri="{909E8E84-426E-40DD-AFC4-6F175D3DCCD1}">
                                <a14:hiddenFill xmlns:a14="http://schemas.microsoft.com/office/drawing/2010/main">
                                  <a:noFill/>
                                </a14:hiddenFill>
                              </a:ext>
                            </a:extLst>
                          </wps:spPr>
                          <wps:bodyPr/>
                        </wps:wsp>
                        <wps:wsp>
                          <wps:cNvPr id="10" name="AutoShape 716"/>
                          <wps:cNvCnPr>
                            <a:cxnSpLocks noChangeShapeType="1"/>
                          </wps:cNvCnPr>
                          <wps:spPr bwMode="auto">
                            <a:xfrm rot="5400000">
                              <a:off x="5262745" y="6736137"/>
                              <a:ext cx="702128" cy="1"/>
                            </a:xfrm>
                            <a:prstGeom prst="straightConnector1">
                              <a:avLst/>
                            </a:prstGeom>
                            <a:noFill/>
                            <a:ln w="9525">
                              <a:solidFill>
                                <a:srgbClr val="000000"/>
                              </a:solidFill>
                              <a:prstDash val="dash"/>
                              <a:round/>
                              <a:headEnd/>
                              <a:tailEnd type="stealth" w="med" len="med"/>
                            </a:ln>
                            <a:extLst>
                              <a:ext uri="{909E8E84-426E-40DD-AFC4-6F175D3DCCD1}">
                                <a14:hiddenFill xmlns:a14="http://schemas.microsoft.com/office/drawing/2010/main">
                                  <a:noFill/>
                                </a14:hiddenFill>
                              </a:ext>
                            </a:extLst>
                          </wps:spPr>
                          <wps:bodyPr/>
                        </wps:wsp>
                        <wps:wsp>
                          <wps:cNvPr id="11" name="AutoShape 745"/>
                          <wps:cNvCnPr>
                            <a:cxnSpLocks noChangeShapeType="1"/>
                          </wps:cNvCnPr>
                          <wps:spPr bwMode="auto">
                            <a:xfrm>
                              <a:off x="6233315" y="5399936"/>
                              <a:ext cx="64423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2" name="AutoShape 734"/>
                          <wps:cNvCnPr>
                            <a:cxnSpLocks noChangeShapeType="1"/>
                          </wps:cNvCnPr>
                          <wps:spPr bwMode="auto">
                            <a:xfrm>
                              <a:off x="2932900" y="4640926"/>
                              <a:ext cx="2666945" cy="634"/>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2" name="AutoShape 729"/>
                          <wps:cNvCnPr>
                            <a:cxnSpLocks noChangeShapeType="1"/>
                          </wps:cNvCnPr>
                          <wps:spPr bwMode="auto">
                            <a:xfrm>
                              <a:off x="2958860" y="2182483"/>
                              <a:ext cx="593599" cy="0"/>
                            </a:xfrm>
                            <a:prstGeom prst="straightConnector1">
                              <a:avLst/>
                            </a:prstGeom>
                            <a:noFill/>
                            <a:ln w="9525">
                              <a:solidFill>
                                <a:srgbClr val="000000"/>
                              </a:solidFill>
                              <a:prstDash val="dash"/>
                              <a:round/>
                              <a:headEnd/>
                              <a:tailEnd type="stealth" w="med" len="med"/>
                            </a:ln>
                            <a:extLst>
                              <a:ext uri="{909E8E84-426E-40DD-AFC4-6F175D3DCCD1}">
                                <a14:hiddenFill xmlns:a14="http://schemas.microsoft.com/office/drawing/2010/main">
                                  <a:noFill/>
                                </a14:hiddenFill>
                              </a:ext>
                            </a:extLst>
                          </wps:spPr>
                          <wps:bodyPr/>
                        </wps:wsp>
                        <wps:wsp>
                          <wps:cNvPr id="33" name="AutoShape 734"/>
                          <wps:cNvCnPr>
                            <a:cxnSpLocks noChangeShapeType="1"/>
                          </wps:cNvCnPr>
                          <wps:spPr bwMode="auto">
                            <a:xfrm rot="10800000">
                              <a:off x="2924355" y="5308480"/>
                              <a:ext cx="704701"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34" name="AutoShape 742"/>
                          <wps:cNvCnPr>
                            <a:cxnSpLocks noChangeShapeType="1"/>
                          </wps:cNvCnPr>
                          <wps:spPr bwMode="auto">
                            <a:xfrm>
                              <a:off x="6248945" y="7205567"/>
                              <a:ext cx="626612"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35" name="AutoShape 789"/>
                          <wps:cNvCnPr>
                            <a:cxnSpLocks noChangeShapeType="1"/>
                          </wps:cNvCnPr>
                          <wps:spPr bwMode="auto">
                            <a:xfrm rot="5400000">
                              <a:off x="1958196" y="8048446"/>
                              <a:ext cx="358819"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36" name="Rectangle 696"/>
                          <wps:cNvSpPr>
                            <a:spLocks noChangeArrowheads="1"/>
                          </wps:cNvSpPr>
                          <wps:spPr bwMode="auto">
                            <a:xfrm>
                              <a:off x="379562" y="0"/>
                              <a:ext cx="3546152" cy="2660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Nước thải từ mạng lưới thu gom nước thải</w:t>
                                </w:r>
                              </w:p>
                            </w:txbxContent>
                          </wps:txbx>
                          <wps:bodyPr rot="0" vert="horz" wrap="square" lIns="91440" tIns="45720" rIns="91440" bIns="45720" anchor="t" anchorCtr="0" upright="1">
                            <a:noAutofit/>
                          </wps:bodyPr>
                        </wps:wsp>
                        <wps:wsp>
                          <wps:cNvPr id="37" name="Rectangle 749"/>
                          <wps:cNvSpPr>
                            <a:spLocks noChangeArrowheads="1"/>
                          </wps:cNvSpPr>
                          <wps:spPr bwMode="auto">
                            <a:xfrm>
                              <a:off x="2915728" y="1466491"/>
                              <a:ext cx="521902" cy="221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CFB" w:rsidRPr="00162CBC" w:rsidRDefault="00617CFB" w:rsidP="0044777F">
                                <w:pPr>
                                  <w:jc w:val="center"/>
                                  <w:rPr>
                                    <w:rFonts w:ascii="Times New Roman" w:hAnsi="Times New Roman" w:cs="Times New Roman"/>
                                    <w:i/>
                                  </w:rPr>
                                </w:pPr>
                                <w:r w:rsidRPr="00162CBC">
                                  <w:rPr>
                                    <w:rFonts w:ascii="Times New Roman" w:hAnsi="Times New Roman" w:cs="Times New Roman"/>
                                    <w:i/>
                                  </w:rPr>
                                  <w:t xml:space="preserve">CTR </w:t>
                                </w:r>
                              </w:p>
                            </w:txbxContent>
                          </wps:txbx>
                          <wps:bodyPr rot="0" vert="horz" wrap="square" lIns="91440" tIns="45720" rIns="91440" bIns="45720" anchor="t" anchorCtr="0" upright="1">
                            <a:noAutofit/>
                          </wps:bodyPr>
                        </wps:wsp>
                        <wps:wsp>
                          <wps:cNvPr id="38" name="Rectangle 723"/>
                          <wps:cNvSpPr>
                            <a:spLocks noChangeArrowheads="1"/>
                          </wps:cNvSpPr>
                          <wps:spPr bwMode="auto">
                            <a:xfrm>
                              <a:off x="595223" y="5814204"/>
                              <a:ext cx="564491" cy="291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Khí</w:t>
                                </w:r>
                              </w:p>
                            </w:txbxContent>
                          </wps:txbx>
                          <wps:bodyPr rot="0" vert="horz" wrap="square" lIns="91440" tIns="45720" rIns="91440" bIns="45720" anchor="t" anchorCtr="0" upright="1">
                            <a:noAutofit/>
                          </wps:bodyPr>
                        </wps:wsp>
                        <wps:wsp>
                          <wps:cNvPr id="39" name="Text Box 423"/>
                          <wps:cNvSpPr txBox="1">
                            <a:spLocks noChangeArrowheads="1"/>
                          </wps:cNvSpPr>
                          <wps:spPr bwMode="auto">
                            <a:xfrm>
                              <a:off x="2173857" y="7962181"/>
                              <a:ext cx="1583337" cy="251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CFB" w:rsidRPr="00162CBC" w:rsidRDefault="00617CFB" w:rsidP="0044777F">
                                <w:pPr>
                                  <w:rPr>
                                    <w:rFonts w:ascii="Times New Roman" w:hAnsi="Times New Roman" w:cs="Times New Roman"/>
                                    <w:color w:val="FF0000"/>
                                  </w:rPr>
                                </w:pPr>
                                <w:r w:rsidRPr="00162CBC">
                                  <w:rPr>
                                    <w:rFonts w:ascii="Times New Roman" w:hAnsi="Times New Roman" w:cs="Times New Roman"/>
                                    <w:color w:val="FF0000"/>
                                  </w:rPr>
                                  <w:t>QTTĐ</w:t>
                                </w:r>
                              </w:p>
                            </w:txbxContent>
                          </wps:txbx>
                          <wps:bodyPr rot="0" vert="horz" wrap="square" lIns="91440" tIns="45720" rIns="91440" bIns="45720" anchor="t" anchorCtr="0" upright="1">
                            <a:noAutofit/>
                          </wps:bodyPr>
                        </wps:wsp>
                        <wps:wsp>
                          <wps:cNvPr id="40" name="Rectangle 699"/>
                          <wps:cNvSpPr>
                            <a:spLocks noChangeArrowheads="1"/>
                          </wps:cNvSpPr>
                          <wps:spPr bwMode="auto">
                            <a:xfrm>
                              <a:off x="1345721" y="2018581"/>
                              <a:ext cx="1590530" cy="287637"/>
                            </a:xfrm>
                            <a:prstGeom prst="rect">
                              <a:avLst/>
                            </a:prstGeom>
                            <a:gradFill rotWithShape="1">
                              <a:gsLst>
                                <a:gs pos="0">
                                  <a:srgbClr val="F7FAFD"/>
                                </a:gs>
                                <a:gs pos="74001">
                                  <a:srgbClr val="B5D2EC"/>
                                </a:gs>
                                <a:gs pos="83000">
                                  <a:srgbClr val="B5D2EC"/>
                                </a:gs>
                                <a:gs pos="100000">
                                  <a:srgbClr val="CEE1F2"/>
                                </a:gs>
                              </a:gsLst>
                              <a:lin ang="5400000" scaled="1"/>
                            </a:gradFill>
                            <a:ln w="9525">
                              <a:solidFill>
                                <a:srgbClr val="000000"/>
                              </a:solidFill>
                              <a:miter lim="800000"/>
                              <a:headEnd/>
                              <a:tailEnd/>
                            </a:ln>
                          </wps:spPr>
                          <wps:txb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Bể thu cát - tách dầu mỡ</w:t>
                                </w:r>
                              </w:p>
                            </w:txbxContent>
                          </wps:txbx>
                          <wps:bodyPr rot="0" vert="horz" wrap="square" lIns="0" tIns="45720" rIns="0" bIns="45720" anchor="t" anchorCtr="0" upright="1">
                            <a:noAutofit/>
                          </wps:bodyPr>
                        </wps:wsp>
                        <wps:wsp>
                          <wps:cNvPr id="41" name="Rectangle 700"/>
                          <wps:cNvSpPr>
                            <a:spLocks noChangeArrowheads="1"/>
                          </wps:cNvSpPr>
                          <wps:spPr bwMode="auto">
                            <a:xfrm>
                              <a:off x="1362974" y="2518913"/>
                              <a:ext cx="1536560" cy="278113"/>
                            </a:xfrm>
                            <a:prstGeom prst="rect">
                              <a:avLst/>
                            </a:prstGeom>
                            <a:gradFill rotWithShape="1">
                              <a:gsLst>
                                <a:gs pos="0">
                                  <a:srgbClr val="F7FAFD"/>
                                </a:gs>
                                <a:gs pos="74001">
                                  <a:srgbClr val="B5D2EC"/>
                                </a:gs>
                                <a:gs pos="83000">
                                  <a:srgbClr val="B5D2EC"/>
                                </a:gs>
                                <a:gs pos="100000">
                                  <a:srgbClr val="CEE1F2"/>
                                </a:gs>
                              </a:gsLst>
                              <a:lin ang="5400000" scaled="1"/>
                            </a:gradFill>
                            <a:ln w="9525">
                              <a:solidFill>
                                <a:srgbClr val="000000"/>
                              </a:solidFill>
                              <a:miter lim="800000"/>
                              <a:headEnd/>
                              <a:tailEnd/>
                            </a:ln>
                          </wps:spPr>
                          <wps:txb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Bể điều hòa</w:t>
                                </w:r>
                              </w:p>
                            </w:txbxContent>
                          </wps:txbx>
                          <wps:bodyPr rot="0" vert="horz" wrap="square" lIns="91440" tIns="45720" rIns="91440" bIns="45720" anchor="t" anchorCtr="0" upright="1">
                            <a:noAutofit/>
                          </wps:bodyPr>
                        </wps:wsp>
                        <wps:wsp>
                          <wps:cNvPr id="42" name="Rectangle 701"/>
                          <wps:cNvSpPr>
                            <a:spLocks noChangeArrowheads="1"/>
                          </wps:cNvSpPr>
                          <wps:spPr bwMode="auto">
                            <a:xfrm>
                              <a:off x="1371600" y="3528204"/>
                              <a:ext cx="1549894" cy="275573"/>
                            </a:xfrm>
                            <a:prstGeom prst="rect">
                              <a:avLst/>
                            </a:prstGeom>
                            <a:gradFill rotWithShape="1">
                              <a:gsLst>
                                <a:gs pos="0">
                                  <a:srgbClr val="F7FAFD"/>
                                </a:gs>
                                <a:gs pos="74001">
                                  <a:srgbClr val="B5D2EC"/>
                                </a:gs>
                                <a:gs pos="83000">
                                  <a:srgbClr val="B5D2EC"/>
                                </a:gs>
                                <a:gs pos="100000">
                                  <a:srgbClr val="CEE1F2"/>
                                </a:gs>
                              </a:gsLst>
                              <a:lin ang="5400000" scaled="1"/>
                            </a:gradFill>
                            <a:ln w="9525">
                              <a:solidFill>
                                <a:srgbClr val="000000"/>
                              </a:solidFill>
                              <a:miter lim="800000"/>
                              <a:headEnd/>
                              <a:tailEnd/>
                            </a:ln>
                          </wps:spPr>
                          <wps:txb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Bể keo tụ</w:t>
                                </w:r>
                              </w:p>
                            </w:txbxContent>
                          </wps:txbx>
                          <wps:bodyPr rot="0" vert="horz" wrap="square" lIns="91440" tIns="45720" rIns="91440" bIns="45720" anchor="t" anchorCtr="0" upright="1">
                            <a:noAutofit/>
                          </wps:bodyPr>
                        </wps:wsp>
                        <wps:wsp>
                          <wps:cNvPr id="43" name="Rectangle 702"/>
                          <wps:cNvSpPr>
                            <a:spLocks noChangeArrowheads="1"/>
                          </wps:cNvSpPr>
                          <wps:spPr bwMode="auto">
                            <a:xfrm>
                              <a:off x="1380227" y="4019910"/>
                              <a:ext cx="1549894" cy="275573"/>
                            </a:xfrm>
                            <a:prstGeom prst="rect">
                              <a:avLst/>
                            </a:prstGeom>
                            <a:gradFill rotWithShape="1">
                              <a:gsLst>
                                <a:gs pos="0">
                                  <a:srgbClr val="F7FAFD"/>
                                </a:gs>
                                <a:gs pos="74001">
                                  <a:srgbClr val="B5D2EC"/>
                                </a:gs>
                                <a:gs pos="83000">
                                  <a:srgbClr val="B5D2EC"/>
                                </a:gs>
                                <a:gs pos="100000">
                                  <a:srgbClr val="CEE1F2"/>
                                </a:gs>
                              </a:gsLst>
                              <a:lin ang="5400000" scaled="1"/>
                            </a:gradFill>
                            <a:ln w="9525">
                              <a:solidFill>
                                <a:srgbClr val="000000"/>
                              </a:solidFill>
                              <a:miter lim="800000"/>
                              <a:headEnd/>
                              <a:tailEnd/>
                            </a:ln>
                          </wps:spPr>
                          <wps:txb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Bể tạo bông</w:t>
                                </w:r>
                              </w:p>
                            </w:txbxContent>
                          </wps:txbx>
                          <wps:bodyPr rot="0" vert="horz" wrap="square" lIns="91440" tIns="45720" rIns="91440" bIns="45720" anchor="t" anchorCtr="0" upright="1">
                            <a:noAutofit/>
                          </wps:bodyPr>
                        </wps:wsp>
                        <wps:wsp>
                          <wps:cNvPr id="44" name="Rectangle 703"/>
                          <wps:cNvSpPr>
                            <a:spLocks noChangeArrowheads="1"/>
                          </wps:cNvSpPr>
                          <wps:spPr bwMode="auto">
                            <a:xfrm>
                              <a:off x="1371600" y="4977442"/>
                              <a:ext cx="1551143" cy="450097"/>
                            </a:xfrm>
                            <a:prstGeom prst="rect">
                              <a:avLst/>
                            </a:prstGeom>
                            <a:gradFill rotWithShape="1">
                              <a:gsLst>
                                <a:gs pos="0">
                                  <a:srgbClr val="F7FAFD"/>
                                </a:gs>
                                <a:gs pos="74001">
                                  <a:srgbClr val="B5D2EC"/>
                                </a:gs>
                                <a:gs pos="83000">
                                  <a:srgbClr val="B5D2EC"/>
                                </a:gs>
                                <a:gs pos="100000">
                                  <a:srgbClr val="CEE1F2"/>
                                </a:gs>
                              </a:gsLst>
                              <a:lin ang="5400000" scaled="1"/>
                            </a:gradFill>
                            <a:ln w="9525">
                              <a:solidFill>
                                <a:srgbClr val="000000"/>
                              </a:solidFill>
                              <a:miter lim="800000"/>
                              <a:headEnd/>
                              <a:tailEnd/>
                            </a:ln>
                          </wps:spPr>
                          <wps:txb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Cụm bể sinh học thiếu khí</w:t>
                                </w:r>
                              </w:p>
                            </w:txbxContent>
                          </wps:txbx>
                          <wps:bodyPr rot="0" vert="horz" wrap="square" lIns="91440" tIns="45720" rIns="91440" bIns="45720" anchor="t" anchorCtr="0" upright="1">
                            <a:noAutofit/>
                          </wps:bodyPr>
                        </wps:wsp>
                        <wps:wsp>
                          <wps:cNvPr id="45" name="Rectangle 704"/>
                          <wps:cNvSpPr>
                            <a:spLocks noChangeArrowheads="1"/>
                          </wps:cNvSpPr>
                          <wps:spPr bwMode="auto">
                            <a:xfrm>
                              <a:off x="4986068" y="5934974"/>
                              <a:ext cx="1249402" cy="450097"/>
                            </a:xfrm>
                            <a:prstGeom prst="rect">
                              <a:avLst/>
                            </a:prstGeom>
                            <a:gradFill rotWithShape="1">
                              <a:gsLst>
                                <a:gs pos="0">
                                  <a:srgbClr val="F7FAFD"/>
                                </a:gs>
                                <a:gs pos="74001">
                                  <a:srgbClr val="B5D2EC"/>
                                </a:gs>
                                <a:gs pos="83000">
                                  <a:srgbClr val="B5D2EC"/>
                                </a:gs>
                                <a:gs pos="100000">
                                  <a:srgbClr val="CEE1F2"/>
                                </a:gs>
                              </a:gsLst>
                              <a:lin ang="5400000" scaled="1"/>
                            </a:gradFill>
                            <a:ln w="9525">
                              <a:solidFill>
                                <a:srgbClr val="000000"/>
                              </a:solidFill>
                              <a:miter lim="800000"/>
                              <a:headEnd/>
                              <a:tailEnd/>
                            </a:ln>
                          </wps:spPr>
                          <wps:txb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 xml:space="preserve">Bể chứa bùn </w:t>
                                </w:r>
                              </w:p>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hóa lý</w:t>
                                </w:r>
                              </w:p>
                            </w:txbxContent>
                          </wps:txbx>
                          <wps:bodyPr rot="0" vert="horz" wrap="square" lIns="91440" tIns="45720" rIns="91440" bIns="45720" anchor="t" anchorCtr="0" upright="1">
                            <a:noAutofit/>
                          </wps:bodyPr>
                        </wps:wsp>
                        <wps:wsp>
                          <wps:cNvPr id="46" name="Rectangle 705"/>
                          <wps:cNvSpPr>
                            <a:spLocks noChangeArrowheads="1"/>
                          </wps:cNvSpPr>
                          <wps:spPr bwMode="auto">
                            <a:xfrm>
                              <a:off x="1371600" y="7125419"/>
                              <a:ext cx="1550482" cy="275763"/>
                            </a:xfrm>
                            <a:prstGeom prst="rect">
                              <a:avLst/>
                            </a:prstGeom>
                            <a:gradFill rotWithShape="1">
                              <a:gsLst>
                                <a:gs pos="0">
                                  <a:srgbClr val="F7FAFD"/>
                                </a:gs>
                                <a:gs pos="74001">
                                  <a:srgbClr val="B5D2EC"/>
                                </a:gs>
                                <a:gs pos="83000">
                                  <a:srgbClr val="B5D2EC"/>
                                </a:gs>
                                <a:gs pos="100000">
                                  <a:srgbClr val="CEE1F2"/>
                                </a:gs>
                              </a:gsLst>
                              <a:lin ang="5400000" scaled="1"/>
                            </a:gradFill>
                            <a:ln w="9525">
                              <a:solidFill>
                                <a:srgbClr val="000000"/>
                              </a:solidFill>
                              <a:miter lim="800000"/>
                              <a:headEnd/>
                              <a:tailEnd/>
                            </a:ln>
                          </wps:spPr>
                          <wps:txb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Bể khử trùng</w:t>
                                </w:r>
                              </w:p>
                            </w:txbxContent>
                          </wps:txbx>
                          <wps:bodyPr rot="0" vert="horz" wrap="square" lIns="91440" tIns="45720" rIns="91440" bIns="45720" anchor="t" anchorCtr="0" upright="1">
                            <a:noAutofit/>
                          </wps:bodyPr>
                        </wps:wsp>
                        <wps:wsp>
                          <wps:cNvPr id="47" name="Rectangle 706"/>
                          <wps:cNvSpPr>
                            <a:spLocks noChangeArrowheads="1"/>
                          </wps:cNvSpPr>
                          <wps:spPr bwMode="auto">
                            <a:xfrm>
                              <a:off x="1364325" y="7660257"/>
                              <a:ext cx="1550482" cy="275763"/>
                            </a:xfrm>
                            <a:prstGeom prst="rect">
                              <a:avLst/>
                            </a:prstGeom>
                            <a:solidFill>
                              <a:srgbClr val="E2F0D9"/>
                            </a:solidFill>
                            <a:ln w="9525">
                              <a:solidFill>
                                <a:srgbClr val="000000"/>
                              </a:solidFill>
                              <a:miter lim="800000"/>
                              <a:headEnd/>
                              <a:tailEnd/>
                            </a:ln>
                          </wps:spPr>
                          <wps:txb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Hồ hoàn thiện</w:t>
                                </w:r>
                              </w:p>
                            </w:txbxContent>
                          </wps:txbx>
                          <wps:bodyPr rot="0" vert="horz" wrap="square" lIns="91440" tIns="45720" rIns="91440" bIns="45720" anchor="t" anchorCtr="0" upright="1">
                            <a:noAutofit/>
                          </wps:bodyPr>
                        </wps:wsp>
                        <wps:wsp>
                          <wps:cNvPr id="48" name="Rectangle 707"/>
                          <wps:cNvSpPr>
                            <a:spLocks noChangeArrowheads="1"/>
                          </wps:cNvSpPr>
                          <wps:spPr bwMode="auto">
                            <a:xfrm>
                              <a:off x="4986068" y="5201729"/>
                              <a:ext cx="1250037" cy="450097"/>
                            </a:xfrm>
                            <a:prstGeom prst="rect">
                              <a:avLst/>
                            </a:prstGeom>
                            <a:gradFill rotWithShape="1">
                              <a:gsLst>
                                <a:gs pos="0">
                                  <a:srgbClr val="F7FAFD"/>
                                </a:gs>
                                <a:gs pos="74001">
                                  <a:srgbClr val="B5D2EC"/>
                                </a:gs>
                                <a:gs pos="83000">
                                  <a:srgbClr val="B5D2EC"/>
                                </a:gs>
                                <a:gs pos="100000">
                                  <a:srgbClr val="CEE1F2"/>
                                </a:gs>
                              </a:gsLst>
                              <a:lin ang="5400000" scaled="1"/>
                            </a:gradFill>
                            <a:ln w="9525">
                              <a:solidFill>
                                <a:srgbClr val="000000"/>
                              </a:solidFill>
                              <a:miter lim="800000"/>
                              <a:headEnd/>
                              <a:tailEnd/>
                            </a:ln>
                          </wps:spPr>
                          <wps:txb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 xml:space="preserve">Bể chứa bùn </w:t>
                                </w:r>
                              </w:p>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sinh học</w:t>
                                </w:r>
                              </w:p>
                            </w:txbxContent>
                          </wps:txbx>
                          <wps:bodyPr rot="0" vert="horz" wrap="square" lIns="91440" tIns="45720" rIns="91440" bIns="45720" anchor="t" anchorCtr="0" upright="1">
                            <a:noAutofit/>
                          </wps:bodyPr>
                        </wps:wsp>
                        <wps:wsp>
                          <wps:cNvPr id="49" name="Rectangle 708"/>
                          <wps:cNvSpPr>
                            <a:spLocks noChangeArrowheads="1"/>
                          </wps:cNvSpPr>
                          <wps:spPr bwMode="auto">
                            <a:xfrm>
                              <a:off x="4994694" y="7082287"/>
                              <a:ext cx="1249402" cy="271325"/>
                            </a:xfrm>
                            <a:prstGeom prst="rect">
                              <a:avLst/>
                            </a:prstGeom>
                            <a:gradFill rotWithShape="1">
                              <a:gsLst>
                                <a:gs pos="0">
                                  <a:srgbClr val="A8B7DF"/>
                                </a:gs>
                                <a:gs pos="50000">
                                  <a:srgbClr val="9AABD9"/>
                                </a:gs>
                                <a:gs pos="100000">
                                  <a:srgbClr val="879ED7"/>
                                </a:gs>
                              </a:gsLst>
                              <a:lin ang="5400000"/>
                            </a:gradFill>
                            <a:ln w="6350" algn="ctr">
                              <a:solidFill>
                                <a:srgbClr val="000000"/>
                              </a:solidFill>
                              <a:miter lim="800000"/>
                              <a:headEnd/>
                              <a:tailEnd/>
                            </a:ln>
                          </wps:spPr>
                          <wps:txb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Máy ép bùn</w:t>
                                </w:r>
                              </w:p>
                            </w:txbxContent>
                          </wps:txbx>
                          <wps:bodyPr rot="0" vert="horz" wrap="square" lIns="91440" tIns="45720" rIns="91440" bIns="45720" anchor="t" anchorCtr="0" upright="1">
                            <a:noAutofit/>
                          </wps:bodyPr>
                        </wps:wsp>
                        <wps:wsp>
                          <wps:cNvPr id="50" name="Rectangle 709"/>
                          <wps:cNvSpPr>
                            <a:spLocks noChangeArrowheads="1"/>
                          </wps:cNvSpPr>
                          <wps:spPr bwMode="auto">
                            <a:xfrm>
                              <a:off x="4744528" y="8195095"/>
                              <a:ext cx="1759355" cy="321905"/>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 xml:space="preserve">Giao đơn vị chức năng </w:t>
                                </w:r>
                              </w:p>
                            </w:txbxContent>
                          </wps:txbx>
                          <wps:bodyPr rot="0" vert="horz" wrap="square" lIns="91440" tIns="45720" rIns="91440" bIns="45720" anchor="t" anchorCtr="0" upright="1">
                            <a:noAutofit/>
                          </wps:bodyPr>
                        </wps:wsp>
                        <wps:wsp>
                          <wps:cNvPr id="51" name="AutoShape 714"/>
                          <wps:cNvCnPr>
                            <a:cxnSpLocks noChangeShapeType="1"/>
                          </wps:cNvCnPr>
                          <wps:spPr bwMode="auto">
                            <a:xfrm rot="5400000">
                              <a:off x="1997014" y="6965831"/>
                              <a:ext cx="297951"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2" name="AutoShape 715"/>
                          <wps:cNvCnPr>
                            <a:cxnSpLocks noChangeShapeType="1"/>
                          </wps:cNvCnPr>
                          <wps:spPr bwMode="auto">
                            <a:xfrm rot="5400000">
                              <a:off x="2009955" y="7522234"/>
                              <a:ext cx="251674"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3" name="AutoShape 717"/>
                          <wps:cNvCnPr>
                            <a:cxnSpLocks noChangeShapeType="1"/>
                          </wps:cNvCnPr>
                          <wps:spPr bwMode="auto">
                            <a:xfrm rot="5400000">
                              <a:off x="5464833" y="7509295"/>
                              <a:ext cx="297951" cy="0"/>
                            </a:xfrm>
                            <a:prstGeom prst="straightConnector1">
                              <a:avLst/>
                            </a:prstGeom>
                            <a:noFill/>
                            <a:ln w="9525">
                              <a:solidFill>
                                <a:srgbClr val="000000"/>
                              </a:solidFill>
                              <a:prstDash val="dash"/>
                              <a:round/>
                              <a:headEnd/>
                              <a:tailEnd type="stealth" w="med" len="med"/>
                            </a:ln>
                            <a:extLst>
                              <a:ext uri="{909E8E84-426E-40DD-AFC4-6F175D3DCCD1}">
                                <a14:hiddenFill xmlns:a14="http://schemas.microsoft.com/office/drawing/2010/main">
                                  <a:noFill/>
                                </a14:hiddenFill>
                              </a:ext>
                            </a:extLst>
                          </wps:spPr>
                          <wps:bodyPr/>
                        </wps:wsp>
                        <wps:wsp>
                          <wps:cNvPr id="54" name="Rectangle 720"/>
                          <wps:cNvSpPr>
                            <a:spLocks noChangeArrowheads="1"/>
                          </wps:cNvSpPr>
                          <wps:spPr bwMode="auto">
                            <a:xfrm>
                              <a:off x="370936" y="4019910"/>
                              <a:ext cx="864156" cy="266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Polyme</w:t>
                                </w:r>
                              </w:p>
                            </w:txbxContent>
                          </wps:txbx>
                          <wps:bodyPr rot="0" vert="horz" wrap="square" lIns="91440" tIns="45720" rIns="91440" bIns="45720" anchor="t" anchorCtr="0" upright="1">
                            <a:noAutofit/>
                          </wps:bodyPr>
                        </wps:wsp>
                        <wps:wsp>
                          <wps:cNvPr id="55" name="Rectangle 724"/>
                          <wps:cNvSpPr>
                            <a:spLocks noChangeArrowheads="1"/>
                          </wps:cNvSpPr>
                          <wps:spPr bwMode="auto">
                            <a:xfrm>
                              <a:off x="543464" y="7142672"/>
                              <a:ext cx="686508" cy="261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NaOCl</w:t>
                                </w:r>
                              </w:p>
                            </w:txbxContent>
                          </wps:txbx>
                          <wps:bodyPr rot="0" vert="horz" wrap="square" lIns="91440" tIns="45720" rIns="91440" bIns="45720" anchor="t" anchorCtr="0" upright="1">
                            <a:noAutofit/>
                          </wps:bodyPr>
                        </wps:wsp>
                        <wps:wsp>
                          <wps:cNvPr id="56" name="Rectangle 726"/>
                          <wps:cNvSpPr>
                            <a:spLocks noChangeArrowheads="1"/>
                          </wps:cNvSpPr>
                          <wps:spPr bwMode="auto">
                            <a:xfrm>
                              <a:off x="1362974" y="1544129"/>
                              <a:ext cx="1530211" cy="270493"/>
                            </a:xfrm>
                            <a:prstGeom prst="rect">
                              <a:avLst/>
                            </a:prstGeom>
                            <a:gradFill rotWithShape="1">
                              <a:gsLst>
                                <a:gs pos="0">
                                  <a:srgbClr val="F7FAFD"/>
                                </a:gs>
                                <a:gs pos="74001">
                                  <a:srgbClr val="B5D2EC"/>
                                </a:gs>
                                <a:gs pos="83000">
                                  <a:srgbClr val="B5D2EC"/>
                                </a:gs>
                                <a:gs pos="100000">
                                  <a:srgbClr val="CEE1F2"/>
                                </a:gs>
                              </a:gsLst>
                              <a:lin ang="5400000" scaled="1"/>
                            </a:gradFill>
                            <a:ln w="6350" algn="ctr">
                              <a:solidFill>
                                <a:srgbClr val="000000"/>
                              </a:solidFill>
                              <a:miter lim="800000"/>
                              <a:headEnd/>
                              <a:tailEnd/>
                            </a:ln>
                          </wps:spPr>
                          <wps:txb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Máy tách rác tinh</w:t>
                                </w:r>
                              </w:p>
                            </w:txbxContent>
                          </wps:txbx>
                          <wps:bodyPr rot="0" vert="horz" wrap="square" lIns="91440" tIns="45720" rIns="91440" bIns="45720" anchor="t" anchorCtr="0" upright="1">
                            <a:noAutofit/>
                          </wps:bodyPr>
                        </wps:wsp>
                        <wps:wsp>
                          <wps:cNvPr id="85" name="AutoShape 727"/>
                          <wps:cNvCnPr>
                            <a:cxnSpLocks noChangeShapeType="1"/>
                          </wps:cNvCnPr>
                          <wps:spPr bwMode="auto">
                            <a:xfrm rot="5400000">
                              <a:off x="2018581" y="1414733"/>
                              <a:ext cx="235191"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86" name="Rectangle 732"/>
                          <wps:cNvSpPr>
                            <a:spLocks noChangeArrowheads="1"/>
                          </wps:cNvSpPr>
                          <wps:spPr bwMode="auto">
                            <a:xfrm>
                              <a:off x="1380227" y="4511615"/>
                              <a:ext cx="1550482" cy="275763"/>
                            </a:xfrm>
                            <a:prstGeom prst="rect">
                              <a:avLst/>
                            </a:prstGeom>
                            <a:gradFill rotWithShape="1">
                              <a:gsLst>
                                <a:gs pos="0">
                                  <a:srgbClr val="F7FAFD"/>
                                </a:gs>
                                <a:gs pos="74001">
                                  <a:srgbClr val="B5D2EC"/>
                                </a:gs>
                                <a:gs pos="83000">
                                  <a:srgbClr val="B5D2EC"/>
                                </a:gs>
                                <a:gs pos="100000">
                                  <a:srgbClr val="CEE1F2"/>
                                </a:gs>
                              </a:gsLst>
                              <a:lin ang="5400000" scaled="1"/>
                            </a:gradFill>
                            <a:ln w="9525">
                              <a:solidFill>
                                <a:srgbClr val="000000"/>
                              </a:solidFill>
                              <a:miter lim="800000"/>
                              <a:headEnd/>
                              <a:tailEnd/>
                            </a:ln>
                          </wps:spPr>
                          <wps:txb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Bể lắng hoá lý</w:t>
                                </w:r>
                              </w:p>
                            </w:txbxContent>
                          </wps:txbx>
                          <wps:bodyPr rot="0" vert="horz" wrap="square" lIns="91440" tIns="45720" rIns="91440" bIns="45720" anchor="t" anchorCtr="0" upright="1">
                            <a:noAutofit/>
                          </wps:bodyPr>
                        </wps:wsp>
                        <wps:wsp>
                          <wps:cNvPr id="87" name="AutoShape 734"/>
                          <wps:cNvCnPr>
                            <a:cxnSpLocks noChangeShapeType="1"/>
                          </wps:cNvCnPr>
                          <wps:spPr bwMode="auto">
                            <a:xfrm>
                              <a:off x="2950234" y="6616461"/>
                              <a:ext cx="874199" cy="634"/>
                            </a:xfrm>
                            <a:prstGeom prst="bentConnector3">
                              <a:avLst>
                                <a:gd name="adj1" fmla="val 49963"/>
                              </a:avLst>
                            </a:prstGeom>
                            <a:noFill/>
                            <a:ln w="9525">
                              <a:solidFill>
                                <a:srgbClr val="000000"/>
                              </a:solidFill>
                              <a:prstDash val="dash"/>
                              <a:miter lim="800000"/>
                              <a:headEnd/>
                              <a:tailEnd type="stealth" w="med" len="med"/>
                            </a:ln>
                            <a:extLst>
                              <a:ext uri="{909E8E84-426E-40DD-AFC4-6F175D3DCCD1}">
                                <a14:hiddenFill xmlns:a14="http://schemas.microsoft.com/office/drawing/2010/main">
                                  <a:noFill/>
                                </a14:hiddenFill>
                              </a:ext>
                            </a:extLst>
                          </wps:spPr>
                          <wps:bodyPr/>
                        </wps:wsp>
                        <wps:wsp>
                          <wps:cNvPr id="88" name="AutoShape 743"/>
                          <wps:cNvCnPr>
                            <a:cxnSpLocks noChangeShapeType="1"/>
                          </wps:cNvCnPr>
                          <wps:spPr bwMode="auto">
                            <a:xfrm rot="16200000" flipV="1">
                              <a:off x="4602194" y="4912743"/>
                              <a:ext cx="4545196" cy="13463"/>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89" name="Rectangle 749"/>
                          <wps:cNvSpPr>
                            <a:spLocks noChangeArrowheads="1"/>
                          </wps:cNvSpPr>
                          <wps:spPr bwMode="auto">
                            <a:xfrm>
                              <a:off x="5762445" y="2889849"/>
                              <a:ext cx="1181472" cy="743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CFB" w:rsidRPr="00162CBC" w:rsidRDefault="00617CFB" w:rsidP="0044777F">
                                <w:pPr>
                                  <w:jc w:val="center"/>
                                  <w:rPr>
                                    <w:rFonts w:ascii="Times New Roman" w:hAnsi="Times New Roman" w:cs="Times New Roman"/>
                                    <w:i/>
                                  </w:rPr>
                                </w:pPr>
                                <w:r w:rsidRPr="00162CBC">
                                  <w:rPr>
                                    <w:rFonts w:ascii="Times New Roman" w:hAnsi="Times New Roman" w:cs="Times New Roman"/>
                                    <w:i/>
                                  </w:rPr>
                                  <w:t>Nước thải từ bể chứa bùn và máy ép bùn</w:t>
                                </w:r>
                              </w:p>
                            </w:txbxContent>
                          </wps:txbx>
                          <wps:bodyPr rot="0" vert="horz" wrap="square" lIns="91440" tIns="45720" rIns="91440" bIns="45720" anchor="t" anchorCtr="0" upright="1">
                            <a:noAutofit/>
                          </wps:bodyPr>
                        </wps:wsp>
                        <wps:wsp>
                          <wps:cNvPr id="90" name="AutoShape 727"/>
                          <wps:cNvCnPr>
                            <a:cxnSpLocks noChangeShapeType="1"/>
                          </wps:cNvCnPr>
                          <wps:spPr bwMode="auto">
                            <a:xfrm rot="5400000">
                              <a:off x="2009955" y="396815"/>
                              <a:ext cx="234935"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91" name="Rectangle 726"/>
                          <wps:cNvSpPr>
                            <a:spLocks noChangeArrowheads="1"/>
                          </wps:cNvSpPr>
                          <wps:spPr bwMode="auto">
                            <a:xfrm>
                              <a:off x="1362974" y="517585"/>
                              <a:ext cx="1530211" cy="271128"/>
                            </a:xfrm>
                            <a:prstGeom prst="rect">
                              <a:avLst/>
                            </a:prstGeom>
                            <a:solidFill>
                              <a:srgbClr val="E2F0D9"/>
                            </a:solidFill>
                            <a:ln w="9525">
                              <a:solidFill>
                                <a:srgbClr val="000000"/>
                              </a:solidFill>
                              <a:miter lim="800000"/>
                              <a:headEnd/>
                              <a:tailEnd/>
                            </a:ln>
                          </wps:spPr>
                          <wps:txb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Máy tách rác thô</w:t>
                                </w:r>
                              </w:p>
                            </w:txbxContent>
                          </wps:txbx>
                          <wps:bodyPr rot="0" vert="horz" wrap="square" lIns="91440" tIns="45720" rIns="91440" bIns="45720" anchor="t" anchorCtr="0" upright="1">
                            <a:noAutofit/>
                          </wps:bodyPr>
                        </wps:wsp>
                        <wps:wsp>
                          <wps:cNvPr id="92" name="AutoShape 750"/>
                          <wps:cNvCnPr>
                            <a:cxnSpLocks noChangeShapeType="1"/>
                          </wps:cNvCnPr>
                          <wps:spPr bwMode="auto">
                            <a:xfrm rot="5400000">
                              <a:off x="2040147" y="4878238"/>
                              <a:ext cx="201917" cy="127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93" name="Rectangle 751"/>
                          <wps:cNvSpPr>
                            <a:spLocks noChangeArrowheads="1"/>
                          </wps:cNvSpPr>
                          <wps:spPr bwMode="auto">
                            <a:xfrm>
                              <a:off x="3027872" y="6055744"/>
                              <a:ext cx="875469" cy="401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CFB" w:rsidRPr="00162CBC" w:rsidRDefault="00617CFB" w:rsidP="0044777F">
                                <w:pPr>
                                  <w:jc w:val="center"/>
                                  <w:rPr>
                                    <w:rFonts w:ascii="Times New Roman" w:hAnsi="Times New Roman" w:cs="Times New Roman"/>
                                    <w:i/>
                                    <w:sz w:val="20"/>
                                    <w:szCs w:val="20"/>
                                  </w:rPr>
                                </w:pPr>
                                <w:r w:rsidRPr="00162CBC">
                                  <w:rPr>
                                    <w:rFonts w:ascii="Times New Roman" w:hAnsi="Times New Roman" w:cs="Times New Roman"/>
                                    <w:i/>
                                    <w:sz w:val="20"/>
                                    <w:szCs w:val="20"/>
                                  </w:rPr>
                                  <w:t>Tuần hoàn bùn vi sinh</w:t>
                                </w:r>
                              </w:p>
                            </w:txbxContent>
                          </wps:txbx>
                          <wps:bodyPr rot="0" vert="horz" wrap="square" lIns="91440" tIns="45720" rIns="91440" bIns="45720" anchor="t" anchorCtr="0" upright="1">
                            <a:noAutofit/>
                          </wps:bodyPr>
                        </wps:wsp>
                        <wps:wsp>
                          <wps:cNvPr id="94" name="Rectangle 788"/>
                          <wps:cNvSpPr>
                            <a:spLocks noChangeArrowheads="1"/>
                          </wps:cNvSpPr>
                          <wps:spPr bwMode="auto">
                            <a:xfrm>
                              <a:off x="0" y="8220974"/>
                              <a:ext cx="4363382" cy="440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CFB" w:rsidRPr="00162CBC" w:rsidRDefault="00617CFB" w:rsidP="0044777F">
                                <w:pPr>
                                  <w:jc w:val="center"/>
                                  <w:rPr>
                                    <w:rFonts w:ascii="Times New Roman" w:hAnsi="Times New Roman" w:cs="Times New Roman"/>
                                    <w:b/>
                                  </w:rPr>
                                </w:pPr>
                                <w:r w:rsidRPr="00162CBC">
                                  <w:rPr>
                                    <w:rFonts w:ascii="Times New Roman" w:hAnsi="Times New Roman" w:cs="Times New Roman"/>
                                    <w:b/>
                                  </w:rPr>
                                  <w:t xml:space="preserve">Suối Chùa </w:t>
                                </w:r>
                              </w:p>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(Đạt QCVN 40:2011/BTNMT, Cột A, k</w:t>
                                </w:r>
                                <w:r w:rsidRPr="00162CBC">
                                  <w:rPr>
                                    <w:rFonts w:ascii="Times New Roman" w:hAnsi="Times New Roman" w:cs="Times New Roman"/>
                                    <w:vertAlign w:val="subscript"/>
                                  </w:rPr>
                                  <w:t xml:space="preserve">q </w:t>
                                </w:r>
                                <w:r w:rsidRPr="00162CBC">
                                  <w:rPr>
                                    <w:rFonts w:ascii="Times New Roman" w:hAnsi="Times New Roman" w:cs="Times New Roman"/>
                                  </w:rPr>
                                  <w:t>= 1,2; k</w:t>
                                </w:r>
                                <w:r w:rsidRPr="00162CBC">
                                  <w:rPr>
                                    <w:rFonts w:ascii="Times New Roman" w:hAnsi="Times New Roman" w:cs="Times New Roman"/>
                                    <w:vertAlign w:val="subscript"/>
                                  </w:rPr>
                                  <w:t xml:space="preserve">f </w:t>
                                </w:r>
                                <w:r w:rsidRPr="00162CBC">
                                  <w:rPr>
                                    <w:rFonts w:ascii="Times New Roman" w:hAnsi="Times New Roman" w:cs="Times New Roman"/>
                                  </w:rPr>
                                  <w:t>= 0,9)</w:t>
                                </w:r>
                              </w:p>
                            </w:txbxContent>
                          </wps:txbx>
                          <wps:bodyPr rot="0" vert="horz" wrap="square" lIns="91440" tIns="45720" rIns="91440" bIns="45720" anchor="t" anchorCtr="0" upright="1">
                            <a:noAutofit/>
                          </wps:bodyPr>
                        </wps:wsp>
                        <wps:wsp>
                          <wps:cNvPr id="95" name="Rectangle 726"/>
                          <wps:cNvSpPr>
                            <a:spLocks noChangeArrowheads="1"/>
                          </wps:cNvSpPr>
                          <wps:spPr bwMode="auto">
                            <a:xfrm>
                              <a:off x="1371600" y="1026544"/>
                              <a:ext cx="1530528" cy="275763"/>
                            </a:xfrm>
                            <a:prstGeom prst="rect">
                              <a:avLst/>
                            </a:prstGeom>
                            <a:solidFill>
                              <a:srgbClr val="E2F0D9"/>
                            </a:solidFill>
                            <a:ln w="9525">
                              <a:solidFill>
                                <a:srgbClr val="000000"/>
                              </a:solidFill>
                              <a:miter lim="800000"/>
                              <a:headEnd/>
                              <a:tailEnd/>
                            </a:ln>
                          </wps:spPr>
                          <wps:txb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Bể gom</w:t>
                                </w:r>
                              </w:p>
                            </w:txbxContent>
                          </wps:txbx>
                          <wps:bodyPr rot="0" vert="horz" wrap="square" lIns="91440" tIns="45720" rIns="91440" bIns="45720" anchor="t" anchorCtr="0" upright="1">
                            <a:noAutofit/>
                          </wps:bodyPr>
                        </wps:wsp>
                        <wps:wsp>
                          <wps:cNvPr id="96" name="AutoShape 727"/>
                          <wps:cNvCnPr>
                            <a:cxnSpLocks noChangeShapeType="1"/>
                          </wps:cNvCnPr>
                          <wps:spPr bwMode="auto">
                            <a:xfrm rot="5400000">
                              <a:off x="2009955" y="897147"/>
                              <a:ext cx="235191"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97" name="Rectangle 703"/>
                          <wps:cNvSpPr>
                            <a:spLocks noChangeArrowheads="1"/>
                          </wps:cNvSpPr>
                          <wps:spPr bwMode="auto">
                            <a:xfrm>
                              <a:off x="1371600" y="5736567"/>
                              <a:ext cx="1551143" cy="450097"/>
                            </a:xfrm>
                            <a:prstGeom prst="rect">
                              <a:avLst/>
                            </a:prstGeom>
                            <a:gradFill rotWithShape="1">
                              <a:gsLst>
                                <a:gs pos="0">
                                  <a:srgbClr val="F7FAFD"/>
                                </a:gs>
                                <a:gs pos="74001">
                                  <a:srgbClr val="B5D2EC"/>
                                </a:gs>
                                <a:gs pos="83000">
                                  <a:srgbClr val="B5D2EC"/>
                                </a:gs>
                                <a:gs pos="100000">
                                  <a:srgbClr val="CEE1F2"/>
                                </a:gs>
                              </a:gsLst>
                              <a:lin ang="5400000" scaled="1"/>
                            </a:gradFill>
                            <a:ln w="9525">
                              <a:solidFill>
                                <a:srgbClr val="000000"/>
                              </a:solidFill>
                              <a:miter lim="800000"/>
                              <a:headEnd/>
                              <a:tailEnd/>
                            </a:ln>
                          </wps:spPr>
                          <wps:txb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 xml:space="preserve">Cụm bể sinh học </w:t>
                                </w:r>
                              </w:p>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hiếu khí</w:t>
                                </w:r>
                              </w:p>
                            </w:txbxContent>
                          </wps:txbx>
                          <wps:bodyPr rot="0" vert="horz" wrap="square" lIns="91440" tIns="45720" rIns="91440" bIns="45720" anchor="t" anchorCtr="0" upright="1">
                            <a:noAutofit/>
                          </wps:bodyPr>
                        </wps:wsp>
                        <wps:wsp>
                          <wps:cNvPr id="98" name="AutoShape 733"/>
                          <wps:cNvCnPr>
                            <a:cxnSpLocks noChangeShapeType="1"/>
                          </wps:cNvCnPr>
                          <wps:spPr bwMode="auto">
                            <a:xfrm>
                              <a:off x="1095555" y="5952227"/>
                              <a:ext cx="262369" cy="0"/>
                            </a:xfrm>
                            <a:prstGeom prst="straightConnector1">
                              <a:avLst/>
                            </a:prstGeom>
                            <a:noFill/>
                            <a:ln w="9525">
                              <a:solidFill>
                                <a:srgbClr val="000000"/>
                              </a:solidFill>
                              <a:prstDash val="lgDash"/>
                              <a:round/>
                              <a:headEnd/>
                              <a:tailEnd type="stealth" w="med" len="med"/>
                            </a:ln>
                            <a:extLst>
                              <a:ext uri="{909E8E84-426E-40DD-AFC4-6F175D3DCCD1}">
                                <a14:hiddenFill xmlns:a14="http://schemas.microsoft.com/office/drawing/2010/main">
                                  <a:noFill/>
                                </a14:hiddenFill>
                              </a:ext>
                            </a:extLst>
                          </wps:spPr>
                          <wps:bodyPr/>
                        </wps:wsp>
                        <wps:wsp>
                          <wps:cNvPr id="99" name="AutoShape 750"/>
                          <wps:cNvCnPr>
                            <a:cxnSpLocks noChangeShapeType="1"/>
                          </wps:cNvCnPr>
                          <wps:spPr bwMode="auto">
                            <a:xfrm rot="5400000">
                              <a:off x="1997015" y="5585604"/>
                              <a:ext cx="29605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00" name="AutoShape 713"/>
                          <wps:cNvCnPr>
                            <a:cxnSpLocks noChangeShapeType="1"/>
                          </wps:cNvCnPr>
                          <wps:spPr bwMode="auto">
                            <a:xfrm rot="5400000">
                              <a:off x="1997014" y="6336103"/>
                              <a:ext cx="298585"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01" name="Rectangle 732"/>
                          <wps:cNvSpPr>
                            <a:spLocks noChangeArrowheads="1"/>
                          </wps:cNvSpPr>
                          <wps:spPr bwMode="auto">
                            <a:xfrm>
                              <a:off x="1380227" y="6495691"/>
                              <a:ext cx="1550482" cy="310250"/>
                            </a:xfrm>
                            <a:prstGeom prst="rect">
                              <a:avLst/>
                            </a:prstGeom>
                            <a:gradFill rotWithShape="1">
                              <a:gsLst>
                                <a:gs pos="0">
                                  <a:srgbClr val="F7FAFD"/>
                                </a:gs>
                                <a:gs pos="74001">
                                  <a:srgbClr val="B5D2EC"/>
                                </a:gs>
                                <a:gs pos="83000">
                                  <a:srgbClr val="B5D2EC"/>
                                </a:gs>
                                <a:gs pos="100000">
                                  <a:srgbClr val="CEE1F2"/>
                                </a:gs>
                              </a:gsLst>
                              <a:lin ang="5400000" scaled="1"/>
                            </a:gradFill>
                            <a:ln w="9525">
                              <a:solidFill>
                                <a:srgbClr val="000000"/>
                              </a:solidFill>
                              <a:miter lim="800000"/>
                              <a:headEnd/>
                              <a:tailEnd/>
                            </a:ln>
                          </wps:spPr>
                          <wps:txb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Bể lắng sinh học</w:t>
                                </w:r>
                              </w:p>
                            </w:txbxContent>
                          </wps:txbx>
                          <wps:bodyPr rot="0" vert="horz" wrap="square" lIns="91440" tIns="45720" rIns="91440" bIns="45720" anchor="t" anchorCtr="0" upright="1">
                            <a:noAutofit/>
                          </wps:bodyPr>
                        </wps:wsp>
                        <wps:wsp>
                          <wps:cNvPr id="102" name="Rectangle 751"/>
                          <wps:cNvSpPr>
                            <a:spLocks noChangeArrowheads="1"/>
                          </wps:cNvSpPr>
                          <wps:spPr bwMode="auto">
                            <a:xfrm>
                              <a:off x="4339087" y="4416725"/>
                              <a:ext cx="604385" cy="28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CFB" w:rsidRPr="00162CBC" w:rsidRDefault="00617CFB" w:rsidP="0044777F">
                                <w:pPr>
                                  <w:jc w:val="center"/>
                                  <w:rPr>
                                    <w:rFonts w:ascii="Times New Roman" w:hAnsi="Times New Roman" w:cs="Times New Roman"/>
                                    <w:i/>
                                  </w:rPr>
                                </w:pPr>
                                <w:r w:rsidRPr="00162CBC">
                                  <w:rPr>
                                    <w:rFonts w:ascii="Times New Roman" w:hAnsi="Times New Roman" w:cs="Times New Roman"/>
                                    <w:i/>
                                  </w:rPr>
                                  <w:t>Bùn</w:t>
                                </w:r>
                              </w:p>
                            </w:txbxContent>
                          </wps:txbx>
                          <wps:bodyPr rot="0" vert="horz" wrap="square" lIns="91440" tIns="45720" rIns="91440" bIns="45720" anchor="t" anchorCtr="0" upright="1">
                            <a:noAutofit/>
                          </wps:bodyPr>
                        </wps:wsp>
                        <wps:wsp>
                          <wps:cNvPr id="103" name="Rectangle 724"/>
                          <wps:cNvSpPr>
                            <a:spLocks noChangeArrowheads="1"/>
                          </wps:cNvSpPr>
                          <wps:spPr bwMode="auto">
                            <a:xfrm>
                              <a:off x="3830128" y="7082287"/>
                              <a:ext cx="864677" cy="261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Polyme</w:t>
                                </w:r>
                              </w:p>
                            </w:txbxContent>
                          </wps:txbx>
                          <wps:bodyPr rot="0" vert="horz" wrap="square" lIns="91440" tIns="45720" rIns="91440" bIns="45720" anchor="t" anchorCtr="0" upright="1">
                            <a:noAutofit/>
                          </wps:bodyPr>
                        </wps:wsp>
                        <wps:wsp>
                          <wps:cNvPr id="104" name="AutoShape 725"/>
                          <wps:cNvCnPr>
                            <a:cxnSpLocks noChangeShapeType="1"/>
                          </wps:cNvCnPr>
                          <wps:spPr bwMode="auto">
                            <a:xfrm>
                              <a:off x="4597879" y="7237563"/>
                              <a:ext cx="395517" cy="0"/>
                            </a:xfrm>
                            <a:prstGeom prst="straightConnector1">
                              <a:avLst/>
                            </a:prstGeom>
                            <a:noFill/>
                            <a:ln w="9525">
                              <a:solidFill>
                                <a:srgbClr val="000000"/>
                              </a:solidFill>
                              <a:prstDash val="lgDashDotDot"/>
                              <a:round/>
                              <a:headEnd/>
                              <a:tailEnd type="stealth" w="med" len="med"/>
                            </a:ln>
                            <a:extLst>
                              <a:ext uri="{909E8E84-426E-40DD-AFC4-6F175D3DCCD1}">
                                <a14:hiddenFill xmlns:a14="http://schemas.microsoft.com/office/drawing/2010/main">
                                  <a:noFill/>
                                </a14:hiddenFill>
                              </a:ext>
                            </a:extLst>
                          </wps:spPr>
                          <wps:bodyPr/>
                        </wps:wsp>
                        <wps:wsp>
                          <wps:cNvPr id="105" name="AutoShape 734"/>
                          <wps:cNvCnPr>
                            <a:cxnSpLocks noChangeShapeType="1"/>
                          </wps:cNvCnPr>
                          <wps:spPr bwMode="auto">
                            <a:xfrm>
                              <a:off x="2924355" y="6012612"/>
                              <a:ext cx="876104" cy="0"/>
                            </a:xfrm>
                            <a:prstGeom prst="straightConnector1">
                              <a:avLst/>
                            </a:prstGeom>
                            <a:noFill/>
                            <a:ln w="9525">
                              <a:solidFill>
                                <a:srgbClr val="000000"/>
                              </a:solidFill>
                              <a:prstDash val="dash"/>
                              <a:round/>
                              <a:headEnd type="stealth" w="med" len="med"/>
                              <a:tailEnd/>
                            </a:ln>
                            <a:extLst>
                              <a:ext uri="{909E8E84-426E-40DD-AFC4-6F175D3DCCD1}">
                                <a14:hiddenFill xmlns:a14="http://schemas.microsoft.com/office/drawing/2010/main">
                                  <a:noFill/>
                                </a14:hiddenFill>
                              </a:ext>
                            </a:extLst>
                          </wps:spPr>
                          <wps:bodyPr/>
                        </wps:wsp>
                        <wps:wsp>
                          <wps:cNvPr id="106" name="AutoShape 716"/>
                          <wps:cNvCnPr>
                            <a:cxnSpLocks noChangeShapeType="1"/>
                          </wps:cNvCnPr>
                          <wps:spPr bwMode="auto">
                            <a:xfrm rot="16200000" flipH="1">
                              <a:off x="3352673" y="5587528"/>
                              <a:ext cx="565296" cy="633"/>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07" name="AutoShape 734"/>
                          <wps:cNvCnPr>
                            <a:cxnSpLocks noChangeShapeType="1"/>
                          </wps:cNvCnPr>
                          <wps:spPr bwMode="auto">
                            <a:xfrm rot="10800000">
                              <a:off x="2924355" y="5124091"/>
                              <a:ext cx="900865" cy="0"/>
                            </a:xfrm>
                            <a:prstGeom prst="straightConnector1">
                              <a:avLst/>
                            </a:prstGeom>
                            <a:noFill/>
                            <a:ln w="9525">
                              <a:solidFill>
                                <a:srgbClr val="000000"/>
                              </a:solidFill>
                              <a:prstDash val="dash"/>
                              <a:round/>
                              <a:headEnd/>
                              <a:tailEnd type="stealth" w="med" len="med"/>
                            </a:ln>
                            <a:extLst>
                              <a:ext uri="{909E8E84-426E-40DD-AFC4-6F175D3DCCD1}">
                                <a14:hiddenFill xmlns:a14="http://schemas.microsoft.com/office/drawing/2010/main">
                                  <a:noFill/>
                                </a14:hiddenFill>
                              </a:ext>
                            </a:extLst>
                          </wps:spPr>
                          <wps:bodyPr/>
                        </wps:wsp>
                        <wps:wsp>
                          <wps:cNvPr id="108" name="AutoShape 716"/>
                          <wps:cNvCnPr>
                            <a:cxnSpLocks noChangeShapeType="1"/>
                          </wps:cNvCnPr>
                          <wps:spPr bwMode="auto">
                            <a:xfrm>
                              <a:off x="4287328" y="5400136"/>
                              <a:ext cx="0" cy="133870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Rectangle 701"/>
                          <wps:cNvSpPr>
                            <a:spLocks noChangeArrowheads="1"/>
                          </wps:cNvSpPr>
                          <wps:spPr bwMode="auto">
                            <a:xfrm>
                              <a:off x="1371600" y="3010619"/>
                              <a:ext cx="1530211" cy="298431"/>
                            </a:xfrm>
                            <a:prstGeom prst="rect">
                              <a:avLst/>
                            </a:prstGeom>
                            <a:gradFill rotWithShape="1">
                              <a:gsLst>
                                <a:gs pos="0">
                                  <a:srgbClr val="F7FAFD"/>
                                </a:gs>
                                <a:gs pos="74001">
                                  <a:srgbClr val="B5D2EC"/>
                                </a:gs>
                                <a:gs pos="83000">
                                  <a:srgbClr val="B5D2EC"/>
                                </a:gs>
                                <a:gs pos="100000">
                                  <a:srgbClr val="CEE1F2"/>
                                </a:gs>
                              </a:gsLst>
                              <a:lin ang="5400000" scaled="1"/>
                            </a:gradFill>
                            <a:ln w="9525">
                              <a:solidFill>
                                <a:srgbClr val="000000"/>
                              </a:solidFill>
                              <a:miter lim="800000"/>
                              <a:headEnd/>
                              <a:tailEnd/>
                            </a:ln>
                          </wps:spPr>
                          <wps:txb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Bể trung hòa</w:t>
                                </w:r>
                              </w:p>
                            </w:txbxContent>
                          </wps:txbx>
                          <wps:bodyPr rot="0" vert="horz" wrap="square" lIns="91440" tIns="45720" rIns="91440" bIns="45720" anchor="t" anchorCtr="0" upright="1">
                            <a:noAutofit/>
                          </wps:bodyPr>
                        </wps:wsp>
                        <wps:wsp>
                          <wps:cNvPr id="110" name="AutoShape 719"/>
                          <wps:cNvCnPr>
                            <a:cxnSpLocks noChangeShapeType="1"/>
                          </wps:cNvCnPr>
                          <wps:spPr bwMode="auto">
                            <a:xfrm>
                              <a:off x="1155940" y="3157268"/>
                              <a:ext cx="212706" cy="0"/>
                            </a:xfrm>
                            <a:prstGeom prst="straightConnector1">
                              <a:avLst/>
                            </a:prstGeom>
                            <a:noFill/>
                            <a:ln w="9525">
                              <a:solidFill>
                                <a:srgbClr val="000000"/>
                              </a:solidFill>
                              <a:prstDash val="lgDashDotDot"/>
                              <a:round/>
                              <a:headEnd/>
                              <a:tailEnd type="stealth" w="med" len="med"/>
                            </a:ln>
                            <a:extLst>
                              <a:ext uri="{909E8E84-426E-40DD-AFC4-6F175D3DCCD1}">
                                <a14:hiddenFill xmlns:a14="http://schemas.microsoft.com/office/drawing/2010/main">
                                  <a:noFill/>
                                </a14:hiddenFill>
                              </a:ext>
                            </a:extLst>
                          </wps:spPr>
                          <wps:bodyPr/>
                        </wps:wsp>
                        <wps:wsp>
                          <wps:cNvPr id="111" name="Rectangle 749"/>
                          <wps:cNvSpPr>
                            <a:spLocks noChangeArrowheads="1"/>
                          </wps:cNvSpPr>
                          <wps:spPr bwMode="auto">
                            <a:xfrm>
                              <a:off x="3416060" y="422695"/>
                              <a:ext cx="953683" cy="449552"/>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Giao đơn vị chức năng</w:t>
                                </w:r>
                              </w:p>
                            </w:txbxContent>
                          </wps:txbx>
                          <wps:bodyPr rot="0" vert="horz" wrap="square" lIns="91440" tIns="45720" rIns="91440" bIns="45720" anchor="t" anchorCtr="0" upright="1">
                            <a:noAutofit/>
                          </wps:bodyPr>
                        </wps:wsp>
                        <wps:wsp>
                          <wps:cNvPr id="112" name="Rectangle 751"/>
                          <wps:cNvSpPr>
                            <a:spLocks noChangeArrowheads="1"/>
                          </wps:cNvSpPr>
                          <wps:spPr bwMode="auto">
                            <a:xfrm>
                              <a:off x="2910255" y="5360039"/>
                              <a:ext cx="846629" cy="57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CFB" w:rsidRPr="00162CBC" w:rsidRDefault="00617CFB" w:rsidP="0044777F">
                                <w:pPr>
                                  <w:jc w:val="center"/>
                                  <w:rPr>
                                    <w:rFonts w:ascii="Times New Roman" w:hAnsi="Times New Roman" w:cs="Times New Roman"/>
                                    <w:i/>
                                    <w:sz w:val="20"/>
                                    <w:szCs w:val="20"/>
                                  </w:rPr>
                                </w:pPr>
                                <w:r w:rsidRPr="00162CBC">
                                  <w:rPr>
                                    <w:rFonts w:ascii="Times New Roman" w:hAnsi="Times New Roman" w:cs="Times New Roman"/>
                                    <w:i/>
                                    <w:sz w:val="20"/>
                                    <w:szCs w:val="20"/>
                                  </w:rPr>
                                  <w:t>Tuần hoàn khử Nitơ</w:t>
                                </w:r>
                              </w:p>
                              <w:p w:rsidR="00617CFB" w:rsidRPr="00162CBC" w:rsidRDefault="00617CFB" w:rsidP="0044777F">
                                <w:pPr>
                                  <w:rPr>
                                    <w:rFonts w:ascii="Times New Roman" w:hAnsi="Times New Roman" w:cs="Times New Roman"/>
                                    <w:i/>
                                  </w:rPr>
                                </w:pPr>
                              </w:p>
                            </w:txbxContent>
                          </wps:txbx>
                          <wps:bodyPr rot="0" vert="horz" wrap="square" lIns="91440" tIns="45720" rIns="91440" bIns="45720" anchor="ctr" anchorCtr="0" upright="1">
                            <a:noAutofit/>
                          </wps:bodyPr>
                        </wps:wsp>
                        <wps:wsp>
                          <wps:cNvPr id="113" name="Text Box 4538"/>
                          <wps:cNvSpPr txBox="1">
                            <a:spLocks noChangeArrowheads="1"/>
                          </wps:cNvSpPr>
                          <wps:spPr bwMode="auto">
                            <a:xfrm>
                              <a:off x="4881879" y="189772"/>
                              <a:ext cx="1994988" cy="1637917"/>
                            </a:xfrm>
                            <a:prstGeom prst="rect">
                              <a:avLst/>
                            </a:prstGeom>
                            <a:solidFill>
                              <a:srgbClr val="FFFFFF"/>
                            </a:solidFill>
                            <a:ln w="6350">
                              <a:solidFill>
                                <a:srgbClr val="000000"/>
                              </a:solidFill>
                              <a:miter lim="800000"/>
                              <a:headEnd/>
                              <a:tailEnd/>
                            </a:ln>
                          </wps:spPr>
                          <wps:txbx>
                            <w:txbxContent>
                              <w:p w:rsidR="00617CFB" w:rsidRPr="00162CBC" w:rsidRDefault="00617CFB" w:rsidP="0044777F">
                                <w:pPr>
                                  <w:rPr>
                                    <w:rFonts w:ascii="Times New Roman" w:hAnsi="Times New Roman" w:cs="Times New Roman"/>
                                    <w:b/>
                                  </w:rPr>
                                </w:pPr>
                                <w:r w:rsidRPr="00162CBC">
                                  <w:rPr>
                                    <w:rFonts w:ascii="Times New Roman" w:hAnsi="Times New Roman" w:cs="Times New Roman"/>
                                    <w:b/>
                                  </w:rPr>
                                  <w:t xml:space="preserve">Ghi chú: </w:t>
                                </w:r>
                              </w:p>
                              <w:p w:rsidR="00617CFB" w:rsidRPr="00162CBC" w:rsidRDefault="00617CFB" w:rsidP="0044777F">
                                <w:pPr>
                                  <w:rPr>
                                    <w:rFonts w:ascii="Times New Roman" w:hAnsi="Times New Roman" w:cs="Times New Roman"/>
                                  </w:rPr>
                                </w:pPr>
                                <w:r w:rsidRPr="00162CBC">
                                  <w:rPr>
                                    <w:rFonts w:ascii="Times New Roman" w:hAnsi="Times New Roman" w:cs="Times New Roman"/>
                                  </w:rPr>
                                  <w:t xml:space="preserve">        : Nước thải</w:t>
                                </w:r>
                              </w:p>
                              <w:p w:rsidR="00617CFB" w:rsidRPr="00162CBC" w:rsidRDefault="00617CFB" w:rsidP="0044777F">
                                <w:pPr>
                                  <w:rPr>
                                    <w:rFonts w:ascii="Times New Roman" w:hAnsi="Times New Roman" w:cs="Times New Roman"/>
                                  </w:rPr>
                                </w:pPr>
                                <w:r w:rsidRPr="00162CBC">
                                  <w:rPr>
                                    <w:rFonts w:ascii="Times New Roman" w:hAnsi="Times New Roman" w:cs="Times New Roman"/>
                                  </w:rPr>
                                  <w:t xml:space="preserve">        : CTR, bùn thải</w:t>
                                </w:r>
                              </w:p>
                              <w:p w:rsidR="00617CFB" w:rsidRPr="00162CBC" w:rsidRDefault="00617CFB" w:rsidP="0044777F">
                                <w:pPr>
                                  <w:rPr>
                                    <w:rFonts w:ascii="Times New Roman" w:hAnsi="Times New Roman" w:cs="Times New Roman"/>
                                  </w:rPr>
                                </w:pPr>
                                <w:r w:rsidRPr="00162CBC">
                                  <w:rPr>
                                    <w:rFonts w:ascii="Times New Roman" w:hAnsi="Times New Roman" w:cs="Times New Roman"/>
                                  </w:rPr>
                                  <w:t xml:space="preserve">        : Hóa chất</w:t>
                                </w:r>
                              </w:p>
                              <w:p w:rsidR="00617CFB" w:rsidRPr="00162CBC" w:rsidRDefault="00617CFB" w:rsidP="0044777F">
                                <w:pPr>
                                  <w:rPr>
                                    <w:rFonts w:ascii="Times New Roman" w:hAnsi="Times New Roman" w:cs="Times New Roman"/>
                                  </w:rPr>
                                </w:pPr>
                                <w:r w:rsidRPr="00162CBC">
                                  <w:rPr>
                                    <w:rFonts w:ascii="Times New Roman" w:hAnsi="Times New Roman" w:cs="Times New Roman"/>
                                  </w:rPr>
                                  <w:t xml:space="preserve">        : Không khí</w:t>
                                </w:r>
                              </w:p>
                              <w:p w:rsidR="00617CFB" w:rsidRPr="00162CBC" w:rsidRDefault="00617CFB" w:rsidP="0044777F">
                                <w:pPr>
                                  <w:ind w:left="567" w:hanging="567"/>
                                  <w:rPr>
                                    <w:rFonts w:ascii="Times New Roman" w:hAnsi="Times New Roman" w:cs="Times New Roman"/>
                                  </w:rPr>
                                </w:pPr>
                                <w:r w:rsidRPr="00162CBC">
                                  <w:rPr>
                                    <w:rFonts w:ascii="Times New Roman" w:hAnsi="Times New Roman" w:cs="Times New Roman"/>
                                  </w:rPr>
                                  <w:t xml:space="preserve">         : Công trình chung TXLNT số 3, 4, 5</w:t>
                                </w:r>
                              </w:p>
                              <w:p w:rsidR="00617CFB" w:rsidRPr="00162CBC" w:rsidRDefault="00617CFB" w:rsidP="0044777F">
                                <w:pPr>
                                  <w:ind w:left="567" w:hanging="567"/>
                                  <w:rPr>
                                    <w:rFonts w:ascii="Times New Roman" w:hAnsi="Times New Roman" w:cs="Times New Roman"/>
                                  </w:rPr>
                                </w:pPr>
                                <w:r w:rsidRPr="00162CBC">
                                  <w:rPr>
                                    <w:rFonts w:ascii="Times New Roman" w:hAnsi="Times New Roman" w:cs="Times New Roman"/>
                                  </w:rPr>
                                  <w:t xml:space="preserve">         : Công trình chung TXLNT số 3,4</w:t>
                                </w:r>
                              </w:p>
                              <w:p w:rsidR="00617CFB" w:rsidRPr="00162CBC" w:rsidRDefault="00617CFB" w:rsidP="0044777F">
                                <w:pPr>
                                  <w:rPr>
                                    <w:rFonts w:ascii="Times New Roman" w:hAnsi="Times New Roman" w:cs="Times New Roman"/>
                                  </w:rPr>
                                </w:pPr>
                                <w:r w:rsidRPr="00162CBC">
                                  <w:rPr>
                                    <w:rFonts w:ascii="Times New Roman" w:hAnsi="Times New Roman" w:cs="Times New Roman"/>
                                  </w:rPr>
                                  <w:t xml:space="preserve">         : Công trình TXLNT số 3</w:t>
                                </w:r>
                              </w:p>
                            </w:txbxContent>
                          </wps:txbx>
                          <wps:bodyPr rot="0" vert="horz" wrap="square" lIns="91440" tIns="45720" rIns="91440" bIns="45720" anchor="t" anchorCtr="0" upright="1">
                            <a:noAutofit/>
                          </wps:bodyPr>
                        </wps:wsp>
                        <wps:wsp>
                          <wps:cNvPr id="114" name="Rectangle 749"/>
                          <wps:cNvSpPr>
                            <a:spLocks noChangeArrowheads="1"/>
                          </wps:cNvSpPr>
                          <wps:spPr bwMode="auto">
                            <a:xfrm>
                              <a:off x="2924355" y="405442"/>
                              <a:ext cx="521923" cy="282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CFB" w:rsidRPr="00162CBC" w:rsidRDefault="00617CFB" w:rsidP="0044777F">
                                <w:pPr>
                                  <w:jc w:val="center"/>
                                  <w:rPr>
                                    <w:rFonts w:ascii="Times New Roman" w:hAnsi="Times New Roman" w:cs="Times New Roman"/>
                                    <w:i/>
                                  </w:rPr>
                                </w:pPr>
                                <w:r w:rsidRPr="00162CBC">
                                  <w:rPr>
                                    <w:rFonts w:ascii="Times New Roman" w:hAnsi="Times New Roman" w:cs="Times New Roman"/>
                                    <w:i/>
                                  </w:rPr>
                                  <w:t xml:space="preserve">CTR </w:t>
                                </w:r>
                              </w:p>
                            </w:txbxContent>
                          </wps:txbx>
                          <wps:bodyPr rot="0" vert="horz" wrap="square" lIns="91440" tIns="45720" rIns="91440" bIns="45720" anchor="t" anchorCtr="0" upright="1">
                            <a:noAutofit/>
                          </wps:bodyPr>
                        </wps:wsp>
                        <wps:wsp>
                          <wps:cNvPr id="115" name="AutoShape 729"/>
                          <wps:cNvCnPr>
                            <a:cxnSpLocks noChangeShapeType="1"/>
                          </wps:cNvCnPr>
                          <wps:spPr bwMode="auto">
                            <a:xfrm>
                              <a:off x="2907102" y="655608"/>
                              <a:ext cx="593592" cy="0"/>
                            </a:xfrm>
                            <a:prstGeom prst="straightConnector1">
                              <a:avLst/>
                            </a:prstGeom>
                            <a:noFill/>
                            <a:ln w="9525">
                              <a:solidFill>
                                <a:srgbClr val="000000"/>
                              </a:solidFill>
                              <a:prstDash val="dash"/>
                              <a:round/>
                              <a:headEnd/>
                              <a:tailEnd type="stealth" w="med" len="med"/>
                            </a:ln>
                            <a:extLst>
                              <a:ext uri="{909E8E84-426E-40DD-AFC4-6F175D3DCCD1}">
                                <a14:hiddenFill xmlns:a14="http://schemas.microsoft.com/office/drawing/2010/main">
                                  <a:noFill/>
                                </a14:hiddenFill>
                              </a:ext>
                            </a:extLst>
                          </wps:spPr>
                          <wps:bodyPr/>
                        </wps:wsp>
                        <wps:wsp>
                          <wps:cNvPr id="170" name="AutoShape 716"/>
                          <wps:cNvCnPr>
                            <a:cxnSpLocks noChangeShapeType="1"/>
                          </wps:cNvCnPr>
                          <wps:spPr bwMode="auto">
                            <a:xfrm>
                              <a:off x="3821502" y="5132717"/>
                              <a:ext cx="1124" cy="151113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Rectangle 751"/>
                          <wps:cNvSpPr>
                            <a:spLocks noChangeArrowheads="1"/>
                          </wps:cNvSpPr>
                          <wps:spPr bwMode="auto">
                            <a:xfrm>
                              <a:off x="4287328" y="5184476"/>
                              <a:ext cx="690726" cy="28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CFB" w:rsidRPr="00162CBC" w:rsidRDefault="00617CFB" w:rsidP="0044777F">
                                <w:pPr>
                                  <w:jc w:val="center"/>
                                  <w:rPr>
                                    <w:rFonts w:ascii="Times New Roman" w:hAnsi="Times New Roman" w:cs="Times New Roman"/>
                                    <w:i/>
                                  </w:rPr>
                                </w:pPr>
                                <w:r w:rsidRPr="00162CBC">
                                  <w:rPr>
                                    <w:rFonts w:ascii="Times New Roman" w:hAnsi="Times New Roman" w:cs="Times New Roman"/>
                                    <w:i/>
                                  </w:rPr>
                                  <w:t>Bùn dư</w:t>
                                </w:r>
                              </w:p>
                            </w:txbxContent>
                          </wps:txbx>
                          <wps:bodyPr rot="0" vert="horz" wrap="square" lIns="91440" tIns="45720" rIns="91440" bIns="45720" anchor="t" anchorCtr="0" upright="1">
                            <a:noAutofit/>
                          </wps:bodyPr>
                        </wps:wsp>
                        <wps:wsp>
                          <wps:cNvPr id="172" name="Rectangle 708"/>
                          <wps:cNvSpPr>
                            <a:spLocks noChangeArrowheads="1"/>
                          </wps:cNvSpPr>
                          <wps:spPr bwMode="auto">
                            <a:xfrm>
                              <a:off x="5020574" y="7660257"/>
                              <a:ext cx="1249402" cy="271325"/>
                            </a:xfrm>
                            <a:prstGeom prst="rect">
                              <a:avLst/>
                            </a:prstGeom>
                            <a:solidFill>
                              <a:srgbClr val="E2F0D9"/>
                            </a:solidFill>
                            <a:ln w="9525">
                              <a:solidFill>
                                <a:srgbClr val="000000"/>
                              </a:solidFill>
                              <a:miter lim="800000"/>
                              <a:headEnd/>
                              <a:tailEnd/>
                            </a:ln>
                          </wps:spPr>
                          <wps:txb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Sân phơi bùn</w:t>
                                </w:r>
                              </w:p>
                            </w:txbxContent>
                          </wps:txbx>
                          <wps:bodyPr rot="0" vert="horz" wrap="square" lIns="91440" tIns="45720" rIns="91440" bIns="45720" anchor="t" anchorCtr="0" upright="1">
                            <a:noAutofit/>
                          </wps:bodyPr>
                        </wps:wsp>
                        <wps:wsp>
                          <wps:cNvPr id="173" name="AutoShape 717"/>
                          <wps:cNvCnPr>
                            <a:cxnSpLocks noChangeShapeType="1"/>
                          </wps:cNvCnPr>
                          <wps:spPr bwMode="auto">
                            <a:xfrm rot="5400000">
                              <a:off x="5464833" y="8070012"/>
                              <a:ext cx="297951" cy="0"/>
                            </a:xfrm>
                            <a:prstGeom prst="straightConnector1">
                              <a:avLst/>
                            </a:prstGeom>
                            <a:noFill/>
                            <a:ln w="9525">
                              <a:solidFill>
                                <a:srgbClr val="000000"/>
                              </a:solidFill>
                              <a:prstDash val="dash"/>
                              <a:round/>
                              <a:headEnd/>
                              <a:tailEnd type="stealth" w="med" len="med"/>
                            </a:ln>
                            <a:extLst>
                              <a:ext uri="{909E8E84-426E-40DD-AFC4-6F175D3DCCD1}">
                                <a14:hiddenFill xmlns:a14="http://schemas.microsoft.com/office/drawing/2010/main">
                                  <a:noFill/>
                                </a14:hiddenFill>
                              </a:ext>
                            </a:extLst>
                          </wps:spPr>
                          <wps:bodyPr/>
                        </wps:wsp>
                        <wps:wsp>
                          <wps:cNvPr id="174" name="AutoShape 729"/>
                          <wps:cNvCnPr>
                            <a:cxnSpLocks noChangeShapeType="1"/>
                          </wps:cNvCnPr>
                          <wps:spPr bwMode="auto">
                            <a:xfrm>
                              <a:off x="2924355" y="1690778"/>
                              <a:ext cx="593036" cy="0"/>
                            </a:xfrm>
                            <a:prstGeom prst="straightConnector1">
                              <a:avLst/>
                            </a:prstGeom>
                            <a:noFill/>
                            <a:ln w="9525">
                              <a:solidFill>
                                <a:srgbClr val="000000"/>
                              </a:solidFill>
                              <a:prstDash val="dash"/>
                              <a:round/>
                              <a:headEnd/>
                              <a:tailEnd type="stealth" w="med" len="med"/>
                            </a:ln>
                            <a:extLst>
                              <a:ext uri="{909E8E84-426E-40DD-AFC4-6F175D3DCCD1}">
                                <a14:hiddenFill xmlns:a14="http://schemas.microsoft.com/office/drawing/2010/main">
                                  <a:noFill/>
                                </a14:hiddenFill>
                              </a:ext>
                            </a:extLst>
                          </wps:spPr>
                          <wps:bodyPr/>
                        </wps:wsp>
                        <wps:wsp>
                          <wps:cNvPr id="175" name="Flowchart: Summing Junction 4527"/>
                          <wps:cNvSpPr>
                            <a:spLocks noChangeArrowheads="1"/>
                          </wps:cNvSpPr>
                          <wps:spPr bwMode="auto">
                            <a:xfrm>
                              <a:off x="2044460" y="7988061"/>
                              <a:ext cx="168062" cy="146290"/>
                            </a:xfrm>
                            <a:prstGeom prst="flowChartSummingJunction">
                              <a:avLst/>
                            </a:prstGeom>
                            <a:noFill/>
                            <a:ln w="127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176" name="Group 4531"/>
                          <wpg:cNvGrpSpPr>
                            <a:grpSpLocks/>
                          </wpg:cNvGrpSpPr>
                          <wpg:grpSpPr bwMode="auto">
                            <a:xfrm>
                              <a:off x="362310" y="3010619"/>
                              <a:ext cx="864156" cy="786716"/>
                              <a:chOff x="178147" y="25470"/>
                              <a:chExt cx="864870" cy="787114"/>
                            </a:xfrm>
                          </wpg:grpSpPr>
                          <wps:wsp>
                            <wps:cNvPr id="177" name="Rectangle 720"/>
                            <wps:cNvSpPr>
                              <a:spLocks noChangeArrowheads="1"/>
                            </wps:cNvSpPr>
                            <wps:spPr bwMode="auto">
                              <a:xfrm>
                                <a:off x="178147" y="25470"/>
                                <a:ext cx="864870" cy="26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Axit, xút</w:t>
                                  </w:r>
                                </w:p>
                              </w:txbxContent>
                            </wps:txbx>
                            <wps:bodyPr rot="0" vert="horz" wrap="square" lIns="91440" tIns="45720" rIns="91440" bIns="45720" anchor="t" anchorCtr="0" upright="1">
                              <a:noAutofit/>
                            </wps:bodyPr>
                          </wps:wsp>
                          <wps:wsp>
                            <wps:cNvPr id="178" name="Rectangle 720"/>
                            <wps:cNvSpPr>
                              <a:spLocks noChangeArrowheads="1"/>
                            </wps:cNvSpPr>
                            <wps:spPr bwMode="auto">
                              <a:xfrm>
                                <a:off x="357175" y="546289"/>
                                <a:ext cx="671213" cy="26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Phèn</w:t>
                                  </w:r>
                                </w:p>
                              </w:txbxContent>
                            </wps:txbx>
                            <wps:bodyPr rot="0" vert="horz" wrap="square" lIns="91440" tIns="45720" rIns="91440" bIns="45720" anchor="t" anchorCtr="0" upright="1">
                              <a:noAutofit/>
                            </wps:bodyPr>
                          </wps:wsp>
                        </wpg:grpSp>
                        <wps:wsp>
                          <wps:cNvPr id="179" name="Rectangle 751"/>
                          <wps:cNvSpPr>
                            <a:spLocks noChangeArrowheads="1"/>
                          </wps:cNvSpPr>
                          <wps:spPr bwMode="auto">
                            <a:xfrm>
                              <a:off x="5727940" y="7962181"/>
                              <a:ext cx="965723" cy="240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CFB" w:rsidRPr="00162CBC" w:rsidRDefault="00617CFB" w:rsidP="0044777F">
                                <w:pPr>
                                  <w:jc w:val="center"/>
                                  <w:rPr>
                                    <w:rFonts w:ascii="Times New Roman" w:hAnsi="Times New Roman" w:cs="Times New Roman"/>
                                    <w:i/>
                                  </w:rPr>
                                </w:pPr>
                                <w:r w:rsidRPr="00162CBC">
                                  <w:rPr>
                                    <w:rFonts w:ascii="Times New Roman" w:hAnsi="Times New Roman" w:cs="Times New Roman"/>
                                    <w:i/>
                                  </w:rPr>
                                  <w:t>Bùn khô</w:t>
                                </w:r>
                              </w:p>
                            </w:txbxContent>
                          </wps:txbx>
                          <wps:bodyPr rot="0" vert="horz" wrap="square" lIns="91440" tIns="45720" rIns="91440" bIns="45720" anchor="t" anchorCtr="0" upright="1">
                            <a:noAutofit/>
                          </wps:bodyPr>
                        </wps:wsp>
                        <wps:wsp>
                          <wps:cNvPr id="180" name="Rectangle 749"/>
                          <wps:cNvSpPr>
                            <a:spLocks noChangeArrowheads="1"/>
                          </wps:cNvSpPr>
                          <wps:spPr bwMode="auto">
                            <a:xfrm>
                              <a:off x="2803585" y="1966823"/>
                              <a:ext cx="798757" cy="3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CFB" w:rsidRPr="00162CBC" w:rsidRDefault="00617CFB" w:rsidP="0044777F">
                                <w:pPr>
                                  <w:jc w:val="center"/>
                                  <w:rPr>
                                    <w:rFonts w:ascii="Times New Roman" w:hAnsi="Times New Roman" w:cs="Times New Roman"/>
                                    <w:i/>
                                  </w:rPr>
                                </w:pPr>
                                <w:r w:rsidRPr="00162CBC">
                                  <w:rPr>
                                    <w:rFonts w:ascii="Times New Roman" w:hAnsi="Times New Roman" w:cs="Times New Roman"/>
                                    <w:i/>
                                  </w:rPr>
                                  <w:t>Dầu, mỡ và cát</w:t>
                                </w:r>
                              </w:p>
                            </w:txbxContent>
                          </wps:txbx>
                          <wps:bodyPr rot="0" vert="horz" wrap="square" lIns="91440" tIns="45720" rIns="91440" bIns="45720" anchor="t" anchorCtr="0" upright="1">
                            <a:noAutofit/>
                          </wps:bodyPr>
                        </wps:wsp>
                        <wps:wsp>
                          <wps:cNvPr id="181" name="Rectangle 4543"/>
                          <wps:cNvSpPr>
                            <a:spLocks noChangeArrowheads="1"/>
                          </wps:cNvSpPr>
                          <wps:spPr bwMode="auto">
                            <a:xfrm>
                              <a:off x="4968815" y="983412"/>
                              <a:ext cx="217785" cy="153025"/>
                            </a:xfrm>
                            <a:prstGeom prst="rect">
                              <a:avLst/>
                            </a:prstGeom>
                            <a:solidFill>
                              <a:srgbClr val="E2F0D9"/>
                            </a:solidFill>
                            <a:ln w="12700" algn="ctr">
                              <a:solidFill>
                                <a:srgbClr val="000000"/>
                              </a:solidFill>
                              <a:miter lim="800000"/>
                              <a:headEnd/>
                              <a:tailEnd/>
                            </a:ln>
                          </wps:spPr>
                          <wps:bodyPr rot="0" vert="horz" wrap="square" lIns="91440" tIns="45720" rIns="91440" bIns="45720" anchor="ctr" anchorCtr="0" upright="1">
                            <a:noAutofit/>
                          </wps:bodyPr>
                        </wps:wsp>
                        <wps:wsp>
                          <wps:cNvPr id="182" name="Rectangle 20480"/>
                          <wps:cNvSpPr>
                            <a:spLocks noChangeArrowheads="1"/>
                          </wps:cNvSpPr>
                          <wps:spPr bwMode="auto">
                            <a:xfrm>
                              <a:off x="4968815" y="1254050"/>
                              <a:ext cx="217785" cy="153025"/>
                            </a:xfrm>
                            <a:prstGeom prst="rect">
                              <a:avLst/>
                            </a:prstGeom>
                            <a:gradFill rotWithShape="1">
                              <a:gsLst>
                                <a:gs pos="0">
                                  <a:srgbClr val="A8B7DF"/>
                                </a:gs>
                                <a:gs pos="50000">
                                  <a:srgbClr val="9AABD9"/>
                                </a:gs>
                                <a:gs pos="100000">
                                  <a:srgbClr val="879ED7"/>
                                </a:gs>
                              </a:gsLst>
                              <a:lin ang="5400000"/>
                            </a:gradFill>
                            <a:ln w="12700" algn="ctr">
                              <a:solidFill>
                                <a:srgbClr val="000000"/>
                              </a:solidFill>
                              <a:miter lim="800000"/>
                              <a:headEnd/>
                              <a:tailEnd/>
                            </a:ln>
                          </wps:spPr>
                          <wps:bodyPr rot="0" vert="horz" wrap="square" lIns="91440" tIns="45720" rIns="91440" bIns="45720" anchor="ctr" anchorCtr="0" upright="1">
                            <a:noAutofit/>
                          </wps:bodyPr>
                        </wps:wsp>
                        <wps:wsp>
                          <wps:cNvPr id="183" name="Rectangle 749"/>
                          <wps:cNvSpPr>
                            <a:spLocks noChangeArrowheads="1"/>
                          </wps:cNvSpPr>
                          <wps:spPr bwMode="auto">
                            <a:xfrm>
                              <a:off x="3424687" y="1423359"/>
                              <a:ext cx="953048" cy="450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Giao đơn vị chức năng</w:t>
                                </w:r>
                              </w:p>
                            </w:txbxContent>
                          </wps:txbx>
                          <wps:bodyPr rot="0" vert="horz" wrap="square" lIns="91440" tIns="45720" rIns="91440" bIns="45720" anchor="t" anchorCtr="0" upright="1">
                            <a:noAutofit/>
                          </wps:bodyPr>
                        </wps:wsp>
                        <wps:wsp>
                          <wps:cNvPr id="184" name="Rectangle 749"/>
                          <wps:cNvSpPr>
                            <a:spLocks noChangeArrowheads="1"/>
                          </wps:cNvSpPr>
                          <wps:spPr bwMode="auto">
                            <a:xfrm>
                              <a:off x="3433313" y="1949570"/>
                              <a:ext cx="953048" cy="47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Giao đơn vị chức năng</w:t>
                                </w:r>
                              </w:p>
                            </w:txbxContent>
                          </wps:txbx>
                          <wps:bodyPr rot="0" vert="horz" wrap="square" lIns="91440" tIns="45720" rIns="91440" bIns="45720" anchor="t" anchorCtr="0" upright="1">
                            <a:noAutofit/>
                          </wps:bodyPr>
                        </wps:wsp>
                        <wps:wsp>
                          <wps:cNvPr id="185" name="AutoShape 719"/>
                          <wps:cNvCnPr>
                            <a:cxnSpLocks noChangeShapeType="1"/>
                          </wps:cNvCnPr>
                          <wps:spPr bwMode="auto">
                            <a:xfrm>
                              <a:off x="1164566" y="3683479"/>
                              <a:ext cx="212706" cy="0"/>
                            </a:xfrm>
                            <a:prstGeom prst="straightConnector1">
                              <a:avLst/>
                            </a:prstGeom>
                            <a:noFill/>
                            <a:ln w="9525">
                              <a:solidFill>
                                <a:srgbClr val="000000"/>
                              </a:solidFill>
                              <a:prstDash val="lgDashDotDot"/>
                              <a:round/>
                              <a:headEnd/>
                              <a:tailEnd type="stealth" w="med" len="med"/>
                            </a:ln>
                            <a:extLst>
                              <a:ext uri="{909E8E84-426E-40DD-AFC4-6F175D3DCCD1}">
                                <a14:hiddenFill xmlns:a14="http://schemas.microsoft.com/office/drawing/2010/main">
                                  <a:noFill/>
                                </a14:hiddenFill>
                              </a:ext>
                            </a:extLst>
                          </wps:spPr>
                          <wps:bodyPr/>
                        </wps:wsp>
                        <wps:wsp>
                          <wps:cNvPr id="186" name="AutoShape 719"/>
                          <wps:cNvCnPr>
                            <a:cxnSpLocks noChangeShapeType="1"/>
                          </wps:cNvCnPr>
                          <wps:spPr bwMode="auto">
                            <a:xfrm>
                              <a:off x="1155940" y="7272068"/>
                              <a:ext cx="213142" cy="0"/>
                            </a:xfrm>
                            <a:prstGeom prst="straightConnector1">
                              <a:avLst/>
                            </a:prstGeom>
                            <a:noFill/>
                            <a:ln w="9525">
                              <a:solidFill>
                                <a:srgbClr val="000000"/>
                              </a:solidFill>
                              <a:prstDash val="lgDashDotDot"/>
                              <a:round/>
                              <a:headEnd/>
                              <a:tailEnd type="stealth" w="med" len="med"/>
                            </a:ln>
                            <a:extLst>
                              <a:ext uri="{909E8E84-426E-40DD-AFC4-6F175D3DCCD1}">
                                <a14:hiddenFill xmlns:a14="http://schemas.microsoft.com/office/drawing/2010/main">
                                  <a:noFill/>
                                </a14:hiddenFill>
                              </a:ext>
                            </a:extLst>
                          </wps:spPr>
                          <wps:bodyPr/>
                        </wps:wsp>
                        <wps:wsp>
                          <wps:cNvPr id="187" name="AutoShape 719"/>
                          <wps:cNvCnPr>
                            <a:cxnSpLocks noChangeShapeType="1"/>
                          </wps:cNvCnPr>
                          <wps:spPr bwMode="auto">
                            <a:xfrm>
                              <a:off x="1155940" y="4166559"/>
                              <a:ext cx="212706" cy="0"/>
                            </a:xfrm>
                            <a:prstGeom prst="straightConnector1">
                              <a:avLst/>
                            </a:prstGeom>
                            <a:noFill/>
                            <a:ln w="9525">
                              <a:solidFill>
                                <a:srgbClr val="000000"/>
                              </a:solidFill>
                              <a:prstDash val="lgDashDotDot"/>
                              <a:round/>
                              <a:headEnd/>
                              <a:tailEnd type="stealth" w="med" len="med"/>
                            </a:ln>
                            <a:extLst>
                              <a:ext uri="{909E8E84-426E-40DD-AFC4-6F175D3DCCD1}">
                                <a14:hiddenFill xmlns:a14="http://schemas.microsoft.com/office/drawing/2010/main">
                                  <a:noFill/>
                                </a14:hiddenFill>
                              </a:ext>
                            </a:extLst>
                          </wps:spPr>
                          <wps:bodyPr/>
                        </wps:wsp>
                        <wps:wsp>
                          <wps:cNvPr id="188" name="AutoShape 750"/>
                          <wps:cNvCnPr>
                            <a:cxnSpLocks noChangeShapeType="1"/>
                          </wps:cNvCnPr>
                          <wps:spPr bwMode="auto">
                            <a:xfrm rot="5400000">
                              <a:off x="2048773" y="4403785"/>
                              <a:ext cx="201917" cy="127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89" name="AutoShape 750"/>
                          <wps:cNvCnPr>
                            <a:cxnSpLocks noChangeShapeType="1"/>
                          </wps:cNvCnPr>
                          <wps:spPr bwMode="auto">
                            <a:xfrm rot="5400000">
                              <a:off x="2040147" y="3903453"/>
                              <a:ext cx="201917" cy="127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90" name="AutoShape 750"/>
                          <wps:cNvCnPr>
                            <a:cxnSpLocks noChangeShapeType="1"/>
                          </wps:cNvCnPr>
                          <wps:spPr bwMode="auto">
                            <a:xfrm rot="5400000">
                              <a:off x="2048773" y="2902789"/>
                              <a:ext cx="201917" cy="127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91" name="AutoShape 750"/>
                          <wps:cNvCnPr>
                            <a:cxnSpLocks noChangeShapeType="1"/>
                          </wps:cNvCnPr>
                          <wps:spPr bwMode="auto">
                            <a:xfrm rot="5400000">
                              <a:off x="2040147" y="2411083"/>
                              <a:ext cx="201917" cy="127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92" name="AutoShape 750"/>
                          <wps:cNvCnPr>
                            <a:cxnSpLocks noChangeShapeType="1"/>
                          </wps:cNvCnPr>
                          <wps:spPr bwMode="auto">
                            <a:xfrm rot="5400000">
                              <a:off x="2040147" y="1928004"/>
                              <a:ext cx="201917" cy="127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93" name="AutoShape 750"/>
                          <wps:cNvCnPr>
                            <a:cxnSpLocks noChangeShapeType="1"/>
                          </wps:cNvCnPr>
                          <wps:spPr bwMode="auto">
                            <a:xfrm rot="5400000">
                              <a:off x="2048772" y="3417995"/>
                              <a:ext cx="201917" cy="127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94" name="Rectangle 1322"/>
                          <wps:cNvSpPr>
                            <a:spLocks noChangeArrowheads="1"/>
                          </wps:cNvSpPr>
                          <wps:spPr bwMode="auto">
                            <a:xfrm>
                              <a:off x="4978053" y="1548696"/>
                              <a:ext cx="217785" cy="153025"/>
                            </a:xfrm>
                            <a:prstGeom prst="rect">
                              <a:avLst/>
                            </a:prstGeom>
                            <a:gradFill rotWithShape="1">
                              <a:gsLst>
                                <a:gs pos="0">
                                  <a:srgbClr val="9AC3F6"/>
                                </a:gs>
                                <a:gs pos="50000">
                                  <a:srgbClr val="C1D8F8"/>
                                </a:gs>
                                <a:gs pos="100000">
                                  <a:srgbClr val="E1ECFB"/>
                                </a:gs>
                              </a:gsLst>
                              <a:lin ang="2700000" scaled="1"/>
                            </a:gradFill>
                            <a:ln w="12700" algn="ctr">
                              <a:solidFill>
                                <a:srgbClr val="000000"/>
                              </a:solidFill>
                              <a:miter lim="800000"/>
                              <a:headEnd/>
                              <a:tailEnd/>
                            </a:ln>
                          </wps:spPr>
                          <wps:bodyPr rot="0" vert="horz" wrap="square" lIns="91440" tIns="45720" rIns="91440" bIns="45720" anchor="ctr" anchorCtr="0" upright="1">
                            <a:noAutofit/>
                          </wps:bodyPr>
                        </wps:wsp>
                      </wpg:grpSp>
                      <wps:wsp>
                        <wps:cNvPr id="195" name="AutoShape 92"/>
                        <wps:cNvCnPr>
                          <a:cxnSpLocks noChangeShapeType="1"/>
                        </wps:cNvCnPr>
                        <wps:spPr bwMode="auto">
                          <a:xfrm>
                            <a:off x="8715" y="10840"/>
                            <a:ext cx="0" cy="457"/>
                          </a:xfrm>
                          <a:prstGeom prst="straightConnector1">
                            <a:avLst/>
                          </a:prstGeom>
                          <a:noFill/>
                          <a:ln w="9525">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 name="AutoShape 93"/>
                        <wps:cNvCnPr>
                          <a:cxnSpLocks noChangeShapeType="1"/>
                        </wps:cNvCnPr>
                        <wps:spPr bwMode="auto">
                          <a:xfrm>
                            <a:off x="6669" y="10408"/>
                            <a:ext cx="1067" cy="0"/>
                          </a:xfrm>
                          <a:prstGeom prst="straightConnector1">
                            <a:avLst/>
                          </a:prstGeom>
                          <a:noFill/>
                          <a:ln w="9525">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 name="AutoShape 94"/>
                        <wps:cNvCnPr>
                          <a:cxnSpLocks noChangeShapeType="1"/>
                        </wps:cNvCnPr>
                        <wps:spPr bwMode="auto">
                          <a:xfrm>
                            <a:off x="9717" y="11704"/>
                            <a:ext cx="996" cy="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Group 1" o:spid="_x0000_s1139" style="width:494.8pt;height:699.3pt;mso-position-horizontal-relative:char;mso-position-vertical-relative:line" coordorigin="-103,1714" coordsize="10935,13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">
                <v:group id="Group 1221" o:spid="_x0000_s1140" style="position:absolute;left:-103;top:1714;width:10935;height:13986" coordsize="69439,86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AutoShape 744" o:spid="_x0000_s1141" type="#_x0000_t32" style="position:absolute;left:28984;top:26469;width:39562;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jbg8MAAADaAAAADwAAAGRycy9kb3ducmV2LnhtbESP3WrCQBSE7wt9h+UIvSl1Y/whRFcp&#10;hZZeCUYf4JA9TaK7Z0N2E+PbdwXBy2FmvmE2u9EaMVDnG8cKZtMEBHHpdMOVgtPx+yMD4QOyRuOY&#10;FNzIw277+rLBXLsrH2goQiUihH2OCuoQ2lxKX9Zk0U9dSxy9P9dZDFF2ldQdXiPcGpkmyUpabDgu&#10;1NjSV03lpeitgvNin63MbFim5gfT/v3WL7KxV+ptMn6uQQQawzP8aP9qBXO4X4k3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424PDAAAA2gAAAA8AAAAAAAAAAAAA&#10;AAAAoQIAAGRycy9kb3ducmV2LnhtbFBLBQYAAAAABAAEAPkAAACRAwAAAAA=&#10;">
                    <v:stroke endarrow="classic"/>
                  </v:shape>
                  <v:shape id="AutoShape 734" o:spid="_x0000_s1142" type="#_x0000_t32" style="position:absolute;left:29502;top:67388;width:134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yBVMUAAADaAAAADwAAAGRycy9kb3ducmV2LnhtbESP3WoCMRSE7wt9h3AKvRHNWn+QrVGk&#10;UGiR0moL3h42p5tlNydhE9fVp28EoZfDzHzDLNe9bURHbagcKxiPMhDEhdMVlwp+vl+HCxAhImts&#10;HJOCMwVYr+7vlphrd+IddftYigThkKMCE6PPpQyFIYth5Dxx8n5dazEm2ZZSt3hKcNvIpyybS4sV&#10;pwWDnl4MFfX+aBXUXf25+5oFPzheaL715uN9ctBKPT70m2cQkfr4H76137SCKVyvpBs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yBVMUAAADaAAAADwAAAAAAAAAA&#10;AAAAAAChAgAAZHJzL2Rvd25yZXYueG1sUEsFBgAAAAAEAAQA+QAAAJMDAAAAAA==&#10;">
                    <v:stroke dashstyle="dash"/>
                  </v:shape>
                  <v:shape id="AutoShape 734" o:spid="_x0000_s1143" type="#_x0000_t32" style="position:absolute;left:55869;top:46515;width:29;height:55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RS/MIAAADaAAAADwAAAGRycy9kb3ducmV2LnhtbESPUWvCMBSF3wf+h3AF32bq0CGdaVFB&#10;8WEM1vUHXJprU21uSpJp/ffLYLDHwznnO5xNOdpe3MiHzrGCxTwDQdw43XGroP46PK9BhIissXdM&#10;Ch4UoCwmTxvMtbvzJ92q2IoE4ZCjAhPjkEsZGkMWw9wNxMk7O28xJulbqT3eE9z28iXLXqXFjtOC&#10;wYH2hppr9W0VHFe+2vWLLLzzxdXLrg7mY90oNZuO2zcQkcb4H/5rn7SCFfxeSTdAF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RS/MIAAADaAAAADwAAAAAAAAAAAAAA&#10;AAChAgAAZHJzL2Rvd25yZXYueG1sUEsFBgAAAAAEAAQA+QAAAJADAAAAAA==&#10;">
                    <v:stroke dashstyle="dash" startarrow="classic"/>
                  </v:shape>
                  <v:shape id="AutoShape 716" o:spid="_x0000_s1144" type="#_x0000_t32" style="position:absolute;left:52627;top:67361;width:70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OmbMMAAADbAAAADwAAAGRycy9kb3ducmV2LnhtbESPS2sDMQyE74X+B6NCb423PYSyiRNK&#10;SKCHQJrXXV1rH+xaNms3cfvro0MhN4kZzXyaL7Mb1IXG2Hk28DopQBFX3nbcGDgdNy/voGJCtjh4&#10;JgO/FGG5eHyYY2n9lfd0OaRGSQjHEg20KYVS61i15DBOfCAWrfajwyTr2Gg74lXC3aDfimKqHXYs&#10;DS0GWrVU9YcfZ+Br+tfv1m5b53yudei/00YHa8zzU/6YgUqU0938f/1pBV/o5RcZQC9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DpmzDAAAA2wAAAA8AAAAAAAAAAAAA&#10;AAAAoQIAAGRycy9kb3ducmV2LnhtbFBLBQYAAAAABAAEAPkAAACRAwAAAAA=&#10;">
                    <v:stroke dashstyle="dash" endarrow="classic"/>
                  </v:shape>
                  <v:shape id="AutoShape 745" o:spid="_x0000_s1145" type="#_x0000_t32" style="position:absolute;left:62333;top:53999;width:64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wX2cMAAADbAAAADwAAAGRycy9kb3ducmV2LnhtbERPO2/CMBDekfgP1iGxIHBgqKqAQYg+&#10;xFAGQtX5Gl/jKPE5td2Q9tfXlSqx3afveZvdYFvRkw+1YwXLRQaCuHS65krB6+Vpfg8iRGSNrWNS&#10;8E0BdtvxaIO5dlc+U1/ESqQQDjkqMDF2uZShNGQxLFxHnLgP5y3GBH0ltcdrCretXGXZnbRYc2ow&#10;2NHBUNkUX1ZBgf780z+/mYfPF9k8vh9P/aw5KTWdDPs1iEhDvIn/3Ued5i/h75d0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cF9nDAAAA2wAAAA8AAAAAAAAAAAAA&#10;AAAAoQIAAGRycy9kb3ducmV2LnhtbFBLBQYAAAAABAAEAPkAAACRAwAAAAA=&#10;">
                    <v:stroke endarrow="classic"/>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34" o:spid="_x0000_s1146" type="#_x0000_t34" style="position:absolute;left:29329;top:46409;width:26669;height: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KblsIAAADbAAAADwAAAGRycy9kb3ducmV2LnhtbESPwWrDMBBE74X+g9hCb7XsUELqRjbG&#10;JNBDLk3zAYu1tU2slZHUWP77KlDobZeZNzu7r6OZxI2cHy0rKLIcBHFn9ci9gsvX8WUHwgdkjZNl&#10;UrCSh7p6fNhjqe3Cn3Q7h16kEPYlKhhCmEspfTeQQZ/ZmThp39YZDGl1vdQOlxRuJrnJ8600OHK6&#10;MOBM7UDd9fxjUo1wmg+y2BaRG7lzb9e1e42tUs9PsXkHESiGf/Mf/aETt4H7L2kAW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DKblsIAAADbAAAADwAAAAAAAAAAAAAA&#10;AAChAgAAZHJzL2Rvd25yZXYueG1sUEsFBgAAAAAEAAQA+QAAAJADAAAAAA==&#10;">
                    <v:stroke dashstyle="dash"/>
                  </v:shape>
                  <v:shape id="AutoShape 729" o:spid="_x0000_s1147" type="#_x0000_t32" style="position:absolute;left:29588;top:21824;width:59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yJ0cMAAADbAAAADwAAAGRycy9kb3ducmV2LnhtbESPT4vCMBTE74LfIbwFb5paYZFqKq4g&#10;eJFltbvnZ/P6B5uX0kStfvqNIHgcZuY3zHLVm0ZcqXO1ZQXTSQSCOLe65lJBdtyO5yCcR9bYWCYF&#10;d3KwSoeDJSba3viHrgdfigBhl6CCyvs2kdLlFRl0E9sSB6+wnUEfZFdK3eEtwE0j4yj6lAZrDgsV&#10;trSpKD8fLkbB/G96sl+xfjy+f/fr3BfZuZllSo0++vUChKfev8Ov9k4rmMXw/BJ+gE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cidHDAAAA2wAAAA8AAAAAAAAAAAAA&#10;AAAAoQIAAGRycy9kb3ducmV2LnhtbFBLBQYAAAAABAAEAPkAAACRAwAAAAA=&#10;">
                    <v:stroke dashstyle="dash" endarrow="classic"/>
                  </v:shape>
                  <v:shape id="AutoShape 734" o:spid="_x0000_s1148" type="#_x0000_t32" style="position:absolute;left:29243;top:53084;width:704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9EDcQAAADbAAAADwAAAGRycy9kb3ducmV2LnhtbESPwWrDMBBE74X8g9hAL6WR46TBOJZD&#10;CLTkVKjbD1isje1WWhlLdpy/rwKFHoeZecMUh9kaMdHgO8cK1qsEBHHtdMeNgq/P1+cMhA/IGo1j&#10;UnAjD4dy8VBgrt2VP2iqQiMihH2OCtoQ+lxKX7dk0a9cTxy9ixsshiiHRuoBrxFujUyTZCctdhwX&#10;Wuzp1FL9U41Wwff2PduZ9fSSmjdMx6fbuM3mUanH5Xzcgwg0h//wX/usFWw2cP8Sf4As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0QNxAAAANsAAAAPAAAAAAAAAAAA&#10;AAAAAKECAABkcnMvZG93bnJldi54bWxQSwUGAAAAAAQABAD5AAAAkgMAAAAA&#10;">
                    <v:stroke endarrow="classic"/>
                  </v:shape>
                  <v:shape id="AutoShape 742" o:spid="_x0000_s1149" type="#_x0000_t32" style="position:absolute;left:62489;top:72055;width:62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7oIcYAAADbAAAADwAAAGRycy9kb3ducmV2LnhtbESPzWrDMBCE74G+g9hCLiGRk4ZS3Cih&#10;9I8cmkPc0PPW2lrG1sqRVMft01eBQI/DzHzDrDaDbUVPPtSOFcxnGQji0umaKwWH95fpHYgQkTW2&#10;jknBDwXYrK9GK8y1O/Ge+iJWIkE45KjAxNjlUobSkMUwcx1x8r6ctxiT9JXUHk8Jblu5yLJbabHm&#10;tGCwo0dDZVN8WwUF+v1v//phno5vsnn+3O76SbNTanw9PNyDiDTE//ClvdUKbpZw/p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e6CHGAAAA2wAAAA8AAAAAAAAA&#10;AAAAAAAAoQIAAGRycy9kb3ducmV2LnhtbFBLBQYAAAAABAAEAPkAAACUAwAAAAA=&#10;">
                    <v:stroke endarrow="classic"/>
                  </v:shape>
                  <v:shape id="AutoShape 789" o:spid="_x0000_s1150" type="#_x0000_t32" style="position:absolute;left:19582;top:80484;width:358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m6m8UAAADbAAAADwAAAGRycy9kb3ducmV2LnhtbESPQWsCMRSE7wX/Q3iCl1KzKordGkVE&#10;wR48VFvb42PzulncvCxJ1LW/vikUPA4z8w0zW7S2FhfyoXKsYNDPQBAXTldcKng/bJ6mIEJE1lg7&#10;JgU3CrCYdx5mmGt35Te67GMpEoRDjgpMjE0uZSgMWQx91xAn79t5izFJX0rt8ZrgtpbDLJtIixWn&#10;BYMNrQwVp/3ZKnj+mni5jh96/fh6qqbm5/jpd0elet12+QIiUhvv4f/2VisYjeH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m6m8UAAADbAAAADwAAAAAAAAAA&#10;AAAAAAChAgAAZHJzL2Rvd25yZXYueG1sUEsFBgAAAAAEAAQA+QAAAJMDAAAAAA==&#10;">
                    <v:stroke endarrow="classic"/>
                  </v:shape>
                  <v:rect id="Rectangle 696" o:spid="_x0000_s1151" style="position:absolute;left:3795;width:35462;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textbo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Nước thải từ mạng lưới thu gom nước thải</w:t>
                          </w:r>
                        </w:p>
                      </w:txbxContent>
                    </v:textbox>
                  </v:rect>
                  <v:rect id="Rectangle 749" o:spid="_x0000_s1152" style="position:absolute;left:29157;top:14664;width:5219;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v:textbox>
                      <w:txbxContent>
                        <w:p w:rsidR="00617CFB" w:rsidRPr="00162CBC" w:rsidRDefault="00617CFB" w:rsidP="0044777F">
                          <w:pPr>
                            <w:jc w:val="center"/>
                            <w:rPr>
                              <w:rFonts w:ascii="Times New Roman" w:hAnsi="Times New Roman" w:cs="Times New Roman"/>
                              <w:i/>
                            </w:rPr>
                          </w:pPr>
                          <w:r w:rsidRPr="00162CBC">
                            <w:rPr>
                              <w:rFonts w:ascii="Times New Roman" w:hAnsi="Times New Roman" w:cs="Times New Roman"/>
                              <w:i/>
                            </w:rPr>
                            <w:t xml:space="preserve">CTR </w:t>
                          </w:r>
                        </w:p>
                      </w:txbxContent>
                    </v:textbox>
                  </v:rect>
                  <v:rect id="Rectangle 723" o:spid="_x0000_s1153" style="position:absolute;left:5952;top:58142;width:5645;height:2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textbo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Khí</w:t>
                          </w:r>
                        </w:p>
                      </w:txbxContent>
                    </v:textbox>
                  </v:rect>
                  <v:shape id="Text Box 423" o:spid="_x0000_s1154" type="#_x0000_t202" style="position:absolute;left:21738;top:79621;width:15833;height:2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617CFB" w:rsidRPr="00162CBC" w:rsidRDefault="00617CFB" w:rsidP="0044777F">
                          <w:pPr>
                            <w:rPr>
                              <w:rFonts w:ascii="Times New Roman" w:hAnsi="Times New Roman" w:cs="Times New Roman"/>
                              <w:color w:val="FF0000"/>
                            </w:rPr>
                          </w:pPr>
                          <w:r w:rsidRPr="00162CBC">
                            <w:rPr>
                              <w:rFonts w:ascii="Times New Roman" w:hAnsi="Times New Roman" w:cs="Times New Roman"/>
                              <w:color w:val="FF0000"/>
                            </w:rPr>
                            <w:t>QTTĐ</w:t>
                          </w:r>
                        </w:p>
                      </w:txbxContent>
                    </v:textbox>
                  </v:shape>
                  <v:rect id="Rectangle 699" o:spid="_x0000_s1155" style="position:absolute;left:13457;top:20185;width:15905;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DLur8A&#10;AADbAAAADwAAAGRycy9kb3ducmV2LnhtbERPzWoCMRC+C32HMIVepGYtImVrlFIVBUXQ9gGGzXSz&#10;mEyWJK7r25uD4PHj+58temdFRyE2nhWMRwUI4srrhmsFf7/r908QMSFrtJ5JwY0iLOYvgxmW2l/5&#10;SN0p1SKHcCxRgUmpLaWMlSGHceRb4sz9++AwZRhqqQNec7iz8qMoptJhw7nBYEs/hqrz6eIUaFxZ&#10;s6T9enjYhUPHttj47qzU22v//QUiUZ+e4od7qxVM8vr8Jf8AO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AMu6vwAAANsAAAAPAAAAAAAAAAAAAAAAAJgCAABkcnMvZG93bnJl&#10;di54bWxQSwUGAAAAAAQABAD1AAAAhAMAAAAA&#10;" fillcolor="#f7fafd">
                    <v:fill color2="#cee1f2" rotate="t" colors="0 #f7fafd;48497f #b5d2ec;54395f #b5d2ec;1 #cee1f2" focus="100%" type="gradient"/>
                    <v:textbox inset="0,,0">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Bể thu cát - tách dầu mỡ</w:t>
                          </w:r>
                        </w:p>
                      </w:txbxContent>
                    </v:textbox>
                  </v:rect>
                  <v:rect id="Rectangle 700" o:spid="_x0000_s1156" style="position:absolute;left:13629;top:25189;width:15366;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2D8IA&#10;AADbAAAADwAAAGRycy9kb3ducmV2LnhtbESPQYvCMBSE74L/ITxhb5p2EVmqUUQR9rjqYvH2bJ5t&#10;tXmpTbT135uFBY/DzHzDzBadqcSDGldaVhCPIhDEmdUl5wp+95vhFwjnkTVWlknBkxws5v3eDBNt&#10;W97SY+dzESDsElRQeF8nUrqsIINuZGvi4J1tY9AH2eRSN9gGuKnkZxRNpMGSw0KBNa0Kyq67u1Gw&#10;xm3Zjel+PPzcNqc4vqWX1qdKfQy65RSEp86/w//tb61gHMPfl/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3HYPwgAAANsAAAAPAAAAAAAAAAAAAAAAAJgCAABkcnMvZG93&#10;bnJldi54bWxQSwUGAAAAAAQABAD1AAAAhwMAAAAA&#10;" fillcolor="#f7fafd">
                    <v:fill color2="#cee1f2" rotate="t" colors="0 #f7fafd;48497f #b5d2ec;54395f #b5d2ec;1 #cee1f2" focus="100%" type="gradient"/>
                    <v:textbo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Bể điều hòa</w:t>
                          </w:r>
                        </w:p>
                      </w:txbxContent>
                    </v:textbox>
                  </v:rect>
                  <v:rect id="Rectangle 701" o:spid="_x0000_s1157" style="position:absolute;left:13716;top:35282;width:15498;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7oeMQA&#10;AADbAAAADwAAAGRycy9kb3ducmV2LnhtbESPS2vDMBCE74X+B7GF3hrZwZTgRgkhwZBj8yCht621&#10;td1aK8eSH/33USCQ4zAz3zDz5Whq0VPrKssK4kkEgji3uuJCwfGQvc1AOI+ssbZMCv7JwXLx/DTH&#10;VNuBd9TvfSEChF2KCkrvm1RKl5dk0E1sQxy8H9sa9EG2hdQtDgFuajmNondpsOKwUGJD65Lyv31n&#10;FGxwV40JdV+nz0v2HceX8+/gz0q9voyrDxCeRv8I39tbrSCZwu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O6HjEAAAA2wAAAA8AAAAAAAAAAAAAAAAAmAIAAGRycy9k&#10;b3ducmV2LnhtbFBLBQYAAAAABAAEAPUAAACJAwAAAAA=&#10;" fillcolor="#f7fafd">
                    <v:fill color2="#cee1f2" rotate="t" colors="0 #f7fafd;48497f #b5d2ec;54395f #b5d2ec;1 #cee1f2" focus="100%" type="gradient"/>
                    <v:textbo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Bể keo tụ</w:t>
                          </w:r>
                        </w:p>
                      </w:txbxContent>
                    </v:textbox>
                  </v:rect>
                  <v:rect id="Rectangle 702" o:spid="_x0000_s1158" style="position:absolute;left:13802;top:40199;width:15499;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N48QA&#10;AADbAAAADwAAAGRycy9kb3ducmV2LnhtbESPQWvCQBSE74L/YXlCb7qJDaWkrlKUgMdqS6W31+xr&#10;kjb7NsmuSfrvXUHwOMzMN8xqM5pa9NS5yrKCeBGBIM6trrhQ8PGezZ9BOI+ssbZMCv7JwWY9naww&#10;1XbgA/VHX4gAYZeigtL7JpXS5SUZdAvbEAfvx3YGfZBdIXWHQ4CbWi6j6EkarDgslNjQtqT873g2&#10;CnZ4qMaEzl+fb232Hcft6XfwJ6UeZuPrCwhPo7+Hb+29VpA8wvVL+AF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CTePEAAAA2wAAAA8AAAAAAAAAAAAAAAAAmAIAAGRycy9k&#10;b3ducmV2LnhtbFBLBQYAAAAABAAEAPUAAACJAwAAAAA=&#10;" fillcolor="#f7fafd">
                    <v:fill color2="#cee1f2" rotate="t" colors="0 #f7fafd;48497f #b5d2ec;54395f #b5d2ec;1 #cee1f2" focus="100%" type="gradient"/>
                    <v:textbo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Bể tạo bông</w:t>
                          </w:r>
                        </w:p>
                      </w:txbxContent>
                    </v:textbox>
                  </v:rect>
                  <v:rect id="Rectangle 703" o:spid="_x0000_s1159" style="position:absolute;left:13716;top:49774;width:15511;height:4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vVl8QA&#10;AADbAAAADwAAAGRycy9kb3ducmV2LnhtbESPQWvCQBSE70L/w/IK3swmJRRJXaW0CD0aKw29vWaf&#10;SWz2bcyuSfrvu4LgcZiZb5jVZjKtGKh3jWUFSRSDIC6tbrhScPjcLpYgnEfW2FomBX/kYLN+mK0w&#10;03bknIa9r0SAsMtQQe19l0npypoMush2xME72t6gD7KvpO5xDHDTyqc4fpYGGw4LNXb0VlP5u78Y&#10;Be+YN1NKl++v3Xn7kyTn4jT6Qqn54/T6AsLT5O/hW/tDK0hTuH4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r1ZfEAAAA2wAAAA8AAAAAAAAAAAAAAAAAmAIAAGRycy9k&#10;b3ducmV2LnhtbFBLBQYAAAAABAAEAPUAAACJAwAAAAA=&#10;" fillcolor="#f7fafd">
                    <v:fill color2="#cee1f2" rotate="t" colors="0 #f7fafd;48497f #b5d2ec;54395f #b5d2ec;1 #cee1f2" focus="100%" type="gradient"/>
                    <v:textbo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Cụm bể sinh học thiếu khí</w:t>
                          </w:r>
                        </w:p>
                      </w:txbxContent>
                    </v:textbox>
                  </v:rect>
                  <v:rect id="Rectangle 704" o:spid="_x0000_s1160" style="position:absolute;left:49860;top:59349;width:12494;height:4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dwDMMA&#10;AADbAAAADwAAAGRycy9kb3ducmV2LnhtbESPQYvCMBSE7wv+h/AEb5pWdJGuUUQRPKorire3zdu2&#10;a/NSm2jrvzeCsMdhZr5hpvPWlOJOtSssK4gHEQji1OqCMwWH73V/AsJ5ZI2lZVLwIAfzWedjiom2&#10;De/ovveZCBB2CSrIva8SKV2ak0E3sBVx8H5tbdAHWWdS19gEuCnlMIo+pcGCw0KOFS1zSi/7m1Gw&#10;wl3Rjuh2Pm6v6584vp7+Gn9SqtdtF18gPLX+P/xub7SC0RheX8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dwDMMAAADbAAAADwAAAAAAAAAAAAAAAACYAgAAZHJzL2Rv&#10;d25yZXYueG1sUEsFBgAAAAAEAAQA9QAAAIgDAAAAAA==&#10;" fillcolor="#f7fafd">
                    <v:fill color2="#cee1f2" rotate="t" colors="0 #f7fafd;48497f #b5d2ec;54395f #b5d2ec;1 #cee1f2" focus="100%" type="gradient"/>
                    <v:textbo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 xml:space="preserve">Bể chứa bùn </w:t>
                          </w:r>
                        </w:p>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hóa lý</w:t>
                          </w:r>
                        </w:p>
                      </w:txbxContent>
                    </v:textbox>
                  </v:rect>
                  <v:rect id="Rectangle 705" o:spid="_x0000_s1161" style="position:absolute;left:13716;top:71254;width:15504;height:2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Xue8QA&#10;AADbAAAADwAAAGRycy9kb3ducmV2LnhtbESPQWvCQBSE74L/YXlCb2YTEZE0m1AqQo/VSkNvr9nX&#10;JG32bcyuJv33XUHocZiZb5ismEwnrjS41rKCJIpBEFdWt1wrOL3tl1sQziNr7CyTgl9yUOTzWYap&#10;tiMf6Hr0tQgQdikqaLzvUyld1ZBBF9meOHhfdjDogxxqqQccA9x0chXHG2mw5bDQYE/PDVU/x4tR&#10;sMNDO63p8vH+et5/Jsm5/B59qdTDYnp6BOFp8v/he/tFK1hv4PYl/A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17nvEAAAA2wAAAA8AAAAAAAAAAAAAAAAAmAIAAGRycy9k&#10;b3ducmV2LnhtbFBLBQYAAAAABAAEAPUAAACJAwAAAAA=&#10;" fillcolor="#f7fafd">
                    <v:fill color2="#cee1f2" rotate="t" colors="0 #f7fafd;48497f #b5d2ec;54395f #b5d2ec;1 #cee1f2" focus="100%" type="gradient"/>
                    <v:textbo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Bể khử trùng</w:t>
                          </w:r>
                        </w:p>
                      </w:txbxContent>
                    </v:textbox>
                  </v:rect>
                  <v:rect id="Rectangle 706" o:spid="_x0000_s1162" style="position:absolute;left:13643;top:76602;width:15505;height:2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9cUA&#10;AADbAAAADwAAAGRycy9kb3ducmV2LnhtbESPT2sCMRTE74V+h/AKvdWs2lZZjaJSUQ89+AfU22Pz&#10;3CxuXpZN6q7f3hQKPQ4z8xtmPG1tKW5U+8Kxgm4nAUGcOV1wruCwX74NQfiArLF0TAru5GE6eX4a&#10;Y6pdw1u67UIuIoR9igpMCFUqpc8MWfQdVxFH7+JqiyHKOpe6xibCbSl7SfIpLRYcFwxWtDCUXXc/&#10;VkFzHi5Xm2/zsZ3vq+C++sfyRKzU60s7G4EI1Ib/8F97rRW8D+D3S/wB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jb1xQAAANsAAAAPAAAAAAAAAAAAAAAAAJgCAABkcnMv&#10;ZG93bnJldi54bWxQSwUGAAAAAAQABAD1AAAAigMAAAAA&#10;" fillcolor="#e2f0d9">
                    <v:textbo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Hồ hoàn thiện</w:t>
                          </w:r>
                        </w:p>
                      </w:txbxContent>
                    </v:textbox>
                  </v:rect>
                  <v:rect id="Rectangle 707" o:spid="_x0000_s1163" style="position:absolute;left:49860;top:52017;width:12501;height:4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kr8A&#10;AADbAAAADwAAAGRycy9kb3ducmV2LnhtbERPy4rCMBTdD/gP4QruxrQiMlSjiCK49DEo7q7Nta02&#10;N7WJtv69WQguD+c9mbWmFE+qXWFZQdyPQBCnVhecKfjfr37/QDiPrLG0TApe5GA27fxMMNG24S09&#10;dz4TIYRdggpy76tESpfmZND1bUUcuIutDfoA60zqGpsQbko5iKKRNFhwaMixokVO6W33MAqWuC3a&#10;IT1Oh819dY7j+/Ha+KNSvW47H4Pw1Pqv+ONeawXDMDZ8CT9AT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5t+SvwAAANsAAAAPAAAAAAAAAAAAAAAAAJgCAABkcnMvZG93bnJl&#10;di54bWxQSwUGAAAAAAQABAD1AAAAhAMAAAAA&#10;" fillcolor="#f7fafd">
                    <v:fill color2="#cee1f2" rotate="t" colors="0 #f7fafd;48497f #b5d2ec;54395f #b5d2ec;1 #cee1f2" focus="100%" type="gradient"/>
                    <v:textbo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 xml:space="preserve">Bể chứa bùn </w:t>
                          </w:r>
                        </w:p>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sinh học</w:t>
                          </w:r>
                        </w:p>
                      </w:txbxContent>
                    </v:textbox>
                  </v:rect>
                  <v:rect id="Rectangle 708" o:spid="_x0000_s1164" style="position:absolute;left:49946;top:70822;width:12494;height:2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UGMEA&#10;AADbAAAADwAAAGRycy9kb3ducmV2LnhtbESPQYvCMBSE74L/ITxhb5oqsmg1la2wIHtb7cXbo3nb&#10;lDYvpYm1/vuNIHgcZr4ZZn8YbSsG6n3tWMFykYAgLp2uuVJQXL7nGxA+IGtsHZOCB3k4ZNPJHlPt&#10;7vxLwzlUIpawT1GBCaFLpfSlIYt+4Tri6P253mKIsq+k7vEey20rV0nyKS3WHBcMdnQ0VDbnm1Ww&#10;Pkl3XbvHJR+bakgKa366PFfqYzZ+7UAEGsM7/KJPOnJbeH6JP0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r1BjBAAAA2wAAAA8AAAAAAAAAAAAAAAAAmAIAAGRycy9kb3du&#10;cmV2LnhtbFBLBQYAAAAABAAEAPUAAACGAwAAAAA=&#10;" fillcolor="#a8b7df" strokeweight=".5pt">
                    <v:fill color2="#879ed7" rotate="t" colors="0 #a8b7df;.5 #9aabd9;1 #879ed7" focus="100%" type="gradient">
                      <o:fill v:ext="view" type="gradientUnscaled"/>
                    </v:fill>
                    <v:textbo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Máy ép bùn</w:t>
                          </w:r>
                        </w:p>
                      </w:txbxContent>
                    </v:textbox>
                  </v:rect>
                  <v:rect id="Rectangle 709" o:spid="_x0000_s1165" style="position:absolute;left:47445;top:81950;width:17593;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mzsAA&#10;AADbAAAADwAAAGRycy9kb3ducmV2LnhtbERPy4rCMBTdC/MP4Q7MTlOfSMcow4AwKC5sC24vzZ22&#10;2NyUJNb692YhuDyc92Y3mFb05HxjWcF0koAgLq1uuFJQ5PvxGoQPyBpby6TgQR5224/RBlNt73ym&#10;PguViCHsU1RQh9ClUvqyJoN+YjviyP1bZzBE6CqpHd5juGnlLElW0mDDsaHGjn5rKq/ZzSjY50t3&#10;PJbFYdG3+iSz9bzL5xelvj6Hn28QgYbwFr/cf1rBMq6PX+IP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TmzsAAAADbAAAADwAAAAAAAAAAAAAAAACYAgAAZHJzL2Rvd25y&#10;ZXYueG1sUEsFBgAAAAAEAAQA9QAAAIUDAAAAAA==&#10;" stroked="f" strokeweight="1pt">
                    <v:textbo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 xml:space="preserve">Giao đơn vị chức năng </w:t>
                          </w:r>
                        </w:p>
                      </w:txbxContent>
                    </v:textbox>
                  </v:rect>
                  <v:shape id="AutoShape 714" o:spid="_x0000_s1166" type="#_x0000_t32" style="position:absolute;left:19969;top:69658;width:298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1ZOMUAAADbAAAADwAAAGRycy9kb3ducmV2LnhtbESPQWsCMRSE74X+h/AEL6VmFSp2NUop&#10;Fuyhh6rdenxsnpvFzcuSRF399U1B8DjMzDfMbNHZRpzIh9qxguEgA0FcOl1zpWC7+XiegAgRWWPj&#10;mBRcKMBi/vgww1y7M3/TaR0rkSAcclRgYmxzKUNpyGIYuJY4eXvnLcYkfSW1x3OC20aOsmwsLdac&#10;Fgy29G6oPKyPVsHrbuzlMv7o5dPnoZ6Ya/Hrvwql+r3ubQoiUhfv4Vt7pRW8DOH/S/oB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P1ZOMUAAADbAAAADwAAAAAAAAAA&#10;AAAAAAChAgAAZHJzL2Rvd25yZXYueG1sUEsFBgAAAAAEAAQA+QAAAJMDAAAAAA==&#10;">
                    <v:stroke endarrow="classic"/>
                  </v:shape>
                  <v:shape id="AutoShape 715" o:spid="_x0000_s1167" type="#_x0000_t32" style="position:absolute;left:20098;top:75222;width:251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HT8UAAADbAAAADwAAAGRycy9kb3ducmV2LnhtbESPQWsCMRSE74X+h/AEL6VmK1TsapRS&#10;FOyhh6rdenxsnpvFzcuSRF399U1B8DjMzDfMdN7ZRpzIh9qxgpdBBoK4dLrmSsF2s3wegwgRWWPj&#10;mBRcKMB89vgwxVy7M3/TaR0rkSAcclRgYmxzKUNpyGIYuJY4eXvnLcYkfSW1x3OC20YOs2wkLdac&#10;Fgy29GGoPKyPVsHbbuTlIv7oxdPnoR6ba/Hrvwql+r3ufQIiUhfv4Vt7pRW8DuH/S/o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HT8UAAADbAAAADwAAAAAAAAAA&#10;AAAAAAChAgAAZHJzL2Rvd25yZXYueG1sUEsFBgAAAAAEAAQA+QAAAJMDAAAAAA==&#10;">
                    <v:stroke endarrow="classic"/>
                  </v:shape>
                  <v:shape id="AutoShape 717" o:spid="_x0000_s1168" type="#_x0000_t32" style="position:absolute;left:54648;top:75093;width:2979;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uB28IAAADbAAAADwAAAGRycy9kb3ducmV2LnhtbESPW2sCMRSE3wv+h3AE32rWSkW2RilS&#10;oQ8Fr30/3Zy9sJuTsEk19dc3guDjMDPfMItVNJ04U+8bywom4wwEcWF1w5WC03HzPAfhA7LGzjIp&#10;+CMPq+XgaYG5thfe0/kQKpEg7HNUUIfgcil9UZNBP7aOOHml7Q2GJPtK6h4vCW46+ZJlM2mw4bRQ&#10;o6N1TUV7+DUKdrNru/0wX2WM36V07U/YSKeVGg3j+xuIQDE8wvf2p1bwOoXbl/Q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uB28IAAADbAAAADwAAAAAAAAAAAAAA&#10;AAChAgAAZHJzL2Rvd25yZXYueG1sUEsFBgAAAAAEAAQA+QAAAJADAAAAAA==&#10;">
                    <v:stroke dashstyle="dash" endarrow="classic"/>
                  </v:shape>
                  <v:rect id="Rectangle 720" o:spid="_x0000_s1169" style="position:absolute;left:3709;top:40199;width:8641;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1I3MQA&#10;AADbAAAADwAAAGRycy9kb3ducmV2LnhtbESPQWvCQBSE7wX/w/IEL6Ibp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dSNzEAAAA2wAAAA8AAAAAAAAAAAAAAAAAmAIAAGRycy9k&#10;b3ducmV2LnhtbFBLBQYAAAAABAAEAPUAAACJAwAAAAA=&#10;" filled="f" stroked="f">
                    <v:textbo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Polyme</w:t>
                          </w:r>
                        </w:p>
                      </w:txbxContent>
                    </v:textbox>
                  </v:rect>
                  <v:rect id="Rectangle 724" o:spid="_x0000_s1170" style="position:absolute;left:5434;top:71426;width:6865;height:2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fsMA&#10;AADbAAAADwAAAGRycy9kb3ducmV2LnhtbESPQWvCQBSE7wX/w/IEb3VXbYJGVxFBEGoPVcHrI/tM&#10;gtm3Mbtq+u+7QqHHYWa+YRarztbiQa2vHGsYDRUI4tyZigsNp+P2fQrCB2SDtWPS8EMeVsve2wIz&#10;4578TY9DKESEsM9QQxlCk0np85Is+qFriKN3ca3FEGVbSNPiM8JtLcdKpdJixXGhxIY2JeXXw91q&#10;wPTD3L4uk/3x857irOjUNjkrrQf9bj0HEagL/+G/9s5oSBJ4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fsMAAADbAAAADwAAAAAAAAAAAAAAAACYAgAAZHJzL2Rv&#10;d25yZXYueG1sUEsFBgAAAAAEAAQA9QAAAIgDAAAAAA==&#10;" stroked="f">
                    <v:textbo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NaOCl</w:t>
                          </w:r>
                        </w:p>
                      </w:txbxContent>
                    </v:textbox>
                  </v:rect>
                  <v:rect id="Rectangle 726" o:spid="_x0000_s1171" style="position:absolute;left:13629;top:15441;width:15302;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p8MA&#10;AADbAAAADwAAAGRycy9kb3ducmV2LnhtbESPQWvCQBSE74X+h+UVvNVNxUqJrlIKRcEeaqz3Z/aZ&#10;BLNvw+7TxH/vFgo9DjPzDbNYDa5VVwqx8WzgZZyBIi69bbgy8LP/fH4DFQXZYuuZDNwowmr5+LDA&#10;3Pqed3QtpFIJwjFHA7VIl2sdy5ocxrHviJN38sGhJBkqbQP2Ce5aPcmymXbYcFqosaOPmspzcXEG&#10;dn3X8Ld8XcI2FLfD4SjT6doaM3oa3ueghAb5D/+1N9bA6wx+v6Qf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p8MAAADbAAAADwAAAAAAAAAAAAAAAACYAgAAZHJzL2Rv&#10;d25yZXYueG1sUEsFBgAAAAAEAAQA9QAAAIgDAAAAAA==&#10;" fillcolor="#f7fafd" strokeweight=".5pt">
                    <v:fill color2="#cee1f2" rotate="t" colors="0 #f7fafd;48497f #b5d2ec;54395f #b5d2ec;1 #cee1f2" focus="100%" type="gradient"/>
                    <v:textbo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Máy tách rác tinh</w:t>
                          </w:r>
                        </w:p>
                      </w:txbxContent>
                    </v:textbox>
                  </v:rect>
                  <v:shape id="AutoShape 727" o:spid="_x0000_s1172" type="#_x0000_t32" style="position:absolute;left:20185;top:14147;width:235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ZzfMUAAADbAAAADwAAAGRycy9kb3ducmV2LnhtbESPQWsCMRSE70L/Q3iFXkSzLVTW1Sgi&#10;Fuyhh2qrHh+b52Zx87IkUbf99U1B8DjMzDfMdN7ZRlzIh9qxgudhBoK4dLrmSsHX9m2QgwgRWWPj&#10;mBT8UID57KE3xUK7K3/SZRMrkSAcClRgYmwLKUNpyGIYupY4eUfnLcYkfSW1x2uC20a+ZNlIWqw5&#10;LRhsaWmoPG3OVsH4MPJyFb/1qv9+qnPzu9v7j51ST4/dYgIiUhfv4Vt7rRXkr/D/Jf0A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ZzfMUAAADbAAAADwAAAAAAAAAA&#10;AAAAAAChAgAAZHJzL2Rvd25yZXYueG1sUEsFBgAAAAAEAAQA+QAAAJMDAAAAAA==&#10;">
                    <v:stroke endarrow="classic"/>
                  </v:shape>
                  <v:rect id="Rectangle 732" o:spid="_x0000_s1173" style="position:absolute;left:13802;top:45116;width:15505;height:2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U4cQA&#10;AADbAAAADwAAAGRycy9kb3ducmV2LnhtbESPQWvCQBSE7wX/w/IEb3UTEZHoKqIIPTZpqXh7zb4m&#10;abNvk+yaxH/vFgo9DjPzDbPdj6YWPXWusqwgnkcgiHOrKy4UvL+dn9cgnEfWWFsmBXdysN9NnraY&#10;aDtwSn3mCxEg7BJUUHrfJFK6vCSDbm4b4uB92c6gD7IrpO5wCHBTy0UUraTBisNCiQ0dS8p/sptR&#10;cMK0Gpd0u368tufPOG4v34O/KDWbjocNCE+j/w//tV+0gvUKfr+EH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MVOHEAAAA2wAAAA8AAAAAAAAAAAAAAAAAmAIAAGRycy9k&#10;b3ducmV2LnhtbFBLBQYAAAAABAAEAPUAAACJAwAAAAA=&#10;" fillcolor="#f7fafd">
                    <v:fill color2="#cee1f2" rotate="t" colors="0 #f7fafd;48497f #b5d2ec;54395f #b5d2ec;1 #cee1f2" focus="100%" type="gradient"/>
                    <v:textbo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Bể lắng hoá lý</w:t>
                          </w:r>
                        </w:p>
                      </w:txbxContent>
                    </v:textbox>
                  </v:rect>
                  <v:shape id="AutoShape 734" o:spid="_x0000_s1174" type="#_x0000_t34" style="position:absolute;left:29502;top:66164;width:8742;height: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c1EMQAAADbAAAADwAAAGRycy9kb3ducmV2LnhtbESPQWvCQBSE7wX/w/KE3uqmPUSNrqFo&#10;W4R6UVvPz+wzG5J9G7LbGP99Vyj0OMzMN8wyH2wjeup85VjB8yQBQVw4XXGp4Ov4/jQD4QOyxsYx&#10;KbiRh3w1elhipt2V99QfQikihH2GCkwIbSalLwxZ9BPXEkfv4jqLIcqulLrDa4TbRr4kSSotVhwX&#10;DLa0NlTUhx+r4JTOP8xGtsPUyer8/Vm/1bu+VupxPLwuQAQawn/4r73VCmZTuH+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9zUQxAAAANsAAAAPAAAAAAAAAAAA&#10;AAAAAKECAABkcnMvZG93bnJldi54bWxQSwUGAAAAAAQABAD5AAAAkgMAAAAA&#10;" adj="10792">
                    <v:stroke dashstyle="dash" endarrow="classic"/>
                  </v:shape>
                  <v:shape id="AutoShape 743" o:spid="_x0000_s1175" type="#_x0000_t34" style="position:absolute;left:46022;top:49126;width:45452;height:135;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vuQcIAAADbAAAADwAAAGRycy9kb3ducmV2LnhtbERPTWuDQBC9F/Iflin0UpI1oS1iXEVC&#10;Cu3RpJAcB3eiUnfWuJuo/fXdQ6HHx/tO88l04k6Day0rWK8iEMSV1S3XCr6O78sYhPPIGjvLpGAm&#10;B3m2eEgx0Xbkku4HX4sQwi5BBY33fSKlqxoy6Fa2Jw7cxQ4GfYBDLfWAYwg3ndxE0Zs02HJoaLCn&#10;XUPV9+FmFDy/Ftfo/HL55H05/6xP481vHCn19DgVWxCeJv8v/nN/aAVxGBu+hB8gs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5vuQcIAAADbAAAADwAAAAAAAAAAAAAA&#10;AAChAgAAZHJzL2Rvd25yZXYueG1sUEsFBgAAAAAEAAQA+QAAAJADAAAAAA==&#10;"/>
                  <v:rect id="Rectangle 749" o:spid="_x0000_s1176" style="position:absolute;left:57624;top:28898;width:11815;height:7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LBcUA&#10;AADbAAAADwAAAGRycy9kb3ducmV2LnhtbESPQWvCQBSE7wX/w/KEXkrd2INomo2IIA1FkCbW8yP7&#10;mgSzb2N2m6T/vlsoeBxm5hsm2U6mFQP1rrGsYLmIQBCXVjdcKTgXh+c1COeRNbaWScEPOdims4cE&#10;Y21H/qAh95UIEHYxKqi972IpXVmTQbewHXHwvmxv0AfZV1L3OAa4aeVLFK2kwYbDQo0d7Wsqr/m3&#10;UTCWp+FSHN/k6emSWb5lt33++a7U43zavYLwNPl7+L+daQXrD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PMsFxQAAANsAAAAPAAAAAAAAAAAAAAAAAJgCAABkcnMv&#10;ZG93bnJldi54bWxQSwUGAAAAAAQABAD1AAAAigMAAAAA&#10;" filled="f" stroked="f">
                    <v:textbox>
                      <w:txbxContent>
                        <w:p w:rsidR="00617CFB" w:rsidRPr="00162CBC" w:rsidRDefault="00617CFB" w:rsidP="0044777F">
                          <w:pPr>
                            <w:jc w:val="center"/>
                            <w:rPr>
                              <w:rFonts w:ascii="Times New Roman" w:hAnsi="Times New Roman" w:cs="Times New Roman"/>
                              <w:i/>
                            </w:rPr>
                          </w:pPr>
                          <w:r w:rsidRPr="00162CBC">
                            <w:rPr>
                              <w:rFonts w:ascii="Times New Roman" w:hAnsi="Times New Roman" w:cs="Times New Roman"/>
                              <w:i/>
                            </w:rPr>
                            <w:t>Nước thải từ bể chứa bùn và máy ép bùn</w:t>
                          </w:r>
                        </w:p>
                      </w:txbxContent>
                    </v:textbox>
                  </v:rect>
                  <v:shape id="AutoShape 727" o:spid="_x0000_s1177" type="#_x0000_t32" style="position:absolute;left:20099;top:3968;width:2349;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hGOcEAAADbAAAADwAAAGRycy9kb3ducmV2LnhtbERPS0sDMRC+F/wPYQQv0mb1UNpt0yJS&#10;QQ8e7Ps4bKabpZvJksR29dc7B6HHj+89X/a+VReKqQls4GlUgCKugm24NrDdvA0noFJGttgGJgM/&#10;lGC5uBvMsbThyl90WedaSQinEg24nLtS61Q58phGoSMW7hSixyww1tpGvEq4b/VzUYy1x4alwWFH&#10;r46q8/rbG5gex1Gv8s6uHj/OzcT97g/xc2/Mw33/MgOVqc838b/73YpP1ssX+QF6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CEY5wQAAANsAAAAPAAAAAAAAAAAAAAAA&#10;AKECAABkcnMvZG93bnJldi54bWxQSwUGAAAAAAQABAD5AAAAjwMAAAAA&#10;">
                    <v:stroke endarrow="classic"/>
                  </v:shape>
                  <v:rect id="Rectangle 726" o:spid="_x0000_s1178" style="position:absolute;left:13629;top:5175;width:15302;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nXcUA&#10;AADbAAAADwAAAGRycy9kb3ducmV2LnhtbESPT2sCMRTE74LfITyhN81qadHVKCpK24MH/4B6e2ye&#10;m8XNy7JJ3e23bwoFj8PM/IaZLVpbigfVvnCsYDhIQBBnThecKzgdt/0xCB+QNZaOScEPeVjMu50Z&#10;pto1vKfHIeQiQtinqMCEUKVS+syQRT9wFXH0bq62GKKsc6lrbCLclnKUJO/SYsFxwWBFa0PZ/fBt&#10;FTTX8fbja2fe9qtjFdzm9VxeiJV66bXLKYhAbXiG/9ufWsFkCH9f4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yddxQAAANsAAAAPAAAAAAAAAAAAAAAAAJgCAABkcnMv&#10;ZG93bnJldi54bWxQSwUGAAAAAAQABAD1AAAAigMAAAAA&#10;" fillcolor="#e2f0d9">
                    <v:textbo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Máy tách rác thô</w:t>
                          </w:r>
                        </w:p>
                      </w:txbxContent>
                    </v:textbox>
                  </v:rect>
                  <v:shape id="AutoShape 750" o:spid="_x0000_s1179" type="#_x0000_t32" style="position:absolute;left:20401;top:48782;width:2019;height:13;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Z91cUAAADbAAAADwAAAGRycy9kb3ducmV2LnhtbESPQWsCMRSE74X+h/AKXkrN1oPYdbNS&#10;igU99KC26vGxeW4WNy9LEnXrrzdCocdh5pthillvW3EmHxrHCl6HGQjiyumGawXfm8+XCYgQkTW2&#10;jknBLwWYlY8PBebaXXhF53WsRSrhkKMCE2OXSxkqQxbD0HXEyTs4bzEm6WupPV5SuW3lKMvG0mLD&#10;acFgRx+GquP6ZBW87cdezuOPnj8vj83EXLc7/7VVavDUv09BROrjf/iPXujEjeD+Jf0AW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5Z91cUAAADbAAAADwAAAAAAAAAA&#10;AAAAAAChAgAAZHJzL2Rvd25yZXYueG1sUEsFBgAAAAAEAAQA+QAAAJMDAAAAAA==&#10;">
                    <v:stroke endarrow="classic"/>
                  </v:shape>
                  <v:rect id="Rectangle 751" o:spid="_x0000_s1180" style="position:absolute;left:30278;top:60557;width:8755;height:4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1qMsQA&#10;AADbAAAADwAAAGRycy9kb3ducmV2LnhtbESPQWvCQBSE7wX/w/IEL6IbLRRNXUUEMUhBjNbzI/ua&#10;hGbfxuyapP++WxB6HGbmG2a16U0lWmpcaVnBbBqBIM6sLjlXcL3sJwsQziNrrCyTgh9ysFkPXlYY&#10;a9vxmdrU5yJA2MWooPC+jqV0WUEG3dTWxMH7so1BH2STS91gF+CmkvMoepMGSw4LBda0Kyj7Th9G&#10;QZed2tvl4yBP41ti+Z7cd+nnUanRsN++g/DU+//ws51oBc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NajLEAAAA2wAAAA8AAAAAAAAAAAAAAAAAmAIAAGRycy9k&#10;b3ducmV2LnhtbFBLBQYAAAAABAAEAPUAAACJAwAAAAA=&#10;" filled="f" stroked="f">
                    <v:textbox>
                      <w:txbxContent>
                        <w:p w:rsidR="00617CFB" w:rsidRPr="00162CBC" w:rsidRDefault="00617CFB" w:rsidP="0044777F">
                          <w:pPr>
                            <w:jc w:val="center"/>
                            <w:rPr>
                              <w:rFonts w:ascii="Times New Roman" w:hAnsi="Times New Roman" w:cs="Times New Roman"/>
                              <w:i/>
                              <w:sz w:val="20"/>
                              <w:szCs w:val="20"/>
                            </w:rPr>
                          </w:pPr>
                          <w:r w:rsidRPr="00162CBC">
                            <w:rPr>
                              <w:rFonts w:ascii="Times New Roman" w:hAnsi="Times New Roman" w:cs="Times New Roman"/>
                              <w:i/>
                              <w:sz w:val="20"/>
                              <w:szCs w:val="20"/>
                            </w:rPr>
                            <w:t>Tuần hoàn bùn vi sinh</w:t>
                          </w:r>
                        </w:p>
                      </w:txbxContent>
                    </v:textbox>
                  </v:rect>
                  <v:rect id="Rectangle 788" o:spid="_x0000_s1181" style="position:absolute;top:82209;width:43633;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yRsQA&#10;AADbAAAADwAAAGRycy9kb3ducmV2LnhtbESPQWvCQBSE7wX/w/IEL6IbpRRNXUUEMUhBjNbzI/ua&#10;hGbfxuyapP++WxB6HGbmG2a16U0lWmpcaVnBbBqBIM6sLjlXcL3sJwsQziNrrCyTgh9ysFkPXlYY&#10;a9vxmdrU5yJA2MWooPC+jqV0WUEG3dTWxMH7so1BH2STS91gF+CmkvMoepMGSw4LBda0Kyj7Th9G&#10;QZed2tvl4yBP41ti+Z7cd+nnUanRsN++g/DU+//ws51oBc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k8kbEAAAA2wAAAA8AAAAAAAAAAAAAAAAAmAIAAGRycy9k&#10;b3ducmV2LnhtbFBLBQYAAAAABAAEAPUAAACJAwAAAAA=&#10;" filled="f" stroked="f">
                    <v:textbox>
                      <w:txbxContent>
                        <w:p w:rsidR="00617CFB" w:rsidRPr="00162CBC" w:rsidRDefault="00617CFB" w:rsidP="0044777F">
                          <w:pPr>
                            <w:jc w:val="center"/>
                            <w:rPr>
                              <w:rFonts w:ascii="Times New Roman" w:hAnsi="Times New Roman" w:cs="Times New Roman"/>
                              <w:b/>
                            </w:rPr>
                          </w:pPr>
                          <w:r w:rsidRPr="00162CBC">
                            <w:rPr>
                              <w:rFonts w:ascii="Times New Roman" w:hAnsi="Times New Roman" w:cs="Times New Roman"/>
                              <w:b/>
                            </w:rPr>
                            <w:t xml:space="preserve">Suối Chùa </w:t>
                          </w:r>
                        </w:p>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(Đạt QCVN 40:2011/BTNMT, Cột A, k</w:t>
                          </w:r>
                          <w:r w:rsidRPr="00162CBC">
                            <w:rPr>
                              <w:rFonts w:ascii="Times New Roman" w:hAnsi="Times New Roman" w:cs="Times New Roman"/>
                              <w:vertAlign w:val="subscript"/>
                            </w:rPr>
                            <w:t xml:space="preserve">q </w:t>
                          </w:r>
                          <w:r w:rsidRPr="00162CBC">
                            <w:rPr>
                              <w:rFonts w:ascii="Times New Roman" w:hAnsi="Times New Roman" w:cs="Times New Roman"/>
                            </w:rPr>
                            <w:t>= 1,2; k</w:t>
                          </w:r>
                          <w:r w:rsidRPr="00162CBC">
                            <w:rPr>
                              <w:rFonts w:ascii="Times New Roman" w:hAnsi="Times New Roman" w:cs="Times New Roman"/>
                              <w:vertAlign w:val="subscript"/>
                            </w:rPr>
                            <w:t xml:space="preserve">f </w:t>
                          </w:r>
                          <w:r w:rsidRPr="00162CBC">
                            <w:rPr>
                              <w:rFonts w:ascii="Times New Roman" w:hAnsi="Times New Roman" w:cs="Times New Roman"/>
                            </w:rPr>
                            <w:t>= 0,9)</w:t>
                          </w:r>
                        </w:p>
                      </w:txbxContent>
                    </v:textbox>
                  </v:rect>
                  <v:rect id="Rectangle 726" o:spid="_x0000_s1182" style="position:absolute;left:13716;top:10265;width:15305;height:2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hXsUA&#10;AADbAAAADwAAAGRycy9kb3ducmV2LnhtbESPQWvCQBSE74L/YXmCN91osdg0G2mlYnvwoBaqt0f2&#10;NRvMvg3Z1cR/3y0Uehxm5hsmW/W2FjdqfeVYwWyagCAunK64VPB53EyWIHxA1lg7JgV38rDKh4MM&#10;U+063tPtEEoRIexTVGBCaFIpfWHIop+6hjh63661GKJsS6lb7CLc1nKeJI/SYsVxwWBDa0PF5XC1&#10;CrrzcrP92JnF/vXYBPf28FWfiJUaj/qXZxCB+vAf/mu/awVPC/j9En+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CFexQAAANsAAAAPAAAAAAAAAAAAAAAAAJgCAABkcnMv&#10;ZG93bnJldi54bWxQSwUGAAAAAAQABAD1AAAAigMAAAAA&#10;" fillcolor="#e2f0d9">
                    <v:textbo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Bể gom</w:t>
                          </w:r>
                        </w:p>
                      </w:txbxContent>
                    </v:textbox>
                  </v:rect>
                  <v:shape id="AutoShape 727" o:spid="_x0000_s1183" type="#_x0000_t32" style="position:absolute;left:20099;top:8971;width:235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171sUAAADbAAAADwAAAGRycy9kb3ducmV2LnhtbESPT2sCMRTE70K/Q3gFL6Vm9bDYrVGK&#10;KOjBg39qe3xsXjeLm5clibr20zdCweMw85thJrPONuJCPtSOFQwHGQji0umaKwWH/fJ1DCJEZI2N&#10;Y1JwowCz6VNvgoV2V97SZRcrkUo4FKjAxNgWUobSkMUwcC1x8n6ctxiT9JXUHq+p3DZylGW5tFhz&#10;WjDY0txQedqdrYK379zLRfzUi5f1qR6b3+OX3xyV6j93H+8gInXxEf6nVzpxOdy/pB8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171sUAAADbAAAADwAAAAAAAAAA&#10;AAAAAAChAgAAZHJzL2Rvd25yZXYueG1sUEsFBgAAAAAEAAQA+QAAAJMDAAAAAA==&#10;">
                    <v:stroke endarrow="classic"/>
                  </v:shape>
                  <v:rect id="Rectangle 703" o:spid="_x0000_s1184" style="position:absolute;left:13716;top:57365;width:15511;height:4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p8QA&#10;AADbAAAADwAAAGRycy9kb3ducmV2LnhtbESPT2vCQBTE7wW/w/IEb3WTUqpGV5EWwWP9g+LtmX0m&#10;0ezbmF1N/PauUOhxmJnfMJNZa0pxp9oVlhXE/QgEcWp1wZmC7WbxPgThPLLG0jIpeJCD2bTzNsFE&#10;24ZXdF/7TAQIuwQV5N5XiZQuzcmg69uKOHgnWxv0QdaZ1DU2AW5K+RFFX9JgwWEhx4q+c0ov65tR&#10;8IOrov2k22H3e10c4/i6Pzd+r1Sv287HIDy1/j/8115qBaMBvL6EH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Z6fEAAAA2wAAAA8AAAAAAAAAAAAAAAAAmAIAAGRycy9k&#10;b3ducmV2LnhtbFBLBQYAAAAABAAEAPUAAACJAwAAAAA=&#10;" fillcolor="#f7fafd">
                    <v:fill color2="#cee1f2" rotate="t" colors="0 #f7fafd;48497f #b5d2ec;54395f #b5d2ec;1 #cee1f2" focus="100%" type="gradient"/>
                    <v:textbo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 xml:space="preserve">Cụm bể sinh học </w:t>
                          </w:r>
                        </w:p>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hiếu khí</w:t>
                          </w:r>
                        </w:p>
                      </w:txbxContent>
                    </v:textbox>
                  </v:rect>
                  <v:shape id="AutoShape 733" o:spid="_x0000_s1185" type="#_x0000_t32" style="position:absolute;left:10955;top:59522;width:26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jTlcEAAADbAAAADwAAAGRycy9kb3ducmV2LnhtbERPz2vCMBS+C/4P4QleZKY6HVtnWobg&#10;kN1sHV4fzWtTbF5Kk2n33y8HYceP7/cuH20nbjT41rGC1TIBQVw53XKj4Fwenl5B+ICssXNMCn7J&#10;Q55NJztMtbvziW5FaEQMYZ+iAhNCn0rpK0MW/dL1xJGr3WAxRDg0Ug94j+G2k+skeZEWW44NBnva&#10;G6quxY9VUFenr+dNuantAj8vxpjv7fnSKTWfjR/vIAKN4V/8cB+1grc4Nn6JP0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WNOVwQAAANsAAAAPAAAAAAAAAAAAAAAA&#10;AKECAABkcnMvZG93bnJldi54bWxQSwUGAAAAAAQABAD5AAAAjwMAAAAA&#10;">
                    <v:stroke dashstyle="longDash" endarrow="classic"/>
                  </v:shape>
                  <v:shape id="AutoShape 750" o:spid="_x0000_s1186" type="#_x0000_t32" style="position:absolute;left:19969;top:55856;width:296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LvpMUAAADbAAAADwAAAGRycy9kb3ducmV2LnhtbESPT2sCMRTE70K/Q3gFL6Vm60F0a1ZK&#10;UdBDD/5tj4/N62Zx87Ikcd320zdCweMw85th5oveNqIjH2rHCl5GGQji0umaKwWH/ep5CiJEZI2N&#10;Y1LwQwEWxcNgjrl2V95St4uVSCUcclRgYmxzKUNpyGIYuZY4ed/OW4xJ+kpqj9dUbhs5zrKJtFhz&#10;WjDY0ruh8ry7WAWzr4mXy3jUy6fNuZ6a39On/zgpNXzs315BROrjPfxPr3XiZnD7kn6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LvpMUAAADbAAAADwAAAAAAAAAA&#10;AAAAAAChAgAAZHJzL2Rvd25yZXYueG1sUEsFBgAAAAAEAAQA+QAAAJMDAAAAAA==&#10;">
                    <v:stroke endarrow="classic"/>
                  </v:shape>
                  <v:shape id="AutoShape 713" o:spid="_x0000_s1187" type="#_x0000_t32" style="position:absolute;left:19970;top:63361;width:298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0xzscAAADcAAAADwAAAGRycy9kb3ducmV2LnhtbESPT08CMRDF7yZ+h2ZMvBDo6oHgQiHG&#10;YKIHDoL8OU62w3bDdrppK6x8eudA4m0m7817v5ktet+qM8XUBDbwNCpAEVfBNlwb+N68DyegUka2&#10;2AYmA7+UYDG/v5thacOFv+i8zrWSEE4lGnA5d6XWqXLkMY1CRyzaMUSPWdZYaxvxIuG+1c9FMdYe&#10;G5YGhx29OapO6x9v4OUwjnqZt3Y5+Dw1E3fd7eNqZ8zjQ/86BZWpz//m2/WHFfxC8OUZmUD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zTHOxwAAANwAAAAPAAAAAAAA&#10;AAAAAAAAAKECAABkcnMvZG93bnJldi54bWxQSwUGAAAAAAQABAD5AAAAlQMAAAAA&#10;">
                    <v:stroke endarrow="classic"/>
                  </v:shape>
                  <v:rect id="Rectangle 732" o:spid="_x0000_s1188" style="position:absolute;left:13802;top:64956;width:15505;height:3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F15MAA&#10;AADcAAAADwAAAGRycy9kb3ducmV2LnhtbERPTYvCMBC9L/gfwgje1rQiItUoogge1RXF29iMbbWZ&#10;1Cba+u83Cwve5vE+ZzpvTSleVLvCsoK4H4EgTq0uOFNw+Fl/j0E4j6yxtEwK3uRgPut8TTHRtuEd&#10;vfY+EyGEXYIKcu+rREqX5mTQ9W1FHLirrQ36AOtM6hqbEG5KOYiikTRYcGjIsaJlTul9/zQKVrgr&#10;2iE9z8ftY32J48fp1viTUr1uu5iA8NT6j/jfvdFhfhTD3zPhAj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F15MAAAADcAAAADwAAAAAAAAAAAAAAAACYAgAAZHJzL2Rvd25y&#10;ZXYueG1sUEsFBgAAAAAEAAQA9QAAAIUDAAAAAA==&#10;" fillcolor="#f7fafd">
                    <v:fill color2="#cee1f2" rotate="t" colors="0 #f7fafd;48497f #b5d2ec;54395f #b5d2ec;1 #cee1f2" focus="100%" type="gradient"/>
                    <v:textbo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Bể lắng sinh học</w:t>
                          </w:r>
                        </w:p>
                      </w:txbxContent>
                    </v:textbox>
                  </v:rect>
                  <v:rect id="Rectangle 751" o:spid="_x0000_s1189" style="position:absolute;left:43390;top:44167;width:6044;height:2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g/sIA&#10;AADcAAAADwAAAGRycy9kb3ducmV2LnhtbERPTYvCMBC9C/6HMIIX0XQ9yFKNIoJsEUGsu56HZmyL&#10;zaQ2se3++40g7G0e73NWm95UoqXGlZYVfMwiEMSZ1SXnCr4v++knCOeRNVaWScEvOdish4MVxtp2&#10;fKY29bkIIexiVFB4X8dSuqwgg25ma+LA3Wxj0AfY5FI32IVwU8l5FC2kwZJDQ4E17QrK7unTKOiy&#10;U3u9HL/kaXJNLD+Sxy79OSg1HvXbJQhPvf8Xv92JDvOjObyeC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KD+wgAAANwAAAAPAAAAAAAAAAAAAAAAAJgCAABkcnMvZG93&#10;bnJldi54bWxQSwUGAAAAAAQABAD1AAAAhwMAAAAA&#10;" filled="f" stroked="f">
                    <v:textbox>
                      <w:txbxContent>
                        <w:p w:rsidR="00617CFB" w:rsidRPr="00162CBC" w:rsidRDefault="00617CFB" w:rsidP="0044777F">
                          <w:pPr>
                            <w:jc w:val="center"/>
                            <w:rPr>
                              <w:rFonts w:ascii="Times New Roman" w:hAnsi="Times New Roman" w:cs="Times New Roman"/>
                              <w:i/>
                            </w:rPr>
                          </w:pPr>
                          <w:r w:rsidRPr="00162CBC">
                            <w:rPr>
                              <w:rFonts w:ascii="Times New Roman" w:hAnsi="Times New Roman" w:cs="Times New Roman"/>
                              <w:i/>
                            </w:rPr>
                            <w:t>Bùn</w:t>
                          </w:r>
                        </w:p>
                      </w:txbxContent>
                    </v:textbox>
                  </v:rect>
                  <v:rect id="Rectangle 724" o:spid="_x0000_s1190" style="position:absolute;left:38301;top:70822;width:8647;height:2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R8IA&#10;AADcAAAADwAAAGRycy9kb3ducmV2LnhtbERPS2vCQBC+F/oflhG8NbtqDW2ajYggCNVDtdDrkJ08&#10;aHY2za4a/71bKPQ2H99z8tVoO3GhwbeONcwSBYK4dKblWsPnafv0AsIHZIOdY9JwIw+r4vEhx8y4&#10;K3/Q5RhqEUPYZ6ihCaHPpPRlQxZ94nriyFVusBgiHGppBrzGcNvJuVKptNhybGiwp01D5ffxbDVg&#10;+mx+DtVif3o/p/haj2q7/FJaTyfj+g1EoDH8i//cOxPnqwX8PhMv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2j5HwgAAANwAAAAPAAAAAAAAAAAAAAAAAJgCAABkcnMvZG93&#10;bnJldi54bWxQSwUGAAAAAAQABAD1AAAAhwMAAAAA&#10;" stroked="f">
                    <v:textbo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Polyme</w:t>
                          </w:r>
                        </w:p>
                      </w:txbxContent>
                    </v:textbox>
                  </v:rect>
                  <v:shape id="AutoShape 725" o:spid="_x0000_s1191" type="#_x0000_t32" style="position:absolute;left:45978;top:72375;width:39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R+xsAAAADcAAAADwAAAGRycy9kb3ducmV2LnhtbERPS4vCMBC+C/sfwizsTVOliHabig+E&#10;vao9eByasQ3bTEoTtfrrNwuCt/n4npOvBtuKG/XeOFYwnSQgiCunDdcKytN+vADhA7LG1jEpeJCH&#10;VfExyjHT7s4Huh1DLWII+wwVNCF0mZS+asiin7iOOHIX11sMEfa11D3eY7ht5SxJ5tKi4djQYEfb&#10;hqrf49UquKQz2i2f1Rl3j/qpUzOUxm+U+voc1t8gAg3hLX65f3Scn6Tw/0y8QB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UfsbAAAAA3AAAAA8AAAAAAAAAAAAAAAAA&#10;oQIAAGRycy9kb3ducmV2LnhtbFBLBQYAAAAABAAEAPkAAACOAwAAAAA=&#10;">
                    <v:stroke dashstyle="longDashDotDot" endarrow="classic"/>
                  </v:shape>
                  <v:shape id="AutoShape 734" o:spid="_x0000_s1192" type="#_x0000_t32" style="position:absolute;left:29243;top:60126;width:87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2qYsIAAADcAAAADwAAAGRycy9kb3ducmV2LnhtbERPS2sCMRC+C/0PYQRvml0fpd0apRQU&#10;QTxohdLbsJnuBjeTJUl1/fdGELzNx/ec+bKzjTiTD8axgnyUgSAunTZcKTh+r4ZvIEJE1tg4JgVX&#10;CrBcvPTmWGh34T2dD7ESKYRDgQrqGNtCylDWZDGMXEucuD/nLcYEfSW1x0sKt40cZ9mrtGg4NdTY&#10;0ldN5enwbxWYqVn/+pmbbHY/x2b8HnKy21ypQb/7/AARqYtP8cO90Wl+NoP7M+kCub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2qYsIAAADcAAAADwAAAAAAAAAAAAAA&#10;AAChAgAAZHJzL2Rvd25yZXYueG1sUEsFBgAAAAAEAAQA+QAAAJADAAAAAA==&#10;">
                    <v:stroke dashstyle="dash" startarrow="classic"/>
                  </v:shape>
                  <v:shape id="AutoShape 716" o:spid="_x0000_s1193" type="#_x0000_t34" style="position:absolute;left:33526;top:55875;width:5653;height: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QTiMEAAADcAAAADwAAAGRycy9kb3ducmV2LnhtbERPS4vCMBC+C/6HMIIX0URRka5RZFHQ&#10;ow/YPQ7N2JZtJt0m2uqvNwsL3ubje85y3dpS3Kn2hWMN45ECQZw6U3Cm4XLeDRcgfEA2WDomDQ/y&#10;sF51O0tMjGv4SPdTyEQMYZ+ghjyEKpHSpzlZ9CNXEUfu6mqLIcI6k6bGJobbUk6UmkuLBceGHCv6&#10;zCn9Od2shsFs86u+p9cDb4+P5/iruYWJJ637vXbzASJQG97if/fexPlqDn/PxAv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9BOIwQAAANwAAAAPAAAAAAAAAAAAAAAA&#10;AKECAABkcnMvZG93bnJldi54bWxQSwUGAAAAAAQABAD5AAAAjwMAAAAA&#10;"/>
                  <v:shape id="AutoShape 734" o:spid="_x0000_s1194" type="#_x0000_t32" style="position:absolute;left:29243;top:51240;width:9009;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OrucAAAADcAAAADwAAAGRycy9kb3ducmV2LnhtbERPTYvCMBC9C/6HMMLeNHUPVatR1N0F&#10;b1Kr96EZ22IzqU1Wq7/eLCx4m8f7nMWqM7W4UesqywrGowgEcW51xYWCY/YznIJwHlljbZkUPMjB&#10;atnvLTDR9s4p3Q6+ECGEXYIKSu+bREqXl2TQjWxDHLizbQ36ANtC6hbvIdzU8jOKYmmw4tBQYkPb&#10;kvLL4dco2GaGcD97fk2/N6f0WqcxM8VKfQy69RyEp86/xf/unQ7zown8PRMu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Dq7nAAAAA3AAAAA8AAAAAAAAAAAAAAAAA&#10;oQIAAGRycy9kb3ducmV2LnhtbFBLBQYAAAAABAAEAPkAAACOAwAAAAA=&#10;">
                    <v:stroke dashstyle="dash" endarrow="classic"/>
                  </v:shape>
                  <v:shape id="AutoShape 716" o:spid="_x0000_s1195" type="#_x0000_t32" style="position:absolute;left:42873;top:54001;width:0;height:133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VVF8YAAADcAAAADwAAAGRycy9kb3ducmV2LnhtbESPQUsDMRCF7wX/QxjBS7HZKhZZmxYp&#10;CIoUbRW8Dptxs+xmEjbpdu2v7xwK3mZ4b977ZrkefacG6lMT2MB8VoAiroJtuDbw/fVy+wgqZWSL&#10;XWAy8EcJ1quryRJLG468o2GfayUhnEo04HKOpdapcuQxzUIkFu039B6zrH2tbY9HCfedviuKhfbY&#10;sDQ4jLRxVLX7gzfQDu3H7vMhxenhRIv36LZv9z/WmJvr8fkJVKYx/5sv169W8AuhlWdkAr0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VRfGAAAA3AAAAA8AAAAAAAAA&#10;AAAAAAAAoQIAAGRycy9kb3ducmV2LnhtbFBLBQYAAAAABAAEAPkAAACUAwAAAAA=&#10;">
                    <v:stroke dashstyle="dash"/>
                  </v:shape>
                  <v:rect id="Rectangle 701" o:spid="_x0000_s1196" style="position:absolute;left:13716;top:30106;width:15302;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d54sEA&#10;AADcAAAADwAAAGRycy9kb3ducmV2LnhtbERPS4vCMBC+C/6HMIK3Na0sol2jiCLs0RfK3mab2bba&#10;TGoTbf33RljwNh/fc6bz1pTiTrUrLCuIBxEI4tTqgjMFh/36YwzCeWSNpWVS8CAH81m3M8VE24a3&#10;dN/5TIQQdgkqyL2vEildmpNBN7AVceD+bG3QB1hnUtfYhHBTymEUjaTBgkNDjhUtc0ovu5tRsMJt&#10;0X7S7ee4ua5/4/h6Ojf+pFS/1y6+QHhq/Vv87/7WYX40gdcz4QI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neeLBAAAA3AAAAA8AAAAAAAAAAAAAAAAAmAIAAGRycy9kb3du&#10;cmV2LnhtbFBLBQYAAAAABAAEAPUAAACGAwAAAAA=&#10;" fillcolor="#f7fafd">
                    <v:fill color2="#cee1f2" rotate="t" colors="0 #f7fafd;48497f #b5d2ec;54395f #b5d2ec;1 #cee1f2" focus="100%" type="gradient"/>
                    <v:textbo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Bể trung hòa</w:t>
                          </w:r>
                        </w:p>
                      </w:txbxContent>
                    </v:textbox>
                  </v:rect>
                  <v:shape id="AutoShape 719" o:spid="_x0000_s1197" type="#_x0000_t32" style="position:absolute;left:11559;top:31572;width:21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buGMIAAADcAAAADwAAAGRycy9kb3ducmV2LnhtbESPQYvCMBCF78L+hzDC3jRVRLRrFFdZ&#10;8Krbg8ehGduwzaQ0Uau/3jkIe5vhvXnvm9Wm9426URddYAOTcQaKuAzWcWWg+P0ZLUDFhGyxCUwG&#10;HhRhs/4YrDC34c5Hup1SpSSEY44G6pTaXOtY1uQxjkNLLNoldB6TrF2lbYd3CfeNnmbZXHt0LA01&#10;trSrqfw7Xb2By2xK++WzPOP+UT3tzPWFi9/GfA777ReoRH36N7+vD1bwJ4Ivz8gEe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nbuGMIAAADcAAAADwAAAAAAAAAAAAAA&#10;AAChAgAAZHJzL2Rvd25yZXYueG1sUEsFBgAAAAAEAAQA+QAAAJADAAAAAA==&#10;">
                    <v:stroke dashstyle="longDashDotDot" endarrow="classic"/>
                  </v:shape>
                  <v:rect id="Rectangle 749" o:spid="_x0000_s1198" style="position:absolute;left:34160;top:4226;width:9537;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tjTsIA&#10;AADcAAAADwAAAGRycy9kb3ducmV2LnhtbERPTYvCMBC9L/gfwgje1rTrrkg1igiCrHjYVvA6NGNb&#10;bCYlydbuv98Igrd5vM9ZbQbTip6cbywrSKcJCOLS6oYrBedi/74A4QOyxtYyKfgjD5v16G2FmbZ3&#10;/qE+D5WIIewzVFCH0GVS+rImg35qO+LIXa0zGCJ0ldQO7zHctPIjSebSYMOxocaOdjWVt/zXKNgX&#10;X+54LM/fn32rTzJfzLpidlFqMh62SxCBhvASP90HHeenKTyei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2NOwgAAANwAAAAPAAAAAAAAAAAAAAAAAJgCAABkcnMvZG93&#10;bnJldi54bWxQSwUGAAAAAAQABAD1AAAAhwMAAAAA&#10;" stroked="f" strokeweight="1pt">
                    <v:textbo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Giao đơn vị chức năng</w:t>
                          </w:r>
                        </w:p>
                      </w:txbxContent>
                    </v:textbox>
                  </v:rect>
                  <v:rect id="Rectangle 751" o:spid="_x0000_s1199" style="position:absolute;left:29102;top:53600;width:8466;height:5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Rt1r8A&#10;AADcAAAADwAAAGRycy9kb3ducmV2LnhtbERPyWrDMBC9B/IPYgK9xbJzKMW1ErIQKL3VCfQ6WBPL&#10;RBoZS7Wdv48Khd7m8dapdrOzYqQhdJ4VFFkOgrjxuuNWwfVyXr+BCBFZo/VMCh4UYLddLiostZ/4&#10;i8Y6tiKFcChRgYmxL6UMjSGHIfM9ceJufnAYExxaqQecUrizcpPnr9Jhx6nBYE9HQ829/nEK5sM3&#10;Sm8N3VC6/HM8F6fiaJV6Wc37dxCR5vgv/nN/6DS/2MDvM+kCuX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RG3WvwAAANwAAAAPAAAAAAAAAAAAAAAAAJgCAABkcnMvZG93bnJl&#10;di54bWxQSwUGAAAAAAQABAD1AAAAhAMAAAAA&#10;" filled="f" stroked="f">
                    <v:textbox>
                      <w:txbxContent>
                        <w:p w:rsidR="00617CFB" w:rsidRPr="00162CBC" w:rsidRDefault="00617CFB" w:rsidP="0044777F">
                          <w:pPr>
                            <w:jc w:val="center"/>
                            <w:rPr>
                              <w:rFonts w:ascii="Times New Roman" w:hAnsi="Times New Roman" w:cs="Times New Roman"/>
                              <w:i/>
                              <w:sz w:val="20"/>
                              <w:szCs w:val="20"/>
                            </w:rPr>
                          </w:pPr>
                          <w:r w:rsidRPr="00162CBC">
                            <w:rPr>
                              <w:rFonts w:ascii="Times New Roman" w:hAnsi="Times New Roman" w:cs="Times New Roman"/>
                              <w:i/>
                              <w:sz w:val="20"/>
                              <w:szCs w:val="20"/>
                            </w:rPr>
                            <w:t>Tuần hoàn khử Nitơ</w:t>
                          </w:r>
                        </w:p>
                        <w:p w:rsidR="00617CFB" w:rsidRPr="00162CBC" w:rsidRDefault="00617CFB" w:rsidP="0044777F">
                          <w:pPr>
                            <w:rPr>
                              <w:rFonts w:ascii="Times New Roman" w:hAnsi="Times New Roman" w:cs="Times New Roman"/>
                              <w:i/>
                            </w:rPr>
                          </w:pPr>
                        </w:p>
                      </w:txbxContent>
                    </v:textbox>
                  </v:rect>
                  <v:shape id="Text Box 4538" o:spid="_x0000_s1200" type="#_x0000_t202" style="position:absolute;left:48818;top:1897;width:19950;height:16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Eb4A&#10;AADcAAAADwAAAGRycy9kb3ducmV2LnhtbERPTYvCMBC9C/6HMII3m2pBpBpFhQXxpvbibWjGtthM&#10;SpK19d8bYWFv83ifs9kNphUvcr6xrGCepCCIS6sbrhQUt5/ZCoQPyBpby6TgTR522/Fog7m2PV/o&#10;dQ2ViCHsc1RQh9DlUvqyJoM+sR1x5B7WGQwRukpqh30MN61cpOlSGmw4NtTY0bGm8nn9NQpOy0O4&#10;U6HPOltkti9k6R6tV2o6GfZrEIGG8C/+c590nD/P4PtMvE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xGRG+AAAA3AAAAA8AAAAAAAAAAAAAAAAAmAIAAGRycy9kb3ducmV2&#10;LnhtbFBLBQYAAAAABAAEAPUAAACDAwAAAAA=&#10;" strokeweight=".5pt">
                    <v:textbox>
                      <w:txbxContent>
                        <w:p w:rsidR="00617CFB" w:rsidRPr="00162CBC" w:rsidRDefault="00617CFB" w:rsidP="0044777F">
                          <w:pPr>
                            <w:rPr>
                              <w:rFonts w:ascii="Times New Roman" w:hAnsi="Times New Roman" w:cs="Times New Roman"/>
                              <w:b/>
                            </w:rPr>
                          </w:pPr>
                          <w:r w:rsidRPr="00162CBC">
                            <w:rPr>
                              <w:rFonts w:ascii="Times New Roman" w:hAnsi="Times New Roman" w:cs="Times New Roman"/>
                              <w:b/>
                            </w:rPr>
                            <w:t xml:space="preserve">Ghi chú: </w:t>
                          </w:r>
                        </w:p>
                        <w:p w:rsidR="00617CFB" w:rsidRPr="00162CBC" w:rsidRDefault="00617CFB" w:rsidP="0044777F">
                          <w:pPr>
                            <w:rPr>
                              <w:rFonts w:ascii="Times New Roman" w:hAnsi="Times New Roman" w:cs="Times New Roman"/>
                            </w:rPr>
                          </w:pPr>
                          <w:r w:rsidRPr="00162CBC">
                            <w:rPr>
                              <w:rFonts w:ascii="Times New Roman" w:hAnsi="Times New Roman" w:cs="Times New Roman"/>
                            </w:rPr>
                            <w:t xml:space="preserve">        : Nước thải</w:t>
                          </w:r>
                        </w:p>
                        <w:p w:rsidR="00617CFB" w:rsidRPr="00162CBC" w:rsidRDefault="00617CFB" w:rsidP="0044777F">
                          <w:pPr>
                            <w:rPr>
                              <w:rFonts w:ascii="Times New Roman" w:hAnsi="Times New Roman" w:cs="Times New Roman"/>
                            </w:rPr>
                          </w:pPr>
                          <w:r w:rsidRPr="00162CBC">
                            <w:rPr>
                              <w:rFonts w:ascii="Times New Roman" w:hAnsi="Times New Roman" w:cs="Times New Roman"/>
                            </w:rPr>
                            <w:t xml:space="preserve">        : CTR, bùn thải</w:t>
                          </w:r>
                        </w:p>
                        <w:p w:rsidR="00617CFB" w:rsidRPr="00162CBC" w:rsidRDefault="00617CFB" w:rsidP="0044777F">
                          <w:pPr>
                            <w:rPr>
                              <w:rFonts w:ascii="Times New Roman" w:hAnsi="Times New Roman" w:cs="Times New Roman"/>
                            </w:rPr>
                          </w:pPr>
                          <w:r w:rsidRPr="00162CBC">
                            <w:rPr>
                              <w:rFonts w:ascii="Times New Roman" w:hAnsi="Times New Roman" w:cs="Times New Roman"/>
                            </w:rPr>
                            <w:t xml:space="preserve">        : Hóa chất</w:t>
                          </w:r>
                        </w:p>
                        <w:p w:rsidR="00617CFB" w:rsidRPr="00162CBC" w:rsidRDefault="00617CFB" w:rsidP="0044777F">
                          <w:pPr>
                            <w:rPr>
                              <w:rFonts w:ascii="Times New Roman" w:hAnsi="Times New Roman" w:cs="Times New Roman"/>
                            </w:rPr>
                          </w:pPr>
                          <w:r w:rsidRPr="00162CBC">
                            <w:rPr>
                              <w:rFonts w:ascii="Times New Roman" w:hAnsi="Times New Roman" w:cs="Times New Roman"/>
                            </w:rPr>
                            <w:t xml:space="preserve">        : Không khí</w:t>
                          </w:r>
                        </w:p>
                        <w:p w:rsidR="00617CFB" w:rsidRPr="00162CBC" w:rsidRDefault="00617CFB" w:rsidP="0044777F">
                          <w:pPr>
                            <w:ind w:left="567" w:hanging="567"/>
                            <w:rPr>
                              <w:rFonts w:ascii="Times New Roman" w:hAnsi="Times New Roman" w:cs="Times New Roman"/>
                            </w:rPr>
                          </w:pPr>
                          <w:r w:rsidRPr="00162CBC">
                            <w:rPr>
                              <w:rFonts w:ascii="Times New Roman" w:hAnsi="Times New Roman" w:cs="Times New Roman"/>
                            </w:rPr>
                            <w:t xml:space="preserve">         : Công trình chung TXLNT số 3, 4, 5</w:t>
                          </w:r>
                        </w:p>
                        <w:p w:rsidR="00617CFB" w:rsidRPr="00162CBC" w:rsidRDefault="00617CFB" w:rsidP="0044777F">
                          <w:pPr>
                            <w:ind w:left="567" w:hanging="567"/>
                            <w:rPr>
                              <w:rFonts w:ascii="Times New Roman" w:hAnsi="Times New Roman" w:cs="Times New Roman"/>
                            </w:rPr>
                          </w:pPr>
                          <w:r w:rsidRPr="00162CBC">
                            <w:rPr>
                              <w:rFonts w:ascii="Times New Roman" w:hAnsi="Times New Roman" w:cs="Times New Roman"/>
                            </w:rPr>
                            <w:t xml:space="preserve">         : Công trình chung TXLNT số 3,4</w:t>
                          </w:r>
                        </w:p>
                        <w:p w:rsidR="00617CFB" w:rsidRPr="00162CBC" w:rsidRDefault="00617CFB" w:rsidP="0044777F">
                          <w:pPr>
                            <w:rPr>
                              <w:rFonts w:ascii="Times New Roman" w:hAnsi="Times New Roman" w:cs="Times New Roman"/>
                            </w:rPr>
                          </w:pPr>
                          <w:r w:rsidRPr="00162CBC">
                            <w:rPr>
                              <w:rFonts w:ascii="Times New Roman" w:hAnsi="Times New Roman" w:cs="Times New Roman"/>
                            </w:rPr>
                            <w:t xml:space="preserve">         : Công trình TXLNT số 3</w:t>
                          </w:r>
                        </w:p>
                      </w:txbxContent>
                    </v:textbox>
                  </v:shape>
                  <v:rect id="Rectangle 749" o:spid="_x0000_s1201" style="position:absolute;left:29243;top:4054;width:5219;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ALzMIA&#10;AADcAAAADwAAAGRycy9kb3ducmV2LnhtbERPTWvCQBC9F/wPywi9lLpRRCR1FRHEUAQxWs9DdpoE&#10;s7Mxuybx37uFgrd5vM9ZrHpTiZYaV1pWMB5FIIgzq0vOFZxP2885COeRNVaWScGDHKyWg7cFxtp2&#10;fKQ29bkIIexiVFB4X8dSuqwgg25ka+LA/drGoA+wyaVusAvhppKTKJpJgyWHhgJr2hSUXdO7UdBl&#10;h/Zy2u/k4eOSWL4lt036863U+7Bff4Hw1PuX+N+d6DB/PIW/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AvMwgAAANwAAAAPAAAAAAAAAAAAAAAAAJgCAABkcnMvZG93&#10;bnJldi54bWxQSwUGAAAAAAQABAD1AAAAhwMAAAAA&#10;" filled="f" stroked="f">
                    <v:textbox>
                      <w:txbxContent>
                        <w:p w:rsidR="00617CFB" w:rsidRPr="00162CBC" w:rsidRDefault="00617CFB" w:rsidP="0044777F">
                          <w:pPr>
                            <w:jc w:val="center"/>
                            <w:rPr>
                              <w:rFonts w:ascii="Times New Roman" w:hAnsi="Times New Roman" w:cs="Times New Roman"/>
                              <w:i/>
                            </w:rPr>
                          </w:pPr>
                          <w:r w:rsidRPr="00162CBC">
                            <w:rPr>
                              <w:rFonts w:ascii="Times New Roman" w:hAnsi="Times New Roman" w:cs="Times New Roman"/>
                              <w:i/>
                            </w:rPr>
                            <w:t xml:space="preserve">CTR </w:t>
                          </w:r>
                        </w:p>
                      </w:txbxContent>
                    </v:textbox>
                  </v:rect>
                  <v:shape id="AutoShape 729" o:spid="_x0000_s1202" type="#_x0000_t32" style="position:absolute;left:29071;top:6556;width:59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JbT8MAAADcAAAADwAAAGRycy9kb3ducmV2LnhtbERPTWvCQBC9C/0PyxR6000Ui6SuIQqC&#10;l1Kqac/T7JgEs7Mhu5o0v94tFLzN433OOh1MI27UudqygngWgSAurK65VJCf9tMVCOeRNTaWScEv&#10;OUg3T5M1Jtr2/Em3oy9FCGGXoILK+zaR0hUVGXQz2xIH7mw7gz7ArpS6wz6Em0bOo+hVGqw5NFTY&#10;0q6i4nK8GgWr7/jHbud6HD++3rPCn/NLs8iVenkesjcQngb/EP+7DzrMj5fw90y4QG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CW0/DAAAA3AAAAA8AAAAAAAAAAAAA&#10;AAAAoQIAAGRycy9kb3ducmV2LnhtbFBLBQYAAAAABAAEAPkAAACRAwAAAAA=&#10;">
                    <v:stroke dashstyle="dash" endarrow="classic"/>
                  </v:shape>
                  <v:shape id="AutoShape 716" o:spid="_x0000_s1203" type="#_x0000_t32" style="position:absolute;left:38215;top:51327;width:11;height:15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UqbMYAAADcAAAADwAAAGRycy9kb3ducmV2LnhtbESPQUsDMRCF70L/QxjBi9isirVsm5Yi&#10;CIpIbS30OmzGzbKbSdik29Vf7xwEbzO8N+99s1yPvlMD9akJbOB2WoAiroJtuDZw+Hy+mYNKGdli&#10;F5gMfFOC9WpyscTShjPvaNjnWkkIpxINuJxjqXWqHHlM0xCJRfsKvccsa19r2+NZwn2n74pipj02&#10;LA0OIz05qtr9yRtoh3a7+3hI8fr0Q7O36N5f74/WmKvLcbMAlWnM/+a/6xcr+I+CL8/IBHr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1KmzGAAAA3AAAAA8AAAAAAAAA&#10;AAAAAAAAoQIAAGRycy9kb3ducmV2LnhtbFBLBQYAAAAABAAEAPkAAACUAwAAAAA=&#10;">
                    <v:stroke dashstyle="dash"/>
                  </v:shape>
                  <v:rect id="Rectangle 751" o:spid="_x0000_s1204" style="position:absolute;left:42873;top:51844;width:6907;height:2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N9MIA&#10;AADcAAAADwAAAGRycy9kb3ducmV2LnhtbERPTWvCQBC9F/wPywi9lLrRg0rqKiKIoQhitJ6H7DQJ&#10;Zmdjdk3iv3cLBW/zeJ+zWPWmEi01rrSsYDyKQBBnVpecKziftp9zEM4ja6wsk4IHOVgtB28LjLXt&#10;+Eht6nMRQtjFqKDwvo6ldFlBBt3I1sSB+7WNQR9gk0vdYBfCTSUnUTSVBksODQXWtCkou6Z3o6DL&#10;Du3ltN/Jw8clsXxLbpv051up92G//gLhqfcv8b870WH+bAx/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E30wgAAANwAAAAPAAAAAAAAAAAAAAAAAJgCAABkcnMvZG93&#10;bnJldi54bWxQSwUGAAAAAAQABAD1AAAAhwMAAAAA&#10;" filled="f" stroked="f">
                    <v:textbox>
                      <w:txbxContent>
                        <w:p w:rsidR="00617CFB" w:rsidRPr="00162CBC" w:rsidRDefault="00617CFB" w:rsidP="0044777F">
                          <w:pPr>
                            <w:jc w:val="center"/>
                            <w:rPr>
                              <w:rFonts w:ascii="Times New Roman" w:hAnsi="Times New Roman" w:cs="Times New Roman"/>
                              <w:i/>
                            </w:rPr>
                          </w:pPr>
                          <w:r w:rsidRPr="00162CBC">
                            <w:rPr>
                              <w:rFonts w:ascii="Times New Roman" w:hAnsi="Times New Roman" w:cs="Times New Roman"/>
                              <w:i/>
                            </w:rPr>
                            <w:t>Bùn dư</w:t>
                          </w:r>
                        </w:p>
                      </w:txbxContent>
                    </v:textbox>
                  </v:rect>
                  <v:rect id="Rectangle 708" o:spid="_x0000_s1205" style="position:absolute;left:50205;top:76602;width:12494;height:2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OHQcMA&#10;AADcAAAADwAAAGRycy9kb3ducmV2LnhtbERPS2sCMRC+C/0PYQreNFulVlajqCi2Bw8+QL0Nm3Gz&#10;dDNZNtHd/vumIPQ2H99zpvPWluJBtS8cK3jrJyCIM6cLzhWcjpveGIQPyBpLx6TghzzMZy+dKaba&#10;NbynxyHkIoawT1GBCaFKpfSZIYu+7yriyN1cbTFEWOdS19jEcFvKQZKMpMWCY4PBilaGsu/D3Spo&#10;ruPN9mtn3vfLYxXcenguL8RKdV/bxQREoDb8i5/uTx3nfwzg75l4gZ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OHQcMAAADcAAAADwAAAAAAAAAAAAAAAACYAgAAZHJzL2Rv&#10;d25yZXYueG1sUEsFBgAAAAAEAAQA9QAAAIgDAAAAAA==&#10;" fillcolor="#e2f0d9">
                    <v:textbo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Sân phơi bùn</w:t>
                          </w:r>
                        </w:p>
                      </w:txbxContent>
                    </v:textbox>
                  </v:rect>
                  <v:shape id="AutoShape 717" o:spid="_x0000_s1206" type="#_x0000_t32" style="position:absolute;left:54648;top:80700;width:2979;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LaUsEAAADcAAAADwAAAGRycy9kb3ducmV2LnhtbERPS2sCMRC+F/wPYQRv3awVrGyNUqSC&#10;h4LW2vt0M/tgN5OwiZr6602h0Nt8fM9ZrqPpxYUG31pWMM1yEMSl1S3XCk6f28cFCB+QNfaWScEP&#10;eVivRg9LLLS98gddjqEWKYR9gQqaEFwhpS8bMugz64gTV9nBYEhwqKUe8JrCTS+f8nwuDbacGhp0&#10;tGmo7I5no+Awv3X7N/NexfhVSdd9h610WqnJOL6+gAgUw7/4z73Taf7zDH6fSRfI1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UtpSwQAAANwAAAAPAAAAAAAAAAAAAAAA&#10;AKECAABkcnMvZG93bnJldi54bWxQSwUGAAAAAAQABAD5AAAAjwMAAAAA&#10;">
                    <v:stroke dashstyle="dash" endarrow="classic"/>
                  </v:shape>
                  <v:shape id="AutoShape 729" o:spid="_x0000_s1207" type="#_x0000_t32" style="position:absolute;left:29243;top:16907;width:59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EbdMIAAADcAAAADwAAAGRycy9kb3ducmV2LnhtbERPS4vCMBC+L/gfwgje1tQHbqlGUWHB&#10;i4hud89jM7bFZlKarFZ/vREEb/PxPWe2aE0lLtS40rKCQT8CQZxZXXKuIP35/oxBOI+ssbJMCm7k&#10;YDHvfMww0fbKe7ocfC5CCLsEFRTe14mULivIoOvbmjhwJ9sY9AE2udQNXkO4qeQwiibSYMmhocCa&#10;1gVl58O/URD/DY52NdT3++53u8z8KT1Xo1SpXrddTkF4av1b/HJvdJj/NYbnM+EC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EbdMIAAADcAAAADwAAAAAAAAAAAAAA&#10;AAChAgAAZHJzL2Rvd25yZXYueG1sUEsFBgAAAAAEAAQA+QAAAJADAAAAAA==&#10;">
                    <v:stroke dashstyle="dash" endarrow="classic"/>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4527" o:spid="_x0000_s1208" type="#_x0000_t123" style="position:absolute;left:20444;top:79880;width:1681;height:1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TrTcMA&#10;AADcAAAADwAAAGRycy9kb3ducmV2LnhtbERPTWvCQBC9C/6HZQRvdaPQpkRXsYWGQj1ULYK3ITsm&#10;wexs3F1j+u/dQsHbPN7nLFa9aURHzteWFUwnCQjiwuqaSwU/+4+nVxA+IGtsLJOCX/KwWg4HC8y0&#10;vfGWul0oRQxhn6GCKoQ2k9IXFRn0E9sSR+5kncEQoSuldniL4aaRsyR5kQZrjg0VtvReUXHeXY2C&#10;7/3pkvO01Dm6ZHN8O6T+65wqNR716zmIQH14iP/dnzrOT5/h75l4gV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TrTcMAAADcAAAADwAAAAAAAAAAAAAAAACYAgAAZHJzL2Rv&#10;d25yZXYueG1sUEsFBgAAAAAEAAQA9QAAAIgDAAAAAA==&#10;" filled="f" strokecolor="red" strokeweight="1pt">
                    <v:stroke joinstyle="miter"/>
                  </v:shape>
                  <v:group id="Group 4531" o:spid="_x0000_s1209" style="position:absolute;left:3623;top:30106;width:8641;height:7867" coordorigin="1781,254" coordsize="8648,7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rect id="Rectangle 720" o:spid="_x0000_s1210" style="position:absolute;left:1781;top:254;width:8649;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wG8MA&#10;AADcAAAADwAAAGRycy9kb3ducmV2LnhtbERPTWvCQBC9F/oflil4KXVTD1rSbKQIxVAEMWk9D9lp&#10;Epqdjdk1Sf+9Kwje5vE+J1lPphUD9a6xrOB1HoEgLq1uuFLwXXy+vIFwHllja5kU/JODdfr4kGCs&#10;7cgHGnJfiRDCLkYFtfddLKUrazLo5rYjDtyv7Q36APtK6h7HEG5auYiipTTYcGiosaNNTeVffjYK&#10;xnI/HIvdVu6fj5nlU3ba5D9fSs2epo93EJ4mfxff3JkO81cruD4TLpD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wG8MAAADcAAAADwAAAAAAAAAAAAAAAACYAgAAZHJzL2Rv&#10;d25yZXYueG1sUEsFBgAAAAAEAAQA9QAAAIgDAAAAAA==&#10;" filled="f" stroked="f">
                      <v:textbo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Axit, xút</w:t>
                            </w:r>
                          </w:p>
                        </w:txbxContent>
                      </v:textbox>
                    </v:rect>
                    <v:rect id="Rectangle 720" o:spid="_x0000_s1211" style="position:absolute;left:3571;top:5462;width:6712;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LkacYA&#10;AADcAAAADwAAAGRycy9kb3ducmV2LnhtbESPQWvCQBCF7wX/wzJCL0U39dBKdBURpKEI0th6HrLT&#10;JDQ7G7NrEv9951DobYb35r1v1tvRNaqnLtSeDTzPE1DEhbc1lwY+z4fZElSIyBYbz2TgTgG2m8nD&#10;GlPrB/6gPo+lkhAOKRqoYmxTrUNRkcMw9y2xaN++cxhl7UptOxwk3DV6kSQv2mHN0lBhS/uKip/8&#10;5gwMxam/nI9v+vR0yTxfs+s+/3o35nE67lagIo3x3/x3nVnBfxVa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LkacYAAADcAAAADwAAAAAAAAAAAAAAAACYAgAAZHJz&#10;L2Rvd25yZXYueG1sUEsFBgAAAAAEAAQA9QAAAIsDAAAAAA==&#10;" filled="f" stroked="f">
                      <v:textbo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Phèn</w:t>
                            </w:r>
                          </w:p>
                        </w:txbxContent>
                      </v:textbox>
                    </v:rect>
                  </v:group>
                  <v:rect id="Rectangle 751" o:spid="_x0000_s1212" style="position:absolute;left:57279;top:79621;width:9657;height:2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5B8sMA&#10;AADcAAAADwAAAGRycy9kb3ducmV2LnhtbERPTWvCQBC9F/wPywheRDd6aDV1FRHEIAUxWs9DdpqE&#10;Zmdjdk3Sf98tCL3N433OatObSrTUuNKygtk0AkGcWV1yruB62U8WIJxH1lhZJgU/5GCzHrysMNa2&#10;4zO1qc9FCGEXo4LC+zqW0mUFGXRTWxMH7ss2Bn2ATS51g10IN5WcR9GrNFhyaCiwpl1B2Xf6MAq6&#10;7NTeLh8HeRrfEsv35L5LP49KjYb99h2Ep97/i5/uRIf5b0v4eyZ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5B8sMAAADcAAAADwAAAAAAAAAAAAAAAACYAgAAZHJzL2Rv&#10;d25yZXYueG1sUEsFBgAAAAAEAAQA9QAAAIgDAAAAAA==&#10;" filled="f" stroked="f">
                    <v:textbox>
                      <w:txbxContent>
                        <w:p w:rsidR="00617CFB" w:rsidRPr="00162CBC" w:rsidRDefault="00617CFB" w:rsidP="0044777F">
                          <w:pPr>
                            <w:jc w:val="center"/>
                            <w:rPr>
                              <w:rFonts w:ascii="Times New Roman" w:hAnsi="Times New Roman" w:cs="Times New Roman"/>
                              <w:i/>
                            </w:rPr>
                          </w:pPr>
                          <w:r w:rsidRPr="00162CBC">
                            <w:rPr>
                              <w:rFonts w:ascii="Times New Roman" w:hAnsi="Times New Roman" w:cs="Times New Roman"/>
                              <w:i/>
                            </w:rPr>
                            <w:t>Bùn khô</w:t>
                          </w:r>
                        </w:p>
                      </w:txbxContent>
                    </v:textbox>
                  </v:rect>
                  <v:rect id="Rectangle 749" o:spid="_x0000_s1213" style="position:absolute;left:28035;top:19668;width:7988;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GYSMUA&#10;AADcAAAADwAAAGRycy9kb3ducmV2LnhtbESPQWvCQBCF7wX/wzJCL6Vu9FAkdRURxCAFabSeh+w0&#10;CWZnY3ZN0n/fORR6m+G9ee+b1WZ0jeqpC7VnA/NZAoq48Lbm0sDlvH9dggoR2WLjmQz8UIDNevK0&#10;wtT6gT+pz2OpJIRDigaqGNtU61BU5DDMfEss2rfvHEZZu1LbDgcJd41eJMmbdlizNFTY0q6i4pY/&#10;nIGhOPXX88dBn16umed7dt/lX0djnqfj9h1UpDH+m/+uMyv4S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ZhIxQAAANwAAAAPAAAAAAAAAAAAAAAAAJgCAABkcnMv&#10;ZG93bnJldi54bWxQSwUGAAAAAAQABAD1AAAAigMAAAAA&#10;" filled="f" stroked="f">
                    <v:textbox>
                      <w:txbxContent>
                        <w:p w:rsidR="00617CFB" w:rsidRPr="00162CBC" w:rsidRDefault="00617CFB" w:rsidP="0044777F">
                          <w:pPr>
                            <w:jc w:val="center"/>
                            <w:rPr>
                              <w:rFonts w:ascii="Times New Roman" w:hAnsi="Times New Roman" w:cs="Times New Roman"/>
                              <w:i/>
                            </w:rPr>
                          </w:pPr>
                          <w:r w:rsidRPr="00162CBC">
                            <w:rPr>
                              <w:rFonts w:ascii="Times New Roman" w:hAnsi="Times New Roman" w:cs="Times New Roman"/>
                              <w:i/>
                            </w:rPr>
                            <w:t>Dầu, mỡ và cát</w:t>
                          </w:r>
                        </w:p>
                      </w:txbxContent>
                    </v:textbox>
                  </v:rect>
                  <v:rect id="Rectangle 4543" o:spid="_x0000_s1214" style="position:absolute;left:49688;top:9834;width:2178;height:1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Q+gcIA&#10;AADcAAAADwAAAGRycy9kb3ducmV2LnhtbERPTWvCQBC9C/0Pywi96UYPIaSuoiGlJYdSrd6H7JgN&#10;ZmdDdmvSf98tFLzN433OZjfZTtxp8K1jBatlAoK4drrlRsH563WRgfABWWPnmBT8kIfd9mm2wVy7&#10;kY90P4VGxBD2OSowIfS5lL42ZNEvXU8cuasbLIYIh0bqAccYbju5TpJUWmw5NhjsqTBU307fVkGS&#10;vY2f5pBe9lh+VOtzcWu5KpV6nk/7FxCBpvAQ/7vfdZyfreD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D6BwgAAANwAAAAPAAAAAAAAAAAAAAAAAJgCAABkcnMvZG93&#10;bnJldi54bWxQSwUGAAAAAAQABAD1AAAAhwMAAAAA&#10;" fillcolor="#e2f0d9" strokeweight="1pt"/>
                  <v:rect id="Rectangle 20480" o:spid="_x0000_s1215" style="position:absolute;left:49688;top:12540;width:2178;height:1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AyMEA&#10;AADcAAAADwAAAGRycy9kb3ducmV2LnhtbERPTWuDQBC9F/oflinkVteGUsRmIyYQyMFLraXXwZ2u&#10;EndW3I2af58tFHqbx/ucXbHaQcw0+d6xgpckBUHcOt2zUdB8np4zED4gaxwck4IbeSj2jw87zLVb&#10;+IPmOhgRQ9jnqKALYcyl9G1HFn3iRuLI/bjJYohwMlJPuMRwO8htmr5Jiz3Hhg5HOnbUXuqrVXBa&#10;vtrr67Exh/ksq+9Q3tBUvVKbp7V8BxFoDf/iP/dZx/nZFn6fi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hQMjBAAAA3AAAAA8AAAAAAAAAAAAAAAAAmAIAAGRycy9kb3du&#10;cmV2LnhtbFBLBQYAAAAABAAEAPUAAACGAwAAAAA=&#10;" fillcolor="#a8b7df" strokeweight="1pt">
                    <v:fill color2="#879ed7" rotate="t" colors="0 #a8b7df;.5 #9aabd9;1 #879ed7" focus="100%" type="gradient">
                      <o:fill v:ext="view" type="gradientUnscaled"/>
                    </v:fill>
                  </v:rect>
                  <v:rect id="Rectangle 749" o:spid="_x0000_s1216" style="position:absolute;left:34246;top:14233;width:9531;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5zFsIA&#10;AADcAAAADwAAAGRycy9kb3ducmV2LnhtbERPW2vCMBR+H+w/hDPwbaZzUrQaRRwDwU3wgs+H5NiW&#10;NSclydr675fBYG/n47ue5XqwjejIh9qxgpdxBoJYO1NzqeByfn+egQgR2WDjmBTcKcB69fiwxMK4&#10;no/UnWIpUgiHAhVUMbaFlEFXZDGMXUucuJvzFmOCvpTGY5/CbSMnWZZLizWnhgpb2lakv07fVsH8&#10;018/NvVd53lw0705vMUMz0qNnobNAkSkIf6L/9w7k+bPXuH3mXSB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PnMWwgAAANwAAAAPAAAAAAAAAAAAAAAAAJgCAABkcnMvZG93&#10;bnJldi54bWxQSwUGAAAAAAQABAD1AAAAhwMAAAAA&#10;" filled="f" stroked="f" strokeweight="1pt">
                    <v:textbo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Giao đơn vị chức năng</w:t>
                          </w:r>
                        </w:p>
                      </w:txbxContent>
                    </v:textbox>
                  </v:rect>
                  <v:rect id="Rectangle 749" o:spid="_x0000_s1217" style="position:absolute;left:34333;top:19495;width:9530;height:4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rYsIA&#10;AADcAAAADwAAAGRycy9kb3ducmV2LnhtbERP22rCQBB9L/gPywi+1Y0SgqauIkpBaC14oc9DdpqE&#10;ZmfD7jaXv+8WhL7N4VxnsxtMIzpyvrasYDFPQBAXVtdcKrjfXp9XIHxA1thYJgUjedhtJ08bzLXt&#10;+ULdNZQihrDPUUEVQptL6YuKDPq5bYkj92WdwRChK6V22Mdw08hlkmTSYM2xocKWDhUV39cfo2B9&#10;dp/v+3ossszb9E1/HEOCN6Vm02H/AiLQEP7FD/dJx/mrFP6eiR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1+tiwgAAANwAAAAPAAAAAAAAAAAAAAAAAJgCAABkcnMvZG93&#10;bnJldi54bWxQSwUGAAAAAAQABAD1AAAAhwMAAAAA&#10;" filled="f" stroked="f" strokeweight="1pt">
                    <v:textbox>
                      <w:txbxContent>
                        <w:p w:rsidR="00617CFB" w:rsidRPr="00162CBC" w:rsidRDefault="00617CFB" w:rsidP="0044777F">
                          <w:pPr>
                            <w:jc w:val="center"/>
                            <w:rPr>
                              <w:rFonts w:ascii="Times New Roman" w:hAnsi="Times New Roman" w:cs="Times New Roman"/>
                            </w:rPr>
                          </w:pPr>
                          <w:r w:rsidRPr="00162CBC">
                            <w:rPr>
                              <w:rFonts w:ascii="Times New Roman" w:hAnsi="Times New Roman" w:cs="Times New Roman"/>
                            </w:rPr>
                            <w:t>Giao đơn vị chức năng</w:t>
                          </w:r>
                        </w:p>
                      </w:txbxContent>
                    </v:textbox>
                  </v:rect>
                  <v:shape id="AutoShape 719" o:spid="_x0000_s1218" type="#_x0000_t32" style="position:absolute;left:11645;top:36834;width:21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vYB8EAAADcAAAADwAAAGRycy9kb3ducmV2LnhtbERPS4vCMBC+C/6HMMLeNFXcxe0axQcL&#10;e7V68Dg0YxtsJqWJbe2v3ywIe5uP7znrbW8r0VLjjWMF81kCgjh32nCh4HL+nq5A+ICssXJMCp7k&#10;YbsZj9aYatfxidosFCKGsE9RQRlCnUrp85Is+pmriSN3c43FEGFTSN1gF8NtJRdJ8iEtGo4NJdZ0&#10;KCm/Zw+r4LZc0PFzyK94fBaDXpr+YvxeqbdJv/sCEagP/+KX+0fH+at3+HsmXi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C9gHwQAAANwAAAAPAAAAAAAAAAAAAAAA&#10;AKECAABkcnMvZG93bnJldi54bWxQSwUGAAAAAAQABAD5AAAAjwMAAAAA&#10;">
                    <v:stroke dashstyle="longDashDotDot" endarrow="classic"/>
                  </v:shape>
                  <v:shape id="AutoShape 719" o:spid="_x0000_s1219" type="#_x0000_t32" style="position:absolute;left:11559;top:72720;width:21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lGcL0AAADcAAAADwAAAGRycy9kb3ducmV2LnhtbERPyQrCMBC9C/5DGMGbpoqIVqO4IHh1&#10;OXgcmrENNpPSRK1+vREEb/N468yXjS3Fg2pvHCsY9BMQxJnThnMF59OuNwHhA7LG0jEpeJGH5aLd&#10;mmOq3ZMP9DiGXMQQ9ikqKEKoUil9VpBF33cVceSurrYYIqxzqWt8xnBbymGSjKVFw7GhwIo2BWW3&#10;490quI6GtJ2+swtuX/lbj0xzNn6tVLfTrGYgAjXhL/659zrOn4zh+0y8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bZRnC9AAAA3AAAAA8AAAAAAAAAAAAAAAAAoQIA&#10;AGRycy9kb3ducmV2LnhtbFBLBQYAAAAABAAEAPkAAACLAwAAAAA=&#10;">
                    <v:stroke dashstyle="longDashDotDot" endarrow="classic"/>
                  </v:shape>
                  <v:shape id="AutoShape 719" o:spid="_x0000_s1220" type="#_x0000_t32" style="position:absolute;left:11559;top:41665;width:21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Xj68EAAADcAAAADwAAAGRycy9kb3ducmV2LnhtbERPS4vCMBC+C/6HMMLeNFVk1+0axQcL&#10;e7V68Dg0YxtsJqWJbe2v3ywIe5uP7znrbW8r0VLjjWMF81kCgjh32nCh4HL+nq5A+ICssXJMCp7k&#10;YbsZj9aYatfxidosFCKGsE9RQRlCnUrp85Is+pmriSN3c43FEGFTSN1gF8NtJRdJ8i4tGo4NJdZ0&#10;KCm/Zw+r4LZc0PFzyK94fBaDXpr+YvxeqbdJv/sCEagP/+KX+0fH+asP+HsmXi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lePrwQAAANwAAAAPAAAAAAAAAAAAAAAA&#10;AKECAABkcnMvZG93bnJldi54bWxQSwUGAAAAAAQABAD5AAAAjwMAAAAA&#10;">
                    <v:stroke dashstyle="longDashDotDot" endarrow="classic"/>
                  </v:shape>
                  <v:shape id="AutoShape 750" o:spid="_x0000_s1221" type="#_x0000_t32" style="position:absolute;left:20487;top:44037;width:2019;height:13;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g+kscAAADcAAAADwAAAGRycy9kb3ducmV2LnhtbESPQU8CMRCF7yT+h2ZMuBjpyoEsK4UY&#10;gwkePAiIHifbcbthO920BVZ/vXMw4TaT9+a9bxarwXfqTDG1gQ08TApQxHWwLTcG9ruX+xJUysgW&#10;u8Bk4IcSrJY3owVWNlz4nc7b3CgJ4VShAZdzX2mdakce0yT0xKJ9h+gxyxobbSNeJNx3eloUM+2x&#10;ZWlw2NOzo/q4PXkD869Z1Ov8Ydd3r8e2dL+Hz/h2MGZ8Ozw9gso05Kv5/3pjBb8U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aD6SxwAAANwAAAAPAAAAAAAA&#10;AAAAAAAAAKECAABkcnMvZG93bnJldi54bWxQSwUGAAAAAAQABAD5AAAAlQMAAAAA&#10;">
                    <v:stroke endarrow="classic"/>
                  </v:shape>
                  <v:shape id="AutoShape 750" o:spid="_x0000_s1222" type="#_x0000_t32" style="position:absolute;left:20401;top:39034;width:2019;height:13;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bCcMAAADcAAAADwAAAGRycy9kb3ducmV2LnhtbERPS2sCMRC+F/wPYYReimb1IOtqFBEL&#10;9tBDfR+HzbhZ3EyWJNVtf31TKPQ2H99z5svONuJOPtSOFYyGGQji0umaKwWH/esgBxEissbGMSn4&#10;ogDLRe9pjoV2D/6g+y5WIoVwKFCBibEtpAylIYth6FrixF2dtxgT9JXUHh8p3DZynGUTabHm1GCw&#10;pbWh8rb7tAqml4mXm3jUm5e3W52b79PZv5+Ueu53qxmISF38F/+5tzrNz6fw+0y6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kmwnDAAAA3AAAAA8AAAAAAAAAAAAA&#10;AAAAoQIAAGRycy9kb3ducmV2LnhtbFBLBQYAAAAABAAEAPkAAACRAwAAAAA=&#10;">
                    <v:stroke endarrow="classic"/>
                  </v:shape>
                  <v:shape id="AutoShape 750" o:spid="_x0000_s1223" type="#_x0000_t32" style="position:absolute;left:20487;top:29027;width:2019;height:13;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ekSccAAADcAAAADwAAAGRycy9kb3ducmV2LnhtbESPQWsCMRCF74X+hzCCl1Kz9SC6GkWK&#10;hfbQQ9Wqx2EzbhY3kyVJddtf3zkUepvhvXnvm8Wq9626UkxNYANPowIUcRVsw7WB/e7lcQoqZWSL&#10;bWAy8E0JVsv7uwWWNtz4g67bXCsJ4VSiAZdzV2qdKkce0yh0xKKdQ/SYZY21thFvEu5bPS6KifbY&#10;sDQ47OjZUXXZfnkDs9Mk6k3+tJuHt0szdT+HY3w/GDMc9Os5qEx9/jf/Xb9awZ8JvjwjE+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x6RJxwAAANwAAAAPAAAAAAAA&#10;AAAAAAAAAKECAABkcnMvZG93bnJldi54bWxQSwUGAAAAAAQABAD5AAAAlQMAAAAA&#10;">
                    <v:stroke endarrow="classic"/>
                  </v:shape>
                  <v:shape id="AutoShape 750" o:spid="_x0000_s1224" type="#_x0000_t32" style="position:absolute;left:20401;top:24110;width:2019;height:13;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sB0sQAAADcAAAADwAAAGRycy9kb3ducmV2LnhtbERPTWsCMRC9F/wPYQpepGb1ILo1uxRR&#10;0IOH2tb2OGymm8XNZEmirv31TUHobR7vc5Zlb1txIR8axwom4wwEceV0w7WC97fN0xxEiMgaW8ek&#10;4EYBymLwsMRcuyu/0uUQa5FCOOSowMTY5VKGypDFMHYdceK+nbcYE/S11B6vKdy2cpplM2mx4dRg&#10;sKOVoep0OFsFi6+Zl+v4odej3amZm5/jp98flRo+9i/PICL18V98d291mr+YwN8z6QJZ/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iwHSxAAAANwAAAAPAAAAAAAAAAAA&#10;AAAAAKECAABkcnMvZG93bnJldi54bWxQSwUGAAAAAAQABAD5AAAAkgMAAAAA&#10;">
                    <v:stroke endarrow="classic"/>
                  </v:shape>
                  <v:shape id="AutoShape 750" o:spid="_x0000_s1225" type="#_x0000_t32" style="position:absolute;left:20401;top:19279;width:2019;height:13;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mfpcMAAADcAAAADwAAAGRycy9kb3ducmV2LnhtbERPS2sCMRC+F/wPYQq9SM3qQXQ1ShGF&#10;9tCDj6rHYTNuFjeTJUl16683gtDbfHzPmc5bW4sL+VA5VtDvZSCIC6crLhXstqv3EYgQkTXWjknB&#10;HwWYzzovU8y1u/KaLptYihTCIUcFJsYmlzIUhiyGnmuIE3dy3mJM0JdSe7ymcFvLQZYNpcWKU4PB&#10;hhaGivPm1yoYH4deLuOPXna/ztXI3PYH/71X6u21/ZiAiNTGf/HT/anT/PEAHs+kC+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Zn6XDAAAA3AAAAA8AAAAAAAAAAAAA&#10;AAAAoQIAAGRycy9kb3ducmV2LnhtbFBLBQYAAAAABAAEAPkAAACRAwAAAAA=&#10;">
                    <v:stroke endarrow="classic"/>
                  </v:shape>
                  <v:shape id="AutoShape 750" o:spid="_x0000_s1226" type="#_x0000_t32" style="position:absolute;left:20487;top:34179;width:2019;height:13;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U6PsMAAADcAAAADwAAAGRycy9kb3ducmV2LnhtbERPTWsCMRC9F/wPYQQvpWZVEF2NIqJQ&#10;Dz1Ure1x2Iybxc1kSVJd/fVNodDbPN7nzJetrcWVfKgcKxj0MxDEhdMVlwqOh+3LBESIyBprx6Tg&#10;TgGWi87THHPtbvxO130sRQrhkKMCE2OTSxkKQxZD3zXEiTs7bzEm6EupPd5SuK3lMMvG0mLFqcFg&#10;Q2tDxWX/bRVMv8ZebuKH3jzvLtXEPE6f/u2kVK/brmYgIrXxX/znftVp/nQEv8+k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VOj7DAAAA3AAAAA8AAAAAAAAAAAAA&#10;AAAAoQIAAGRycy9kb3ducmV2LnhtbFBLBQYAAAAABAAEAPkAAACRAwAAAAA=&#10;">
                    <v:stroke endarrow="classic"/>
                  </v:shape>
                  <v:rect id="Rectangle 1322" o:spid="_x0000_s1227" style="position:absolute;left:49780;top:15486;width:2178;height:1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4cocEA&#10;AADcAAAADwAAAGRycy9kb3ducmV2LnhtbERPTYvCMBC9C/6HMIIX0dSuLFqNIoLgcbcreh2asS02&#10;k9LEWv31ZkHwNo/3OatNZyrRUuNKywqmkwgEcWZ1ybmC499+PAfhPLLGyjIpeJCDzbrfW2Gi7Z1/&#10;qU19LkIIuwQVFN7XiZQuK8igm9iaOHAX2xj0ATa51A3eQ7ipZBxF39JgyaGhwJp2BWXX9GYU/LRu&#10;Fj3aen4epcd0e/k6VfEzVmo46LZLEJ46/xG/3Qcd5i9m8P9MuE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HKHBAAAA3AAAAA8AAAAAAAAAAAAAAAAAmAIAAGRycy9kb3du&#10;cmV2LnhtbFBLBQYAAAAABAAEAPUAAACGAwAAAAA=&#10;" fillcolor="#9ac3f6" strokeweight="1pt">
                    <v:fill color2="#e1ecfb" rotate="t" angle="45" colors="0 #9ac3f6;.5 #c1d8f8;1 #e1ecfb" focus="100%" type="gradient"/>
                  </v:rect>
                </v:group>
                <v:shape id="AutoShape 92" o:spid="_x0000_s1228" type="#_x0000_t32" style="position:absolute;left:8715;top:10840;width:0;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sW4sAAAADcAAAADwAAAGRycy9kb3ducmV2LnhtbERPS2vCQBC+C/6HZQq9mU2FikY3wRYK&#10;vTbpxduYnTwwOxuzU03/fbdQ6G0+vuccitkN6kZT6D0beEpSUMS1tz23Bj6rt9UWVBBki4NnMvBN&#10;AYp8uThgZv2dP+hWSqtiCIcMDXQiY6Z1qDtyGBI/Ekeu8ZNDiXBqtZ3wHsPdoNdputEOe44NHY70&#10;2lF9Kb+cAd5cx/Na8GWQbXOem6oqT7oy5vFhPu5BCc3yL/5zv9s4f/cMv8/EC3T+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bFuLAAAAA3AAAAA8AAAAAAAAAAAAAAAAA&#10;oQIAAGRycy9kb3ducmV2LnhtbFBLBQYAAAAABAAEAPkAAACOAwAAAAA=&#10;">
                  <v:stroke dashstyle="1 1" endarrow="block"/>
                </v:shape>
                <v:shape id="AutoShape 93" o:spid="_x0000_s1229" type="#_x0000_t32" style="position:absolute;left:6669;top:10408;width:10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mIlb8AAADcAAAADwAAAGRycy9kb3ducmV2LnhtbERPS2vCQBC+F/wPywje6kYPwaauooLg&#10;1aSX3sbs5EGzszE7avz3bqHQ23x8z1lvR9epOw2h9WxgMU9AEZfetlwb+CqO7ytQQZAtdp7JwJMC&#10;bDeTtzVm1j/4TPdcahVDOGRooBHpM61D2ZDDMPc9ceQqPziUCIda2wEfMdx1epkkqXbYcmxosKdD&#10;Q+VPfnMGOL32l6XgvpNVdRmrosi/dWHMbDruPkEJjfIv/nOfbJz/kcLvM/ECvX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EmIlb8AAADcAAAADwAAAAAAAAAAAAAAAACh&#10;AgAAZHJzL2Rvd25yZXYueG1sUEsFBgAAAAAEAAQA+QAAAI0DAAAAAA==&#10;">
                  <v:stroke dashstyle="1 1" endarrow="block"/>
                </v:shape>
                <v:shape id="AutoShape 94" o:spid="_x0000_s1230" type="#_x0000_t32" style="position:absolute;left:9717;top:11704;width:9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88EAAADcAAAADwAAAGRycy9kb3ducmV2LnhtbERPyW7CMBC9V+o/WFOJW3ECUpcUgwAJ&#10;yrUQ9TyKhzg0HruxIeHvcaVK3ObprTNbDLYVF+pC41hBPs5AEFdON1wrKA+b5zcQISJrbB2TgisF&#10;WMwfH2ZYaNfzF132sRYphEOBCkyMvpAyVIYshrHzxIk7us5iTLCrpe6wT+G2lZMse5EWG04NBj2t&#10;DVU/+7NV4Mupy5e/189NdTC+7PPv1fS0VWr0NCw/QEQa4l38797pNP/9Ff6eSR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A7/zwQAAANwAAAAPAAAAAAAAAAAAAAAA&#10;AKECAABkcnMvZG93bnJldi54bWxQSwUGAAAAAAQABAD5AAAAjwMAAAAA&#10;" strokeweight="1pt">
                  <v:stroke endarrow="block"/>
                </v:shape>
                <w10:anchorlock/>
              </v:group>
            </w:pict>
          </mc:Fallback>
        </mc:AlternateContent>
      </w:r>
      <w:r w:rsidR="00511F7D" w:rsidRPr="00FE03C5">
        <w:rPr>
          <w:rFonts w:ascii="Times New Roman" w:hAnsi="Times New Roman" w:cs="Times New Roman"/>
          <w:color w:val="auto"/>
          <w:spacing w:val="2"/>
          <w:sz w:val="28"/>
          <w:szCs w:val="28"/>
        </w:rPr>
        <w:t xml:space="preserve"> </w:t>
      </w:r>
    </w:p>
    <w:p w:rsidR="00162CBC" w:rsidRPr="002074F5" w:rsidRDefault="00D51C4A" w:rsidP="00D51C4A">
      <w:pPr>
        <w:pStyle w:val="BANG001"/>
        <w:ind w:firstLine="0"/>
        <w:rPr>
          <w:noProof/>
          <w:szCs w:val="28"/>
        </w:rPr>
      </w:pPr>
      <w:bookmarkStart w:id="372" w:name="_Toc118108942"/>
      <w:r w:rsidRPr="00FE03C5">
        <w:rPr>
          <w:noProof/>
          <w:szCs w:val="28"/>
        </w:rPr>
        <w:t xml:space="preserve">Hình </w:t>
      </w:r>
      <w:r w:rsidR="002074F5">
        <w:rPr>
          <w:noProof/>
          <w:szCs w:val="28"/>
          <w:lang w:val="en-US"/>
        </w:rPr>
        <w:t xml:space="preserve">4. </w:t>
      </w:r>
      <w:r w:rsidRPr="00FE03C5">
        <w:rPr>
          <w:noProof/>
          <w:szCs w:val="28"/>
        </w:rPr>
        <w:t>Quy trình xử lý nước thải trạm 3</w:t>
      </w:r>
      <w:bookmarkEnd w:id="372"/>
    </w:p>
    <w:p w:rsidR="00194AF6" w:rsidRPr="00AE5904" w:rsidRDefault="00194AF6" w:rsidP="00AE5904">
      <w:pPr>
        <w:pStyle w:val="ListParagraph"/>
        <w:numPr>
          <w:ilvl w:val="0"/>
          <w:numId w:val="15"/>
        </w:numPr>
        <w:spacing w:before="60" w:after="60" w:line="288" w:lineRule="auto"/>
        <w:ind w:left="426" w:right="108" w:hanging="426"/>
        <w:jc w:val="both"/>
        <w:rPr>
          <w:rFonts w:ascii="Times New Roman" w:hAnsi="Times New Roman" w:cs="Times New Roman"/>
          <w:b/>
          <w:i/>
          <w:spacing w:val="2"/>
          <w:sz w:val="28"/>
          <w:szCs w:val="28"/>
          <w:lang w:val="en-US"/>
        </w:rPr>
      </w:pPr>
      <w:r w:rsidRPr="00AE5904">
        <w:rPr>
          <w:rFonts w:ascii="Times New Roman" w:hAnsi="Times New Roman" w:cs="Times New Roman"/>
          <w:b/>
          <w:i/>
          <w:spacing w:val="2"/>
          <w:sz w:val="28"/>
          <w:szCs w:val="28"/>
          <w:lang w:val="en-US"/>
        </w:rPr>
        <w:t>Thuyết minh quy trình công nghệ</w:t>
      </w:r>
    </w:p>
    <w:p w:rsidR="00194AF6" w:rsidRPr="009B03EB" w:rsidRDefault="00194AF6" w:rsidP="009B03EB">
      <w:pPr>
        <w:spacing w:line="288" w:lineRule="auto"/>
        <w:ind w:firstLine="567"/>
        <w:jc w:val="both"/>
        <w:rPr>
          <w:rFonts w:ascii="Times New Roman" w:hAnsi="Times New Roman"/>
          <w:sz w:val="28"/>
          <w:szCs w:val="28"/>
        </w:rPr>
      </w:pPr>
      <w:r w:rsidRPr="009B03EB">
        <w:rPr>
          <w:rFonts w:ascii="Times New Roman" w:hAnsi="Times New Roman"/>
          <w:sz w:val="28"/>
          <w:szCs w:val="28"/>
        </w:rPr>
        <w:t xml:space="preserve">Nước thải từ bể gom chung sau khi qua kênh dẫn nước thải có lắp song chắn rác thô tự động có kích thước 10 mm để loại bỏ các thành phần chất thải có kích thước lớn hơn 10 mm sẽ được bơm vào các TXLNT. </w:t>
      </w:r>
    </w:p>
    <w:p w:rsidR="00194AF6" w:rsidRPr="009B03EB" w:rsidRDefault="00194AF6" w:rsidP="009B03EB">
      <w:pPr>
        <w:spacing w:line="288" w:lineRule="auto"/>
        <w:ind w:firstLine="567"/>
        <w:jc w:val="both"/>
        <w:rPr>
          <w:rFonts w:ascii="Times New Roman" w:hAnsi="Times New Roman"/>
          <w:sz w:val="28"/>
          <w:szCs w:val="28"/>
        </w:rPr>
      </w:pPr>
      <w:r w:rsidRPr="009B03EB">
        <w:rPr>
          <w:rFonts w:ascii="Times New Roman" w:hAnsi="Times New Roman"/>
          <w:sz w:val="28"/>
          <w:szCs w:val="28"/>
        </w:rPr>
        <w:t xml:space="preserve">Bể gom chia thành 02 nhánh, một nhánh vào bể gom 1 để bơm cấp nước thải vào các TXLNT số 3, 4, một nhánh vào bể gom 2 để cấp nước thải cho TXLNT số 5 và các bơm dự phòng cho TXLNT số 3, 4, và 5. Các bơm được thiết kế hoạt động luân phiên nhằm tránh quá tải.  </w:t>
      </w:r>
    </w:p>
    <w:p w:rsidR="00194AF6" w:rsidRPr="009B03EB" w:rsidRDefault="00194AF6" w:rsidP="009B03EB">
      <w:pPr>
        <w:spacing w:line="288" w:lineRule="auto"/>
        <w:ind w:firstLine="567"/>
        <w:jc w:val="both"/>
        <w:rPr>
          <w:rFonts w:ascii="Times New Roman" w:hAnsi="Times New Roman"/>
          <w:sz w:val="28"/>
          <w:szCs w:val="28"/>
        </w:rPr>
      </w:pPr>
      <w:r w:rsidRPr="009B03EB">
        <w:rPr>
          <w:rFonts w:ascii="Times New Roman" w:hAnsi="Times New Roman"/>
          <w:sz w:val="28"/>
          <w:szCs w:val="28"/>
        </w:rPr>
        <w:t>TXLNT số 3 sẽ nhận nước thải từ hai nguồn là bể gom của NMXLNTTT và từ trạm bơm trung chuyển tuyến đường 3A, hai nguồn nước thải đầu vào này được đấu chung vào đồng hồ đo lưu lượng, lưu lượng nước thải vào trạm sẽ được theo dõi thông qua đồng hồ đo lưu lượng đầu vào gắn trên đường ống trước khi vào các công trình xử lý của trạm.</w:t>
      </w:r>
    </w:p>
    <w:p w:rsidR="00194AF6" w:rsidRPr="009B03EB" w:rsidRDefault="00194AF6" w:rsidP="009B03EB">
      <w:pPr>
        <w:spacing w:line="288" w:lineRule="auto"/>
        <w:ind w:firstLine="567"/>
        <w:jc w:val="both"/>
        <w:rPr>
          <w:rFonts w:ascii="Times New Roman" w:hAnsi="Times New Roman"/>
          <w:sz w:val="28"/>
          <w:szCs w:val="28"/>
        </w:rPr>
      </w:pPr>
      <w:r w:rsidRPr="009B03EB">
        <w:rPr>
          <w:rFonts w:ascii="Times New Roman" w:hAnsi="Times New Roman"/>
          <w:sz w:val="28"/>
          <w:szCs w:val="28"/>
        </w:rPr>
        <w:t>Sau khi qua đồng hồ đo lưu lượng, nước thải sẽ được dẫn đến thiết bị lược rác tinh để loại bỏ các hạt cặn và chất rắn có kích thước nhỏ (&gt; 2mm) trong nước trước khi chảy xuống bể thu cát, tách dầu. Váng nổi dầu mỡ và các chất có khả năng nổi ở bên trên được loại bỏ thủ công và chứa trong thùng chứa dầu mỡ, phần cặn lắng dưới đáy bể được định kỳ bơm về bể chứa cát. Phần rác, váng nổi và cặn lắng, cát này sẽ được thu gom, chuyển giao cho đơn vị có chức năng xử lý. Nước thải sau khi bể tách dầu kết hợp với lắng cát sẽ tự chảy vào bể điều hoà.</w:t>
      </w:r>
    </w:p>
    <w:p w:rsidR="00194AF6" w:rsidRPr="009B03EB" w:rsidRDefault="00194AF6" w:rsidP="009B03EB">
      <w:pPr>
        <w:spacing w:line="288" w:lineRule="auto"/>
        <w:ind w:firstLine="567"/>
        <w:jc w:val="both"/>
        <w:rPr>
          <w:rFonts w:ascii="Times New Roman" w:hAnsi="Times New Roman"/>
          <w:sz w:val="28"/>
          <w:szCs w:val="28"/>
        </w:rPr>
      </w:pPr>
      <w:r w:rsidRPr="009B03EB">
        <w:rPr>
          <w:rFonts w:ascii="Times New Roman" w:hAnsi="Times New Roman"/>
          <w:sz w:val="28"/>
          <w:szCs w:val="28"/>
        </w:rPr>
        <w:t>Tại bể điều hòa, nước thải sẽ được khuấy trộn đều dưới tác dụng của hệ thống máy khuấy chìm để ổn định lưu lượng, nồng độ các chất ô nhiễm trước đưa vào các công trình xử lý tiếp theo. Nước thải từ bể điều hòa sau đó sẽ được cụm bơm chìm hoạt động luân phiên bơm đến cụm xử lý hóa lý, lưu lượng nước thải bơm vào cụm xử lý hóa lý được kiểm soát thông qua đồng hồ lưu lượng và biến tần kiểm soát bơm bể điều hòa.</w:t>
      </w:r>
    </w:p>
    <w:p w:rsidR="00194AF6" w:rsidRPr="009B03EB" w:rsidRDefault="00194AF6" w:rsidP="009B03EB">
      <w:pPr>
        <w:spacing w:line="288" w:lineRule="auto"/>
        <w:ind w:firstLine="567"/>
        <w:jc w:val="both"/>
        <w:rPr>
          <w:rFonts w:ascii="Times New Roman" w:hAnsi="Times New Roman"/>
          <w:sz w:val="28"/>
          <w:szCs w:val="28"/>
        </w:rPr>
      </w:pPr>
      <w:r w:rsidRPr="009B03EB">
        <w:rPr>
          <w:rFonts w:ascii="Times New Roman" w:hAnsi="Times New Roman"/>
          <w:sz w:val="28"/>
          <w:szCs w:val="28"/>
        </w:rPr>
        <w:t>Cụm bể xử lý hóa lý bao gồm 3 bể: bể trung hòa, bể keo tụ, bể tạo bông, được khấy trộn bởi cánh khuấy với tốc độ khác nhau tùy thuộc vào chức năng của mỗi bể. Nước thải từ bể điều hòa được bơm qua cụm bể trung hòa  rồi tự chảy qua bể keo tụ đến bể tạo bông. Đầu dò pH/ORP được gắn trong bể trung hòa, nếu nước thải vượt ngưỡng thiết kế (pH &lt; 6,5 hoặc pH &gt;8), pH sẽ được điều chỉnh tự động về ngưỡng trung hòa bằng dung dịch axit, xút.</w:t>
      </w:r>
    </w:p>
    <w:p w:rsidR="00194AF6" w:rsidRPr="009B03EB" w:rsidRDefault="00194AF6" w:rsidP="009B03EB">
      <w:pPr>
        <w:spacing w:line="288" w:lineRule="auto"/>
        <w:ind w:firstLine="567"/>
        <w:jc w:val="both"/>
        <w:rPr>
          <w:rFonts w:ascii="Times New Roman" w:hAnsi="Times New Roman"/>
          <w:sz w:val="28"/>
          <w:szCs w:val="28"/>
        </w:rPr>
      </w:pPr>
      <w:r w:rsidRPr="009B03EB">
        <w:rPr>
          <w:rFonts w:ascii="Times New Roman" w:hAnsi="Times New Roman"/>
          <w:sz w:val="28"/>
          <w:szCs w:val="28"/>
        </w:rPr>
        <w:t>Sau khi ổn định pH nước thải tràn qua bể keo tụ và tạo bông. Tại bể keo tụ, chất keo tụ (Aluminum sulfate) được thêm vào, chất trợ keo tụ (anion polymer) được châm vào bể tạo bông. Quá trình keo tụ tạo bông giúp chuyển chất rắn lơ lửng, các hạt keo, chất hữu cơ... khó lắng trong nước thải thành các bông cặn kích thước lớn có khả năng lắng cao hơn. Nước thải ở đầu ra từ bể tạo bông sẽ chảy tràn qua bể lắng hóa lý (dạng bể lắng tròn với tải trọng bề mặt 23,8 m3/m2. ngày). Tại đây sẽ thực hiện quá trình tách pha nhờ trọng lực. Phần các bông cặn có kích thước và trọng lực lớn sẽ lắng xuống đáy bể, phần nước bên trên sẽ được thu gom vào máng thu nước và tự chảy qua bể sinh học thiếu khí. Bùn lắng tại bể lắng hóa lý được bơm về bể chứa bùn hóa lý.</w:t>
      </w:r>
    </w:p>
    <w:p w:rsidR="00194AF6" w:rsidRPr="009B03EB" w:rsidRDefault="00194AF6" w:rsidP="009B03EB">
      <w:pPr>
        <w:spacing w:line="288" w:lineRule="auto"/>
        <w:ind w:firstLine="567"/>
        <w:jc w:val="both"/>
        <w:rPr>
          <w:rFonts w:ascii="Times New Roman" w:hAnsi="Times New Roman"/>
          <w:sz w:val="28"/>
          <w:szCs w:val="28"/>
        </w:rPr>
      </w:pPr>
      <w:r w:rsidRPr="009B03EB">
        <w:rPr>
          <w:rFonts w:ascii="Times New Roman" w:hAnsi="Times New Roman"/>
          <w:sz w:val="28"/>
          <w:szCs w:val="28"/>
        </w:rPr>
        <w:t>Hệ thống xử lý hóa lý có khả năng loại bỏ một phần chất rắn lơ lửng, độ màu, COD, BOD, Phosphat, một số kim loại nặng,… có trong nước thải. Tuy nhiên, tương tự như các TXLNT số 4 và TXLNT số 5 của NMXLNTT KCN Amata, hệ thống xử lý hóa lý được thiết kế với chức năng dự phòng khi chất lượng nước thải vượt ngưỡng cho phép của giới hạn tiếp nhận của KCN. Để phát hiện nhanh bất thường trong chất lượng nước thải đầu vào, đầu dò đo thế ôxy hóa khử ORP (Oxidation-Reduction Potential) được lắp đặt, trong trường hợp giá trị ORP lớn hơn ngưỡng giới hạn cho phép hệ thống tự động điều khiển các bơm định lượng hóa chất keo tụ và tạo bông hoạt động. Ngược lại, khi giá trị ORP đầu vào nằm trong giới hạn cho phép, các bơm định lượng hoá chất sẽ ngưng hoạt động.</w:t>
      </w:r>
    </w:p>
    <w:p w:rsidR="00194AF6" w:rsidRPr="009B03EB" w:rsidRDefault="00194AF6" w:rsidP="009B03EB">
      <w:pPr>
        <w:spacing w:line="288" w:lineRule="auto"/>
        <w:ind w:firstLine="567"/>
        <w:jc w:val="both"/>
        <w:rPr>
          <w:rFonts w:ascii="Times New Roman" w:hAnsi="Times New Roman"/>
          <w:sz w:val="28"/>
          <w:szCs w:val="28"/>
        </w:rPr>
      </w:pPr>
      <w:r w:rsidRPr="009B03EB">
        <w:rPr>
          <w:rFonts w:ascii="Times New Roman" w:hAnsi="Times New Roman"/>
          <w:sz w:val="28"/>
          <w:szCs w:val="28"/>
        </w:rPr>
        <w:t>Trên thực tế, dựa vào các kết quả quan trắc định kỳ nước thải đầu vào của NMXLNTTT, pH của nước thải luôn nằm trong ngưỡng trung tính, các thông số kim loại đều rất thấp so với quy chuẩn tiếp nhận của KCN hoặc không phát hiện. Do vậy, cụm bể này sẽ chỉ vận hành bảo trì bảo dưỡng với tần suất 1 tuần/lần, trong vòng 30 phút nhằm duy trì cho các máy móc thiết bị của hệ thống hoạt động ổn định và hiệu quả khi có sự cố xảy ra. Ngoài ra Công ty luôn dự phòng lượng hóa chất cho công đoạn xử lý hóa lý (tại kho hóa chất) đề phòng hệ thống xảy ra sự cố do nước thải đầu vào vượt giới hạn tiếp nhận KCN và gây ảnh hưởng đến NMXLNTTT.</w:t>
      </w:r>
    </w:p>
    <w:p w:rsidR="00194AF6" w:rsidRPr="009B03EB" w:rsidRDefault="00194AF6" w:rsidP="009B03EB">
      <w:pPr>
        <w:spacing w:line="288" w:lineRule="auto"/>
        <w:ind w:firstLine="567"/>
        <w:jc w:val="both"/>
        <w:rPr>
          <w:rFonts w:ascii="Times New Roman" w:hAnsi="Times New Roman"/>
          <w:sz w:val="28"/>
          <w:szCs w:val="28"/>
        </w:rPr>
      </w:pPr>
      <w:r w:rsidRPr="009B03EB">
        <w:rPr>
          <w:rFonts w:ascii="Times New Roman" w:hAnsi="Times New Roman"/>
          <w:sz w:val="28"/>
          <w:szCs w:val="28"/>
        </w:rPr>
        <w:t xml:space="preserve">Trong trường hợp không châm hóa chất keo tụ tạo bông, bể lắng hóa lý sẽ hoạt động như bể lắng sơ cấp trong xử lý nước thải, nó có nhiệm vụ giữ lại các chất không hòa tan, trôi lơ lửng trong nước thải như: các chất rắn có khả năng lắng; một phần các chất thải, bùn thải hữu cơ.  </w:t>
      </w:r>
    </w:p>
    <w:p w:rsidR="00194AF6" w:rsidRPr="009B03EB" w:rsidRDefault="00194AF6" w:rsidP="009B03EB">
      <w:pPr>
        <w:spacing w:line="288" w:lineRule="auto"/>
        <w:ind w:firstLine="567"/>
        <w:jc w:val="both"/>
        <w:rPr>
          <w:rFonts w:ascii="Times New Roman" w:hAnsi="Times New Roman"/>
          <w:sz w:val="28"/>
          <w:szCs w:val="28"/>
        </w:rPr>
      </w:pPr>
      <w:r w:rsidRPr="009B03EB">
        <w:rPr>
          <w:rFonts w:ascii="Times New Roman" w:hAnsi="Times New Roman"/>
          <w:sz w:val="28"/>
          <w:szCs w:val="28"/>
        </w:rPr>
        <w:t>Nước thải sau bể lắng hóa lý tự chảy về cụm bể xử lý sinh học bao gồm xử lý sinh học thiếu khí và hiếu khí, tại đây, các thành phần ô nhiễm COD, BOD, N, P,... sẽ được xử lý thông qua hoạt động của các vi sinh vật, các bể này luôn được duy trì hệ sinh vật lơ lửng dưới dạng bùn hoạt tính, nồng độ bùn hoạt tính (MLSS) trong bể được duy trì trong khoảng từ 2500 đến 3500 mg/l.</w:t>
      </w:r>
    </w:p>
    <w:p w:rsidR="00194AF6" w:rsidRPr="009B03EB" w:rsidRDefault="00194AF6" w:rsidP="009B03EB">
      <w:pPr>
        <w:spacing w:line="288" w:lineRule="auto"/>
        <w:ind w:firstLine="567"/>
        <w:jc w:val="both"/>
        <w:rPr>
          <w:rFonts w:ascii="Times New Roman" w:hAnsi="Times New Roman"/>
          <w:sz w:val="28"/>
          <w:szCs w:val="28"/>
        </w:rPr>
      </w:pPr>
      <w:r w:rsidRPr="009B03EB">
        <w:rPr>
          <w:rFonts w:ascii="Times New Roman" w:hAnsi="Times New Roman"/>
          <w:sz w:val="28"/>
          <w:szCs w:val="28"/>
        </w:rPr>
        <w:t xml:space="preserve">Bể sinh học thiếu khí (anoxic) được thiết kế cho loại bỏ Nitơ trong nước thải, trong điều kiện thiếu khí DO &lt; 0,2; nguồn Nitrat được cấp từ bơm tuần hoàn bơm từ bể sinh học hiếu khí, nguồn carbon có sẵn trong BOD của nước thải, quá trình khử Nitrat diễn ra dưới tác động của vi sinh vật tự dưỡng, khử nitrat sẽ khử Nitơ dưới dạng Nitrit (NO2-), Nitrat (NO3-) thành Nitơ tự do dưới dạng khí N2 tách ra khỏi nước thải. Quá trình khử Nitơ sẽ giảm Nitơ tổng có trong nước thải. </w:t>
      </w:r>
    </w:p>
    <w:p w:rsidR="00194AF6" w:rsidRPr="009B03EB" w:rsidRDefault="00194AF6" w:rsidP="009B03EB">
      <w:pPr>
        <w:spacing w:line="288" w:lineRule="auto"/>
        <w:ind w:firstLine="567"/>
        <w:jc w:val="both"/>
        <w:rPr>
          <w:rFonts w:ascii="Times New Roman" w:hAnsi="Times New Roman"/>
          <w:sz w:val="28"/>
          <w:szCs w:val="28"/>
        </w:rPr>
      </w:pPr>
      <w:r w:rsidRPr="009B03EB">
        <w:rPr>
          <w:rFonts w:ascii="Times New Roman" w:hAnsi="Times New Roman"/>
          <w:sz w:val="28"/>
          <w:szCs w:val="28"/>
        </w:rPr>
        <w:t xml:space="preserve">Trong bể sinh học hiếu khí (aerotank), hệ vi sinh vật tự dưỡng hiếu khí có vai trò chuyển hoá các chất hữu cơ thành sản phẩm cuối cùng là CO2, H2O… Để cung cấp dưỡng khí cho vi sinh hoạt động và duy trì trạng thái lơ lửng cho bùn hoạt tính, không khí được cấp vào bể qua hệ thống đĩa phân phối khí mịn và cụm máy thổi khí. DO duy trì trong bể sinh học hiếu khí ở mức ≥ 2mgO2/l, được kiểm soát thông qua thiết bị đo DO online &amp; biến tần để điều khiển hoạt động máy thổi khí cho phù hợp và đảm bảo. Một phần phospho được hấp thụ bởi sinh vật dị dưỡng thông qua quá trình phát triển tế bào. </w:t>
      </w:r>
    </w:p>
    <w:p w:rsidR="00194AF6" w:rsidRPr="009B03EB" w:rsidRDefault="00194AF6" w:rsidP="009B03EB">
      <w:pPr>
        <w:spacing w:line="288" w:lineRule="auto"/>
        <w:ind w:firstLine="567"/>
        <w:jc w:val="both"/>
        <w:rPr>
          <w:rFonts w:ascii="Times New Roman" w:hAnsi="Times New Roman"/>
          <w:sz w:val="28"/>
          <w:szCs w:val="28"/>
        </w:rPr>
      </w:pPr>
      <w:r w:rsidRPr="009B03EB">
        <w:rPr>
          <w:rFonts w:ascii="Times New Roman" w:hAnsi="Times New Roman"/>
          <w:sz w:val="28"/>
          <w:szCs w:val="28"/>
        </w:rPr>
        <w:t xml:space="preserve">Ngoài ra trong bể sinh học hiếu khí còn xảy ra quá trình Nitrat hóa hay Oxy hóa Ammonia,  là quá trình chuyển hóa các hợp chất Nitơ ở dạng hữu cơ và NH4+ thành Nitơ ở dạng </w:t>
      </w:r>
      <w:bookmarkStart w:id="373" w:name="_Hlk40954779"/>
      <w:r w:rsidRPr="009B03EB">
        <w:rPr>
          <w:rFonts w:ascii="Times New Roman" w:hAnsi="Times New Roman"/>
          <w:sz w:val="28"/>
          <w:szCs w:val="28"/>
        </w:rPr>
        <w:t xml:space="preserve">Nitrit (NO2-), Nitrat (NO3-), </w:t>
      </w:r>
      <w:bookmarkEnd w:id="373"/>
      <w:r w:rsidRPr="009B03EB">
        <w:rPr>
          <w:rFonts w:ascii="Times New Roman" w:hAnsi="Times New Roman"/>
          <w:sz w:val="28"/>
          <w:szCs w:val="28"/>
        </w:rPr>
        <w:t>nhờ các vi sinh hiếu khí tự dưỡng, như phương trình sau:</w:t>
      </w:r>
    </w:p>
    <w:p w:rsidR="00194AF6" w:rsidRPr="009B03EB" w:rsidRDefault="00194AF6" w:rsidP="00266DC8">
      <w:pPr>
        <w:spacing w:line="288" w:lineRule="auto"/>
        <w:ind w:firstLine="567"/>
        <w:jc w:val="center"/>
        <w:rPr>
          <w:rFonts w:ascii="Times New Roman" w:hAnsi="Times New Roman"/>
          <w:sz w:val="28"/>
          <w:szCs w:val="28"/>
        </w:rPr>
      </w:pPr>
      <w:r w:rsidRPr="009B03EB">
        <w:rPr>
          <w:rFonts w:ascii="Times New Roman" w:hAnsi="Times New Roman"/>
          <w:sz w:val="28"/>
          <w:szCs w:val="28"/>
        </w:rPr>
        <w:drawing>
          <wp:inline distT="0" distB="0" distL="0" distR="0" wp14:anchorId="1B89AC72" wp14:editId="0BA957ED">
            <wp:extent cx="4295775" cy="244475"/>
            <wp:effectExtent l="0" t="0" r="9525" b="317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95775" cy="244475"/>
                    </a:xfrm>
                    <a:prstGeom prst="rect">
                      <a:avLst/>
                    </a:prstGeom>
                    <a:noFill/>
                    <a:ln>
                      <a:noFill/>
                    </a:ln>
                  </pic:spPr>
                </pic:pic>
              </a:graphicData>
            </a:graphic>
          </wp:inline>
        </w:drawing>
      </w:r>
    </w:p>
    <w:p w:rsidR="00194AF6" w:rsidRPr="009B03EB" w:rsidRDefault="00194AF6" w:rsidP="00266DC8">
      <w:pPr>
        <w:spacing w:line="288" w:lineRule="auto"/>
        <w:ind w:firstLine="567"/>
        <w:jc w:val="center"/>
        <w:rPr>
          <w:rFonts w:ascii="Times New Roman" w:hAnsi="Times New Roman"/>
          <w:sz w:val="28"/>
          <w:szCs w:val="28"/>
        </w:rPr>
      </w:pPr>
      <w:r w:rsidRPr="009B03EB">
        <w:rPr>
          <w:rFonts w:ascii="Times New Roman" w:hAnsi="Times New Roman"/>
          <w:sz w:val="28"/>
          <w:szCs w:val="28"/>
        </w:rPr>
        <w:drawing>
          <wp:inline distT="0" distB="0" distL="0" distR="0" wp14:anchorId="64B1A402" wp14:editId="0DEDBCF7">
            <wp:extent cx="3200400" cy="244475"/>
            <wp:effectExtent l="0" t="0" r="0" b="317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0400" cy="244475"/>
                    </a:xfrm>
                    <a:prstGeom prst="rect">
                      <a:avLst/>
                    </a:prstGeom>
                    <a:noFill/>
                    <a:ln>
                      <a:noFill/>
                    </a:ln>
                  </pic:spPr>
                </pic:pic>
              </a:graphicData>
            </a:graphic>
          </wp:inline>
        </w:drawing>
      </w:r>
    </w:p>
    <w:p w:rsidR="00194AF6" w:rsidRPr="009B03EB" w:rsidRDefault="00194AF6" w:rsidP="009B03EB">
      <w:pPr>
        <w:spacing w:line="288" w:lineRule="auto"/>
        <w:ind w:firstLine="567"/>
        <w:jc w:val="both"/>
        <w:rPr>
          <w:rFonts w:ascii="Times New Roman" w:hAnsi="Times New Roman"/>
          <w:sz w:val="28"/>
          <w:szCs w:val="28"/>
        </w:rPr>
      </w:pPr>
      <w:r w:rsidRPr="009B03EB">
        <w:rPr>
          <w:rFonts w:ascii="Times New Roman" w:hAnsi="Times New Roman"/>
          <w:sz w:val="28"/>
          <w:szCs w:val="28"/>
        </w:rPr>
        <w:t>Tại bể sinh học hiếu khí một phần hỗn hợp bùn và nước được bơm nội tuần hoàn về bể sinh học thiếu khí để thực hiện quy trình xử lý Nitơ. Phần hỗn hợp bùn và nước còn lại sẽ được tự chảy vào bể lắng sinh học.</w:t>
      </w:r>
    </w:p>
    <w:p w:rsidR="00194AF6" w:rsidRPr="009B03EB" w:rsidRDefault="00194AF6" w:rsidP="009B03EB">
      <w:pPr>
        <w:spacing w:line="288" w:lineRule="auto"/>
        <w:ind w:firstLine="567"/>
        <w:jc w:val="both"/>
        <w:rPr>
          <w:rFonts w:ascii="Times New Roman" w:hAnsi="Times New Roman"/>
          <w:sz w:val="28"/>
          <w:szCs w:val="28"/>
        </w:rPr>
      </w:pPr>
      <w:r w:rsidRPr="009B03EB">
        <w:rPr>
          <w:rFonts w:ascii="Times New Roman" w:hAnsi="Times New Roman"/>
          <w:sz w:val="28"/>
          <w:szCs w:val="28"/>
        </w:rPr>
        <w:t>Nước thải sau xử lý sinh học được dẫn qua bể lắng sinh học (dạng bể lắng tròn với tải trọng bề mặt 16 m3/m2.ngày) được thiết kế lắng trọng lực. Bùn sinh học được bơm tuần hoàn về bể sinh học thiếu khí và bể sinh học hiếu khí thông qua các bơm bùn hoạt động luân phiên để duy trì nồng độ bùn hoạt tính trong quá trình xử lý sinh học, phần bùn dư được bơm xả về bể chứa bùn sinh học. Nước sau lắng được thu gom vào máng thu nước và chảy qua bể khử trùng.</w:t>
      </w:r>
    </w:p>
    <w:p w:rsidR="00194AF6" w:rsidRPr="009B03EB" w:rsidRDefault="00194AF6" w:rsidP="009B03EB">
      <w:pPr>
        <w:spacing w:line="288" w:lineRule="auto"/>
        <w:ind w:firstLine="567"/>
        <w:jc w:val="both"/>
        <w:rPr>
          <w:rFonts w:ascii="Times New Roman" w:hAnsi="Times New Roman"/>
          <w:sz w:val="28"/>
          <w:szCs w:val="28"/>
        </w:rPr>
      </w:pPr>
      <w:r w:rsidRPr="009B03EB">
        <w:rPr>
          <w:rFonts w:ascii="Times New Roman" w:hAnsi="Times New Roman"/>
          <w:sz w:val="28"/>
          <w:szCs w:val="28"/>
        </w:rPr>
        <w:t>Trong bể khử trùng, dung dịch Javen sẽ được bơm vào bể để tiêu diệt vi sinh vật gây bệnh còn sót lại trong nước trước khi xả ra nguồn tiếp nhận. Nước thải sau xử lý luôn đạt Quy chuẩn QCVN 40:2011/BTNMT, Cột A với công suất 5.000 m³/ngày.đêm (kq=1,2; kf=0,9) trước khi xả ra nguồn tiếp nhận (Suối Chùa).</w:t>
      </w:r>
    </w:p>
    <w:p w:rsidR="00194AF6" w:rsidRPr="009B03EB" w:rsidRDefault="00194AF6" w:rsidP="009B03EB">
      <w:pPr>
        <w:spacing w:line="288" w:lineRule="auto"/>
        <w:ind w:firstLine="567"/>
        <w:jc w:val="both"/>
        <w:rPr>
          <w:rFonts w:ascii="Times New Roman" w:hAnsi="Times New Roman"/>
          <w:sz w:val="28"/>
          <w:szCs w:val="28"/>
        </w:rPr>
      </w:pPr>
      <w:r w:rsidRPr="009B03EB">
        <w:rPr>
          <w:rFonts w:ascii="Times New Roman" w:hAnsi="Times New Roman"/>
          <w:sz w:val="28"/>
          <w:szCs w:val="28"/>
        </w:rPr>
        <w:t>Bùn sinh ra trong quá trình xử lý sinh học sẽ được đưa về bể chứa bùn sinh học. Bùn từ bể chứa bùn hóa lý và sinh học sẽ được đưa qua máy ép bùn. Polymer cation được bổ sung trong ép bùn để tăng hiệu quả tách nước của máy ép bùn. Để giảm độ ẩm máy ép bùn sẽ được vận chuyển và phơi trong sân phơi bùn của nhà máy.  Sau bùn đã khô, sẽ được giao cho đơn vị có chức năng vận chuyển và xử lý. Nước thải phát sinh từ quá trình lắng bùn trong bể chứa bùn và ép bùn sẽ được dẫn về bể tách nước dư và bơm trở lại bể điều hòa.</w:t>
      </w:r>
    </w:p>
    <w:p w:rsidR="002C03B4" w:rsidRPr="002C03B4" w:rsidRDefault="002C03B4" w:rsidP="003411C3">
      <w:pPr>
        <w:pStyle w:val="ListParagraph"/>
        <w:numPr>
          <w:ilvl w:val="0"/>
          <w:numId w:val="15"/>
        </w:numPr>
        <w:spacing w:before="60" w:after="60" w:line="288" w:lineRule="auto"/>
        <w:ind w:left="0" w:right="108" w:firstLine="0"/>
        <w:jc w:val="both"/>
        <w:rPr>
          <w:rFonts w:ascii="Times New Roman" w:hAnsi="Times New Roman" w:cs="Times New Roman"/>
          <w:b/>
          <w:i/>
          <w:spacing w:val="2"/>
          <w:sz w:val="28"/>
          <w:szCs w:val="28"/>
          <w:lang w:val="en-US"/>
        </w:rPr>
      </w:pPr>
      <w:r w:rsidRPr="002C03B4">
        <w:rPr>
          <w:rFonts w:ascii="Times New Roman" w:hAnsi="Times New Roman" w:cs="Times New Roman"/>
          <w:b/>
          <w:i/>
          <w:spacing w:val="2"/>
          <w:sz w:val="28"/>
          <w:szCs w:val="28"/>
          <w:lang w:val="en-US"/>
        </w:rPr>
        <w:t>Trạm 4 và 5: Sơ đồ hệ thống xử lý nước thải tập trung Khu công nghiệp Amata – Trạm 4 (công suất 2.000 m</w:t>
      </w:r>
      <w:r w:rsidRPr="002C03B4">
        <w:rPr>
          <w:rFonts w:ascii="Times New Roman" w:hAnsi="Times New Roman" w:cs="Times New Roman"/>
          <w:b/>
          <w:i/>
          <w:spacing w:val="2"/>
          <w:sz w:val="28"/>
          <w:szCs w:val="28"/>
          <w:vertAlign w:val="superscript"/>
          <w:lang w:val="en-US"/>
        </w:rPr>
        <w:t>3</w:t>
      </w:r>
      <w:r w:rsidRPr="002C03B4">
        <w:rPr>
          <w:rFonts w:ascii="Times New Roman" w:hAnsi="Times New Roman" w:cs="Times New Roman"/>
          <w:b/>
          <w:i/>
          <w:spacing w:val="2"/>
          <w:sz w:val="28"/>
          <w:szCs w:val="28"/>
          <w:lang w:val="en-US"/>
        </w:rPr>
        <w:t>/ngày.đêm) và Trạm 5 (công suất 5.000 m</w:t>
      </w:r>
      <w:r w:rsidRPr="002C03B4">
        <w:rPr>
          <w:rFonts w:ascii="Times New Roman" w:hAnsi="Times New Roman" w:cs="Times New Roman"/>
          <w:b/>
          <w:i/>
          <w:spacing w:val="2"/>
          <w:sz w:val="28"/>
          <w:szCs w:val="28"/>
          <w:vertAlign w:val="superscript"/>
          <w:lang w:val="en-US"/>
        </w:rPr>
        <w:t>3</w:t>
      </w:r>
      <w:r w:rsidRPr="002C03B4">
        <w:rPr>
          <w:rFonts w:ascii="Times New Roman" w:hAnsi="Times New Roman" w:cs="Times New Roman"/>
          <w:b/>
          <w:i/>
          <w:spacing w:val="2"/>
          <w:sz w:val="28"/>
          <w:szCs w:val="28"/>
          <w:lang w:val="en-US"/>
        </w:rPr>
        <w:t>/ngày.đêm)</w:t>
      </w:r>
    </w:p>
    <w:p w:rsidR="008B3A32" w:rsidRPr="00017846" w:rsidRDefault="002C03B4" w:rsidP="00017846">
      <w:pPr>
        <w:spacing w:line="288" w:lineRule="auto"/>
        <w:jc w:val="both"/>
        <w:rPr>
          <w:rFonts w:ascii="Times New Roman" w:hAnsi="Times New Roman"/>
          <w:sz w:val="28"/>
          <w:szCs w:val="28"/>
        </w:rPr>
      </w:pPr>
      <w:r w:rsidRPr="00017846">
        <w:rPr>
          <w:rFonts w:ascii="Times New Roman" w:hAnsi="Times New Roman"/>
          <w:sz w:val="28"/>
          <w:szCs w:val="28"/>
        </w:rPr>
        <mc:AlternateContent>
          <mc:Choice Requires="wpg">
            <w:drawing>
              <wp:inline distT="0" distB="0" distL="0" distR="0" wp14:anchorId="244033BE" wp14:editId="4E0DC675">
                <wp:extent cx="5948680" cy="7291070"/>
                <wp:effectExtent l="0" t="0" r="90170" b="5080"/>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680" cy="7291070"/>
                          <a:chOff x="1899" y="1934"/>
                          <a:chExt cx="9368" cy="11512"/>
                        </a:xfrm>
                      </wpg:grpSpPr>
                      <wps:wsp>
                        <wps:cNvPr id="209" name="Rectangle 4"/>
                        <wps:cNvSpPr>
                          <a:spLocks noChangeArrowheads="1"/>
                        </wps:cNvSpPr>
                        <wps:spPr bwMode="auto">
                          <a:xfrm>
                            <a:off x="5018" y="1934"/>
                            <a:ext cx="1523" cy="5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Nước thải</w:t>
                              </w:r>
                            </w:p>
                          </w:txbxContent>
                        </wps:txbx>
                        <wps:bodyPr rot="0" vert="horz" wrap="square" lIns="91440" tIns="45720" rIns="91440" bIns="45720" anchor="t" anchorCtr="0" upright="1">
                          <a:noAutofit/>
                        </wps:bodyPr>
                      </wps:wsp>
                      <wps:wsp>
                        <wps:cNvPr id="210" name="Rectangle 5"/>
                        <wps:cNvSpPr>
                          <a:spLocks noChangeArrowheads="1"/>
                        </wps:cNvSpPr>
                        <wps:spPr bwMode="auto">
                          <a:xfrm>
                            <a:off x="4569" y="2932"/>
                            <a:ext cx="2378" cy="432"/>
                          </a:xfrm>
                          <a:prstGeom prst="rect">
                            <a:avLst/>
                          </a:prstGeom>
                          <a:solidFill>
                            <a:srgbClr val="FFFFFF"/>
                          </a:solidFill>
                          <a:ln w="9525">
                            <a:solidFill>
                              <a:srgbClr val="000000"/>
                            </a:solidFill>
                            <a:miter lim="800000"/>
                            <a:headEnd/>
                            <a:tailEnd/>
                          </a:ln>
                        </wps:spPr>
                        <wps:txb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Bể thu gom</w:t>
                              </w:r>
                            </w:p>
                          </w:txbxContent>
                        </wps:txbx>
                        <wps:bodyPr rot="0" vert="horz" wrap="square" lIns="91440" tIns="45720" rIns="91440" bIns="45720" anchor="t" anchorCtr="0" upright="1">
                          <a:noAutofit/>
                        </wps:bodyPr>
                      </wps:wsp>
                      <wps:wsp>
                        <wps:cNvPr id="211" name="Rectangle 6"/>
                        <wps:cNvSpPr>
                          <a:spLocks noChangeArrowheads="1"/>
                        </wps:cNvSpPr>
                        <wps:spPr bwMode="auto">
                          <a:xfrm>
                            <a:off x="4616" y="4543"/>
                            <a:ext cx="2378" cy="552"/>
                          </a:xfrm>
                          <a:prstGeom prst="rect">
                            <a:avLst/>
                          </a:prstGeom>
                          <a:solidFill>
                            <a:srgbClr val="FFFFFF"/>
                          </a:solidFill>
                          <a:ln w="9525">
                            <a:solidFill>
                              <a:srgbClr val="000000"/>
                            </a:solidFill>
                            <a:miter lim="800000"/>
                            <a:headEnd/>
                            <a:tailEnd/>
                          </a:ln>
                        </wps:spPr>
                        <wps:txb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Bể tách dầu</w:t>
                              </w:r>
                            </w:p>
                          </w:txbxContent>
                        </wps:txbx>
                        <wps:bodyPr rot="0" vert="horz" wrap="square" lIns="91440" tIns="45720" rIns="91440" bIns="45720" anchor="t" anchorCtr="0" upright="1">
                          <a:noAutofit/>
                        </wps:bodyPr>
                      </wps:wsp>
                      <wps:wsp>
                        <wps:cNvPr id="212" name="Rectangle 7"/>
                        <wps:cNvSpPr>
                          <a:spLocks noChangeArrowheads="1"/>
                        </wps:cNvSpPr>
                        <wps:spPr bwMode="auto">
                          <a:xfrm>
                            <a:off x="4616" y="5574"/>
                            <a:ext cx="2378" cy="552"/>
                          </a:xfrm>
                          <a:prstGeom prst="rect">
                            <a:avLst/>
                          </a:prstGeom>
                          <a:solidFill>
                            <a:srgbClr val="FFFFFF"/>
                          </a:solidFill>
                          <a:ln w="9525">
                            <a:solidFill>
                              <a:srgbClr val="000000"/>
                            </a:solidFill>
                            <a:miter lim="800000"/>
                            <a:headEnd/>
                            <a:tailEnd/>
                          </a:ln>
                        </wps:spPr>
                        <wps:txb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Bể điều hòa</w:t>
                              </w:r>
                            </w:p>
                          </w:txbxContent>
                        </wps:txbx>
                        <wps:bodyPr rot="0" vert="horz" wrap="square" lIns="91440" tIns="45720" rIns="91440" bIns="45720" anchor="t" anchorCtr="0" upright="1">
                          <a:noAutofit/>
                        </wps:bodyPr>
                      </wps:wsp>
                      <wps:wsp>
                        <wps:cNvPr id="213" name="Rectangle 8"/>
                        <wps:cNvSpPr>
                          <a:spLocks noChangeArrowheads="1"/>
                        </wps:cNvSpPr>
                        <wps:spPr bwMode="auto">
                          <a:xfrm>
                            <a:off x="4616" y="6605"/>
                            <a:ext cx="2378" cy="552"/>
                          </a:xfrm>
                          <a:prstGeom prst="rect">
                            <a:avLst/>
                          </a:prstGeom>
                          <a:solidFill>
                            <a:srgbClr val="FFFFFF"/>
                          </a:solidFill>
                          <a:ln w="9525">
                            <a:solidFill>
                              <a:srgbClr val="000000"/>
                            </a:solidFill>
                            <a:miter lim="800000"/>
                            <a:headEnd/>
                            <a:tailEnd/>
                          </a:ln>
                        </wps:spPr>
                        <wps:txb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Bể keo tụ</w:t>
                              </w:r>
                            </w:p>
                          </w:txbxContent>
                        </wps:txbx>
                        <wps:bodyPr rot="0" vert="horz" wrap="square" lIns="91440" tIns="45720" rIns="91440" bIns="45720" anchor="t" anchorCtr="0" upright="1">
                          <a:noAutofit/>
                        </wps:bodyPr>
                      </wps:wsp>
                      <wps:wsp>
                        <wps:cNvPr id="214" name="Rectangle 9"/>
                        <wps:cNvSpPr>
                          <a:spLocks noChangeArrowheads="1"/>
                        </wps:cNvSpPr>
                        <wps:spPr bwMode="auto">
                          <a:xfrm>
                            <a:off x="4616" y="7636"/>
                            <a:ext cx="2378" cy="552"/>
                          </a:xfrm>
                          <a:prstGeom prst="rect">
                            <a:avLst/>
                          </a:prstGeom>
                          <a:solidFill>
                            <a:srgbClr val="FFFFFF"/>
                          </a:solidFill>
                          <a:ln w="9525">
                            <a:solidFill>
                              <a:srgbClr val="000000"/>
                            </a:solidFill>
                            <a:miter lim="800000"/>
                            <a:headEnd/>
                            <a:tailEnd/>
                          </a:ln>
                        </wps:spPr>
                        <wps:txb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Bể tạo bông</w:t>
                              </w:r>
                            </w:p>
                          </w:txbxContent>
                        </wps:txbx>
                        <wps:bodyPr rot="0" vert="horz" wrap="square" lIns="91440" tIns="45720" rIns="91440" bIns="45720" anchor="t" anchorCtr="0" upright="1">
                          <a:noAutofit/>
                        </wps:bodyPr>
                      </wps:wsp>
                      <wps:wsp>
                        <wps:cNvPr id="215" name="Rectangle 10"/>
                        <wps:cNvSpPr>
                          <a:spLocks noChangeArrowheads="1"/>
                        </wps:cNvSpPr>
                        <wps:spPr bwMode="auto">
                          <a:xfrm>
                            <a:off x="4616" y="9719"/>
                            <a:ext cx="2378" cy="656"/>
                          </a:xfrm>
                          <a:prstGeom prst="rect">
                            <a:avLst/>
                          </a:prstGeom>
                          <a:solidFill>
                            <a:srgbClr val="FFFFFF"/>
                          </a:solidFill>
                          <a:ln w="9525">
                            <a:solidFill>
                              <a:srgbClr val="000000"/>
                            </a:solidFill>
                            <a:miter lim="800000"/>
                            <a:headEnd/>
                            <a:tailEnd/>
                          </a:ln>
                        </wps:spPr>
                        <wps:txb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Bể SBR</w:t>
                              </w:r>
                              <w:r w:rsidRPr="002C03B4">
                                <w:rPr>
                                  <w:rFonts w:ascii="Times New Roman" w:hAnsi="Times New Roman" w:cs="Times New Roman"/>
                                  <w:lang w:val="en-US"/>
                                </w:rPr>
                                <w:t xml:space="preserve"> </w:t>
                              </w:r>
                              <w:r w:rsidRPr="002C03B4">
                                <w:rPr>
                                  <w:rFonts w:ascii="Times New Roman" w:hAnsi="Times New Roman" w:cs="Times New Roman"/>
                                </w:rPr>
                                <w:t>(2 bể)</w:t>
                              </w:r>
                            </w:p>
                          </w:txbxContent>
                        </wps:txbx>
                        <wps:bodyPr rot="0" vert="horz" wrap="square" lIns="91440" tIns="45720" rIns="91440" bIns="45720" anchor="t" anchorCtr="0" upright="1">
                          <a:noAutofit/>
                        </wps:bodyPr>
                      </wps:wsp>
                      <wps:wsp>
                        <wps:cNvPr id="216" name="Rectangle 11"/>
                        <wps:cNvSpPr>
                          <a:spLocks noChangeArrowheads="1"/>
                        </wps:cNvSpPr>
                        <wps:spPr bwMode="auto">
                          <a:xfrm>
                            <a:off x="7539" y="8552"/>
                            <a:ext cx="2378" cy="692"/>
                          </a:xfrm>
                          <a:prstGeom prst="rect">
                            <a:avLst/>
                          </a:prstGeom>
                          <a:solidFill>
                            <a:srgbClr val="FFFFFF"/>
                          </a:solidFill>
                          <a:ln w="9525">
                            <a:solidFill>
                              <a:srgbClr val="000000"/>
                            </a:solidFill>
                            <a:miter lim="800000"/>
                            <a:headEnd/>
                            <a:tailEnd/>
                          </a:ln>
                        </wps:spPr>
                        <wps:txb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Bể chứa bùn hóa lý</w:t>
                              </w:r>
                            </w:p>
                          </w:txbxContent>
                        </wps:txbx>
                        <wps:bodyPr rot="0" vert="horz" wrap="square" lIns="91440" tIns="45720" rIns="91440" bIns="45720" anchor="t" anchorCtr="0" upright="1">
                          <a:noAutofit/>
                        </wps:bodyPr>
                      </wps:wsp>
                      <wps:wsp>
                        <wps:cNvPr id="217" name="Rectangle 12"/>
                        <wps:cNvSpPr>
                          <a:spLocks noChangeArrowheads="1"/>
                        </wps:cNvSpPr>
                        <wps:spPr bwMode="auto">
                          <a:xfrm>
                            <a:off x="4616" y="10854"/>
                            <a:ext cx="2378" cy="552"/>
                          </a:xfrm>
                          <a:prstGeom prst="rect">
                            <a:avLst/>
                          </a:prstGeom>
                          <a:solidFill>
                            <a:srgbClr val="FFFFFF"/>
                          </a:solidFill>
                          <a:ln w="9525">
                            <a:solidFill>
                              <a:srgbClr val="000000"/>
                            </a:solidFill>
                            <a:miter lim="800000"/>
                            <a:headEnd/>
                            <a:tailEnd/>
                          </a:ln>
                        </wps:spPr>
                        <wps:txb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Bể khử trùng</w:t>
                              </w:r>
                            </w:p>
                          </w:txbxContent>
                        </wps:txbx>
                        <wps:bodyPr rot="0" vert="horz" wrap="square" lIns="91440" tIns="45720" rIns="91440" bIns="45720" anchor="t" anchorCtr="0" upright="1">
                          <a:noAutofit/>
                        </wps:bodyPr>
                      </wps:wsp>
                      <wps:wsp>
                        <wps:cNvPr id="218" name="Rectangle 13"/>
                        <wps:cNvSpPr>
                          <a:spLocks noChangeArrowheads="1"/>
                        </wps:cNvSpPr>
                        <wps:spPr bwMode="auto">
                          <a:xfrm>
                            <a:off x="4616" y="11885"/>
                            <a:ext cx="2378" cy="552"/>
                          </a:xfrm>
                          <a:prstGeom prst="rect">
                            <a:avLst/>
                          </a:prstGeom>
                          <a:solidFill>
                            <a:srgbClr val="FFFFFF"/>
                          </a:solidFill>
                          <a:ln w="9525">
                            <a:solidFill>
                              <a:srgbClr val="000000"/>
                            </a:solidFill>
                            <a:miter lim="800000"/>
                            <a:headEnd/>
                            <a:tailEnd/>
                          </a:ln>
                        </wps:spPr>
                        <wps:txb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Hồ hoàn thiện</w:t>
                              </w:r>
                            </w:p>
                          </w:txbxContent>
                        </wps:txbx>
                        <wps:bodyPr rot="0" vert="horz" wrap="square" lIns="91440" tIns="45720" rIns="91440" bIns="45720" anchor="t" anchorCtr="0" upright="1">
                          <a:noAutofit/>
                        </wps:bodyPr>
                      </wps:wsp>
                      <wps:wsp>
                        <wps:cNvPr id="219" name="Rectangle 14"/>
                        <wps:cNvSpPr>
                          <a:spLocks noChangeArrowheads="1"/>
                        </wps:cNvSpPr>
                        <wps:spPr bwMode="auto">
                          <a:xfrm>
                            <a:off x="4616" y="12894"/>
                            <a:ext cx="2378" cy="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Nước thải sau xử lý</w:t>
                              </w:r>
                            </w:p>
                          </w:txbxContent>
                        </wps:txbx>
                        <wps:bodyPr rot="0" vert="horz" wrap="square" lIns="91440" tIns="45720" rIns="91440" bIns="45720" anchor="t" anchorCtr="0" upright="1">
                          <a:noAutofit/>
                        </wps:bodyPr>
                      </wps:wsp>
                      <wps:wsp>
                        <wps:cNvPr id="220" name="Rectangle 15"/>
                        <wps:cNvSpPr>
                          <a:spLocks noChangeArrowheads="1"/>
                        </wps:cNvSpPr>
                        <wps:spPr bwMode="auto">
                          <a:xfrm>
                            <a:off x="7540" y="9719"/>
                            <a:ext cx="2378" cy="761"/>
                          </a:xfrm>
                          <a:prstGeom prst="rect">
                            <a:avLst/>
                          </a:prstGeom>
                          <a:solidFill>
                            <a:srgbClr val="FFFFFF"/>
                          </a:solidFill>
                          <a:ln w="9525">
                            <a:solidFill>
                              <a:srgbClr val="000000"/>
                            </a:solidFill>
                            <a:miter lim="800000"/>
                            <a:headEnd/>
                            <a:tailEnd/>
                          </a:ln>
                        </wps:spPr>
                        <wps:txb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 xml:space="preserve">Bể chứa bùn </w:t>
                              </w:r>
                            </w:p>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sinh học</w:t>
                              </w:r>
                            </w:p>
                          </w:txbxContent>
                        </wps:txbx>
                        <wps:bodyPr rot="0" vert="horz" wrap="square" lIns="91440" tIns="45720" rIns="91440" bIns="45720" anchor="t" anchorCtr="0" upright="1">
                          <a:noAutofit/>
                        </wps:bodyPr>
                      </wps:wsp>
                      <wps:wsp>
                        <wps:cNvPr id="221" name="Rectangle 16"/>
                        <wps:cNvSpPr>
                          <a:spLocks noChangeArrowheads="1"/>
                        </wps:cNvSpPr>
                        <wps:spPr bwMode="auto">
                          <a:xfrm>
                            <a:off x="8014" y="11333"/>
                            <a:ext cx="2378" cy="552"/>
                          </a:xfrm>
                          <a:prstGeom prst="rect">
                            <a:avLst/>
                          </a:prstGeom>
                          <a:solidFill>
                            <a:srgbClr val="FFFFFF"/>
                          </a:solidFill>
                          <a:ln w="9525">
                            <a:solidFill>
                              <a:srgbClr val="000000"/>
                            </a:solidFill>
                            <a:miter lim="800000"/>
                            <a:headEnd/>
                            <a:tailEnd/>
                          </a:ln>
                        </wps:spPr>
                        <wps:txb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Máy ép bùn</w:t>
                              </w:r>
                            </w:p>
                          </w:txbxContent>
                        </wps:txbx>
                        <wps:bodyPr rot="0" vert="horz" wrap="square" lIns="91440" tIns="45720" rIns="91440" bIns="45720" anchor="t" anchorCtr="0" upright="1">
                          <a:noAutofit/>
                        </wps:bodyPr>
                      </wps:wsp>
                      <wps:wsp>
                        <wps:cNvPr id="222" name="Rectangle 17"/>
                        <wps:cNvSpPr>
                          <a:spLocks noChangeArrowheads="1"/>
                        </wps:cNvSpPr>
                        <wps:spPr bwMode="auto">
                          <a:xfrm>
                            <a:off x="8014" y="12437"/>
                            <a:ext cx="2378" cy="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Giao cho đơn vị có chức năng thu gom</w:t>
                              </w:r>
                            </w:p>
                          </w:txbxContent>
                        </wps:txbx>
                        <wps:bodyPr rot="0" vert="horz" wrap="square" lIns="91440" tIns="45720" rIns="91440" bIns="45720" anchor="t" anchorCtr="0" upright="1">
                          <a:noAutofit/>
                        </wps:bodyPr>
                      </wps:wsp>
                      <wps:wsp>
                        <wps:cNvPr id="223" name="AutoShape 18"/>
                        <wps:cNvCnPr>
                          <a:cxnSpLocks noChangeShapeType="1"/>
                        </wps:cNvCnPr>
                        <wps:spPr bwMode="auto">
                          <a:xfrm>
                            <a:off x="5754" y="2453"/>
                            <a:ext cx="0" cy="479"/>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24" name="AutoShape 19"/>
                        <wps:cNvCnPr>
                          <a:cxnSpLocks noChangeShapeType="1"/>
                        </wps:cNvCnPr>
                        <wps:spPr bwMode="auto">
                          <a:xfrm>
                            <a:off x="5754" y="5095"/>
                            <a:ext cx="0" cy="479"/>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25" name="AutoShape 20"/>
                        <wps:cNvCnPr>
                          <a:cxnSpLocks noChangeShapeType="1"/>
                        </wps:cNvCnPr>
                        <wps:spPr bwMode="auto">
                          <a:xfrm>
                            <a:off x="5754" y="6126"/>
                            <a:ext cx="0" cy="479"/>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26" name="AutoShape 21"/>
                        <wps:cNvCnPr>
                          <a:cxnSpLocks noChangeShapeType="1"/>
                        </wps:cNvCnPr>
                        <wps:spPr bwMode="auto">
                          <a:xfrm>
                            <a:off x="5754" y="7157"/>
                            <a:ext cx="0" cy="479"/>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27" name="AutoShape 22"/>
                        <wps:cNvCnPr>
                          <a:cxnSpLocks noChangeShapeType="1"/>
                        </wps:cNvCnPr>
                        <wps:spPr bwMode="auto">
                          <a:xfrm>
                            <a:off x="5754" y="8213"/>
                            <a:ext cx="0" cy="479"/>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28" name="AutoShape 23"/>
                        <wps:cNvCnPr>
                          <a:cxnSpLocks noChangeShapeType="1"/>
                        </wps:cNvCnPr>
                        <wps:spPr bwMode="auto">
                          <a:xfrm>
                            <a:off x="5754" y="10375"/>
                            <a:ext cx="0" cy="479"/>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29" name="AutoShape 24"/>
                        <wps:cNvCnPr>
                          <a:cxnSpLocks noChangeShapeType="1"/>
                        </wps:cNvCnPr>
                        <wps:spPr bwMode="auto">
                          <a:xfrm>
                            <a:off x="5754" y="11406"/>
                            <a:ext cx="0" cy="479"/>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30" name="AutoShape 25"/>
                        <wps:cNvCnPr>
                          <a:cxnSpLocks noChangeShapeType="1"/>
                        </wps:cNvCnPr>
                        <wps:spPr bwMode="auto">
                          <a:xfrm>
                            <a:off x="5754" y="12415"/>
                            <a:ext cx="0" cy="479"/>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31" name="AutoShape 26"/>
                        <wps:cNvCnPr>
                          <a:cxnSpLocks noChangeShapeType="1"/>
                        </wps:cNvCnPr>
                        <wps:spPr bwMode="auto">
                          <a:xfrm>
                            <a:off x="9124" y="10854"/>
                            <a:ext cx="0" cy="479"/>
                          </a:xfrm>
                          <a:prstGeom prst="straightConnector1">
                            <a:avLst/>
                          </a:prstGeom>
                          <a:noFill/>
                          <a:ln w="9525">
                            <a:solidFill>
                              <a:srgbClr val="000000"/>
                            </a:solidFill>
                            <a:prstDash val="dash"/>
                            <a:round/>
                            <a:headEnd/>
                            <a:tailEnd type="stealth" w="med" len="med"/>
                          </a:ln>
                          <a:extLst>
                            <a:ext uri="{909E8E84-426E-40DD-AFC4-6F175D3DCCD1}">
                              <a14:hiddenFill xmlns:a14="http://schemas.microsoft.com/office/drawing/2010/main">
                                <a:noFill/>
                              </a14:hiddenFill>
                            </a:ext>
                          </a:extLst>
                        </wps:spPr>
                        <wps:bodyPr/>
                      </wps:wsp>
                      <wps:wsp>
                        <wps:cNvPr id="232" name="AutoShape 27"/>
                        <wps:cNvCnPr>
                          <a:cxnSpLocks noChangeShapeType="1"/>
                        </wps:cNvCnPr>
                        <wps:spPr bwMode="auto">
                          <a:xfrm>
                            <a:off x="9124" y="11885"/>
                            <a:ext cx="0" cy="479"/>
                          </a:xfrm>
                          <a:prstGeom prst="straightConnector1">
                            <a:avLst/>
                          </a:prstGeom>
                          <a:noFill/>
                          <a:ln w="9525">
                            <a:solidFill>
                              <a:srgbClr val="000000"/>
                            </a:solidFill>
                            <a:prstDash val="dash"/>
                            <a:round/>
                            <a:headEnd/>
                            <a:tailEnd type="stealth" w="med" len="med"/>
                          </a:ln>
                          <a:extLst>
                            <a:ext uri="{909E8E84-426E-40DD-AFC4-6F175D3DCCD1}">
                              <a14:hiddenFill xmlns:a14="http://schemas.microsoft.com/office/drawing/2010/main">
                                <a:noFill/>
                              </a14:hiddenFill>
                            </a:ext>
                          </a:extLst>
                        </wps:spPr>
                        <wps:bodyPr/>
                      </wps:wsp>
                      <wps:wsp>
                        <wps:cNvPr id="233" name="Rectangle 28"/>
                        <wps:cNvSpPr>
                          <a:spLocks noChangeArrowheads="1"/>
                        </wps:cNvSpPr>
                        <wps:spPr bwMode="auto">
                          <a:xfrm>
                            <a:off x="1989" y="6605"/>
                            <a:ext cx="2160"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Kiềm, phèn, axit</w:t>
                              </w:r>
                            </w:p>
                          </w:txbxContent>
                        </wps:txbx>
                        <wps:bodyPr rot="0" vert="horz" wrap="square" lIns="91440" tIns="45720" rIns="91440" bIns="45720" anchor="t" anchorCtr="0" upright="1">
                          <a:noAutofit/>
                        </wps:bodyPr>
                      </wps:wsp>
                      <wps:wsp>
                        <wps:cNvPr id="234" name="AutoShape 29"/>
                        <wps:cNvCnPr>
                          <a:cxnSpLocks noChangeShapeType="1"/>
                        </wps:cNvCnPr>
                        <wps:spPr bwMode="auto">
                          <a:xfrm>
                            <a:off x="3984" y="6867"/>
                            <a:ext cx="632" cy="0"/>
                          </a:xfrm>
                          <a:prstGeom prst="straightConnector1">
                            <a:avLst/>
                          </a:prstGeom>
                          <a:noFill/>
                          <a:ln w="9525">
                            <a:solidFill>
                              <a:srgbClr val="000000"/>
                            </a:solidFill>
                            <a:prstDash val="lgDashDotDot"/>
                            <a:round/>
                            <a:headEnd/>
                            <a:tailEnd type="stealth" w="med" len="med"/>
                          </a:ln>
                          <a:extLst>
                            <a:ext uri="{909E8E84-426E-40DD-AFC4-6F175D3DCCD1}">
                              <a14:hiddenFill xmlns:a14="http://schemas.microsoft.com/office/drawing/2010/main">
                                <a:noFill/>
                              </a14:hiddenFill>
                            </a:ext>
                          </a:extLst>
                        </wps:spPr>
                        <wps:bodyPr/>
                      </wps:wsp>
                      <wps:wsp>
                        <wps:cNvPr id="235" name="Rectangle 30"/>
                        <wps:cNvSpPr>
                          <a:spLocks noChangeArrowheads="1"/>
                        </wps:cNvSpPr>
                        <wps:spPr bwMode="auto">
                          <a:xfrm>
                            <a:off x="2604" y="7537"/>
                            <a:ext cx="1380"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Polymer</w:t>
                              </w:r>
                            </w:p>
                          </w:txbxContent>
                        </wps:txbx>
                        <wps:bodyPr rot="0" vert="horz" wrap="square" lIns="91440" tIns="45720" rIns="91440" bIns="45720" anchor="t" anchorCtr="0" upright="1">
                          <a:noAutofit/>
                        </wps:bodyPr>
                      </wps:wsp>
                      <wps:wsp>
                        <wps:cNvPr id="236" name="AutoShape 31"/>
                        <wps:cNvCnPr>
                          <a:cxnSpLocks noChangeShapeType="1"/>
                        </wps:cNvCnPr>
                        <wps:spPr bwMode="auto">
                          <a:xfrm>
                            <a:off x="3984" y="7821"/>
                            <a:ext cx="632" cy="0"/>
                          </a:xfrm>
                          <a:prstGeom prst="straightConnector1">
                            <a:avLst/>
                          </a:prstGeom>
                          <a:noFill/>
                          <a:ln w="9525">
                            <a:solidFill>
                              <a:srgbClr val="000000"/>
                            </a:solidFill>
                            <a:prstDash val="lgDashDotDot"/>
                            <a:round/>
                            <a:headEnd/>
                            <a:tailEnd type="stealth" w="med" len="med"/>
                          </a:ln>
                          <a:extLst>
                            <a:ext uri="{909E8E84-426E-40DD-AFC4-6F175D3DCCD1}">
                              <a14:hiddenFill xmlns:a14="http://schemas.microsoft.com/office/drawing/2010/main">
                                <a:noFill/>
                              </a14:hiddenFill>
                            </a:ext>
                          </a:extLst>
                        </wps:spPr>
                        <wps:bodyPr/>
                      </wps:wsp>
                      <wps:wsp>
                        <wps:cNvPr id="237" name="Rectangle 32"/>
                        <wps:cNvSpPr>
                          <a:spLocks noChangeArrowheads="1"/>
                        </wps:cNvSpPr>
                        <wps:spPr bwMode="auto">
                          <a:xfrm>
                            <a:off x="2184" y="5574"/>
                            <a:ext cx="1800" cy="4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Máy khuấy chìm</w:t>
                              </w:r>
                            </w:p>
                          </w:txbxContent>
                        </wps:txbx>
                        <wps:bodyPr rot="0" vert="horz" wrap="square" lIns="91440" tIns="45720" rIns="91440" bIns="45720" anchor="t" anchorCtr="0" upright="1">
                          <a:noAutofit/>
                        </wps:bodyPr>
                      </wps:wsp>
                      <wps:wsp>
                        <wps:cNvPr id="238" name="Rectangle 33"/>
                        <wps:cNvSpPr>
                          <a:spLocks noChangeArrowheads="1"/>
                        </wps:cNvSpPr>
                        <wps:spPr bwMode="auto">
                          <a:xfrm>
                            <a:off x="1899" y="9719"/>
                            <a:ext cx="2085" cy="4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Đĩa phân phối khí</w:t>
                              </w:r>
                            </w:p>
                          </w:txbxContent>
                        </wps:txbx>
                        <wps:bodyPr rot="0" vert="horz" wrap="square" lIns="91440" tIns="45720" rIns="91440" bIns="45720" anchor="t" anchorCtr="0" upright="1">
                          <a:noAutofit/>
                        </wps:bodyPr>
                      </wps:wsp>
                      <wps:wsp>
                        <wps:cNvPr id="239" name="Rectangle 34"/>
                        <wps:cNvSpPr>
                          <a:spLocks noChangeArrowheads="1"/>
                        </wps:cNvSpPr>
                        <wps:spPr bwMode="auto">
                          <a:xfrm>
                            <a:off x="2769" y="10910"/>
                            <a:ext cx="1380" cy="4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NaOCl</w:t>
                              </w:r>
                            </w:p>
                          </w:txbxContent>
                        </wps:txbx>
                        <wps:bodyPr rot="0" vert="horz" wrap="square" lIns="91440" tIns="45720" rIns="91440" bIns="45720" anchor="t" anchorCtr="0" upright="1">
                          <a:noAutofit/>
                        </wps:bodyPr>
                      </wps:wsp>
                      <wps:wsp>
                        <wps:cNvPr id="240" name="AutoShape 35"/>
                        <wps:cNvCnPr>
                          <a:cxnSpLocks noChangeShapeType="1"/>
                        </wps:cNvCnPr>
                        <wps:spPr bwMode="auto">
                          <a:xfrm>
                            <a:off x="3984" y="11106"/>
                            <a:ext cx="632" cy="0"/>
                          </a:xfrm>
                          <a:prstGeom prst="straightConnector1">
                            <a:avLst/>
                          </a:prstGeom>
                          <a:noFill/>
                          <a:ln w="9525">
                            <a:solidFill>
                              <a:srgbClr val="000000"/>
                            </a:solidFill>
                            <a:prstDash val="lgDashDotDot"/>
                            <a:round/>
                            <a:headEnd/>
                            <a:tailEnd type="stealth" w="med" len="med"/>
                          </a:ln>
                          <a:extLst>
                            <a:ext uri="{909E8E84-426E-40DD-AFC4-6F175D3DCCD1}">
                              <a14:hiddenFill xmlns:a14="http://schemas.microsoft.com/office/drawing/2010/main">
                                <a:noFill/>
                              </a14:hiddenFill>
                            </a:ext>
                          </a:extLst>
                        </wps:spPr>
                        <wps:bodyPr/>
                      </wps:wsp>
                      <wps:wsp>
                        <wps:cNvPr id="241" name="Rectangle 36"/>
                        <wps:cNvSpPr>
                          <a:spLocks noChangeArrowheads="1"/>
                        </wps:cNvSpPr>
                        <wps:spPr bwMode="auto">
                          <a:xfrm>
                            <a:off x="4616" y="3742"/>
                            <a:ext cx="2378" cy="530"/>
                          </a:xfrm>
                          <a:prstGeom prst="rect">
                            <a:avLst/>
                          </a:prstGeom>
                          <a:solidFill>
                            <a:srgbClr val="FFFFFF"/>
                          </a:solidFill>
                          <a:ln w="9525">
                            <a:solidFill>
                              <a:srgbClr val="000000"/>
                            </a:solidFill>
                            <a:miter lim="800000"/>
                            <a:headEnd/>
                            <a:tailEnd/>
                          </a:ln>
                        </wps:spPr>
                        <wps:txb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Máy tách rác</w:t>
                              </w:r>
                            </w:p>
                          </w:txbxContent>
                        </wps:txbx>
                        <wps:bodyPr rot="0" vert="horz" wrap="square" lIns="91440" tIns="45720" rIns="91440" bIns="45720" anchor="t" anchorCtr="0" upright="1">
                          <a:noAutofit/>
                        </wps:bodyPr>
                      </wps:wsp>
                      <wps:wsp>
                        <wps:cNvPr id="242" name="AutoShape 37"/>
                        <wps:cNvCnPr>
                          <a:cxnSpLocks noChangeShapeType="1"/>
                        </wps:cNvCnPr>
                        <wps:spPr bwMode="auto">
                          <a:xfrm>
                            <a:off x="5754" y="3364"/>
                            <a:ext cx="0" cy="378"/>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43" name="AutoShape 38"/>
                        <wps:cNvCnPr>
                          <a:cxnSpLocks noChangeShapeType="1"/>
                        </wps:cNvCnPr>
                        <wps:spPr bwMode="auto">
                          <a:xfrm>
                            <a:off x="5754" y="4272"/>
                            <a:ext cx="0" cy="267"/>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44" name="AutoShape 39"/>
                        <wps:cNvCnPr>
                          <a:cxnSpLocks noChangeShapeType="1"/>
                        </wps:cNvCnPr>
                        <wps:spPr bwMode="auto">
                          <a:xfrm>
                            <a:off x="6994" y="4010"/>
                            <a:ext cx="545"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45" name="Rectangle 40"/>
                        <wps:cNvSpPr>
                          <a:spLocks noChangeArrowheads="1"/>
                        </wps:cNvSpPr>
                        <wps:spPr bwMode="auto">
                          <a:xfrm>
                            <a:off x="7539" y="3804"/>
                            <a:ext cx="2268" cy="468"/>
                          </a:xfrm>
                          <a:prstGeom prst="rect">
                            <a:avLst/>
                          </a:prstGeom>
                          <a:solidFill>
                            <a:srgbClr val="FFFFFF"/>
                          </a:solidFill>
                          <a:ln w="9525">
                            <a:solidFill>
                              <a:srgbClr val="000000"/>
                            </a:solidFill>
                            <a:miter lim="800000"/>
                            <a:headEnd/>
                            <a:tailEnd/>
                          </a:ln>
                        </wps:spPr>
                        <wps:txb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Thùng chứa rác</w:t>
                              </w:r>
                            </w:p>
                          </w:txbxContent>
                        </wps:txbx>
                        <wps:bodyPr rot="0" vert="horz" wrap="square" lIns="91440" tIns="45720" rIns="91440" bIns="45720" anchor="t" anchorCtr="0" upright="1">
                          <a:noAutofit/>
                        </wps:bodyPr>
                      </wps:wsp>
                      <wps:wsp>
                        <wps:cNvPr id="246" name="AutoShape 41"/>
                        <wps:cNvCnPr>
                          <a:cxnSpLocks noChangeShapeType="1"/>
                        </wps:cNvCnPr>
                        <wps:spPr bwMode="auto">
                          <a:xfrm>
                            <a:off x="3937" y="5829"/>
                            <a:ext cx="632" cy="0"/>
                          </a:xfrm>
                          <a:prstGeom prst="straightConnector1">
                            <a:avLst/>
                          </a:prstGeom>
                          <a:noFill/>
                          <a:ln w="9525">
                            <a:solidFill>
                              <a:srgbClr val="000000"/>
                            </a:solidFill>
                            <a:prstDash val="lgDash"/>
                            <a:round/>
                            <a:headEnd/>
                            <a:tailEnd type="stealth" w="med" len="med"/>
                          </a:ln>
                          <a:extLst>
                            <a:ext uri="{909E8E84-426E-40DD-AFC4-6F175D3DCCD1}">
                              <a14:hiddenFill xmlns:a14="http://schemas.microsoft.com/office/drawing/2010/main">
                                <a:noFill/>
                              </a14:hiddenFill>
                            </a:ext>
                          </a:extLst>
                        </wps:spPr>
                        <wps:bodyPr/>
                      </wps:wsp>
                      <wps:wsp>
                        <wps:cNvPr id="247" name="Rectangle 42"/>
                        <wps:cNvSpPr>
                          <a:spLocks noChangeArrowheads="1"/>
                        </wps:cNvSpPr>
                        <wps:spPr bwMode="auto">
                          <a:xfrm>
                            <a:off x="4616" y="8692"/>
                            <a:ext cx="2378" cy="552"/>
                          </a:xfrm>
                          <a:prstGeom prst="rect">
                            <a:avLst/>
                          </a:prstGeom>
                          <a:solidFill>
                            <a:srgbClr val="FFFFFF"/>
                          </a:solidFill>
                          <a:ln w="9525">
                            <a:solidFill>
                              <a:srgbClr val="000000"/>
                            </a:solidFill>
                            <a:miter lim="800000"/>
                            <a:headEnd/>
                            <a:tailEnd/>
                          </a:ln>
                        </wps:spPr>
                        <wps:txb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Bể lắng sơ cấp</w:t>
                              </w:r>
                            </w:p>
                          </w:txbxContent>
                        </wps:txbx>
                        <wps:bodyPr rot="0" vert="horz" wrap="square" lIns="91440" tIns="45720" rIns="91440" bIns="45720" anchor="t" anchorCtr="0" upright="1">
                          <a:noAutofit/>
                        </wps:bodyPr>
                      </wps:wsp>
                      <wps:wsp>
                        <wps:cNvPr id="248" name="AutoShape 43"/>
                        <wps:cNvCnPr>
                          <a:cxnSpLocks noChangeShapeType="1"/>
                        </wps:cNvCnPr>
                        <wps:spPr bwMode="auto">
                          <a:xfrm>
                            <a:off x="3984" y="9995"/>
                            <a:ext cx="632" cy="0"/>
                          </a:xfrm>
                          <a:prstGeom prst="straightConnector1">
                            <a:avLst/>
                          </a:prstGeom>
                          <a:noFill/>
                          <a:ln w="9525">
                            <a:solidFill>
                              <a:srgbClr val="000000"/>
                            </a:solidFill>
                            <a:prstDash val="lgDash"/>
                            <a:round/>
                            <a:headEnd/>
                            <a:tailEnd type="stealth" w="med" len="med"/>
                          </a:ln>
                          <a:extLst>
                            <a:ext uri="{909E8E84-426E-40DD-AFC4-6F175D3DCCD1}">
                              <a14:hiddenFill xmlns:a14="http://schemas.microsoft.com/office/drawing/2010/main">
                                <a:noFill/>
                              </a14:hiddenFill>
                            </a:ext>
                          </a:extLst>
                        </wps:spPr>
                        <wps:bodyPr/>
                      </wps:wsp>
                      <wps:wsp>
                        <wps:cNvPr id="249" name="AutoShape 44"/>
                        <wps:cNvCnPr>
                          <a:cxnSpLocks noChangeShapeType="1"/>
                        </wps:cNvCnPr>
                        <wps:spPr bwMode="auto">
                          <a:xfrm>
                            <a:off x="6994" y="8943"/>
                            <a:ext cx="545" cy="0"/>
                          </a:xfrm>
                          <a:prstGeom prst="straightConnector1">
                            <a:avLst/>
                          </a:prstGeom>
                          <a:noFill/>
                          <a:ln w="9525">
                            <a:solidFill>
                              <a:srgbClr val="000000"/>
                            </a:solidFill>
                            <a:prstDash val="dash"/>
                            <a:round/>
                            <a:headEnd/>
                            <a:tailEnd type="stealth" w="med" len="med"/>
                          </a:ln>
                          <a:extLst>
                            <a:ext uri="{909E8E84-426E-40DD-AFC4-6F175D3DCCD1}">
                              <a14:hiddenFill xmlns:a14="http://schemas.microsoft.com/office/drawing/2010/main">
                                <a:noFill/>
                              </a14:hiddenFill>
                            </a:ext>
                          </a:extLst>
                        </wps:spPr>
                        <wps:bodyPr/>
                      </wps:wsp>
                      <wps:wsp>
                        <wps:cNvPr id="250" name="AutoShape 45"/>
                        <wps:cNvCnPr>
                          <a:cxnSpLocks noChangeShapeType="1"/>
                        </wps:cNvCnPr>
                        <wps:spPr bwMode="auto">
                          <a:xfrm>
                            <a:off x="6994" y="10082"/>
                            <a:ext cx="546" cy="0"/>
                          </a:xfrm>
                          <a:prstGeom prst="straightConnector1">
                            <a:avLst/>
                          </a:prstGeom>
                          <a:noFill/>
                          <a:ln w="9525">
                            <a:solidFill>
                              <a:srgbClr val="000000"/>
                            </a:solidFill>
                            <a:prstDash val="dash"/>
                            <a:round/>
                            <a:headEnd/>
                            <a:tailEnd type="stealth" w="med" len="med"/>
                          </a:ln>
                          <a:extLst>
                            <a:ext uri="{909E8E84-426E-40DD-AFC4-6F175D3DCCD1}">
                              <a14:hiddenFill xmlns:a14="http://schemas.microsoft.com/office/drawing/2010/main">
                                <a:noFill/>
                              </a14:hiddenFill>
                            </a:ext>
                          </a:extLst>
                        </wps:spPr>
                        <wps:bodyPr/>
                      </wps:wsp>
                      <wps:wsp>
                        <wps:cNvPr id="251" name="AutoShape 46"/>
                        <wps:cNvCnPr>
                          <a:cxnSpLocks noChangeShapeType="1"/>
                        </wps:cNvCnPr>
                        <wps:spPr bwMode="auto">
                          <a:xfrm>
                            <a:off x="9917" y="8943"/>
                            <a:ext cx="94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47"/>
                        <wps:cNvCnPr>
                          <a:cxnSpLocks noChangeShapeType="1"/>
                        </wps:cNvCnPr>
                        <wps:spPr bwMode="auto">
                          <a:xfrm>
                            <a:off x="9918" y="9896"/>
                            <a:ext cx="94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48"/>
                        <wps:cNvCnPr>
                          <a:cxnSpLocks noChangeShapeType="1"/>
                        </wps:cNvCnPr>
                        <wps:spPr bwMode="auto">
                          <a:xfrm>
                            <a:off x="10866" y="8943"/>
                            <a:ext cx="0" cy="191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49"/>
                        <wps:cNvCnPr>
                          <a:cxnSpLocks noChangeShapeType="1"/>
                        </wps:cNvCnPr>
                        <wps:spPr bwMode="auto">
                          <a:xfrm>
                            <a:off x="9124" y="10854"/>
                            <a:ext cx="1741"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Rectangle 50"/>
                        <wps:cNvSpPr>
                          <a:spLocks noChangeArrowheads="1"/>
                        </wps:cNvSpPr>
                        <wps:spPr bwMode="auto">
                          <a:xfrm>
                            <a:off x="7540" y="5477"/>
                            <a:ext cx="2378" cy="761"/>
                          </a:xfrm>
                          <a:prstGeom prst="rect">
                            <a:avLst/>
                          </a:prstGeom>
                          <a:solidFill>
                            <a:srgbClr val="FFFFFF"/>
                          </a:solidFill>
                          <a:ln w="9525">
                            <a:solidFill>
                              <a:srgbClr val="000000"/>
                            </a:solidFill>
                            <a:miter lim="800000"/>
                            <a:headEnd/>
                            <a:tailEnd/>
                          </a:ln>
                        </wps:spPr>
                        <wps:txb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Bể bơm nước dư</w:t>
                              </w:r>
                            </w:p>
                          </w:txbxContent>
                        </wps:txbx>
                        <wps:bodyPr rot="0" vert="horz" wrap="square" lIns="91440" tIns="45720" rIns="91440" bIns="45720" anchor="t" anchorCtr="0" upright="1">
                          <a:noAutofit/>
                        </wps:bodyPr>
                      </wps:wsp>
                      <wps:wsp>
                        <wps:cNvPr id="256" name="AutoShape 51"/>
                        <wps:cNvCnPr>
                          <a:cxnSpLocks noChangeShapeType="1"/>
                        </wps:cNvCnPr>
                        <wps:spPr bwMode="auto">
                          <a:xfrm flipH="1">
                            <a:off x="6994" y="5829"/>
                            <a:ext cx="54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57" name="AutoShape 52"/>
                        <wps:cNvCnPr>
                          <a:cxnSpLocks noChangeShapeType="1"/>
                        </wps:cNvCnPr>
                        <wps:spPr bwMode="auto">
                          <a:xfrm>
                            <a:off x="10392" y="11589"/>
                            <a:ext cx="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AutoShape 53"/>
                        <wps:cNvCnPr>
                          <a:cxnSpLocks noChangeShapeType="1"/>
                        </wps:cNvCnPr>
                        <wps:spPr bwMode="auto">
                          <a:xfrm flipV="1">
                            <a:off x="11267" y="5829"/>
                            <a:ext cx="0" cy="5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AutoShape 54"/>
                        <wps:cNvCnPr>
                          <a:cxnSpLocks noChangeShapeType="1"/>
                        </wps:cNvCnPr>
                        <wps:spPr bwMode="auto">
                          <a:xfrm flipH="1">
                            <a:off x="9917" y="5829"/>
                            <a:ext cx="135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60" name="AutoShape 55"/>
                        <wps:cNvCnPr>
                          <a:cxnSpLocks noChangeShapeType="1"/>
                        </wps:cNvCnPr>
                        <wps:spPr bwMode="auto">
                          <a:xfrm>
                            <a:off x="9918" y="8692"/>
                            <a:ext cx="1349"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61" name="AutoShape 56"/>
                        <wps:cNvCnPr>
                          <a:cxnSpLocks noChangeShapeType="1"/>
                        </wps:cNvCnPr>
                        <wps:spPr bwMode="auto">
                          <a:xfrm>
                            <a:off x="9917" y="10375"/>
                            <a:ext cx="7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AutoShape 57"/>
                        <wps:cNvCnPr>
                          <a:cxnSpLocks noChangeShapeType="1"/>
                        </wps:cNvCnPr>
                        <wps:spPr bwMode="auto">
                          <a:xfrm>
                            <a:off x="10949" y="10375"/>
                            <a:ext cx="318"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63" name="Arc 58"/>
                        <wps:cNvSpPr>
                          <a:spLocks/>
                        </wps:cNvSpPr>
                        <wps:spPr bwMode="auto">
                          <a:xfrm flipV="1">
                            <a:off x="10663" y="10177"/>
                            <a:ext cx="286" cy="213"/>
                          </a:xfrm>
                          <a:custGeom>
                            <a:avLst/>
                            <a:gdLst>
                              <a:gd name="G0" fmla="+- 21600 0 0"/>
                              <a:gd name="G1" fmla="+- 1304 0 0"/>
                              <a:gd name="G2" fmla="+- 21600 0 0"/>
                              <a:gd name="T0" fmla="*/ 43161 w 43200"/>
                              <a:gd name="T1" fmla="*/ 0 h 22904"/>
                              <a:gd name="T2" fmla="*/ 23 w 43200"/>
                              <a:gd name="T3" fmla="*/ 303 h 22904"/>
                              <a:gd name="T4" fmla="*/ 21600 w 43200"/>
                              <a:gd name="T5" fmla="*/ 1304 h 22904"/>
                            </a:gdLst>
                            <a:ahLst/>
                            <a:cxnLst>
                              <a:cxn ang="0">
                                <a:pos x="T0" y="T1"/>
                              </a:cxn>
                              <a:cxn ang="0">
                                <a:pos x="T2" y="T3"/>
                              </a:cxn>
                              <a:cxn ang="0">
                                <a:pos x="T4" y="T5"/>
                              </a:cxn>
                            </a:cxnLst>
                            <a:rect l="0" t="0" r="r" b="b"/>
                            <a:pathLst>
                              <a:path w="43200" h="22904" fill="none" extrusionOk="0">
                                <a:moveTo>
                                  <a:pt x="43160" y="0"/>
                                </a:moveTo>
                                <a:cubicBezTo>
                                  <a:pt x="43186" y="434"/>
                                  <a:pt x="43200" y="869"/>
                                  <a:pt x="43200" y="1304"/>
                                </a:cubicBezTo>
                                <a:cubicBezTo>
                                  <a:pt x="43200" y="13233"/>
                                  <a:pt x="33529" y="22904"/>
                                  <a:pt x="21600" y="22904"/>
                                </a:cubicBezTo>
                                <a:cubicBezTo>
                                  <a:pt x="9670" y="22904"/>
                                  <a:pt x="0" y="13233"/>
                                  <a:pt x="0" y="1304"/>
                                </a:cubicBezTo>
                                <a:cubicBezTo>
                                  <a:pt x="-1" y="970"/>
                                  <a:pt x="7" y="636"/>
                                  <a:pt x="23" y="303"/>
                                </a:cubicBezTo>
                              </a:path>
                              <a:path w="43200" h="22904" stroke="0" extrusionOk="0">
                                <a:moveTo>
                                  <a:pt x="43160" y="0"/>
                                </a:moveTo>
                                <a:cubicBezTo>
                                  <a:pt x="43186" y="434"/>
                                  <a:pt x="43200" y="869"/>
                                  <a:pt x="43200" y="1304"/>
                                </a:cubicBezTo>
                                <a:cubicBezTo>
                                  <a:pt x="43200" y="13233"/>
                                  <a:pt x="33529" y="22904"/>
                                  <a:pt x="21600" y="22904"/>
                                </a:cubicBezTo>
                                <a:cubicBezTo>
                                  <a:pt x="9670" y="22904"/>
                                  <a:pt x="0" y="13233"/>
                                  <a:pt x="0" y="1304"/>
                                </a:cubicBezTo>
                                <a:cubicBezTo>
                                  <a:pt x="-1" y="970"/>
                                  <a:pt x="7" y="636"/>
                                  <a:pt x="23" y="303"/>
                                </a:cubicBezTo>
                                <a:lnTo>
                                  <a:pt x="21600" y="13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Rectangle 59"/>
                        <wps:cNvSpPr>
                          <a:spLocks noChangeArrowheads="1"/>
                        </wps:cNvSpPr>
                        <wps:spPr bwMode="auto">
                          <a:xfrm>
                            <a:off x="9517" y="6867"/>
                            <a:ext cx="1629" cy="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Nước thải tuần hoàn</w:t>
                              </w:r>
                            </w:p>
                          </w:txbxContent>
                        </wps:txbx>
                        <wps:bodyPr rot="0" vert="horz" wrap="square" lIns="91440" tIns="45720" rIns="91440" bIns="45720" anchor="t" anchorCtr="0" upright="1">
                          <a:noAutofit/>
                        </wps:bodyPr>
                      </wps:wsp>
                      <wps:wsp>
                        <wps:cNvPr id="265" name="AutoShape 60"/>
                        <wps:cNvCnPr>
                          <a:cxnSpLocks noChangeShapeType="1"/>
                        </wps:cNvCnPr>
                        <wps:spPr bwMode="auto">
                          <a:xfrm>
                            <a:off x="5754" y="9244"/>
                            <a:ext cx="0" cy="47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08" o:spid="_x0000_s1231" style="width:468.4pt;height:574.1pt;mso-position-horizontal-relative:char;mso-position-vertical-relative:line" coordorigin="1899,1934" coordsize="9368,1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">
                <v:rect id="Rectangle 4" o:spid="_x0000_s1232" style="position:absolute;left:5018;top:1934;width:1523;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o0cQA&#10;AADcAAAADwAAAGRycy9kb3ducmV2LnhtbESPT4vCMBTE7wt+h/AEb2ui7hatRhFBEHb34B/w+mie&#10;bbF5qU3U+u03guBxmJnfMLNFaytxo8aXjjUM+goEceZMybmGw379OQbhA7LByjFpeJCHxbzzMcPU&#10;uDtv6bYLuYgQ9ilqKEKoUyl9VpBF33c1cfROrrEYomxyaRq8R7it5FCpRFosOS4UWNOqoOy8u1oN&#10;mHyZy99p9Lv/uSY4yVu1/j4qrXvddjkFEagN7/CrvTEahmoCz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XaNHEAAAA3AAAAA8AAAAAAAAAAAAAAAAAmAIAAGRycy9k&#10;b3ducmV2LnhtbFBLBQYAAAAABAAEAPUAAACJAwAAAAA=&#10;" stroked="f">
                  <v:textbo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Nước thải</w:t>
                        </w:r>
                      </w:p>
                    </w:txbxContent>
                  </v:textbox>
                </v:rect>
                <v:rect id="Rectangle 5" o:spid="_x0000_s1233" style="position:absolute;left:4569;top:2932;width:237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IM8EA&#10;AADcAAAADwAAAGRycy9kb3ducmV2LnhtbERPTYvCMBC9L/gfwgje1rQVZLcaiyiKHrVe9jY2Y1tt&#10;JqWJWv31m8PCHh/ve571phEP6lxtWUE8jkAQF1bXXCo45ZvPLxDOI2tsLJOCFznIFoOPOabaPvlA&#10;j6MvRQhhl6KCyvs2ldIVFRl0Y9sSB+5iO4M+wK6UusNnCDeNTKJoKg3WHBoqbGlVUXE73o2Cc52c&#10;8H3It5H53kz8vs+v95+1UqNhv5yB8NT7f/Gfe6cVJHGYH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iDPBAAAA3AAAAA8AAAAAAAAAAAAAAAAAmAIAAGRycy9kb3du&#10;cmV2LnhtbFBLBQYAAAAABAAEAPUAAACGAwAAAAA=&#10;">
                  <v:textbo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Bể thu gom</w:t>
                        </w:r>
                      </w:p>
                    </w:txbxContent>
                  </v:textbox>
                </v:rect>
                <v:rect id="Rectangle 6" o:spid="_x0000_s1234" style="position:absolute;left:4616;top:4543;width:2378;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tqMMA&#10;AADcAAAADwAAAGRycy9kb3ducmV2LnhtbESPQYvCMBSE74L/ITxhb5q2grjVKIuirEetl709m2db&#10;t3kpTdTu/nojCB6HmfmGmS87U4sbta6yrCAeRSCIc6srLhQcs81wCsJ5ZI21ZVLwRw6Wi35vjqm2&#10;d97T7eALESDsUlRQet+kUrq8JINuZBvi4J1ta9AH2RZSt3gPcFPLJIom0mDFYaHEhlYl5b+Hq1Fw&#10;qpIj/u+zbWQ+N2O/67LL9Wet1Meg+5qB8NT5d/jV/tYKkji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8tqMMAAADcAAAADwAAAAAAAAAAAAAAAACYAgAAZHJzL2Rv&#10;d25yZXYueG1sUEsFBgAAAAAEAAQA9QAAAIgDAAAAAA==&#10;">
                  <v:textbo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Bể tách dầu</w:t>
                        </w:r>
                      </w:p>
                    </w:txbxContent>
                  </v:textbox>
                </v:rect>
                <v:rect id="Rectangle 7" o:spid="_x0000_s1235" style="position:absolute;left:4616;top:5574;width:2378;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z38UA&#10;AADcAAAADwAAAGRycy9kb3ducmV2LnhtbESPQWvCQBSE74X+h+UVvDUbIxSbZhVRFHuM8dLba/Y1&#10;Sc2+DdnVRH99tyB4HGbmGyZbjqYVF+pdY1nBNIpBEJdWN1wpOBbb1zkI55E1tpZJwZUcLBfPTxmm&#10;2g6c0+XgKxEg7FJUUHvfpVK6siaDLrIdcfB+bG/QB9lXUvc4BLhpZRLHb9Jgw2Ghxo7WNZWnw9ko&#10;+G6SI97yYheb9+3Mf47F7/lro9TkZVx9gPA0+kf43t5rBck0g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bPfxQAAANwAAAAPAAAAAAAAAAAAAAAAAJgCAABkcnMv&#10;ZG93bnJldi54bWxQSwUGAAAAAAQABAD1AAAAigMAAAAA&#10;">
                  <v:textbo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Bể điều hòa</w:t>
                        </w:r>
                      </w:p>
                    </w:txbxContent>
                  </v:textbox>
                </v:rect>
                <v:rect id="Rectangle 8" o:spid="_x0000_s1236" style="position:absolute;left:4616;top:6605;width:2378;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WRMUA&#10;AADcAAAADwAAAGRycy9kb3ducmV2LnhtbESPQWvCQBSE74L/YXmF3nSTCKWmrlKUSHvU5NLba/Y1&#10;SZt9G7KbGP313ULB4zAz3zCb3WRaMVLvGssK4mUEgri0uuFKQZFni2cQziNrbC2Tgis52G3nsw2m&#10;2l74ROPZVyJA2KWooPa+S6V0ZU0G3dJ2xMH7sr1BH2RfSd3jJcBNK5MoepIGGw4LNXa0r6n8OQ9G&#10;wWeTFHg75cfIrLOVf5/y7+HjoNTjw/T6AsLT5O/h//abVpDEK/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RZExQAAANwAAAAPAAAAAAAAAAAAAAAAAJgCAABkcnMv&#10;ZG93bnJldi54bWxQSwUGAAAAAAQABAD1AAAAigMAAAAA&#10;">
                  <v:textbo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Bể keo tụ</w:t>
                        </w:r>
                      </w:p>
                    </w:txbxContent>
                  </v:textbox>
                </v:rect>
                <v:rect id="Rectangle 9" o:spid="_x0000_s1237" style="position:absolute;left:4616;top:7636;width:2378;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OMMUA&#10;AADcAAAADwAAAGRycy9kb3ducmV2LnhtbESPQWvCQBSE74L/YXmF3nRjK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I4wxQAAANwAAAAPAAAAAAAAAAAAAAAAAJgCAABkcnMv&#10;ZG93bnJldi54bWxQSwUGAAAAAAQABAD1AAAAigMAAAAA&#10;">
                  <v:textbo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Bể tạo bông</w:t>
                        </w:r>
                      </w:p>
                    </w:txbxContent>
                  </v:textbox>
                </v:rect>
                <v:rect id="Rectangle 10" o:spid="_x0000_s1238" style="position:absolute;left:4616;top:9719;width:2378;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rq8UA&#10;AADcAAAADwAAAGRycy9kb3ducmV2LnhtbESPQWvCQBSE74L/YXmF3nRji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CurxQAAANwAAAAPAAAAAAAAAAAAAAAAAJgCAABkcnMv&#10;ZG93bnJldi54bWxQSwUGAAAAAAQABAD1AAAAigMAAAAA&#10;">
                  <v:textbo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Bể SBR</w:t>
                        </w:r>
                        <w:r w:rsidRPr="002C03B4">
                          <w:rPr>
                            <w:rFonts w:ascii="Times New Roman" w:hAnsi="Times New Roman" w:cs="Times New Roman"/>
                            <w:lang w:val="en-US"/>
                          </w:rPr>
                          <w:t xml:space="preserve"> </w:t>
                        </w:r>
                        <w:r w:rsidRPr="002C03B4">
                          <w:rPr>
                            <w:rFonts w:ascii="Times New Roman" w:hAnsi="Times New Roman" w:cs="Times New Roman"/>
                          </w:rPr>
                          <w:t>(2 bể)</w:t>
                        </w:r>
                      </w:p>
                    </w:txbxContent>
                  </v:textbox>
                </v:rect>
                <v:rect id="Rectangle 11" o:spid="_x0000_s1239" style="position:absolute;left:7539;top:8552;width:2378;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3MMA&#10;AADcAAAADwAAAGRycy9kb3ducmV2LnhtbESPQYvCMBSE7wv+h/AEb2tqBXGrUcTFRY9aL96ezbOt&#10;Ni+liVr99UYQ9jjMzDfMdN6aStyocaVlBYN+BII4s7rkXME+XX2PQTiPrLGyTAoe5GA+63xNMdH2&#10;zlu67XwuAoRdggoK7+tESpcVZND1bU0cvJNtDPogm1zqBu8BbioZR9FIGiw5LBRY07Kg7LK7GgXH&#10;Mt7jc5v+ReZnNfSbNj1fD79K9brtYgLCU+v/w5/2WiuIBy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13MMAAADcAAAADwAAAAAAAAAAAAAAAACYAgAAZHJzL2Rv&#10;d25yZXYueG1sUEsFBgAAAAAEAAQA9QAAAIgDAAAAAA==&#10;">
                  <v:textbo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Bể chứa bùn hóa lý</w:t>
                        </w:r>
                      </w:p>
                    </w:txbxContent>
                  </v:textbox>
                </v:rect>
                <v:rect id="Rectangle 12" o:spid="_x0000_s1240" style="position:absolute;left:4616;top:10854;width:2378;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QR8UA&#10;AADcAAAADwAAAGRycy9kb3ducmV2LnhtbESPQWvCQBSE74L/YXmF3nRjCrZNXUWUiD0m8dLba/Y1&#10;SZt9G7Ibjf56t1DocZiZb5jVZjStOFPvGssKFvMIBHFpdcOVglORzl5AOI+ssbVMCq7kYLOeTlaY&#10;aHvhjM65r0SAsEtQQe19l0jpypoMurntiIP3ZXuDPsi+krrHS4CbVsZRtJQGGw4LNXa0q6n8yQej&#10;4LOJT3jLikNkXtMn/z4W38PHXqnHh3H7BsLT6P/Df+2jVhAvnu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hBHxQAAANwAAAAPAAAAAAAAAAAAAAAAAJgCAABkcnMv&#10;ZG93bnJldi54bWxQSwUGAAAAAAQABAD1AAAAigMAAAAA&#10;">
                  <v:textbo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Bể khử trùng</w:t>
                        </w:r>
                      </w:p>
                    </w:txbxContent>
                  </v:textbox>
                </v:rect>
                <v:rect id="Rectangle 13" o:spid="_x0000_s1241" style="position:absolute;left:4616;top:11885;width:2378;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ENcEA&#10;AADcAAAADwAAAGRycy9kb3ducmV2LnhtbERPTYvCMBC9L/gfwgje1rQVZLcaiyiKHrVe9jY2Y1tt&#10;JqWJWv31m8PCHh/ve571phEP6lxtWUE8jkAQF1bXXCo45ZvPLxDOI2tsLJOCFznIFoOPOabaPvlA&#10;j6MvRQhhl6KCyvs2ldIVFRl0Y9sSB+5iO4M+wK6UusNnCDeNTKJoKg3WHBoqbGlVUXE73o2Cc52c&#10;8H3It5H53kz8vs+v95+1UqNhv5yB8NT7f/Gfe6cVJHFYG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lhDXBAAAA3AAAAA8AAAAAAAAAAAAAAAAAmAIAAGRycy9kb3du&#10;cmV2LnhtbFBLBQYAAAAABAAEAPUAAACGAwAAAAA=&#10;">
                  <v:textbo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Hồ hoàn thiện</w:t>
                        </w:r>
                      </w:p>
                    </w:txbxContent>
                  </v:textbox>
                </v:rect>
                <v:rect id="Rectangle 14" o:spid="_x0000_s1242" style="position:absolute;left:4616;top:12894;width:2378;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7+DMQA&#10;AADcAAAADwAAAGRycy9kb3ducmV2LnhtbESPT4vCMBTE7wt+h/AEb2viny1ajbIsCILuYVXw+mie&#10;bbF5qU3U+u2NIOxxmJnfMPNlaytxo8aXjjUM+goEceZMybmGw371OQHhA7LByjFpeJCH5aLzMcfU&#10;uDv/0W0XchEh7FPUUIRQp1L6rCCLvu9q4uidXGMxRNnk0jR4j3BbyaFSibRYclwosKafgrLz7mo1&#10;YDI2l9/TaLvfXBOc5q1afR2V1r1u+z0DEagN/+F3e200DAdT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gzEAAAA3AAAAA8AAAAAAAAAAAAAAAAAmAIAAGRycy9k&#10;b3ducmV2LnhtbFBLBQYAAAAABAAEAPUAAACJAwAAAAA=&#10;" stroked="f">
                  <v:textbo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Nước thải sau xử lý</w:t>
                        </w:r>
                      </w:p>
                    </w:txbxContent>
                  </v:textbox>
                </v:rect>
                <v:rect id="Rectangle 15" o:spid="_x0000_s1243" style="position:absolute;left:7540;top:9719;width:2378;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CjsIA&#10;AADcAAAADwAAAGRycy9kb3ducmV2LnhtbERPPW+DMBDdI/U/WFepW2JKpSohGFS1ompHQpZsF3wB&#10;WnxG2Akkv74eKmV8et9pPpteXGh0nWUFz6sIBHFtdceNgn1VLNcgnEfW2FsmBVdykGcPixQTbScu&#10;6bLzjQgh7BJU0Ho/JFK6uiWDbmUH4sCd7GjQBzg2Uo84hXDTyziKXqXBjkNDiwO9t1T/7s5GwbGL&#10;93grq8/IbIoX/z1XP+fDh1JPj/PbFoSn2d/F/+4vrSCOw/x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0KOwgAAANwAAAAPAAAAAAAAAAAAAAAAAJgCAABkcnMvZG93&#10;bnJldi54bWxQSwUGAAAAAAQABAD1AAAAhwMAAAAA&#10;">
                  <v:textbo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 xml:space="preserve">Bể chứa bùn </w:t>
                        </w:r>
                      </w:p>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sinh học</w:t>
                        </w:r>
                      </w:p>
                    </w:txbxContent>
                  </v:textbox>
                </v:rect>
                <v:rect id="Rectangle 16" o:spid="_x0000_s1244" style="position:absolute;left:8014;top:11333;width:2378;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nFcUA&#10;AADcAAAADwAAAGRycy9kb3ducmV2LnhtbESPQWvCQBSE74X+h+UVvDUbIxSbZhVRFHuM8dLba/Y1&#10;Sc2+DdnVRH99tyB4HGbmGyZbjqYVF+pdY1nBNIpBEJdWN1wpOBbb1zkI55E1tpZJwZUcLBfPTxmm&#10;2g6c0+XgKxEg7FJUUHvfpVK6siaDLrIdcfB+bG/QB9lXUvc4BLhpZRLHb9Jgw2Ghxo7WNZWnw9ko&#10;+G6SI97yYheb9+3Mf47F7/lro9TkZVx9gPA0+kf43t5rBUkyh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xQAAANwAAAAPAAAAAAAAAAAAAAAAAJgCAABkcnMv&#10;ZG93bnJldi54bWxQSwUGAAAAAAQABAD1AAAAigMAAAAA&#10;">
                  <v:textbo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Máy ép bùn</w:t>
                        </w:r>
                      </w:p>
                    </w:txbxContent>
                  </v:textbox>
                </v:rect>
                <v:rect id="Rectangle 17" o:spid="_x0000_s1245" style="position:absolute;left:8014;top:12437;width:2378;height: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mwMUA&#10;AADcAAAADwAAAGRycy9kb3ducmV2LnhtbESPT2vCQBTE70K/w/IKveluUw01zSqlIBTUg7Hg9ZF9&#10;+UOzb9Psqum3dwsFj8PM/IbJ16PtxIUG3zrW8DxTIIhLZ1quNXwdN9NXED4gG+wck4Zf8rBePUxy&#10;zIy78oEuRahFhLDPUEMTQp9J6cuGLPqZ64mjV7nBYohyqKUZ8BrhtpOJUqm02HJcaLCnj4bK7+Js&#10;NWA6Nz/76mV33J5TXNaj2ixOSuunx/H9DUSgMdzD/+1PoyFJEvg7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qbAxQAAANwAAAAPAAAAAAAAAAAAAAAAAJgCAABkcnMv&#10;ZG93bnJldi54bWxQSwUGAAAAAAQABAD1AAAAigMAAAAA&#10;" stroked="f">
                  <v:textbo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Giao cho đơn vị có chức năng thu gom</w:t>
                        </w:r>
                      </w:p>
                    </w:txbxContent>
                  </v:textbox>
                </v:rect>
                <v:shape id="AutoShape 18" o:spid="_x0000_s1246" type="#_x0000_t32" style="position:absolute;left:5754;top:2453;width:0;height: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nUB8YAAADcAAAADwAAAGRycy9kb3ducmV2LnhtbESPzWrDMBCE74W+g9hCLyWR40IpTpRQ&#10;+kcOySFuyXljbS1ja+VIquP26atAoMdhZr5hFqvRdmIgHxrHCmbTDARx5XTDtYLPj7fJI4gQkTV2&#10;jknBDwVYLa+vFlhod+IdDWWsRYJwKFCBibEvpAyVIYth6nri5H05bzEm6WupPZ4S3HYyz7IHabHh&#10;tGCwp2dDVVt+WwUl+t3v8L43L8eNbF8P6+1w126Vur0Zn+YgIo3xP3xpr7WCPL+H85l0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8J1AfGAAAA3AAAAA8AAAAAAAAA&#10;AAAAAAAAoQIAAGRycy9kb3ducmV2LnhtbFBLBQYAAAAABAAEAPkAAACUAwAAAAA=&#10;">
                  <v:stroke endarrow="classic"/>
                </v:shape>
                <v:shape id="AutoShape 19" o:spid="_x0000_s1247" type="#_x0000_t32" style="position:absolute;left:5754;top:5095;width:0;height: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BMc8YAAADcAAAADwAAAGRycy9kb3ducmV2LnhtbESPzWrDMBCE74W+g9hCLyWRY0opTpRQ&#10;+kcOySFuyXljbS1ja+VIquP26atAoMdhZr5hFqvRdmIgHxrHCmbTDARx5XTDtYLPj7fJI4gQkTV2&#10;jknBDwVYLa+vFlhod+IdDWWsRYJwKFCBibEvpAyVIYth6nri5H05bzEm6WupPZ4S3HYyz7IHabHh&#10;tGCwp2dDVVt+WwUl+t3v8L43L8eNbF8P6+1w126Vur0Zn+YgIo3xP3xpr7WCPL+H85l0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gTHPGAAAA3AAAAA8AAAAAAAAA&#10;AAAAAAAAoQIAAGRycy9kb3ducmV2LnhtbFBLBQYAAAAABAAEAPkAAACUAwAAAAA=&#10;">
                  <v:stroke endarrow="classic"/>
                </v:shape>
                <v:shape id="AutoShape 20" o:spid="_x0000_s1248" type="#_x0000_t32" style="position:absolute;left:5754;top:6126;width:0;height: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zp6MYAAADcAAAADwAAAGRycy9kb3ducmV2LnhtbESPzWrDMBCE74W+g9hCLyWRY2gpTpRQ&#10;+kcOySFuyXljbS1ja+VIquP26atAoMdhZr5hFqvRdmIgHxrHCmbTDARx5XTDtYLPj7fJI4gQkTV2&#10;jknBDwVYLa+vFlhod+IdDWWsRYJwKFCBibEvpAyVIYth6nri5H05bzEm6WupPZ4S3HYyz7IHabHh&#10;tGCwp2dDVVt+WwUl+t3v8L43L8eNbF8P6+1w126Vur0Zn+YgIo3xP3xpr7WCPL+H85l0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6ejGAAAA3AAAAA8AAAAAAAAA&#10;AAAAAAAAoQIAAGRycy9kb3ducmV2LnhtbFBLBQYAAAAABAAEAPkAAACUAwAAAAA=&#10;">
                  <v:stroke endarrow="classic"/>
                </v:shape>
                <v:shape id="AutoShape 21" o:spid="_x0000_s1249" type="#_x0000_t32" style="position:absolute;left:5754;top:7157;width:0;height: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53n8YAAADcAAAADwAAAGRycy9kb3ducmV2LnhtbESPzWrDMBCE74W+g9hCLiWR60MobpQQ&#10;+kcOySFu6XljbSxja+VKquPk6atCIcdhZr5hFqvRdmIgHxrHCh5mGQjiyumGawWfH2/TRxAhImvs&#10;HJOCMwVYLW9vFlhod+I9DWWsRYJwKFCBibEvpAyVIYth5nri5B2dtxiT9LXUHk8JbjuZZ9lcWmw4&#10;LRjs6dlQ1ZY/VkGJfn8Z3r/My/dWtq+HzW64b3dKTe7G9ROISGO8hv/bG60gz+f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d5/GAAAA3AAAAA8AAAAAAAAA&#10;AAAAAAAAoQIAAGRycy9kb3ducmV2LnhtbFBLBQYAAAAABAAEAPkAAACUAwAAAAA=&#10;">
                  <v:stroke endarrow="classic"/>
                </v:shape>
                <v:shape id="AutoShape 22" o:spid="_x0000_s1250" type="#_x0000_t32" style="position:absolute;left:5754;top:8213;width:0;height: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LSBMcAAADcAAAADwAAAGRycy9kb3ducmV2LnhtbESPzU7DMBCE70i8g7VIXFDrNAdAad0K&#10;8ace2kMD6nkbL3GUeJ3aJg08Pa5UieNoZr7RLFaj7cRAPjSOFcymGQjiyumGawWfH2+TRxAhImvs&#10;HJOCHwqwWl5fLbDQ7sQ7GspYiwThUKACE2NfSBkqQxbD1PXEyfty3mJM0tdSezwluO1knmX30mLD&#10;acFgT8+Gqrb8tgpK9Lvf4X1vXo4b2b4e1tvhrt0qdXszPs1BRBrjf/jSXmsFef4A5zPpCMj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MtIExwAAANwAAAAPAAAAAAAA&#10;AAAAAAAAAKECAABkcnMvZG93bnJldi54bWxQSwUGAAAAAAQABAD5AAAAlQMAAAAA&#10;">
                  <v:stroke endarrow="classic"/>
                </v:shape>
                <v:shape id="AutoShape 23" o:spid="_x0000_s1251" type="#_x0000_t32" style="position:absolute;left:5754;top:10375;width:0;height: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1GdsMAAADcAAAADwAAAGRycy9kb3ducmV2LnhtbERPz0/CMBS+m/A/NM+Ei4HOHYyZFGJE&#10;CQc5MI3nx/pcl62vsy1j8NfTgwnHL9/vxWq0nRjIh8axgsd5BoK4crrhWsH318fsGUSIyBo7x6Tg&#10;TAFWy8ndAgvtTrynoYy1SCEcClRgYuwLKUNlyGKYu544cb/OW4wJ+lpqj6cUbjuZZ9mTtNhwajDY&#10;05uhqi2PVkGJfn8ZNj9m/fcp2/fDdjc8tDulpvfj6wuISGO8if/dW60gz9PadCYdAb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tRnbDAAAA3AAAAA8AAAAAAAAAAAAA&#10;AAAAoQIAAGRycy9kb3ducmV2LnhtbFBLBQYAAAAABAAEAPkAAACRAwAAAAA=&#10;">
                  <v:stroke endarrow="classic"/>
                </v:shape>
                <v:shape id="AutoShape 24" o:spid="_x0000_s1252" type="#_x0000_t32" style="position:absolute;left:5754;top:11406;width:0;height: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Hj7ccAAADcAAAADwAAAGRycy9kb3ducmV2LnhtbESPzU7DMBCE70i8g7VIXFDrNAcEad0K&#10;8ace2kMD6nkbL3GUeJ3aJg08Pa5UieNoZr7RLFaj7cRAPjSOFcymGQjiyumGawWfH2+TBxAhImvs&#10;HJOCHwqwWl5fLbDQ7sQ7GspYiwThUKACE2NfSBkqQxbD1PXEyfty3mJM0tdSezwluO1knmX30mLD&#10;acFgT8+Gqrb8tgpK9Lvf4X1vXo4b2b4e1tvhrt0qdXszPs1BRBrjf/jSXmsFef4I5zPpCMj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4ePtxwAAANwAAAAPAAAAAAAA&#10;AAAAAAAAAKECAABkcnMvZG93bnJldi54bWxQSwUGAAAAAAQABAD5AAAAlQMAAAAA&#10;">
                  <v:stroke endarrow="classic"/>
                </v:shape>
                <v:shape id="AutoShape 25" o:spid="_x0000_s1253" type="#_x0000_t32" style="position:absolute;left:5754;top:12415;width:0;height: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LcrcMAAADcAAAADwAAAGRycy9kb3ducmV2LnhtbERPTUvDMBi+C/sP4R14EZe6gUhdNsa+&#10;2MEd1g3Pr827prR5U5PYVX+9OQgeH57v+XKwrejJh9qxgqdJBoK4dLrmSsHlvHt8AREissbWMSn4&#10;pgDLxehujrl2Nz5RX8RKpBAOOSowMXa5lKE0ZDFMXEecuKvzFmOCvpLa4y2F21ZOs+xZWqw5NRjs&#10;aG2obIovq6BAf/rp9+9m8/kmm+3H4dg/NEel7sfD6hVEpCH+i//cB61gOkvz05l0BO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C3K3DAAAA3AAAAA8AAAAAAAAAAAAA&#10;AAAAoQIAAGRycy9kb3ducmV2LnhtbFBLBQYAAAAABAAEAPkAAACRAwAAAAA=&#10;">
                  <v:stroke endarrow="classic"/>
                </v:shape>
                <v:shape id="AutoShape 26" o:spid="_x0000_s1254" type="#_x0000_t32" style="position:absolute;left:9124;top:10854;width:0;height: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lgUMQAAADcAAAADwAAAGRycy9kb3ducmV2LnhtbESPQYvCMBSE78L+h/CEvdm0FUS6RtEF&#10;wYssavX8tnm2xealNFG7/vqNIHgcZuYbZrboTSNu1LnasoIkikEQF1bXXCrID+vRFITzyBoby6Tg&#10;jxws5h+DGWba3nlHt70vRYCwy1BB5X2bSemKigy6yLbEwTvbzqAPsiul7vAe4KaRaRxPpMGaw0KF&#10;LX1XVFz2V6Ngekp+7SrVj8fPcbss/Dm/NONcqc9hv/wC4an37/CrvdEK0nECzzPhCM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KWBQxAAAANwAAAAPAAAAAAAAAAAA&#10;AAAAAKECAABkcnMvZG93bnJldi54bWxQSwUGAAAAAAQABAD5AAAAkgMAAAAA&#10;">
                  <v:stroke dashstyle="dash" endarrow="classic"/>
                </v:shape>
                <v:shape id="AutoShape 27" o:spid="_x0000_s1255" type="#_x0000_t32" style="position:absolute;left:9124;top:11885;width:0;height: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v+J8QAAADcAAAADwAAAGRycy9kb3ducmV2LnhtbESPT4vCMBTE7wt+h/AWvK2pFUSqqbiC&#10;4EUWtXp+Nq9/sHkpTdTqp98sLHgcZuY3zGLZm0bcqXO1ZQXjUQSCOLe65lJBdtx8zUA4j6yxsUwK&#10;nuRgmQ4+Fpho++A93Q++FAHCLkEFlfdtIqXLKzLoRrYlDl5hO4M+yK6UusNHgJtGxlE0lQZrDgsV&#10;trSuKL8ebkbB7Dy+2O9Yv14/p90q90V2bSaZUsPPfjUH4an37/B/e6sVxJMY/s6EIyD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4nxAAAANwAAAAPAAAAAAAAAAAA&#10;AAAAAKECAABkcnMvZG93bnJldi54bWxQSwUGAAAAAAQABAD5AAAAkgMAAAAA&#10;">
                  <v:stroke dashstyle="dash" endarrow="classic"/>
                </v:shape>
                <v:rect id="Rectangle 28" o:spid="_x0000_s1256" style="position:absolute;left:1989;top:6605;width:216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VhsUA&#10;AADcAAAADwAAAGRycy9kb3ducmV2LnhtbESPW2sCMRSE3wv+h3CEvtVEty7tdqNIQShUH7xAXw+b&#10;sxfcnKybqNt/bwoFH4eZ+YbJl4NtxZV63zjWMJ0oEMSFMw1XGo6H9csbCB+QDbaOScMveVguRk85&#10;ZsbdeEfXfahEhLDPUEMdQpdJ6YuaLPqJ64ijV7reYoiyr6Tp8RbhtpUzpVJpseG4UGNHnzUVp/3F&#10;asD01Zy3ZbI5fF9SfK8GtZ7/KK2fx8PqA0SgITzC/+0vo2GWJPB3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5WGxQAAANwAAAAPAAAAAAAAAAAAAAAAAJgCAABkcnMv&#10;ZG93bnJldi54bWxQSwUGAAAAAAQABAD1AAAAigMAAAAA&#10;" stroked="f">
                  <v:textbo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Kiềm, phèn, axit</w:t>
                        </w:r>
                      </w:p>
                    </w:txbxContent>
                  </v:textbox>
                </v:rect>
                <v:shape id="AutoShape 29" o:spid="_x0000_s1257" type="#_x0000_t32" style="position:absolute;left:3984;top:6867;width:6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3VB8MAAADcAAAADwAAAGRycy9kb3ducmV2LnhtbESPS2vDMBCE74X8B7GB3ho5rimNEyW0&#10;NYFe8zj0uFgbW8RaGUuNH78+KgR6HGbmG2azG2wjbtR541jBcpGAIC6dNlwpOJ/2L+8gfEDW2Dgm&#10;BSN52G1nTxvMtev5QLdjqESEsM9RQR1Cm0vpy5os+oVriaN3cZ3FEGVXSd1hH+G2kWmSvEmLhuNC&#10;jS191VRej79WwSVLqVhN5Q8WYzXpzAxn4z+Vep4PH2sQgYbwH360v7WC9DWDvzPxCM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d1QfDAAAA3AAAAA8AAAAAAAAAAAAA&#10;AAAAoQIAAGRycy9kb3ducmV2LnhtbFBLBQYAAAAABAAEAPkAAACRAwAAAAA=&#10;">
                  <v:stroke dashstyle="longDashDotDot" endarrow="classic"/>
                </v:shape>
                <v:rect id="Rectangle 30" o:spid="_x0000_s1258" style="position:absolute;left:2604;top:7537;width:1380;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oacUA&#10;AADcAAAADwAAAGRycy9kb3ducmV2LnhtbESPQWvCQBSE70L/w/IKvelutQk1dRURAgXroVrw+sg+&#10;k9Ds2zS7JvHfdwtCj8PMfMOsNqNtRE+drx1reJ4pEMSFMzWXGr5O+fQVhA/IBhvHpOFGHjbrh8kK&#10;M+MG/qT+GEoRIewz1FCF0GZS+qIii37mWuLoXVxnMUTZldJ0OES4beRcqVRarDkuVNjSrqLi+3i1&#10;GjB9MT+Hy+LjtL+muCxHlSdnpfXT47h9AxFoDP/he/vdaJgvEv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NqhpxQAAANwAAAAPAAAAAAAAAAAAAAAAAJgCAABkcnMv&#10;ZG93bnJldi54bWxQSwUGAAAAAAQABAD1AAAAigMAAAAA&#10;" stroked="f">
                  <v:textbo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Polymer</w:t>
                        </w:r>
                      </w:p>
                    </w:txbxContent>
                  </v:textbox>
                </v:rect>
                <v:shape id="AutoShape 31" o:spid="_x0000_s1259" type="#_x0000_t32" style="position:absolute;left:3984;top:7821;width:6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Pu68MAAADcAAAADwAAAGRycy9kb3ducmV2LnhtbESPzYvCMBTE7wv+D+Et7G1Nt4poNS1+&#10;sLBXPw4eH82zDTYvpYla/es3guBxmJnfMIuit424UueNYwU/wwQEcem04UrBYf/7PQXhA7LGxjEp&#10;uJOHIh98LDDT7sZbuu5CJSKEfYYK6hDaTEpf1mTRD11LHL2T6yyGKLtK6g5vEW4bmSbJRFo0HBdq&#10;bGldU3neXayC0zilzexRHnFzrx56bPqD8Sulvj775RxEoD68w6/2n1aQjibwPBOP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D7uvDAAAA3AAAAA8AAAAAAAAAAAAA&#10;AAAAoQIAAGRycy9kb3ducmV2LnhtbFBLBQYAAAAABAAEAPkAAACRAwAAAAA=&#10;">
                  <v:stroke dashstyle="longDashDotDot" endarrow="classic"/>
                </v:shape>
                <v:rect id="Rectangle 32" o:spid="_x0000_s1260" style="position:absolute;left:2184;top:5574;width:180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ThcUA&#10;AADcAAAADwAAAGRycy9kb3ducmV2LnhtbESPQWvCQBSE74L/YXlCb3W32qYa3QQpCIW2h8aC10f2&#10;mYRm38bsqvHfu4WCx2FmvmHW+WBbcabeN441PE0VCOLSmYYrDT+77eMChA/IBlvHpOFKHvJsPFpj&#10;atyFv+lchEpECPsUNdQhdKmUvqzJop+6jjh6B9dbDFH2lTQ9XiLctnKmVCItNhwXauzorabytzhZ&#10;DZg8m+PXYf65+zgluKwGtX3ZK60fJsNmBSLQEO7h//a70TCbv8LfmXg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JOFxQAAANwAAAAPAAAAAAAAAAAAAAAAAJgCAABkcnMv&#10;ZG93bnJldi54bWxQSwUGAAAAAAQABAD1AAAAigMAAAAA&#10;" stroked="f">
                  <v:textbo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Máy khuấy chìm</w:t>
                        </w:r>
                      </w:p>
                    </w:txbxContent>
                  </v:textbox>
                </v:rect>
                <v:rect id="Rectangle 33" o:spid="_x0000_s1261" style="position:absolute;left:1899;top:9719;width:2085;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H98EA&#10;AADcAAAADwAAAGRycy9kb3ducmV2LnhtbERPy4rCMBTdC/5DuMLsNBkfRatRZEAYcFxYBbeX5tqW&#10;aW5qE7Xz95OF4PJw3qtNZ2vxoNZXjjV8jhQI4tyZigsN59NuOAfhA7LB2jFp+CMPm3W/t8LUuCcf&#10;6ZGFQsQQ9ilqKENoUil9XpJFP3INceSurrUYImwLaVp8xnBby7FSibRYcWwosaGvkvLf7G41YDI1&#10;t8N18nPa3xNcFJ3azS5K649Bt12CCNSFt/jl/jYaxpO4Np6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3B/fBAAAA3AAAAA8AAAAAAAAAAAAAAAAAmAIAAGRycy9kb3du&#10;cmV2LnhtbFBLBQYAAAAABAAEAPUAAACGAwAAAAA=&#10;" stroked="f">
                  <v:textbo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Đĩa phân phối khí</w:t>
                        </w:r>
                      </w:p>
                    </w:txbxContent>
                  </v:textbox>
                </v:rect>
                <v:rect id="Rectangle 34" o:spid="_x0000_s1262" style="position:absolute;left:2769;top:10910;width:1380;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uibMQA&#10;AADcAAAADwAAAGRycy9kb3ducmV2LnhtbESPT4vCMBTE7wt+h/AEb2viny1ajSKCILh7WBW8Pppn&#10;W2xeahO1fvuNIOxxmJnfMPNlaytxp8aXjjUM+goEceZMybmG42HzOQHhA7LByjFpeJKH5aLzMcfU&#10;uAf/0n0fchEh7FPUUIRQp1L6rCCLvu9q4uidXWMxRNnk0jT4iHBbyaFSibRYclwosKZ1Qdllf7Ma&#10;MBmb68959H3Y3RKc5q3afJ2U1r1uu5qBCNSG//C7vTUahqMp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7omzEAAAA3AAAAA8AAAAAAAAAAAAAAAAAmAIAAGRycy9k&#10;b3ducmV2LnhtbFBLBQYAAAAABAAEAPUAAACJAwAAAAA=&#10;" stroked="f">
                  <v:textbo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NaOCl</w:t>
                        </w:r>
                      </w:p>
                    </w:txbxContent>
                  </v:textbox>
                </v:rect>
                <v:shape id="AutoShape 35" o:spid="_x0000_s1263" type="#_x0000_t32" style="position:absolute;left:3984;top:11106;width:6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Cgeb8AAADcAAAADwAAAGRycy9kb3ducmV2LnhtbERPTYvCMBC9C/6HMII3TS1lcbtNZVUE&#10;r6sePA7N2IZtJqWJWv315iB4fLzvYjXYVtyo98axgsU8AUFcOW24VnA67mZLED4ga2wdk4IHeViV&#10;41GBuXZ3/qPbIdQihrDPUUETQpdL6auGLPq564gjd3G9xRBhX0vd4z2G21amSfIlLRqODQ12tGmo&#10;+j9crYJLltL2+1mdcfuonzozw8n4tVLTyfD7AyLQED7it3uvFaRZnB/PxCMg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uCgeb8AAADcAAAADwAAAAAAAAAAAAAAAACh&#10;AgAAZHJzL2Rvd25yZXYueG1sUEsFBgAAAAAEAAQA+QAAAI0DAAAAAA==&#10;">
                  <v:stroke dashstyle="longDashDotDot" endarrow="classic"/>
                </v:shape>
                <v:rect id="Rectangle 36" o:spid="_x0000_s1264" style="position:absolute;left:4616;top:3742;width:2378;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CtcUA&#10;AADcAAAADwAAAGRycy9kb3ducmV2LnhtbESPQWvCQBSE74L/YXmF3nRjK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AK1xQAAANwAAAAPAAAAAAAAAAAAAAAAAJgCAABkcnMv&#10;ZG93bnJldi54bWxQSwUGAAAAAAQABAD1AAAAigMAAAAA&#10;">
                  <v:textbo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Máy tách rác</w:t>
                        </w:r>
                      </w:p>
                    </w:txbxContent>
                  </v:textbox>
                </v:rect>
                <v:shape id="AutoShape 37" o:spid="_x0000_s1265" type="#_x0000_t32" style="position:absolute;left:5754;top:3364;width:0;height: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qUPMYAAADcAAAADwAAAGRycy9kb3ducmV2LnhtbESPzWrDMBCE74W+g9hCLyWRY0opTpRQ&#10;+kcOySFuyXljbS1ja+VIquP26atAoMdhZr5hFqvRdmIgHxrHCmbTDARx5XTDtYLPj7fJI4gQkTV2&#10;jknBDwVYLa+vFlhod+IdDWWsRYJwKFCBibEvpAyVIYth6nri5H05bzEm6WupPZ4S3HYyz7IHabHh&#10;tGCwp2dDVVt+WwUl+t3v8L43L8eNbF8P6+1w126Vur0Zn+YgIo3xP3xpr7WC/D6H85l0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alDzGAAAA3AAAAA8AAAAAAAAA&#10;AAAAAAAAoQIAAGRycy9kb3ducmV2LnhtbFBLBQYAAAAABAAEAPkAAACUAwAAAAA=&#10;">
                  <v:stroke endarrow="classic"/>
                </v:shape>
                <v:shape id="AutoShape 38" o:spid="_x0000_s1266" type="#_x0000_t32" style="position:absolute;left:5754;top:4272;width:0;height: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xp8cAAADcAAAADwAAAGRycy9kb3ducmV2LnhtbESPQUsDMRSE74L/ITzBi9istYisTYuo&#10;lR7aQ9fS83Pz3Cy7eVmTdLvtr2+EgsdhZr5hpvPBtqInH2rHCh5GGQji0umaKwXbr8X9M4gQkTW2&#10;jknBkQLMZ9dXU8y1O/CG+iJWIkE45KjAxNjlUobSkMUwch1x8n6ctxiT9JXUHg8Jbls5zrInabHm&#10;tGCwozdDZVPsrYIC/ebUf+7M++9KNh/fy3V/16yVur0ZXl9ARBrif/jSXmoF48kj/J1JR0DOz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1jGnxwAAANwAAAAPAAAAAAAA&#10;AAAAAAAAAKECAABkcnMvZG93bnJldi54bWxQSwUGAAAAAAQABAD5AAAAlQMAAAAA&#10;">
                  <v:stroke endarrow="classic"/>
                </v:shape>
                <v:shape id="AutoShape 39" o:spid="_x0000_s1267" type="#_x0000_t32" style="position:absolute;left:6994;top:4010;width:5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p08cAAADcAAAADwAAAGRycy9kb3ducmV2LnhtbESPQUsDMRSE74L/ITzBi9ispYhsmxbR&#10;Wnqwh67S83Pz3Cy7edkm6XbbX2+EQo/DzHzDzBaDbUVPPtSOFTyNMhDEpdM1Vwq+vz4eX0CEiKyx&#10;dUwKThRgMb+9mWGu3ZG31BexEgnCIUcFJsYulzKUhiyGkeuIk/frvMWYpK+k9nhMcNvKcZY9S4s1&#10;pwWDHb0ZKpviYBUU6LfnfrUz7/tP2Sx/1pv+odkodX83vE5BRBriNXxpr7WC8WQC/2fSEZ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P6nTxwAAANwAAAAPAAAAAAAA&#10;AAAAAAAAAKECAABkcnMvZG93bnJldi54bWxQSwUGAAAAAAQABAD5AAAAlQMAAAAA&#10;">
                  <v:stroke endarrow="classic"/>
                </v:shape>
                <v:rect id="Rectangle 40" o:spid="_x0000_s1268" style="position:absolute;left:7539;top:3804;width:2268;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EtsUA&#10;AADcAAAADwAAAGRycy9kb3ducmV2LnhtbESPzW7CMBCE70h9B2sr9QYO6Y9KiIMQFRU9QnLhtsTb&#10;JCVeR7GBlKfHSJV6HM3MN5p0MZhWnKl3jWUF00kEgri0uuFKQZGvx+8gnEfW2FomBb/kYJE9jFJM&#10;tL3wls47X4kAYZeggtr7LpHSlTUZdBPbEQfv2/YGfZB9JXWPlwA3rYyj6E0abDgs1NjRqqbyuDsZ&#10;BYcmLvC6zT8jM1s/+68h/zntP5R6ehyWcxCeBv8f/mtvtIL45R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S2xQAAANwAAAAPAAAAAAAAAAAAAAAAAJgCAABkcnMv&#10;ZG93bnJldi54bWxQSwUGAAAAAAQABAD1AAAAigMAAAAA&#10;">
                  <v:textbo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Thùng chứa rác</w:t>
                        </w:r>
                      </w:p>
                    </w:txbxContent>
                  </v:textbox>
                </v:rect>
                <v:shape id="AutoShape 41" o:spid="_x0000_s1269" type="#_x0000_t32" style="position:absolute;left:3937;top:5829;width:6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oU7cUAAADcAAAADwAAAGRycy9kb3ducmV2LnhtbESPQWvCQBSE7wX/w/IKXopuamMoqatI&#10;QSm9qRGvj+xLNjT7NmTXJP333UKhx2FmvmE2u8m2YqDeN44VPC8TEMSl0w3XCorLYfEKwgdkja1j&#10;UvBNHnbb2cMGc+1GPtFwDrWIEPY5KjAhdLmUvjRk0S9dRxy9yvUWQ5R9LXWPY4TbVq6SJJMWG44L&#10;Bjt6N1R+ne9WQVWePl/SS1rZJzzejDHXdXFrlZo/Tvs3EIGm8B/+a39oBas0g98z8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oU7cUAAADcAAAADwAAAAAAAAAA&#10;AAAAAAChAgAAZHJzL2Rvd25yZXYueG1sUEsFBgAAAAAEAAQA+QAAAJMDAAAAAA==&#10;">
                  <v:stroke dashstyle="longDash" endarrow="classic"/>
                </v:shape>
                <v:rect id="Rectangle 42" o:spid="_x0000_s1270" style="position:absolute;left:4616;top:8692;width:2378;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WsUA&#10;AADcAAAADwAAAGRycy9kb3ducmV2LnhtbESPQWvCQBSE70L/w/IKvenGtLQ1ZiNisdijJhdvz+xr&#10;kpp9G7Krpv56Vyj0OMzMN0y6GEwrztS7xrKC6SQCQVxa3XCloMjX43cQziNrbC2Tgl9ysMgeRikm&#10;2l54S+edr0SAsEtQQe19l0jpypoMuontiIP3bXuDPsi+krrHS4CbVsZR9CoNNhwWauxoVVN53J2M&#10;gkMTF3jd5p+Rma2f/deQ/5z2H0o9PQ7LOQhPg/8P/7U3WkH88g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T9axQAAANwAAAAPAAAAAAAAAAAAAAAAAJgCAABkcnMv&#10;ZG93bnJldi54bWxQSwUGAAAAAAQABAD1AAAAigMAAAAA&#10;">
                  <v:textbo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Bể lắng sơ cấp</w:t>
                        </w:r>
                      </w:p>
                    </w:txbxContent>
                  </v:textbox>
                </v:rect>
                <v:shape id="AutoShape 43" o:spid="_x0000_s1271" type="#_x0000_t32" style="position:absolute;left:3984;top:9995;width:6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klBMAAAADcAAAADwAAAGRycy9kb3ducmV2LnhtbERPTYvCMBC9C/sfwizsRTRdrSLVKIuw&#10;i3izKl6HZtoUm0lponb/vTkIHh/ve7XpbSPu1PnasYLvcQKCuHC65krB6fg7WoDwAVlj45gU/JOH&#10;zfpjsMJMuwcf6J6HSsQQ9hkqMCG0mZS+MGTRj11LHLnSdRZDhF0ldYePGG4bOUmSubRYc2ww2NLW&#10;UHHNb1ZBWRz20/SYlnaIfxdjzHl2ujRKfX32P0sQgfrwFr/cO61gksa18Uw8AnL9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yZJQTAAAAA3AAAAA8AAAAAAAAAAAAAAAAA&#10;oQIAAGRycy9kb3ducmV2LnhtbFBLBQYAAAAABAAEAPkAAACOAwAAAAA=&#10;">
                  <v:stroke dashstyle="longDash" endarrow="classic"/>
                </v:shape>
                <v:shape id="AutoShape 44" o:spid="_x0000_s1272" type="#_x0000_t32" style="position:absolute;left:6994;top:8943;width:5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kfK8QAAADcAAAADwAAAGRycy9kb3ducmV2LnhtbESPQYvCMBSE7wv7H8Jb8LamVlncahQV&#10;BC8iat3zs3m2xealNFGrv94ICx6HmfmGGU9bU4krNa60rKDXjUAQZ1aXnCtI98vvIQjnkTVWlknB&#10;nRxMJ58fY0y0vfGWrjufiwBhl6CCwvs6kdJlBRl0XVsTB+9kG4M+yCaXusFbgJtKxlH0Iw2WHBYK&#10;rGlRUHbeXYyC4V/vaOexfjw2h/Us86f0XPVTpTpf7WwEwlPr3+H/9koriAe/8DoTjoC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8rxAAAANwAAAAPAAAAAAAAAAAA&#10;AAAAAKECAABkcnMvZG93bnJldi54bWxQSwUGAAAAAAQABAD5AAAAkgMAAAAA&#10;">
                  <v:stroke dashstyle="dash" endarrow="classic"/>
                </v:shape>
                <v:shape id="AutoShape 45" o:spid="_x0000_s1273" type="#_x0000_t32" style="position:absolute;left:6994;top:10082;width:5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oga8AAAADcAAAADwAAAGRycy9kb3ducmV2LnhtbERPTYvCMBC9C/6HMII3Ta24SDWKCoIX&#10;kdXqeWzGtthMShO1+uvNYWGPj/c9X7amEk9qXGlZwWgYgSDOrC45V5CetoMpCOeRNVaWScGbHCwX&#10;3c4cE21f/EvPo89FCGGXoILC+zqR0mUFGXRDWxMH7mYbgz7AJpe6wVcIN5WMo+hHGiw5NBRY06ag&#10;7H58GAXTy+hq17H+fA7n/Srzt/RejVOl+r12NQPhqfX/4j/3TiuIJ2F+OBOOgFx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6IGvAAAAA3AAAAA8AAAAAAAAAAAAAAAAA&#10;oQIAAGRycy9kb3ducmV2LnhtbFBLBQYAAAAABAAEAPkAAACOAwAAAAA=&#10;">
                  <v:stroke dashstyle="dash" endarrow="classic"/>
                </v:shape>
                <v:shape id="AutoShape 46" o:spid="_x0000_s1274" type="#_x0000_t32" style="position:absolute;left:9917;top:8943;width:9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my68YAAADcAAAADwAAAGRycy9kb3ducmV2LnhtbESPQWsCMRSE74L/ITzBi9SsFkW2RpFC&#10;wVJKqxZ6fWyem2U3L2ET162/3hQKPQ4z8w2z3va2ER21oXKsYDbNQBAXTldcKvg6vTysQISIrLFx&#10;TAp+KMB2MxysMdfuygfqjrEUCcIhRwUmRp9LGQpDFsPUeeLknV1rMSbZllK3eE1w28h5li2lxYrT&#10;gkFPz4aK+nixCuqu/jh8LoKfXG60fPPm/fXxWys1HvW7JxCR+vgf/mvvtYL5Yga/Z9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psuvGAAAA3AAAAA8AAAAAAAAA&#10;AAAAAAAAoQIAAGRycy9kb3ducmV2LnhtbFBLBQYAAAAABAAEAPkAAACUAwAAAAA=&#10;">
                  <v:stroke dashstyle="dash"/>
                </v:shape>
                <v:shape id="AutoShape 47" o:spid="_x0000_s1275" type="#_x0000_t32" style="position:absolute;left:9918;top:9896;width:9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ssnMYAAADcAAAADwAAAGRycy9kb3ducmV2LnhtbESPUUvDMBSF3wX/Q7iCL+JSOzakLhsi&#10;CMoY2jnY66W5NqXNTWiyru7XLwNhj4dzznc4i9VoOzFQHxrHCp4mGQjiyumGawW7n/fHZxAhImvs&#10;HJOCPwqwWt7eLLDQ7sglDdtYiwThUKACE6MvpAyVIYth4jxx8n5dbzEm2ddS93hMcNvJPMvm0mLD&#10;acGgpzdDVbs9WAXt0H6V37PgHw4nmq+92XxO91qp+7vx9QVEpDFew//tD60gn+VwOZOOgFy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7LJzGAAAA3AAAAA8AAAAAAAAA&#10;AAAAAAAAoQIAAGRycy9kb3ducmV2LnhtbFBLBQYAAAAABAAEAPkAAACUAwAAAAA=&#10;">
                  <v:stroke dashstyle="dash"/>
                </v:shape>
                <v:shape id="AutoShape 48" o:spid="_x0000_s1276" type="#_x0000_t32" style="position:absolute;left:10866;top:8943;width:0;height:19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eJB8YAAADcAAAADwAAAGRycy9kb3ducmV2LnhtbESPQWsCMRSE74L/IbxCL1KzVZSyNYoU&#10;Ci0iVVvo9bF53Sy7eQmbuK7+eiMUPA4z8w2zWPW2ER21oXKs4HmcgSAunK64VPDz/f70AiJEZI2N&#10;Y1JwpgCr5XCwwFy7E++pO8RSJAiHHBWYGH0uZSgMWQxj54mT9+daizHJtpS6xVOC20ZOsmwuLVac&#10;Fgx6ejNU1IejVVB39dd+Nwt+dLzQfOPN9nP6q5V6fOjXryAi9fEe/m9/aAWT2RRuZ9IR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3iQfGAAAA3AAAAA8AAAAAAAAA&#10;AAAAAAAAoQIAAGRycy9kb3ducmV2LnhtbFBLBQYAAAAABAAEAPkAAACUAwAAAAA=&#10;">
                  <v:stroke dashstyle="dash"/>
                </v:shape>
                <v:shape id="AutoShape 49" o:spid="_x0000_s1277" type="#_x0000_t32" style="position:absolute;left:9124;top:10854;width:17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4Rc8cAAADcAAAADwAAAGRycy9kb3ducmV2LnhtbESP3WoCMRSE7wu+QzhCb0rNalVkaxQR&#10;hJZSWn/A28PmdLPs5iRs4rrt0zcFoZfDzHzDLNe9bURHbagcKxiPMhDEhdMVlwpOx93jAkSIyBob&#10;x6TgmwKsV4O7JebaXXlP3SGWIkE45KjAxOhzKUNhyGIYOU+cvC/XWoxJtqXULV4T3DZykmVzabHi&#10;tGDQ09ZQUR8uVkHd1R/7z1nwD5cfmr958/76dNZK3Q/7zTOISH38D9/aL1rBZDaFvzPpCM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XhFzxwAAANwAAAAPAAAAAAAA&#10;AAAAAAAAAKECAABkcnMvZG93bnJldi54bWxQSwUGAAAAAAQABAD5AAAAlQMAAAAA&#10;">
                  <v:stroke dashstyle="dash"/>
                </v:shape>
                <v:rect id="Rectangle 50" o:spid="_x0000_s1278" style="position:absolute;left:7540;top:5477;width:2378;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Sa8UA&#10;AADcAAAADwAAAGRycy9kb3ducmV2LnhtbESPQWvCQBSE74X+h+UVeqsbUyJ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pJrxQAAANwAAAAPAAAAAAAAAAAAAAAAAJgCAABkcnMv&#10;ZG93bnJldi54bWxQSwUGAAAAAAQABAD1AAAAigMAAAAA&#10;">
                  <v:textbo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Bể bơm nước dư</w:t>
                        </w:r>
                      </w:p>
                    </w:txbxContent>
                  </v:textbox>
                </v:rect>
                <v:shape id="AutoShape 51" o:spid="_x0000_s1279" type="#_x0000_t32" style="position:absolute;left:6994;top:5829;width:5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apksQAAADcAAAADwAAAGRycy9kb3ducmV2LnhtbESPQWsCMRSE70L/Q3iFXkSzFZSyGkWU&#10;pV48VPsDHpvn7urmJSbpuvrrTaHQ4zAz3zCLVW9a0ZEPjWUF7+MMBHFpdcOVgu9jMfoAESKyxtYy&#10;KbhTgNXyZbDAXNsbf1F3iJVIEA45KqhjdLmUoazJYBhbR5y8k/UGY5K+ktrjLcFNKydZNpMGG04L&#10;NTra1FReDj9GQRH9dXM+7y+f9rEt9sHJodt1Sr299us5iEh9/A//tXdawWQ6g98z6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FqmSxAAAANwAAAAPAAAAAAAAAAAA&#10;AAAAAKECAABkcnMvZG93bnJldi54bWxQSwUGAAAAAAQABAD5AAAAkgMAAAAA&#10;">
                  <v:stroke endarrow="classic"/>
                </v:shape>
                <v:shape id="AutoShape 52" o:spid="_x0000_s1280" type="#_x0000_t32" style="position:absolute;left:10392;top:11589;width:8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dU1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8R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XVNbGAAAA3AAAAA8AAAAAAAAA&#10;AAAAAAAAoQIAAGRycy9kb3ducmV2LnhtbFBLBQYAAAAABAAEAPkAAACUAwAAAAA=&#10;"/>
                <v:shape id="AutoShape 53" o:spid="_x0000_s1281" type="#_x0000_t32" style="position:absolute;left:11267;top:5829;width:0;height:57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lAz8EAAADcAAAADwAAAGRycy9kb3ducmV2LnhtbERPTYvCMBC9C/6HMIIX0bSCi1SjiLAg&#10;HhbUHjwOydgWm0lNsrX77zeHhT0+3vd2P9hW9ORD41hBvshAEGtnGq4UlLfP+RpEiMgGW8ek4IcC&#10;7Hfj0RYL4958of4aK5FCOBSooI6xK6QMuiaLYeE64sQ9nLcYE/SVNB7fKdy2cpllH9Jiw6mhxo6O&#10;Nenn9dsqaM7lV9nPXtHr9Tm/+zzc7q1WajoZDhsQkYb4L/5zn4yC5SqtTW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aUDPwQAAANwAAAAPAAAAAAAAAAAAAAAA&#10;AKECAABkcnMvZG93bnJldi54bWxQSwUGAAAAAAQABAD5AAAAjwMAAAAA&#10;"/>
                <v:shape id="AutoShape 54" o:spid="_x0000_s1282" type="#_x0000_t32" style="position:absolute;left:9917;top:5829;width:13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k94MUAAADcAAAADwAAAGRycy9kb3ducmV2LnhtbESPQWsCMRSE70L/Q3iFXqRmFSp2a5Si&#10;LPXiQe0PeGxed1c3LzGJ6+qvbwoFj8PMfMPMl71pRUc+NJYVjEcZCOLS6oYrBd+H4nUGIkRkja1l&#10;UnCjAMvF02COubZX3lG3j5VIEA45KqhjdLmUoazJYBhZR5y8H+sNxiR9JbXHa4KbVk6ybCoNNpwW&#10;anS0qqk87S9GQRH9eXU8bk9f9r4utsHJodt0Sr08958fICL18RH+b2+0gsnbO/ydS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k94MUAAADcAAAADwAAAAAAAAAA&#10;AAAAAAChAgAAZHJzL2Rvd25yZXYueG1sUEsFBgAAAAAEAAQA+QAAAJMDAAAAAA==&#10;">
                  <v:stroke endarrow="classic"/>
                </v:shape>
                <v:shape id="AutoShape 55" o:spid="_x0000_s1283" type="#_x0000_t32" style="position:absolute;left:9918;top:8692;width:13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HzsMMAAADcAAAADwAAAGRycy9kb3ducmV2LnhtbERPPW/CMBDdK/EfrEPqUoEDA0IBgxDQ&#10;iqEMpFXna3yNo8TnYLsh7a+vB6SOT+97vR1sK3ryoXasYDbNQBCXTtdcKXh/e54sQYSIrLF1TAp+&#10;KMB2M3pYY67djS/UF7ESKYRDjgpMjF0uZSgNWQxT1xEn7st5izFBX0nt8ZbCbSvnWbaQFmtODQY7&#10;2hsqm+LbKijQX377lw9zuL7K5vh5OvdPzVmpx/GwW4GINMR/8d190grmizQ/nU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x87DDAAAA3AAAAA8AAAAAAAAAAAAA&#10;AAAAoQIAAGRycy9kb3ducmV2LnhtbFBLBQYAAAAABAAEAPkAAACRAwAAAAA=&#10;">
                  <v:stroke endarrow="classic"/>
                </v:shape>
                <v:shape id="AutoShape 56" o:spid="_x0000_s1284" type="#_x0000_t32" style="position:absolute;left:9917;top:10375;width:7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6jhMUAAADcAAAADwAAAGRycy9kb3ducmV2LnhtbESPQWsCMRSE7wX/Q3hCL0WzK1TKapS1&#10;INSCB63en5vnJrh52W6ibv99Uyh4HGbmG2a+7F0jbtQF61lBPs5AEFdeW64VHL7WozcQISJrbDyT&#10;gh8KsFwMnuZYaH/nHd32sRYJwqFABSbGtpAyVIYchrFviZN39p3DmGRXS93hPcFdIydZNpUOLacF&#10;gy29G6ou+6tTsN3kq/Jk7OZz9223r+uyudYvR6Weh305AxGpj4/wf/tDK5hM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6jhMUAAADcAAAADwAAAAAAAAAA&#10;AAAAAAChAgAAZHJzL2Rvd25yZXYueG1sUEsFBgAAAAAEAAQA+QAAAJMDAAAAAA==&#10;"/>
                <v:shape id="AutoShape 57" o:spid="_x0000_s1285" type="#_x0000_t32" style="position:absolute;left:10949;top:10375;width:3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IXMYAAADcAAAADwAAAGRycy9kb3ducmV2LnhtbESPzWrDMBCE74W+g9hCLiWR60MobpQQ&#10;+kcOySFu6XljbSxja+VKquPk6atCIcdhZr5hFqvRdmIgHxrHCh5mGQjiyumGawWfH2/TRxAhImvs&#10;HJOCMwVYLW9vFlhod+I9DWWsRYJwKFCBibEvpAyVIYth5nri5B2dtxiT9LXUHk8JbjuZZ9lcWmw4&#10;LRjs6dlQ1ZY/VkGJfn8Z3r/My/dWtq+HzW64b3dKTe7G9ROISGO8hv/bG60gn+f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vyFzGAAAA3AAAAA8AAAAAAAAA&#10;AAAAAAAAoQIAAGRycy9kb3ducmV2LnhtbFBLBQYAAAAABAAEAPkAAACUAwAAAAA=&#10;">
                  <v:stroke endarrow="classic"/>
                </v:shape>
                <v:shape id="Arc 58" o:spid="_x0000_s1286" style="position:absolute;left:10663;top:10177;width:286;height:213;flip:y;visibility:visible;mso-wrap-style:square;v-text-anchor:top" coordsize="43200,2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WsQA&#10;AADcAAAADwAAAGRycy9kb3ducmV2LnhtbESPQWvCQBSE74L/YXlCb/qiAVtSVxFF2mujIL09sq9J&#10;2uzbmN1q6q93hYLHYWa+YRar3jbqzJ2vnWiYThJQLIUztZQaDvvd+AWUDySGGies4Y89rJbDwYIy&#10;4y7ywec8lCpCxGekoQqhzRB9UbElP3EtS/S+XGcpRNmVaDq6RLhtcJYkc7RUS1yoqOVNxcVP/ms1&#10;5NN0j8+bw+fb9wkLt8Wju15TrZ9G/foVVOA+PML/7XejYTZP4X4mHgF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lrEAAAA3AAAAA8AAAAAAAAAAAAAAAAAmAIAAGRycy9k&#10;b3ducmV2LnhtbFBLBQYAAAAABAAEAPUAAACJAwAAAAA=&#10;" path="m43160,nfc43186,434,43200,869,43200,1304v,11929,-9671,21600,-21600,21600c9670,22904,,13233,,1304,-1,970,7,636,23,303em43160,nsc43186,434,43200,869,43200,1304v,11929,-9671,21600,-21600,21600c9670,22904,,13233,,1304,-1,970,7,636,23,303l21600,1304,43160,xe" filled="f">
                  <v:path arrowok="t" o:extrusionok="f" o:connecttype="custom" o:connectlocs="286,0;0,3;143,12" o:connectangles="0,0,0"/>
                </v:shape>
                <v:rect id="Rectangle 59" o:spid="_x0000_s1287" style="position:absolute;left:9517;top:6867;width:1629;height: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i78UA&#10;AADcAAAADwAAAGRycy9kb3ducmV2LnhtbESPzWrDMBCE74W8g9hAbo1UNzWNE8WUQiCQ9pAf6HWx&#10;NraptXItxXbevioUchxm5htmnY+2ET11vnas4WmuQBAXztRcajifto+vIHxANtg4Jg038pBvJg9r&#10;zIwb+ED9MZQiQthnqKEKoc2k9EVFFv3ctcTRu7jOYoiyK6XpcIhw28hEqVRarDkuVNjSe0XF9/Fq&#10;NWC6MD+fl+eP0/6a4rIc1fblS2k9m45vKxCBxnAP/7d3RkOSLu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ySLvxQAAANwAAAAPAAAAAAAAAAAAAAAAAJgCAABkcnMv&#10;ZG93bnJldi54bWxQSwUGAAAAAAQABAD1AAAAigMAAAAA&#10;" stroked="f">
                  <v:textbox>
                    <w:txbxContent>
                      <w:p w:rsidR="00617CFB" w:rsidRPr="002C03B4" w:rsidRDefault="00617CFB" w:rsidP="002C03B4">
                        <w:pPr>
                          <w:jc w:val="center"/>
                          <w:rPr>
                            <w:rFonts w:ascii="Times New Roman" w:hAnsi="Times New Roman" w:cs="Times New Roman"/>
                          </w:rPr>
                        </w:pPr>
                        <w:r w:rsidRPr="002C03B4">
                          <w:rPr>
                            <w:rFonts w:ascii="Times New Roman" w:hAnsi="Times New Roman" w:cs="Times New Roman"/>
                          </w:rPr>
                          <w:t>Nước thải tuần hoàn</w:t>
                        </w:r>
                      </w:p>
                    </w:txbxContent>
                  </v:textbox>
                </v:rect>
                <v:shape id="AutoShape 60" o:spid="_x0000_s1288" type="#_x0000_t32" style="position:absolute;left:5754;top:9244;width:0;height:4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ZQKMcAAADcAAAADwAAAGRycy9kb3ducmV2LnhtbESPT2sCMRTE70K/Q3iFXqRmKyhlNUrp&#10;H/FQD26L59fN62bZzcs2ievqp2+EQo/DzPyGWa4H24qefKgdK3iYZCCIS6drrhR8frzdP4IIEVlj&#10;65gUnCnAenUzWmKu3Yn31BexEgnCIUcFJsYulzKUhiyGieuIk/ftvMWYpK+k9nhKcNvKaZbNpcWa&#10;04LBjp4NlU1xtAoK9PtLvzmYl5932bx+bXf9uNkpdXc7PC1ARBrif/ivvdUKpvMZXM+kI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xlAoxwAAANwAAAAPAAAAAAAA&#10;AAAAAAAAAKECAABkcnMvZG93bnJldi54bWxQSwUGAAAAAAQABAD5AAAAlQMAAAAA&#10;">
                  <v:stroke endarrow="classic"/>
                </v:shape>
                <w10:anchorlock/>
              </v:group>
            </w:pict>
          </mc:Fallback>
        </mc:AlternateContent>
      </w:r>
    </w:p>
    <w:p w:rsidR="002C03B4" w:rsidRPr="002074F5" w:rsidRDefault="002C03B4" w:rsidP="008B3A32">
      <w:pPr>
        <w:pStyle w:val="BANG001"/>
        <w:ind w:firstLine="0"/>
        <w:rPr>
          <w:noProof/>
          <w:szCs w:val="28"/>
        </w:rPr>
      </w:pPr>
      <w:bookmarkStart w:id="374" w:name="_Toc118108943"/>
      <w:r w:rsidRPr="00FE03C5">
        <w:rPr>
          <w:noProof/>
          <w:szCs w:val="28"/>
        </w:rPr>
        <w:t xml:space="preserve">Hình </w:t>
      </w:r>
      <w:r w:rsidR="002074F5">
        <w:rPr>
          <w:noProof/>
          <w:szCs w:val="28"/>
          <w:lang w:val="en-US"/>
        </w:rPr>
        <w:t xml:space="preserve">4. </w:t>
      </w:r>
      <w:r w:rsidRPr="00FE03C5">
        <w:rPr>
          <w:noProof/>
          <w:szCs w:val="28"/>
        </w:rPr>
        <w:t xml:space="preserve"> </w:t>
      </w:r>
      <w:r>
        <w:rPr>
          <w:noProof/>
          <w:szCs w:val="28"/>
        </w:rPr>
        <w:t xml:space="preserve">Quy trình xử lý nước thải trạm </w:t>
      </w:r>
      <w:r w:rsidRPr="002074F5">
        <w:rPr>
          <w:noProof/>
          <w:szCs w:val="28"/>
        </w:rPr>
        <w:t>4 + 5</w:t>
      </w:r>
      <w:bookmarkEnd w:id="374"/>
    </w:p>
    <w:p w:rsidR="0020533E" w:rsidRPr="00AE5904" w:rsidRDefault="0020533E" w:rsidP="00AE5904">
      <w:pPr>
        <w:pStyle w:val="ListParagraph"/>
        <w:numPr>
          <w:ilvl w:val="0"/>
          <w:numId w:val="15"/>
        </w:numPr>
        <w:spacing w:before="60" w:after="60" w:line="288" w:lineRule="auto"/>
        <w:ind w:left="426" w:right="108" w:hanging="426"/>
        <w:jc w:val="both"/>
        <w:rPr>
          <w:rFonts w:ascii="Times New Roman" w:hAnsi="Times New Roman" w:cs="Times New Roman"/>
          <w:b/>
          <w:i/>
          <w:spacing w:val="2"/>
          <w:sz w:val="28"/>
          <w:szCs w:val="28"/>
          <w:lang w:val="en-US"/>
        </w:rPr>
      </w:pPr>
      <w:r w:rsidRPr="00AE5904">
        <w:rPr>
          <w:rFonts w:ascii="Times New Roman" w:hAnsi="Times New Roman" w:cs="Times New Roman"/>
          <w:b/>
          <w:i/>
          <w:spacing w:val="2"/>
          <w:sz w:val="28"/>
          <w:szCs w:val="28"/>
          <w:lang w:val="en-US"/>
        </w:rPr>
        <w:t>Thuyết minh quy trình công nghệ xử lý nước thải trạm số 4 và 5</w:t>
      </w:r>
    </w:p>
    <w:p w:rsidR="0020533E" w:rsidRPr="00017846" w:rsidRDefault="0020533E" w:rsidP="00017846">
      <w:pPr>
        <w:spacing w:line="288" w:lineRule="auto"/>
        <w:ind w:firstLine="567"/>
        <w:jc w:val="both"/>
        <w:rPr>
          <w:rFonts w:ascii="Times New Roman" w:hAnsi="Times New Roman"/>
          <w:sz w:val="28"/>
          <w:szCs w:val="28"/>
        </w:rPr>
      </w:pPr>
      <w:r w:rsidRPr="00017846">
        <w:rPr>
          <w:rFonts w:ascii="Times New Roman" w:hAnsi="Times New Roman"/>
          <w:sz w:val="28"/>
          <w:szCs w:val="28"/>
        </w:rPr>
        <w:t>Nước thải được bơm từ bể thu gom chung của NMXLNTTT vào bể tách dầu. Bể tách dầu có chức năng tách các chất dầu mỡ không có lợi cho quá trình xử lý sinh học phía sau, bể tách dầu mỡ có cơ chế hoạt động dựa trên nguyên tắc tuyển nổi: dầu mỡ nhẹ hơn nước thải sẽ nổi lên trên và được vớt đi.</w:t>
      </w:r>
    </w:p>
    <w:p w:rsidR="0020533E" w:rsidRPr="00017846" w:rsidRDefault="0020533E" w:rsidP="00017846">
      <w:pPr>
        <w:spacing w:line="288" w:lineRule="auto"/>
        <w:ind w:firstLine="567"/>
        <w:jc w:val="both"/>
        <w:rPr>
          <w:rFonts w:ascii="Times New Roman" w:hAnsi="Times New Roman"/>
          <w:sz w:val="28"/>
          <w:szCs w:val="28"/>
        </w:rPr>
      </w:pPr>
      <w:r w:rsidRPr="00017846">
        <w:rPr>
          <w:rFonts w:ascii="Times New Roman" w:hAnsi="Times New Roman"/>
          <w:sz w:val="28"/>
          <w:szCs w:val="28"/>
        </w:rPr>
        <w:t>Sau đó nước thải được đưa về bể điều hòa, bể điều hòa có chức năng điều hòa lưu lượng và nồng độ nước thải. Bể điều hòa được trang bị máy khuấy chìm để hòa trộn nước thải và tránh gây mùi do quá trình phân hủy yếm khí trong bể. Nước thải sau khi qua bể điều hòa sẽ được dẫn qua cụm bể keo tụ tạo bông.</w:t>
      </w:r>
    </w:p>
    <w:p w:rsidR="0020533E" w:rsidRPr="00017846" w:rsidRDefault="0020533E" w:rsidP="00017846">
      <w:pPr>
        <w:spacing w:line="288" w:lineRule="auto"/>
        <w:ind w:firstLine="567"/>
        <w:jc w:val="both"/>
        <w:rPr>
          <w:rFonts w:ascii="Times New Roman" w:hAnsi="Times New Roman"/>
          <w:sz w:val="28"/>
          <w:szCs w:val="28"/>
        </w:rPr>
      </w:pPr>
      <w:r w:rsidRPr="00017846">
        <w:rPr>
          <w:rFonts w:ascii="Times New Roman" w:hAnsi="Times New Roman"/>
          <w:sz w:val="28"/>
          <w:szCs w:val="28"/>
        </w:rPr>
        <w:t>Tại cụm bể này, nước thải được hòa trộn với hóa chất để giúp cho quá trình keo tụ và tạo bông diễn ra tốt hơn. Hóa chất dùng trong quá trình keo tụ là kiềm, phèn, axit và hóa chất dùng trong quá trình tạo bông là A.Polymer. Tại cụm bể keo tụ tạo bông có thiết bị đo pH để kiểm soát quá trình keo tụ và tạo bông.</w:t>
      </w:r>
    </w:p>
    <w:p w:rsidR="0020533E" w:rsidRPr="00017846" w:rsidRDefault="0020533E" w:rsidP="00017846">
      <w:pPr>
        <w:spacing w:line="288" w:lineRule="auto"/>
        <w:ind w:firstLine="567"/>
        <w:jc w:val="both"/>
        <w:rPr>
          <w:rFonts w:ascii="Times New Roman" w:hAnsi="Times New Roman"/>
          <w:sz w:val="28"/>
          <w:szCs w:val="28"/>
        </w:rPr>
      </w:pPr>
      <w:r w:rsidRPr="00017846">
        <w:rPr>
          <w:rFonts w:ascii="Times New Roman" w:hAnsi="Times New Roman"/>
          <w:sz w:val="28"/>
          <w:szCs w:val="28"/>
        </w:rPr>
        <w:t>Nước thải sau đó sẽ được dẫn sang bể lắng, tại đây dầu mỡ và bọt nổi lên sẽ được cần gạt bọt gạt vào máng thu, các chất lơ lửng được keo tụ sẽ được lắng xuống và được máy gạt bùn gom vào hố thu sau đó bơm qua bể chứa bùn hóa lý.</w:t>
      </w:r>
    </w:p>
    <w:p w:rsidR="0020533E" w:rsidRPr="00017846" w:rsidRDefault="0020533E" w:rsidP="00017846">
      <w:pPr>
        <w:spacing w:line="288" w:lineRule="auto"/>
        <w:ind w:firstLine="567"/>
        <w:jc w:val="both"/>
        <w:rPr>
          <w:rFonts w:ascii="Times New Roman" w:hAnsi="Times New Roman"/>
          <w:sz w:val="28"/>
          <w:szCs w:val="28"/>
        </w:rPr>
      </w:pPr>
      <w:r w:rsidRPr="00017846">
        <w:rPr>
          <w:rFonts w:ascii="Times New Roman" w:hAnsi="Times New Roman"/>
          <w:sz w:val="28"/>
          <w:szCs w:val="28"/>
        </w:rPr>
        <w:t>Nước thải sau lắng tự chảy vào bể SBR. Bể SBR là bể xử lý nước thải theo phương pháp sinh học hiếu khí theo quy trình phản ứng từng mẻ. Quy trình hoạt động: gồm 4 giai đoạn cơ bản:</w:t>
      </w:r>
    </w:p>
    <w:p w:rsidR="0020533E" w:rsidRPr="00017846" w:rsidRDefault="0020533E" w:rsidP="00017846">
      <w:pPr>
        <w:spacing w:line="288" w:lineRule="auto"/>
        <w:ind w:firstLine="567"/>
        <w:jc w:val="both"/>
        <w:rPr>
          <w:rFonts w:ascii="Times New Roman" w:hAnsi="Times New Roman"/>
          <w:sz w:val="28"/>
          <w:szCs w:val="28"/>
        </w:rPr>
      </w:pPr>
      <w:r w:rsidRPr="00017846">
        <w:rPr>
          <w:rFonts w:ascii="Times New Roman" w:hAnsi="Times New Roman"/>
          <w:sz w:val="28"/>
          <w:szCs w:val="28"/>
        </w:rPr>
        <w:t>Đưa nước vào bể (Filling): đưa nước vào bể có thể vận hành ở 3 chế độ: làm đầy tĩnh, làm đầy khuấy trộn, làm đầy sục khí.</w:t>
      </w:r>
    </w:p>
    <w:p w:rsidR="0020533E" w:rsidRPr="00017846" w:rsidRDefault="0020533E" w:rsidP="00017846">
      <w:pPr>
        <w:spacing w:line="288" w:lineRule="auto"/>
        <w:ind w:firstLine="567"/>
        <w:jc w:val="both"/>
        <w:rPr>
          <w:rFonts w:ascii="Times New Roman" w:hAnsi="Times New Roman"/>
          <w:sz w:val="28"/>
          <w:szCs w:val="28"/>
        </w:rPr>
      </w:pPr>
      <w:r w:rsidRPr="00017846">
        <w:rPr>
          <w:rFonts w:ascii="Times New Roman" w:hAnsi="Times New Roman"/>
          <w:sz w:val="28"/>
          <w:szCs w:val="28"/>
        </w:rPr>
        <w:t>Giai đoạn phản ứng (Reaction): sục khí để tiến hành quá trình oxi hóa Amonia và phân hủy hữu cơ.</w:t>
      </w:r>
    </w:p>
    <w:p w:rsidR="0020533E" w:rsidRPr="00017846" w:rsidRDefault="0020533E" w:rsidP="00017846">
      <w:pPr>
        <w:spacing w:line="288" w:lineRule="auto"/>
        <w:ind w:firstLine="567"/>
        <w:jc w:val="both"/>
        <w:rPr>
          <w:rFonts w:ascii="Times New Roman" w:hAnsi="Times New Roman"/>
          <w:sz w:val="28"/>
          <w:szCs w:val="28"/>
        </w:rPr>
      </w:pPr>
      <w:r w:rsidRPr="00017846">
        <w:rPr>
          <w:rFonts w:ascii="Times New Roman" w:hAnsi="Times New Roman"/>
          <w:sz w:val="28"/>
          <w:szCs w:val="28"/>
        </w:rPr>
        <w:t>Giai đoạn lắng (Settling): các thiết bị sục khí ngừng hoạt động, quá trình lắng diễn ra trong môi trường tĩnh hoàn toàn, thời gian lắng thường nhỏ hơn 2 giờ.</w:t>
      </w:r>
    </w:p>
    <w:p w:rsidR="0020533E" w:rsidRPr="00017846" w:rsidRDefault="0020533E" w:rsidP="00017846">
      <w:pPr>
        <w:spacing w:line="288" w:lineRule="auto"/>
        <w:ind w:firstLine="567"/>
        <w:jc w:val="both"/>
        <w:rPr>
          <w:rFonts w:ascii="Times New Roman" w:hAnsi="Times New Roman"/>
          <w:sz w:val="28"/>
          <w:szCs w:val="28"/>
        </w:rPr>
      </w:pPr>
      <w:r w:rsidRPr="00017846">
        <w:rPr>
          <w:rFonts w:ascii="Times New Roman" w:hAnsi="Times New Roman"/>
          <w:sz w:val="28"/>
          <w:szCs w:val="28"/>
        </w:rPr>
        <w:t>Giai đoạn xả nước (Discharge): nước đã lắng sẽ được hệ thống thu nước tháo ra đến giai đoạn khử tiếp theo, đồng thời quá trình này bùn lắng cũng được tháo ra.</w:t>
      </w:r>
    </w:p>
    <w:p w:rsidR="0020533E" w:rsidRPr="00017846" w:rsidRDefault="0020533E" w:rsidP="00017846">
      <w:pPr>
        <w:spacing w:line="288" w:lineRule="auto"/>
        <w:ind w:firstLine="567"/>
        <w:jc w:val="both"/>
        <w:rPr>
          <w:rFonts w:ascii="Times New Roman" w:hAnsi="Times New Roman"/>
          <w:sz w:val="28"/>
          <w:szCs w:val="28"/>
        </w:rPr>
      </w:pPr>
      <w:r w:rsidRPr="00017846">
        <w:rPr>
          <w:rFonts w:ascii="Times New Roman" w:hAnsi="Times New Roman"/>
          <w:sz w:val="28"/>
          <w:szCs w:val="28"/>
        </w:rPr>
        <w:t xml:space="preserve">Nước thải sau đó được đưa qua bể khử trùng, nước thải được khử trùng bằng NaOCl. Nước thải tại hồ hoàn thiện sẽ được  khử trùng lần 2 trước khi xả thải ra nguồn tiếp nhận. </w:t>
      </w:r>
    </w:p>
    <w:p w:rsidR="0020533E" w:rsidRPr="00017846" w:rsidRDefault="0020533E" w:rsidP="00017846">
      <w:pPr>
        <w:spacing w:line="288" w:lineRule="auto"/>
        <w:ind w:firstLine="567"/>
        <w:jc w:val="both"/>
        <w:rPr>
          <w:rFonts w:ascii="Times New Roman" w:hAnsi="Times New Roman"/>
          <w:sz w:val="28"/>
          <w:szCs w:val="28"/>
        </w:rPr>
      </w:pPr>
      <w:r w:rsidRPr="00017846">
        <w:rPr>
          <w:rFonts w:ascii="Times New Roman" w:hAnsi="Times New Roman"/>
          <w:sz w:val="28"/>
          <w:szCs w:val="28"/>
        </w:rPr>
        <w:t>Bùn sinh ra trong quá trình xử lý sinh học sẽ được đưa về bể chứa bùn sinh học.</w:t>
      </w:r>
    </w:p>
    <w:p w:rsidR="0020533E" w:rsidRPr="00017846" w:rsidRDefault="0020533E" w:rsidP="00017846">
      <w:pPr>
        <w:spacing w:line="288" w:lineRule="auto"/>
        <w:ind w:firstLine="567"/>
        <w:jc w:val="both"/>
        <w:rPr>
          <w:rFonts w:ascii="Times New Roman" w:hAnsi="Times New Roman"/>
          <w:sz w:val="28"/>
          <w:szCs w:val="28"/>
        </w:rPr>
      </w:pPr>
      <w:r w:rsidRPr="00017846">
        <w:rPr>
          <w:rFonts w:ascii="Times New Roman" w:hAnsi="Times New Roman"/>
          <w:sz w:val="28"/>
          <w:szCs w:val="28"/>
        </w:rPr>
        <w:t>Bùn từ bể chứa bùn hóa lý và sinh học sẽ được đưa qua máy ép bùn. Sau xử lý bùn sẽ được giao cho đơn vị có chức năng thu gom. Nước phát sinh từ quá trình xử lý bùn sẽ được dẫn về bể gom nước dư và bơm trở lại bể điều hòa.</w:t>
      </w:r>
    </w:p>
    <w:p w:rsidR="0020533E" w:rsidRPr="00017846" w:rsidRDefault="0020533E" w:rsidP="00017846">
      <w:pPr>
        <w:spacing w:line="288" w:lineRule="auto"/>
        <w:ind w:firstLine="567"/>
        <w:jc w:val="both"/>
        <w:rPr>
          <w:rFonts w:ascii="Times New Roman" w:hAnsi="Times New Roman"/>
          <w:sz w:val="28"/>
          <w:szCs w:val="28"/>
        </w:rPr>
      </w:pPr>
      <w:r w:rsidRPr="00017846">
        <w:rPr>
          <w:rFonts w:ascii="Times New Roman" w:hAnsi="Times New Roman"/>
          <w:sz w:val="28"/>
          <w:szCs w:val="28"/>
        </w:rPr>
        <w:t xml:space="preserve">Công ty đã có trang bị máy ép bùn băng tải để ép toàn bộ lượng bùn phát sinh từ trạm 3,4, và 5. </w:t>
      </w:r>
    </w:p>
    <w:p w:rsidR="0020533E" w:rsidRPr="00017846" w:rsidRDefault="0020533E" w:rsidP="00017846">
      <w:pPr>
        <w:spacing w:line="288" w:lineRule="auto"/>
        <w:ind w:firstLine="567"/>
        <w:jc w:val="both"/>
        <w:rPr>
          <w:rFonts w:ascii="Times New Roman" w:hAnsi="Times New Roman"/>
          <w:sz w:val="28"/>
          <w:szCs w:val="28"/>
        </w:rPr>
      </w:pPr>
      <w:r w:rsidRPr="00017846">
        <w:rPr>
          <w:rFonts w:ascii="Times New Roman" w:hAnsi="Times New Roman"/>
          <w:sz w:val="28"/>
          <w:szCs w:val="28"/>
        </w:rPr>
        <w:t>Công trình cuối cùng của cả 5 hệ thống là hồ hoàn thiện có chức năng điều hòa lưu lượng xả thải của NMXLNTTT. Nước thải sau xử lý ra khỏi hồ hoàn thiện sẽ được khử trùng thêm một lần nữa trước khi xả thải ra môi trường tiếp nhận là suối Chùa.</w:t>
      </w:r>
    </w:p>
    <w:p w:rsidR="005A03EC" w:rsidRPr="00F05FF8" w:rsidRDefault="005A03EC" w:rsidP="003411C3">
      <w:pPr>
        <w:pStyle w:val="ListParagraph"/>
        <w:widowControl/>
        <w:numPr>
          <w:ilvl w:val="2"/>
          <w:numId w:val="7"/>
        </w:numPr>
        <w:spacing w:before="120" w:after="120"/>
        <w:rPr>
          <w:rFonts w:ascii="Times New Roman" w:hAnsi="Times New Roman"/>
          <w:b/>
          <w:i/>
          <w:sz w:val="28"/>
          <w:szCs w:val="28"/>
        </w:rPr>
      </w:pPr>
      <w:bookmarkStart w:id="375" w:name="_Toc110254890"/>
      <w:r w:rsidRPr="00F05FF8">
        <w:rPr>
          <w:rFonts w:ascii="Times New Roman" w:hAnsi="Times New Roman"/>
          <w:b/>
          <w:i/>
          <w:sz w:val="28"/>
          <w:szCs w:val="28"/>
        </w:rPr>
        <w:t xml:space="preserve">Điều kiện tự nhiên nguồn tiếp nhận nước thải của KCN </w:t>
      </w:r>
      <w:bookmarkEnd w:id="375"/>
      <w:r w:rsidR="00C01B72">
        <w:rPr>
          <w:rFonts w:ascii="Times New Roman" w:hAnsi="Times New Roman"/>
          <w:b/>
          <w:i/>
          <w:sz w:val="28"/>
          <w:szCs w:val="28"/>
          <w:lang w:val="en-US"/>
        </w:rPr>
        <w:t>Amata</w:t>
      </w:r>
    </w:p>
    <w:p w:rsidR="00823529" w:rsidRPr="00E24109" w:rsidRDefault="00823529" w:rsidP="00823529">
      <w:pPr>
        <w:autoSpaceDE w:val="0"/>
        <w:autoSpaceDN w:val="0"/>
        <w:adjustRightInd w:val="0"/>
        <w:spacing w:before="60" w:after="60" w:line="288" w:lineRule="auto"/>
        <w:ind w:firstLine="547"/>
        <w:jc w:val="both"/>
        <w:rPr>
          <w:rFonts w:ascii="Times New Roman" w:hAnsi="Times New Roman"/>
          <w:sz w:val="28"/>
          <w:szCs w:val="28"/>
        </w:rPr>
      </w:pPr>
      <w:r w:rsidRPr="00E24109">
        <w:rPr>
          <w:rFonts w:ascii="Times New Roman" w:hAnsi="Times New Roman"/>
          <w:spacing w:val="-1"/>
          <w:sz w:val="28"/>
          <w:szCs w:val="28"/>
        </w:rPr>
        <w:t>Nư</w:t>
      </w:r>
      <w:r w:rsidRPr="00E24109">
        <w:rPr>
          <w:rFonts w:ascii="Times New Roman" w:hAnsi="Times New Roman"/>
          <w:sz w:val="28"/>
          <w:szCs w:val="28"/>
        </w:rPr>
        <w:t>ớc</w:t>
      </w:r>
      <w:r w:rsidRPr="00E24109">
        <w:rPr>
          <w:rFonts w:ascii="Times New Roman" w:hAnsi="Times New Roman"/>
          <w:spacing w:val="24"/>
          <w:sz w:val="28"/>
          <w:szCs w:val="28"/>
        </w:rPr>
        <w:t xml:space="preserve"> </w:t>
      </w:r>
      <w:r w:rsidRPr="00E24109">
        <w:rPr>
          <w:rFonts w:ascii="Times New Roman" w:hAnsi="Times New Roman"/>
          <w:spacing w:val="1"/>
          <w:sz w:val="28"/>
          <w:szCs w:val="28"/>
        </w:rPr>
        <w:t>t</w:t>
      </w:r>
      <w:r w:rsidRPr="00E24109">
        <w:rPr>
          <w:rFonts w:ascii="Times New Roman" w:hAnsi="Times New Roman"/>
          <w:spacing w:val="-1"/>
          <w:sz w:val="28"/>
          <w:szCs w:val="28"/>
        </w:rPr>
        <w:t>h</w:t>
      </w:r>
      <w:r w:rsidRPr="00E24109">
        <w:rPr>
          <w:rFonts w:ascii="Times New Roman" w:hAnsi="Times New Roman"/>
          <w:sz w:val="28"/>
          <w:szCs w:val="28"/>
        </w:rPr>
        <w:t>ải</w:t>
      </w:r>
      <w:r w:rsidRPr="00E24109">
        <w:rPr>
          <w:rFonts w:ascii="Times New Roman" w:hAnsi="Times New Roman"/>
          <w:spacing w:val="22"/>
          <w:sz w:val="28"/>
          <w:szCs w:val="28"/>
        </w:rPr>
        <w:t xml:space="preserve"> </w:t>
      </w:r>
      <w:r w:rsidRPr="00E24109">
        <w:rPr>
          <w:rFonts w:ascii="Times New Roman" w:hAnsi="Times New Roman"/>
          <w:spacing w:val="1"/>
          <w:sz w:val="28"/>
          <w:szCs w:val="28"/>
        </w:rPr>
        <w:t>t</w:t>
      </w:r>
      <w:r w:rsidRPr="00E24109">
        <w:rPr>
          <w:rFonts w:ascii="Times New Roman" w:hAnsi="Times New Roman"/>
          <w:sz w:val="28"/>
          <w:szCs w:val="28"/>
        </w:rPr>
        <w:t>ừ</w:t>
      </w:r>
      <w:r w:rsidRPr="00E24109">
        <w:rPr>
          <w:rFonts w:ascii="Times New Roman" w:hAnsi="Times New Roman"/>
          <w:spacing w:val="20"/>
          <w:sz w:val="28"/>
          <w:szCs w:val="28"/>
        </w:rPr>
        <w:t xml:space="preserve"> </w:t>
      </w:r>
      <w:r w:rsidRPr="00E24109">
        <w:rPr>
          <w:rFonts w:ascii="Times New Roman" w:hAnsi="Times New Roman"/>
          <w:spacing w:val="1"/>
          <w:sz w:val="28"/>
          <w:szCs w:val="28"/>
        </w:rPr>
        <w:t>d</w:t>
      </w:r>
      <w:r w:rsidRPr="00E24109">
        <w:rPr>
          <w:rFonts w:ascii="Times New Roman" w:hAnsi="Times New Roman"/>
          <w:sz w:val="28"/>
          <w:szCs w:val="28"/>
        </w:rPr>
        <w:t>ự</w:t>
      </w:r>
      <w:r w:rsidRPr="00E24109">
        <w:rPr>
          <w:rFonts w:ascii="Times New Roman" w:hAnsi="Times New Roman"/>
          <w:spacing w:val="22"/>
          <w:sz w:val="28"/>
          <w:szCs w:val="28"/>
        </w:rPr>
        <w:t xml:space="preserve"> </w:t>
      </w:r>
      <w:r w:rsidRPr="00E24109">
        <w:rPr>
          <w:rFonts w:ascii="Times New Roman" w:hAnsi="Times New Roman"/>
          <w:sz w:val="28"/>
          <w:szCs w:val="28"/>
        </w:rPr>
        <w:t>án</w:t>
      </w:r>
      <w:r w:rsidRPr="00E24109">
        <w:rPr>
          <w:rFonts w:ascii="Times New Roman" w:hAnsi="Times New Roman"/>
          <w:spacing w:val="26"/>
          <w:sz w:val="28"/>
          <w:szCs w:val="28"/>
        </w:rPr>
        <w:t xml:space="preserve"> </w:t>
      </w:r>
      <w:r w:rsidRPr="00E24109">
        <w:rPr>
          <w:rFonts w:ascii="Times New Roman" w:hAnsi="Times New Roman"/>
          <w:spacing w:val="-2"/>
          <w:sz w:val="28"/>
          <w:szCs w:val="28"/>
        </w:rPr>
        <w:t>c</w:t>
      </w:r>
      <w:r w:rsidRPr="00E24109">
        <w:rPr>
          <w:rFonts w:ascii="Times New Roman" w:hAnsi="Times New Roman"/>
          <w:spacing w:val="1"/>
          <w:sz w:val="28"/>
          <w:szCs w:val="28"/>
        </w:rPr>
        <w:t>ũ</w:t>
      </w:r>
      <w:r w:rsidRPr="00E24109">
        <w:rPr>
          <w:rFonts w:ascii="Times New Roman" w:hAnsi="Times New Roman"/>
          <w:spacing w:val="-1"/>
          <w:sz w:val="28"/>
          <w:szCs w:val="28"/>
        </w:rPr>
        <w:t>n</w:t>
      </w:r>
      <w:r w:rsidRPr="00E24109">
        <w:rPr>
          <w:rFonts w:ascii="Times New Roman" w:hAnsi="Times New Roman"/>
          <w:sz w:val="28"/>
          <w:szCs w:val="28"/>
        </w:rPr>
        <w:t>g</w:t>
      </w:r>
      <w:r w:rsidRPr="00E24109">
        <w:rPr>
          <w:rFonts w:ascii="Times New Roman" w:hAnsi="Times New Roman"/>
          <w:spacing w:val="22"/>
          <w:sz w:val="28"/>
          <w:szCs w:val="28"/>
        </w:rPr>
        <w:t xml:space="preserve"> </w:t>
      </w:r>
      <w:r w:rsidRPr="00E24109">
        <w:rPr>
          <w:rFonts w:ascii="Times New Roman" w:hAnsi="Times New Roman"/>
          <w:spacing w:val="1"/>
          <w:sz w:val="28"/>
          <w:szCs w:val="28"/>
        </w:rPr>
        <w:t>nh</w:t>
      </w:r>
      <w:r w:rsidRPr="00E24109">
        <w:rPr>
          <w:rFonts w:ascii="Times New Roman" w:hAnsi="Times New Roman"/>
          <w:sz w:val="28"/>
          <w:szCs w:val="28"/>
        </w:rPr>
        <w:t>ư</w:t>
      </w:r>
      <w:r w:rsidRPr="00E24109">
        <w:rPr>
          <w:rFonts w:ascii="Times New Roman" w:hAnsi="Times New Roman"/>
          <w:spacing w:val="20"/>
          <w:sz w:val="28"/>
          <w:szCs w:val="28"/>
        </w:rPr>
        <w:t xml:space="preserve"> </w:t>
      </w:r>
      <w:r w:rsidRPr="00E24109">
        <w:rPr>
          <w:rFonts w:ascii="Times New Roman" w:hAnsi="Times New Roman"/>
          <w:sz w:val="28"/>
          <w:szCs w:val="28"/>
        </w:rPr>
        <w:t>các</w:t>
      </w:r>
      <w:r w:rsidRPr="00E24109">
        <w:rPr>
          <w:rFonts w:ascii="Times New Roman" w:hAnsi="Times New Roman"/>
          <w:spacing w:val="21"/>
          <w:sz w:val="28"/>
          <w:szCs w:val="28"/>
        </w:rPr>
        <w:t xml:space="preserve"> </w:t>
      </w:r>
      <w:r w:rsidRPr="00E24109">
        <w:rPr>
          <w:rFonts w:ascii="Times New Roman" w:hAnsi="Times New Roman"/>
          <w:spacing w:val="-1"/>
          <w:sz w:val="28"/>
          <w:szCs w:val="28"/>
        </w:rPr>
        <w:t>n</w:t>
      </w:r>
      <w:r w:rsidRPr="00E24109">
        <w:rPr>
          <w:rFonts w:ascii="Times New Roman" w:hAnsi="Times New Roman"/>
          <w:spacing w:val="1"/>
          <w:sz w:val="28"/>
          <w:szCs w:val="28"/>
        </w:rPr>
        <w:t>h</w:t>
      </w:r>
      <w:r w:rsidRPr="00E24109">
        <w:rPr>
          <w:rFonts w:ascii="Times New Roman" w:hAnsi="Times New Roman"/>
          <w:sz w:val="28"/>
          <w:szCs w:val="28"/>
        </w:rPr>
        <w:t>à</w:t>
      </w:r>
      <w:r w:rsidRPr="00E24109">
        <w:rPr>
          <w:rFonts w:ascii="Times New Roman" w:hAnsi="Times New Roman"/>
          <w:spacing w:val="24"/>
          <w:sz w:val="28"/>
          <w:szCs w:val="28"/>
        </w:rPr>
        <w:t xml:space="preserve"> </w:t>
      </w:r>
      <w:r w:rsidRPr="00E24109">
        <w:rPr>
          <w:rFonts w:ascii="Times New Roman" w:hAnsi="Times New Roman"/>
          <w:spacing w:val="-5"/>
          <w:sz w:val="28"/>
          <w:szCs w:val="28"/>
        </w:rPr>
        <w:t>m</w:t>
      </w:r>
      <w:r w:rsidRPr="00E24109">
        <w:rPr>
          <w:rFonts w:ascii="Times New Roman" w:hAnsi="Times New Roman"/>
          <w:spacing w:val="2"/>
          <w:sz w:val="28"/>
          <w:szCs w:val="28"/>
        </w:rPr>
        <w:t>á</w:t>
      </w:r>
      <w:r w:rsidRPr="00E24109">
        <w:rPr>
          <w:rFonts w:ascii="Times New Roman" w:hAnsi="Times New Roman"/>
          <w:sz w:val="28"/>
          <w:szCs w:val="28"/>
        </w:rPr>
        <w:t>y</w:t>
      </w:r>
      <w:r w:rsidRPr="00E24109">
        <w:rPr>
          <w:rFonts w:ascii="Times New Roman" w:hAnsi="Times New Roman"/>
          <w:spacing w:val="20"/>
          <w:sz w:val="28"/>
          <w:szCs w:val="28"/>
        </w:rPr>
        <w:t xml:space="preserve"> </w:t>
      </w:r>
      <w:r w:rsidRPr="00E24109">
        <w:rPr>
          <w:rFonts w:ascii="Times New Roman" w:hAnsi="Times New Roman"/>
          <w:spacing w:val="1"/>
          <w:sz w:val="28"/>
          <w:szCs w:val="28"/>
        </w:rPr>
        <w:t>kh</w:t>
      </w:r>
      <w:r w:rsidRPr="00E24109">
        <w:rPr>
          <w:rFonts w:ascii="Times New Roman" w:hAnsi="Times New Roman"/>
          <w:sz w:val="28"/>
          <w:szCs w:val="28"/>
        </w:rPr>
        <w:t>ác</w:t>
      </w:r>
      <w:r w:rsidRPr="00E24109">
        <w:rPr>
          <w:rFonts w:ascii="Times New Roman" w:hAnsi="Times New Roman"/>
          <w:spacing w:val="24"/>
          <w:sz w:val="28"/>
          <w:szCs w:val="28"/>
        </w:rPr>
        <w:t xml:space="preserve"> </w:t>
      </w:r>
      <w:r w:rsidRPr="00E24109">
        <w:rPr>
          <w:rFonts w:ascii="Times New Roman" w:hAnsi="Times New Roman"/>
          <w:spacing w:val="1"/>
          <w:sz w:val="28"/>
          <w:szCs w:val="28"/>
        </w:rPr>
        <w:t>t</w:t>
      </w:r>
      <w:r w:rsidRPr="00E24109">
        <w:rPr>
          <w:rFonts w:ascii="Times New Roman" w:hAnsi="Times New Roman"/>
          <w:spacing w:val="-2"/>
          <w:sz w:val="28"/>
          <w:szCs w:val="28"/>
        </w:rPr>
        <w:t>r</w:t>
      </w:r>
      <w:r w:rsidRPr="00E24109">
        <w:rPr>
          <w:rFonts w:ascii="Times New Roman" w:hAnsi="Times New Roman"/>
          <w:spacing w:val="-1"/>
          <w:sz w:val="28"/>
          <w:szCs w:val="28"/>
        </w:rPr>
        <w:t>o</w:t>
      </w:r>
      <w:r w:rsidRPr="00E24109">
        <w:rPr>
          <w:rFonts w:ascii="Times New Roman" w:hAnsi="Times New Roman"/>
          <w:spacing w:val="1"/>
          <w:sz w:val="28"/>
          <w:szCs w:val="28"/>
        </w:rPr>
        <w:t>n</w:t>
      </w:r>
      <w:r w:rsidRPr="00E24109">
        <w:rPr>
          <w:rFonts w:ascii="Times New Roman" w:hAnsi="Times New Roman"/>
          <w:sz w:val="28"/>
          <w:szCs w:val="28"/>
        </w:rPr>
        <w:t>g</w:t>
      </w:r>
      <w:r w:rsidRPr="00E24109">
        <w:rPr>
          <w:rFonts w:ascii="Times New Roman" w:hAnsi="Times New Roman"/>
          <w:spacing w:val="22"/>
          <w:sz w:val="28"/>
          <w:szCs w:val="28"/>
        </w:rPr>
        <w:t xml:space="preserve"> </w:t>
      </w:r>
      <w:r w:rsidRPr="00E24109">
        <w:rPr>
          <w:rFonts w:ascii="Times New Roman" w:hAnsi="Times New Roman"/>
          <w:spacing w:val="-1"/>
          <w:sz w:val="28"/>
          <w:szCs w:val="28"/>
        </w:rPr>
        <w:t>K</w:t>
      </w:r>
      <w:r w:rsidRPr="00E24109">
        <w:rPr>
          <w:rFonts w:ascii="Times New Roman" w:hAnsi="Times New Roman"/>
          <w:sz w:val="28"/>
          <w:szCs w:val="28"/>
        </w:rPr>
        <w:t>CN</w:t>
      </w:r>
      <w:r w:rsidRPr="00E24109">
        <w:rPr>
          <w:rFonts w:ascii="Times New Roman" w:hAnsi="Times New Roman"/>
          <w:spacing w:val="29"/>
          <w:sz w:val="28"/>
          <w:szCs w:val="28"/>
        </w:rPr>
        <w:t xml:space="preserve"> </w:t>
      </w:r>
      <w:r>
        <w:rPr>
          <w:rFonts w:ascii="Times New Roman" w:hAnsi="Times New Roman"/>
          <w:spacing w:val="-1"/>
          <w:sz w:val="28"/>
          <w:szCs w:val="28"/>
          <w:lang w:val="en-US"/>
        </w:rPr>
        <w:t>Amata</w:t>
      </w:r>
      <w:r w:rsidRPr="00E24109">
        <w:rPr>
          <w:rFonts w:ascii="Times New Roman" w:hAnsi="Times New Roman"/>
          <w:spacing w:val="23"/>
          <w:sz w:val="28"/>
          <w:szCs w:val="28"/>
        </w:rPr>
        <w:t xml:space="preserve"> </w:t>
      </w:r>
      <w:r w:rsidRPr="00E24109">
        <w:rPr>
          <w:rFonts w:ascii="Times New Roman" w:hAnsi="Times New Roman"/>
          <w:spacing w:val="1"/>
          <w:sz w:val="28"/>
          <w:szCs w:val="28"/>
        </w:rPr>
        <w:t>đ</w:t>
      </w:r>
      <w:r w:rsidRPr="00E24109">
        <w:rPr>
          <w:rFonts w:ascii="Times New Roman" w:hAnsi="Times New Roman"/>
          <w:spacing w:val="-1"/>
          <w:sz w:val="28"/>
          <w:szCs w:val="28"/>
        </w:rPr>
        <w:t>ư</w:t>
      </w:r>
      <w:r w:rsidRPr="00E24109">
        <w:rPr>
          <w:rFonts w:ascii="Times New Roman" w:hAnsi="Times New Roman"/>
          <w:spacing w:val="-2"/>
          <w:sz w:val="28"/>
          <w:szCs w:val="28"/>
        </w:rPr>
        <w:t>ợ</w:t>
      </w:r>
      <w:r w:rsidRPr="00E24109">
        <w:rPr>
          <w:rFonts w:ascii="Times New Roman" w:hAnsi="Times New Roman"/>
          <w:sz w:val="28"/>
          <w:szCs w:val="28"/>
        </w:rPr>
        <w:t xml:space="preserve">c </w:t>
      </w:r>
      <w:r w:rsidRPr="00E24109">
        <w:rPr>
          <w:rFonts w:ascii="Times New Roman" w:hAnsi="Times New Roman"/>
          <w:spacing w:val="1"/>
          <w:sz w:val="28"/>
          <w:szCs w:val="28"/>
        </w:rPr>
        <w:t>d</w:t>
      </w:r>
      <w:r w:rsidRPr="00E24109">
        <w:rPr>
          <w:rFonts w:ascii="Times New Roman" w:hAnsi="Times New Roman"/>
          <w:spacing w:val="-2"/>
          <w:sz w:val="28"/>
          <w:szCs w:val="28"/>
        </w:rPr>
        <w:t>ẫ</w:t>
      </w:r>
      <w:r w:rsidRPr="00E24109">
        <w:rPr>
          <w:rFonts w:ascii="Times New Roman" w:hAnsi="Times New Roman"/>
          <w:sz w:val="28"/>
          <w:szCs w:val="28"/>
        </w:rPr>
        <w:t>n</w:t>
      </w:r>
      <w:r w:rsidRPr="00E24109">
        <w:rPr>
          <w:rFonts w:ascii="Times New Roman" w:hAnsi="Times New Roman"/>
          <w:spacing w:val="1"/>
          <w:sz w:val="28"/>
          <w:szCs w:val="28"/>
        </w:rPr>
        <w:t xml:space="preserve"> </w:t>
      </w:r>
      <w:r w:rsidRPr="00E24109">
        <w:rPr>
          <w:rFonts w:ascii="Times New Roman" w:hAnsi="Times New Roman"/>
          <w:sz w:val="28"/>
          <w:szCs w:val="28"/>
        </w:rPr>
        <w:t>về</w:t>
      </w:r>
      <w:r w:rsidRPr="00E24109">
        <w:rPr>
          <w:rFonts w:ascii="Times New Roman" w:hAnsi="Times New Roman"/>
          <w:spacing w:val="-2"/>
          <w:sz w:val="28"/>
          <w:szCs w:val="28"/>
        </w:rPr>
        <w:t xml:space="preserve"> </w:t>
      </w:r>
      <w:r w:rsidRPr="00E24109">
        <w:rPr>
          <w:rFonts w:ascii="Times New Roman" w:hAnsi="Times New Roman"/>
          <w:spacing w:val="1"/>
          <w:sz w:val="28"/>
          <w:szCs w:val="28"/>
        </w:rPr>
        <w:t>x</w:t>
      </w:r>
      <w:r w:rsidRPr="00E24109">
        <w:rPr>
          <w:rFonts w:ascii="Times New Roman" w:hAnsi="Times New Roman"/>
          <w:sz w:val="28"/>
          <w:szCs w:val="28"/>
        </w:rPr>
        <w:t>ử</w:t>
      </w:r>
      <w:r w:rsidRPr="00E24109">
        <w:rPr>
          <w:rFonts w:ascii="Times New Roman" w:hAnsi="Times New Roman"/>
          <w:spacing w:val="-1"/>
          <w:sz w:val="28"/>
          <w:szCs w:val="28"/>
        </w:rPr>
        <w:t xml:space="preserve"> </w:t>
      </w:r>
      <w:r w:rsidRPr="00E24109">
        <w:rPr>
          <w:rFonts w:ascii="Times New Roman" w:hAnsi="Times New Roman"/>
          <w:spacing w:val="-2"/>
          <w:sz w:val="28"/>
          <w:szCs w:val="28"/>
        </w:rPr>
        <w:t>l</w:t>
      </w:r>
      <w:r w:rsidRPr="00E24109">
        <w:rPr>
          <w:rFonts w:ascii="Times New Roman" w:hAnsi="Times New Roman"/>
          <w:sz w:val="28"/>
          <w:szCs w:val="28"/>
        </w:rPr>
        <w:t>ý</w:t>
      </w:r>
      <w:r w:rsidRPr="00E24109">
        <w:rPr>
          <w:rFonts w:ascii="Times New Roman" w:hAnsi="Times New Roman"/>
          <w:spacing w:val="1"/>
          <w:sz w:val="28"/>
          <w:szCs w:val="28"/>
        </w:rPr>
        <w:t xml:space="preserve"> </w:t>
      </w:r>
      <w:r w:rsidRPr="00E24109">
        <w:rPr>
          <w:rFonts w:ascii="Times New Roman" w:hAnsi="Times New Roman"/>
          <w:sz w:val="28"/>
          <w:szCs w:val="28"/>
        </w:rPr>
        <w:t>t</w:t>
      </w:r>
      <w:r w:rsidRPr="00E24109">
        <w:rPr>
          <w:rFonts w:ascii="Times New Roman" w:hAnsi="Times New Roman"/>
          <w:spacing w:val="-2"/>
          <w:sz w:val="28"/>
          <w:szCs w:val="28"/>
        </w:rPr>
        <w:t>ạ</w:t>
      </w:r>
      <w:r w:rsidRPr="00E24109">
        <w:rPr>
          <w:rFonts w:ascii="Times New Roman" w:hAnsi="Times New Roman"/>
          <w:sz w:val="28"/>
          <w:szCs w:val="28"/>
        </w:rPr>
        <w:t>i</w:t>
      </w:r>
      <w:r w:rsidRPr="00E24109">
        <w:rPr>
          <w:rFonts w:ascii="Times New Roman" w:hAnsi="Times New Roman"/>
          <w:spacing w:val="3"/>
          <w:sz w:val="28"/>
          <w:szCs w:val="28"/>
        </w:rPr>
        <w:t xml:space="preserve"> </w:t>
      </w:r>
      <w:r w:rsidRPr="00E24109">
        <w:rPr>
          <w:rFonts w:ascii="Times New Roman" w:hAnsi="Times New Roman"/>
          <w:spacing w:val="1"/>
          <w:sz w:val="28"/>
          <w:szCs w:val="28"/>
        </w:rPr>
        <w:t>h</w:t>
      </w:r>
      <w:r w:rsidRPr="00E24109">
        <w:rPr>
          <w:rFonts w:ascii="Times New Roman" w:hAnsi="Times New Roman"/>
          <w:sz w:val="28"/>
          <w:szCs w:val="28"/>
        </w:rPr>
        <w:t>ệ</w:t>
      </w:r>
      <w:r w:rsidRPr="00E24109">
        <w:rPr>
          <w:rFonts w:ascii="Times New Roman" w:hAnsi="Times New Roman"/>
          <w:spacing w:val="-3"/>
          <w:sz w:val="28"/>
          <w:szCs w:val="28"/>
        </w:rPr>
        <w:t xml:space="preserve"> </w:t>
      </w:r>
      <w:r w:rsidRPr="00E24109">
        <w:rPr>
          <w:rFonts w:ascii="Times New Roman" w:hAnsi="Times New Roman"/>
          <w:spacing w:val="-1"/>
          <w:sz w:val="28"/>
          <w:szCs w:val="28"/>
        </w:rPr>
        <w:t>th</w:t>
      </w:r>
      <w:r w:rsidRPr="00E24109">
        <w:rPr>
          <w:rFonts w:ascii="Times New Roman" w:hAnsi="Times New Roman"/>
          <w:spacing w:val="1"/>
          <w:sz w:val="28"/>
          <w:szCs w:val="28"/>
        </w:rPr>
        <w:t>ố</w:t>
      </w:r>
      <w:r w:rsidRPr="00E24109">
        <w:rPr>
          <w:rFonts w:ascii="Times New Roman" w:hAnsi="Times New Roman"/>
          <w:spacing w:val="-1"/>
          <w:sz w:val="28"/>
          <w:szCs w:val="28"/>
        </w:rPr>
        <w:t>n</w:t>
      </w:r>
      <w:r w:rsidRPr="00E24109">
        <w:rPr>
          <w:rFonts w:ascii="Times New Roman" w:hAnsi="Times New Roman"/>
          <w:sz w:val="28"/>
          <w:szCs w:val="28"/>
        </w:rPr>
        <w:t>g</w:t>
      </w:r>
      <w:r w:rsidRPr="00E24109">
        <w:rPr>
          <w:rFonts w:ascii="Times New Roman" w:hAnsi="Times New Roman"/>
          <w:spacing w:val="1"/>
          <w:sz w:val="28"/>
          <w:szCs w:val="28"/>
        </w:rPr>
        <w:t xml:space="preserve"> </w:t>
      </w:r>
      <w:r w:rsidRPr="00E24109">
        <w:rPr>
          <w:rFonts w:ascii="Times New Roman" w:hAnsi="Times New Roman"/>
          <w:spacing w:val="-2"/>
          <w:sz w:val="28"/>
          <w:szCs w:val="28"/>
        </w:rPr>
        <w:t>X</w:t>
      </w:r>
      <w:r w:rsidRPr="00E24109">
        <w:rPr>
          <w:rFonts w:ascii="Times New Roman" w:hAnsi="Times New Roman"/>
          <w:spacing w:val="-1"/>
          <w:sz w:val="28"/>
          <w:szCs w:val="28"/>
        </w:rPr>
        <w:t>LN</w:t>
      </w:r>
      <w:r w:rsidRPr="00E24109">
        <w:rPr>
          <w:rFonts w:ascii="Times New Roman" w:hAnsi="Times New Roman"/>
          <w:sz w:val="28"/>
          <w:szCs w:val="28"/>
        </w:rPr>
        <w:t>T</w:t>
      </w:r>
      <w:r w:rsidRPr="00E24109">
        <w:rPr>
          <w:rFonts w:ascii="Times New Roman" w:hAnsi="Times New Roman"/>
          <w:spacing w:val="-1"/>
          <w:sz w:val="28"/>
          <w:szCs w:val="28"/>
        </w:rPr>
        <w:t xml:space="preserve"> </w:t>
      </w:r>
      <w:r w:rsidRPr="00E24109">
        <w:rPr>
          <w:rFonts w:ascii="Times New Roman" w:hAnsi="Times New Roman"/>
          <w:sz w:val="28"/>
          <w:szCs w:val="28"/>
        </w:rPr>
        <w:t>tập</w:t>
      </w:r>
      <w:r w:rsidRPr="00E24109">
        <w:rPr>
          <w:rFonts w:ascii="Times New Roman" w:hAnsi="Times New Roman"/>
          <w:spacing w:val="2"/>
          <w:sz w:val="28"/>
          <w:szCs w:val="28"/>
        </w:rPr>
        <w:t xml:space="preserve"> </w:t>
      </w:r>
      <w:r w:rsidRPr="00E24109">
        <w:rPr>
          <w:rFonts w:ascii="Times New Roman" w:hAnsi="Times New Roman"/>
          <w:spacing w:val="-2"/>
          <w:sz w:val="28"/>
          <w:szCs w:val="28"/>
        </w:rPr>
        <w:t>t</w:t>
      </w:r>
      <w:r w:rsidRPr="00E24109">
        <w:rPr>
          <w:rFonts w:ascii="Times New Roman" w:hAnsi="Times New Roman"/>
          <w:sz w:val="28"/>
          <w:szCs w:val="28"/>
        </w:rPr>
        <w:t>r</w:t>
      </w:r>
      <w:r w:rsidRPr="00E24109">
        <w:rPr>
          <w:rFonts w:ascii="Times New Roman" w:hAnsi="Times New Roman"/>
          <w:spacing w:val="-1"/>
          <w:sz w:val="28"/>
          <w:szCs w:val="28"/>
        </w:rPr>
        <w:t>un</w:t>
      </w:r>
      <w:r w:rsidRPr="00E24109">
        <w:rPr>
          <w:rFonts w:ascii="Times New Roman" w:hAnsi="Times New Roman"/>
          <w:sz w:val="28"/>
          <w:szCs w:val="28"/>
        </w:rPr>
        <w:t>g</w:t>
      </w:r>
      <w:r w:rsidRPr="00E24109">
        <w:rPr>
          <w:rFonts w:ascii="Times New Roman" w:hAnsi="Times New Roman"/>
          <w:spacing w:val="2"/>
          <w:sz w:val="28"/>
          <w:szCs w:val="28"/>
        </w:rPr>
        <w:t xml:space="preserve"> </w:t>
      </w:r>
      <w:r w:rsidRPr="00E24109">
        <w:rPr>
          <w:rFonts w:ascii="Times New Roman" w:hAnsi="Times New Roman"/>
          <w:spacing w:val="-1"/>
          <w:sz w:val="28"/>
          <w:szCs w:val="28"/>
        </w:rPr>
        <w:t>K</w:t>
      </w:r>
      <w:r w:rsidRPr="00E24109">
        <w:rPr>
          <w:rFonts w:ascii="Times New Roman" w:hAnsi="Times New Roman"/>
          <w:sz w:val="28"/>
          <w:szCs w:val="28"/>
        </w:rPr>
        <w:t>CN</w:t>
      </w:r>
      <w:r w:rsidRPr="00E24109">
        <w:rPr>
          <w:rFonts w:ascii="Times New Roman" w:hAnsi="Times New Roman"/>
          <w:spacing w:val="-2"/>
          <w:sz w:val="28"/>
          <w:szCs w:val="28"/>
        </w:rPr>
        <w:t xml:space="preserve"> </w:t>
      </w:r>
      <w:r>
        <w:rPr>
          <w:rFonts w:ascii="Times New Roman" w:hAnsi="Times New Roman"/>
          <w:spacing w:val="-1"/>
          <w:sz w:val="28"/>
          <w:szCs w:val="28"/>
          <w:lang w:val="en-US"/>
        </w:rPr>
        <w:t>Amata</w:t>
      </w:r>
      <w:r w:rsidRPr="00E24109">
        <w:rPr>
          <w:rFonts w:ascii="Times New Roman" w:hAnsi="Times New Roman"/>
          <w:sz w:val="28"/>
          <w:szCs w:val="28"/>
        </w:rPr>
        <w:t>.</w:t>
      </w:r>
    </w:p>
    <w:p w:rsidR="00823529" w:rsidRPr="00D83639" w:rsidRDefault="00823529" w:rsidP="00D83639">
      <w:pPr>
        <w:autoSpaceDE w:val="0"/>
        <w:autoSpaceDN w:val="0"/>
        <w:adjustRightInd w:val="0"/>
        <w:spacing w:before="60" w:after="60" w:line="288" w:lineRule="auto"/>
        <w:ind w:firstLine="547"/>
        <w:jc w:val="both"/>
        <w:rPr>
          <w:rFonts w:ascii="Times New Roman" w:hAnsi="Times New Roman"/>
          <w:spacing w:val="1"/>
          <w:sz w:val="28"/>
          <w:szCs w:val="28"/>
          <w:lang w:val="en-US"/>
        </w:rPr>
      </w:pPr>
      <w:r w:rsidRPr="00E24109">
        <w:rPr>
          <w:rFonts w:ascii="Times New Roman" w:hAnsi="Times New Roman"/>
          <w:spacing w:val="-1"/>
          <w:sz w:val="28"/>
          <w:szCs w:val="28"/>
        </w:rPr>
        <w:t>Nư</w:t>
      </w:r>
      <w:r w:rsidRPr="00E24109">
        <w:rPr>
          <w:rFonts w:ascii="Times New Roman" w:hAnsi="Times New Roman"/>
          <w:sz w:val="28"/>
          <w:szCs w:val="28"/>
        </w:rPr>
        <w:t>ớc</w:t>
      </w:r>
      <w:r w:rsidRPr="00E24109">
        <w:rPr>
          <w:rFonts w:ascii="Times New Roman" w:hAnsi="Times New Roman"/>
          <w:spacing w:val="38"/>
          <w:sz w:val="28"/>
          <w:szCs w:val="28"/>
        </w:rPr>
        <w:t xml:space="preserve"> </w:t>
      </w:r>
      <w:r w:rsidRPr="00E24109">
        <w:rPr>
          <w:rFonts w:ascii="Times New Roman" w:hAnsi="Times New Roman"/>
          <w:spacing w:val="1"/>
          <w:sz w:val="28"/>
          <w:szCs w:val="28"/>
        </w:rPr>
        <w:t>th</w:t>
      </w:r>
      <w:r w:rsidRPr="00E24109">
        <w:rPr>
          <w:rFonts w:ascii="Times New Roman" w:hAnsi="Times New Roman"/>
          <w:spacing w:val="-2"/>
          <w:sz w:val="28"/>
          <w:szCs w:val="28"/>
        </w:rPr>
        <w:t>ả</w:t>
      </w:r>
      <w:r w:rsidRPr="00E24109">
        <w:rPr>
          <w:rFonts w:ascii="Times New Roman" w:hAnsi="Times New Roman"/>
          <w:sz w:val="28"/>
          <w:szCs w:val="28"/>
        </w:rPr>
        <w:t>i</w:t>
      </w:r>
      <w:r w:rsidRPr="00E24109">
        <w:rPr>
          <w:rFonts w:ascii="Times New Roman" w:hAnsi="Times New Roman"/>
          <w:spacing w:val="39"/>
          <w:sz w:val="28"/>
          <w:szCs w:val="28"/>
        </w:rPr>
        <w:t xml:space="preserve"> </w:t>
      </w:r>
      <w:r w:rsidRPr="00E24109">
        <w:rPr>
          <w:rFonts w:ascii="Times New Roman" w:hAnsi="Times New Roman"/>
          <w:spacing w:val="-1"/>
          <w:sz w:val="28"/>
          <w:szCs w:val="28"/>
        </w:rPr>
        <w:t>s</w:t>
      </w:r>
      <w:r w:rsidRPr="00E24109">
        <w:rPr>
          <w:rFonts w:ascii="Times New Roman" w:hAnsi="Times New Roman"/>
          <w:sz w:val="28"/>
          <w:szCs w:val="28"/>
        </w:rPr>
        <w:t>au</w:t>
      </w:r>
      <w:r w:rsidRPr="00E24109">
        <w:rPr>
          <w:rFonts w:ascii="Times New Roman" w:hAnsi="Times New Roman"/>
          <w:spacing w:val="36"/>
          <w:sz w:val="28"/>
          <w:szCs w:val="28"/>
        </w:rPr>
        <w:t xml:space="preserve"> </w:t>
      </w:r>
      <w:r w:rsidRPr="00E24109">
        <w:rPr>
          <w:rFonts w:ascii="Times New Roman" w:hAnsi="Times New Roman"/>
          <w:spacing w:val="1"/>
          <w:sz w:val="28"/>
          <w:szCs w:val="28"/>
        </w:rPr>
        <w:t>x</w:t>
      </w:r>
      <w:r w:rsidRPr="00E24109">
        <w:rPr>
          <w:rFonts w:ascii="Times New Roman" w:hAnsi="Times New Roman"/>
          <w:sz w:val="28"/>
          <w:szCs w:val="28"/>
        </w:rPr>
        <w:t>ử</w:t>
      </w:r>
      <w:r w:rsidRPr="00E24109">
        <w:rPr>
          <w:rFonts w:ascii="Times New Roman" w:hAnsi="Times New Roman"/>
          <w:spacing w:val="37"/>
          <w:sz w:val="28"/>
          <w:szCs w:val="28"/>
        </w:rPr>
        <w:t xml:space="preserve"> </w:t>
      </w:r>
      <w:r w:rsidRPr="00E24109">
        <w:rPr>
          <w:rFonts w:ascii="Times New Roman" w:hAnsi="Times New Roman"/>
          <w:spacing w:val="-1"/>
          <w:sz w:val="28"/>
          <w:szCs w:val="28"/>
        </w:rPr>
        <w:t>l</w:t>
      </w:r>
      <w:r w:rsidRPr="00E24109">
        <w:rPr>
          <w:rFonts w:ascii="Times New Roman" w:hAnsi="Times New Roman"/>
          <w:sz w:val="28"/>
          <w:szCs w:val="28"/>
        </w:rPr>
        <w:t>ý</w:t>
      </w:r>
      <w:r w:rsidRPr="00E24109">
        <w:rPr>
          <w:rFonts w:ascii="Times New Roman" w:hAnsi="Times New Roman"/>
          <w:spacing w:val="40"/>
          <w:sz w:val="28"/>
          <w:szCs w:val="28"/>
        </w:rPr>
        <w:t xml:space="preserve"> </w:t>
      </w:r>
      <w:r w:rsidRPr="00E24109">
        <w:rPr>
          <w:rFonts w:ascii="Times New Roman" w:hAnsi="Times New Roman"/>
          <w:sz w:val="28"/>
          <w:szCs w:val="28"/>
        </w:rPr>
        <w:t>c</w:t>
      </w:r>
      <w:r w:rsidRPr="00E24109">
        <w:rPr>
          <w:rFonts w:ascii="Times New Roman" w:hAnsi="Times New Roman"/>
          <w:spacing w:val="1"/>
          <w:sz w:val="28"/>
          <w:szCs w:val="28"/>
        </w:rPr>
        <w:t>ủ</w:t>
      </w:r>
      <w:r w:rsidRPr="00E24109">
        <w:rPr>
          <w:rFonts w:ascii="Times New Roman" w:hAnsi="Times New Roman"/>
          <w:sz w:val="28"/>
          <w:szCs w:val="28"/>
        </w:rPr>
        <w:t>a</w:t>
      </w:r>
      <w:r w:rsidRPr="00E24109">
        <w:rPr>
          <w:rFonts w:ascii="Times New Roman" w:hAnsi="Times New Roman"/>
          <w:spacing w:val="38"/>
          <w:sz w:val="28"/>
          <w:szCs w:val="28"/>
        </w:rPr>
        <w:t xml:space="preserve"> </w:t>
      </w:r>
      <w:r w:rsidRPr="00E24109">
        <w:rPr>
          <w:rFonts w:ascii="Times New Roman" w:hAnsi="Times New Roman"/>
          <w:spacing w:val="-1"/>
          <w:sz w:val="28"/>
          <w:szCs w:val="28"/>
        </w:rPr>
        <w:t>K</w:t>
      </w:r>
      <w:r w:rsidRPr="00E24109">
        <w:rPr>
          <w:rFonts w:ascii="Times New Roman" w:hAnsi="Times New Roman"/>
          <w:sz w:val="28"/>
          <w:szCs w:val="28"/>
        </w:rPr>
        <w:t>CN</w:t>
      </w:r>
      <w:r w:rsidRPr="00E24109">
        <w:rPr>
          <w:rFonts w:ascii="Times New Roman" w:hAnsi="Times New Roman"/>
          <w:spacing w:val="37"/>
          <w:sz w:val="28"/>
          <w:szCs w:val="28"/>
        </w:rPr>
        <w:t xml:space="preserve"> </w:t>
      </w:r>
      <w:r w:rsidRPr="00E24109">
        <w:rPr>
          <w:rFonts w:ascii="Times New Roman" w:hAnsi="Times New Roman"/>
          <w:spacing w:val="1"/>
          <w:sz w:val="28"/>
          <w:szCs w:val="28"/>
        </w:rPr>
        <w:t>đ</w:t>
      </w:r>
      <w:r w:rsidRPr="00E24109">
        <w:rPr>
          <w:rFonts w:ascii="Times New Roman" w:hAnsi="Times New Roman"/>
          <w:spacing w:val="-1"/>
          <w:sz w:val="28"/>
          <w:szCs w:val="28"/>
        </w:rPr>
        <w:t>ư</w:t>
      </w:r>
      <w:r w:rsidRPr="00E24109">
        <w:rPr>
          <w:rFonts w:ascii="Times New Roman" w:hAnsi="Times New Roman"/>
          <w:sz w:val="28"/>
          <w:szCs w:val="28"/>
        </w:rPr>
        <w:t>ợc</w:t>
      </w:r>
      <w:r w:rsidRPr="00E24109">
        <w:rPr>
          <w:rFonts w:ascii="Times New Roman" w:hAnsi="Times New Roman"/>
          <w:spacing w:val="36"/>
          <w:sz w:val="28"/>
          <w:szCs w:val="28"/>
        </w:rPr>
        <w:t xml:space="preserve"> </w:t>
      </w:r>
      <w:r w:rsidRPr="00E24109">
        <w:rPr>
          <w:rFonts w:ascii="Times New Roman" w:hAnsi="Times New Roman"/>
          <w:spacing w:val="1"/>
          <w:sz w:val="28"/>
          <w:szCs w:val="28"/>
        </w:rPr>
        <w:t>b</w:t>
      </w:r>
      <w:r w:rsidRPr="00E24109">
        <w:rPr>
          <w:rFonts w:ascii="Times New Roman" w:hAnsi="Times New Roman"/>
          <w:spacing w:val="-2"/>
          <w:sz w:val="28"/>
          <w:szCs w:val="28"/>
        </w:rPr>
        <w:t>ơ</w:t>
      </w:r>
      <w:r w:rsidRPr="00E24109">
        <w:rPr>
          <w:rFonts w:ascii="Times New Roman" w:hAnsi="Times New Roman"/>
          <w:sz w:val="28"/>
          <w:szCs w:val="28"/>
        </w:rPr>
        <w:t>m</w:t>
      </w:r>
      <w:r w:rsidRPr="00E24109">
        <w:rPr>
          <w:rFonts w:ascii="Times New Roman" w:hAnsi="Times New Roman"/>
          <w:spacing w:val="35"/>
          <w:sz w:val="28"/>
          <w:szCs w:val="28"/>
        </w:rPr>
        <w:t xml:space="preserve"> </w:t>
      </w:r>
      <w:r w:rsidRPr="00E24109">
        <w:rPr>
          <w:rFonts w:ascii="Times New Roman" w:hAnsi="Times New Roman"/>
          <w:spacing w:val="1"/>
          <w:sz w:val="28"/>
          <w:szCs w:val="28"/>
        </w:rPr>
        <w:t>v</w:t>
      </w:r>
      <w:r w:rsidRPr="00E24109">
        <w:rPr>
          <w:rFonts w:ascii="Times New Roman" w:hAnsi="Times New Roman"/>
          <w:sz w:val="28"/>
          <w:szCs w:val="28"/>
        </w:rPr>
        <w:t>à</w:t>
      </w:r>
      <w:r w:rsidRPr="00E24109">
        <w:rPr>
          <w:rFonts w:ascii="Times New Roman" w:hAnsi="Times New Roman"/>
          <w:spacing w:val="38"/>
          <w:sz w:val="28"/>
          <w:szCs w:val="28"/>
        </w:rPr>
        <w:t xml:space="preserve"> </w:t>
      </w:r>
      <w:r w:rsidRPr="00E24109">
        <w:rPr>
          <w:rFonts w:ascii="Times New Roman" w:hAnsi="Times New Roman"/>
          <w:spacing w:val="1"/>
          <w:sz w:val="28"/>
          <w:szCs w:val="28"/>
        </w:rPr>
        <w:t>x</w:t>
      </w:r>
      <w:r w:rsidRPr="00E24109">
        <w:rPr>
          <w:rFonts w:ascii="Times New Roman" w:hAnsi="Times New Roman"/>
          <w:sz w:val="28"/>
          <w:szCs w:val="28"/>
        </w:rPr>
        <w:t>ả</w:t>
      </w:r>
      <w:r w:rsidRPr="00E24109">
        <w:rPr>
          <w:rFonts w:ascii="Times New Roman" w:hAnsi="Times New Roman"/>
          <w:spacing w:val="38"/>
          <w:sz w:val="28"/>
          <w:szCs w:val="28"/>
        </w:rPr>
        <w:t xml:space="preserve"> </w:t>
      </w:r>
      <w:r w:rsidRPr="00E24109">
        <w:rPr>
          <w:rFonts w:ascii="Times New Roman" w:hAnsi="Times New Roman"/>
          <w:sz w:val="28"/>
          <w:szCs w:val="28"/>
        </w:rPr>
        <w:t>ra</w:t>
      </w:r>
      <w:r w:rsidRPr="00E24109">
        <w:rPr>
          <w:rFonts w:ascii="Times New Roman" w:hAnsi="Times New Roman"/>
          <w:spacing w:val="36"/>
          <w:sz w:val="28"/>
          <w:szCs w:val="28"/>
        </w:rPr>
        <w:t xml:space="preserve"> </w:t>
      </w:r>
      <w:r w:rsidRPr="00E24109">
        <w:rPr>
          <w:rFonts w:ascii="Times New Roman" w:hAnsi="Times New Roman"/>
          <w:spacing w:val="1"/>
          <w:sz w:val="28"/>
          <w:szCs w:val="28"/>
        </w:rPr>
        <w:t>n</w:t>
      </w:r>
      <w:r w:rsidRPr="00E24109">
        <w:rPr>
          <w:rFonts w:ascii="Times New Roman" w:hAnsi="Times New Roman"/>
          <w:spacing w:val="-1"/>
          <w:sz w:val="28"/>
          <w:szCs w:val="28"/>
        </w:rPr>
        <w:t>h</w:t>
      </w:r>
      <w:r w:rsidRPr="00E24109">
        <w:rPr>
          <w:rFonts w:ascii="Times New Roman" w:hAnsi="Times New Roman"/>
          <w:sz w:val="28"/>
          <w:szCs w:val="28"/>
        </w:rPr>
        <w:t>á</w:t>
      </w:r>
      <w:r w:rsidRPr="00E24109">
        <w:rPr>
          <w:rFonts w:ascii="Times New Roman" w:hAnsi="Times New Roman"/>
          <w:spacing w:val="-1"/>
          <w:sz w:val="28"/>
          <w:szCs w:val="28"/>
        </w:rPr>
        <w:t>n</w:t>
      </w:r>
      <w:r w:rsidRPr="00E24109">
        <w:rPr>
          <w:rFonts w:ascii="Times New Roman" w:hAnsi="Times New Roman"/>
          <w:sz w:val="28"/>
          <w:szCs w:val="28"/>
        </w:rPr>
        <w:t>h</w:t>
      </w:r>
      <w:r w:rsidRPr="00E24109">
        <w:rPr>
          <w:rFonts w:ascii="Times New Roman" w:hAnsi="Times New Roman"/>
          <w:spacing w:val="39"/>
          <w:sz w:val="28"/>
          <w:szCs w:val="28"/>
        </w:rPr>
        <w:t xml:space="preserve"> </w:t>
      </w:r>
      <w:r w:rsidRPr="00E24109">
        <w:rPr>
          <w:rFonts w:ascii="Times New Roman" w:hAnsi="Times New Roman"/>
          <w:spacing w:val="-1"/>
          <w:sz w:val="28"/>
          <w:szCs w:val="28"/>
        </w:rPr>
        <w:t>su</w:t>
      </w:r>
      <w:r w:rsidRPr="00E24109">
        <w:rPr>
          <w:rFonts w:ascii="Times New Roman" w:hAnsi="Times New Roman"/>
          <w:spacing w:val="1"/>
          <w:sz w:val="28"/>
          <w:szCs w:val="28"/>
        </w:rPr>
        <w:t>ố</w:t>
      </w:r>
      <w:r w:rsidRPr="00E24109">
        <w:rPr>
          <w:rFonts w:ascii="Times New Roman" w:hAnsi="Times New Roman"/>
          <w:sz w:val="28"/>
          <w:szCs w:val="28"/>
        </w:rPr>
        <w:t>i</w:t>
      </w:r>
      <w:r w:rsidRPr="00E24109">
        <w:rPr>
          <w:rFonts w:ascii="Times New Roman" w:hAnsi="Times New Roman"/>
          <w:spacing w:val="39"/>
          <w:sz w:val="28"/>
          <w:szCs w:val="28"/>
        </w:rPr>
        <w:t xml:space="preserve"> </w:t>
      </w:r>
      <w:r w:rsidR="00D61297">
        <w:rPr>
          <w:rFonts w:ascii="Times New Roman" w:hAnsi="Times New Roman"/>
          <w:spacing w:val="-1"/>
          <w:sz w:val="28"/>
          <w:szCs w:val="28"/>
          <w:lang w:val="en-US"/>
        </w:rPr>
        <w:t>Chùa</w:t>
      </w:r>
      <w:r w:rsidR="000B1CAA">
        <w:rPr>
          <w:rFonts w:ascii="Times New Roman" w:hAnsi="Times New Roman"/>
          <w:spacing w:val="-1"/>
          <w:sz w:val="28"/>
          <w:szCs w:val="28"/>
          <w:lang w:val="en-US"/>
        </w:rPr>
        <w:t>, sau đó chảy vào suối Bà Lúa</w:t>
      </w:r>
      <w:r w:rsidR="00D83639">
        <w:rPr>
          <w:rFonts w:ascii="Times New Roman" w:hAnsi="Times New Roman"/>
          <w:sz w:val="28"/>
          <w:szCs w:val="28"/>
          <w:lang w:val="en-US"/>
        </w:rPr>
        <w:t xml:space="preserve"> </w:t>
      </w:r>
      <w:r w:rsidRPr="00E24109">
        <w:rPr>
          <w:rFonts w:ascii="Times New Roman" w:hAnsi="Times New Roman"/>
          <w:spacing w:val="-1"/>
          <w:sz w:val="28"/>
          <w:szCs w:val="28"/>
        </w:rPr>
        <w:t>v</w:t>
      </w:r>
      <w:r w:rsidRPr="00E24109">
        <w:rPr>
          <w:rFonts w:ascii="Times New Roman" w:hAnsi="Times New Roman"/>
          <w:sz w:val="28"/>
          <w:szCs w:val="28"/>
        </w:rPr>
        <w:t>à</w:t>
      </w:r>
      <w:r w:rsidRPr="00E24109">
        <w:rPr>
          <w:rFonts w:ascii="Times New Roman" w:hAnsi="Times New Roman"/>
          <w:spacing w:val="5"/>
          <w:sz w:val="28"/>
          <w:szCs w:val="28"/>
        </w:rPr>
        <w:t xml:space="preserve"> </w:t>
      </w:r>
      <w:r w:rsidRPr="00E24109">
        <w:rPr>
          <w:rFonts w:ascii="Times New Roman" w:hAnsi="Times New Roman"/>
          <w:spacing w:val="-2"/>
          <w:sz w:val="28"/>
          <w:szCs w:val="28"/>
        </w:rPr>
        <w:t>c</w:t>
      </w:r>
      <w:r w:rsidRPr="00E24109">
        <w:rPr>
          <w:rFonts w:ascii="Times New Roman" w:hAnsi="Times New Roman"/>
          <w:spacing w:val="-1"/>
          <w:sz w:val="28"/>
          <w:szCs w:val="28"/>
        </w:rPr>
        <w:t>uố</w:t>
      </w:r>
      <w:r w:rsidRPr="00E24109">
        <w:rPr>
          <w:rFonts w:ascii="Times New Roman" w:hAnsi="Times New Roman"/>
          <w:sz w:val="28"/>
          <w:szCs w:val="28"/>
        </w:rPr>
        <w:t>i c</w:t>
      </w:r>
      <w:r w:rsidRPr="00E24109">
        <w:rPr>
          <w:rFonts w:ascii="Times New Roman" w:hAnsi="Times New Roman"/>
          <w:spacing w:val="-1"/>
          <w:sz w:val="28"/>
          <w:szCs w:val="28"/>
        </w:rPr>
        <w:t>ù</w:t>
      </w:r>
      <w:r w:rsidRPr="00E24109">
        <w:rPr>
          <w:rFonts w:ascii="Times New Roman" w:hAnsi="Times New Roman"/>
          <w:spacing w:val="1"/>
          <w:sz w:val="28"/>
          <w:szCs w:val="28"/>
        </w:rPr>
        <w:t>n</w:t>
      </w:r>
      <w:r w:rsidRPr="00E24109">
        <w:rPr>
          <w:rFonts w:ascii="Times New Roman" w:hAnsi="Times New Roman"/>
          <w:sz w:val="28"/>
          <w:szCs w:val="28"/>
        </w:rPr>
        <w:t>g</w:t>
      </w:r>
      <w:r w:rsidRPr="00E24109">
        <w:rPr>
          <w:rFonts w:ascii="Times New Roman" w:hAnsi="Times New Roman"/>
          <w:spacing w:val="-2"/>
          <w:sz w:val="28"/>
          <w:szCs w:val="28"/>
        </w:rPr>
        <w:t xml:space="preserve"> </w:t>
      </w:r>
      <w:r w:rsidRPr="00E24109">
        <w:rPr>
          <w:rFonts w:ascii="Times New Roman" w:hAnsi="Times New Roman"/>
          <w:spacing w:val="1"/>
          <w:sz w:val="28"/>
          <w:szCs w:val="28"/>
        </w:rPr>
        <w:t>đ</w:t>
      </w:r>
      <w:r w:rsidRPr="00E24109">
        <w:rPr>
          <w:rFonts w:ascii="Times New Roman" w:hAnsi="Times New Roman"/>
          <w:sz w:val="28"/>
          <w:szCs w:val="28"/>
        </w:rPr>
        <w:t>ổ</w:t>
      </w:r>
      <w:r w:rsidRPr="00E24109">
        <w:rPr>
          <w:rFonts w:ascii="Times New Roman" w:hAnsi="Times New Roman"/>
          <w:spacing w:val="1"/>
          <w:sz w:val="28"/>
          <w:szCs w:val="28"/>
        </w:rPr>
        <w:t xml:space="preserve"> </w:t>
      </w:r>
      <w:r w:rsidRPr="00E24109">
        <w:rPr>
          <w:rFonts w:ascii="Times New Roman" w:hAnsi="Times New Roman"/>
          <w:spacing w:val="-3"/>
          <w:sz w:val="28"/>
          <w:szCs w:val="28"/>
        </w:rPr>
        <w:t>r</w:t>
      </w:r>
      <w:r w:rsidRPr="00E24109">
        <w:rPr>
          <w:rFonts w:ascii="Times New Roman" w:hAnsi="Times New Roman"/>
          <w:sz w:val="28"/>
          <w:szCs w:val="28"/>
        </w:rPr>
        <w:t xml:space="preserve">a </w:t>
      </w:r>
      <w:r w:rsidRPr="00E24109">
        <w:rPr>
          <w:rFonts w:ascii="Times New Roman" w:hAnsi="Times New Roman"/>
          <w:spacing w:val="-2"/>
          <w:sz w:val="28"/>
          <w:szCs w:val="28"/>
        </w:rPr>
        <w:t>s</w:t>
      </w:r>
      <w:r w:rsidRPr="00E24109">
        <w:rPr>
          <w:rFonts w:ascii="Times New Roman" w:hAnsi="Times New Roman"/>
          <w:spacing w:val="1"/>
          <w:sz w:val="28"/>
          <w:szCs w:val="28"/>
        </w:rPr>
        <w:t>ô</w:t>
      </w:r>
      <w:r w:rsidRPr="00E24109">
        <w:rPr>
          <w:rFonts w:ascii="Times New Roman" w:hAnsi="Times New Roman"/>
          <w:spacing w:val="-1"/>
          <w:sz w:val="28"/>
          <w:szCs w:val="28"/>
        </w:rPr>
        <w:t>n</w:t>
      </w:r>
      <w:r w:rsidRPr="00E24109">
        <w:rPr>
          <w:rFonts w:ascii="Times New Roman" w:hAnsi="Times New Roman"/>
          <w:sz w:val="28"/>
          <w:szCs w:val="28"/>
        </w:rPr>
        <w:t>g</w:t>
      </w:r>
      <w:r w:rsidRPr="00E24109">
        <w:rPr>
          <w:rFonts w:ascii="Times New Roman" w:hAnsi="Times New Roman"/>
          <w:spacing w:val="1"/>
          <w:sz w:val="28"/>
          <w:szCs w:val="28"/>
        </w:rPr>
        <w:t xml:space="preserve"> </w:t>
      </w:r>
      <w:r w:rsidRPr="00E24109">
        <w:rPr>
          <w:rFonts w:ascii="Times New Roman" w:hAnsi="Times New Roman"/>
          <w:spacing w:val="-2"/>
          <w:sz w:val="28"/>
          <w:szCs w:val="28"/>
        </w:rPr>
        <w:t>Đ</w:t>
      </w:r>
      <w:r w:rsidRPr="00E24109">
        <w:rPr>
          <w:rFonts w:ascii="Times New Roman" w:hAnsi="Times New Roman"/>
          <w:spacing w:val="-1"/>
          <w:sz w:val="28"/>
          <w:szCs w:val="28"/>
        </w:rPr>
        <w:t>ồn</w:t>
      </w:r>
      <w:r w:rsidRPr="00E24109">
        <w:rPr>
          <w:rFonts w:ascii="Times New Roman" w:hAnsi="Times New Roman"/>
          <w:sz w:val="28"/>
          <w:szCs w:val="28"/>
        </w:rPr>
        <w:t>g</w:t>
      </w:r>
      <w:r w:rsidRPr="00E24109">
        <w:rPr>
          <w:rFonts w:ascii="Times New Roman" w:hAnsi="Times New Roman"/>
          <w:spacing w:val="1"/>
          <w:sz w:val="28"/>
          <w:szCs w:val="28"/>
        </w:rPr>
        <w:t xml:space="preserve"> </w:t>
      </w:r>
      <w:r w:rsidRPr="00E24109">
        <w:rPr>
          <w:rFonts w:ascii="Times New Roman" w:hAnsi="Times New Roman"/>
          <w:spacing w:val="-2"/>
          <w:sz w:val="28"/>
          <w:szCs w:val="28"/>
        </w:rPr>
        <w:t>N</w:t>
      </w:r>
      <w:r w:rsidRPr="00E24109">
        <w:rPr>
          <w:rFonts w:ascii="Times New Roman" w:hAnsi="Times New Roman"/>
          <w:sz w:val="28"/>
          <w:szCs w:val="28"/>
        </w:rPr>
        <w:t>a</w:t>
      </w:r>
      <w:r w:rsidRPr="00E24109">
        <w:rPr>
          <w:rFonts w:ascii="Times New Roman" w:hAnsi="Times New Roman"/>
          <w:spacing w:val="1"/>
          <w:sz w:val="28"/>
          <w:szCs w:val="28"/>
        </w:rPr>
        <w:t>i</w:t>
      </w:r>
      <w:r w:rsidRPr="00E24109">
        <w:rPr>
          <w:rFonts w:ascii="Times New Roman" w:hAnsi="Times New Roman"/>
          <w:sz w:val="28"/>
          <w:szCs w:val="28"/>
        </w:rPr>
        <w:t>.</w:t>
      </w:r>
    </w:p>
    <w:p w:rsidR="00823529" w:rsidRDefault="00823529" w:rsidP="00823529">
      <w:pPr>
        <w:autoSpaceDE w:val="0"/>
        <w:autoSpaceDN w:val="0"/>
        <w:adjustRightInd w:val="0"/>
        <w:spacing w:before="60" w:after="60" w:line="288" w:lineRule="auto"/>
        <w:ind w:firstLine="547"/>
        <w:jc w:val="both"/>
        <w:rPr>
          <w:rFonts w:ascii="Times New Roman" w:hAnsi="Times New Roman"/>
          <w:bCs/>
          <w:sz w:val="28"/>
          <w:szCs w:val="28"/>
          <w:lang w:val="en-US"/>
        </w:rPr>
      </w:pPr>
      <w:r w:rsidRPr="00E24109">
        <w:rPr>
          <w:rFonts w:ascii="Times New Roman" w:hAnsi="Times New Roman"/>
          <w:spacing w:val="2"/>
          <w:sz w:val="28"/>
          <w:szCs w:val="28"/>
        </w:rPr>
        <w:t>C</w:t>
      </w:r>
      <w:r w:rsidRPr="00E24109">
        <w:rPr>
          <w:rFonts w:ascii="Times New Roman" w:hAnsi="Times New Roman"/>
          <w:spacing w:val="1"/>
          <w:sz w:val="28"/>
          <w:szCs w:val="28"/>
        </w:rPr>
        <w:t>h</w:t>
      </w:r>
      <w:r w:rsidRPr="00E24109">
        <w:rPr>
          <w:rFonts w:ascii="Times New Roman" w:hAnsi="Times New Roman"/>
          <w:spacing w:val="2"/>
          <w:sz w:val="28"/>
          <w:szCs w:val="28"/>
        </w:rPr>
        <w:t>ấ</w:t>
      </w:r>
      <w:r w:rsidRPr="00E24109">
        <w:rPr>
          <w:rFonts w:ascii="Times New Roman" w:hAnsi="Times New Roman"/>
          <w:sz w:val="28"/>
          <w:szCs w:val="28"/>
        </w:rPr>
        <w:t>t</w:t>
      </w:r>
      <w:r w:rsidRPr="00E24109">
        <w:rPr>
          <w:rFonts w:ascii="Times New Roman" w:hAnsi="Times New Roman"/>
          <w:spacing w:val="57"/>
          <w:sz w:val="28"/>
          <w:szCs w:val="28"/>
        </w:rPr>
        <w:t xml:space="preserve"> </w:t>
      </w:r>
      <w:r w:rsidRPr="00E24109">
        <w:rPr>
          <w:rFonts w:ascii="Times New Roman" w:hAnsi="Times New Roman"/>
          <w:spacing w:val="3"/>
          <w:sz w:val="28"/>
          <w:szCs w:val="28"/>
        </w:rPr>
        <w:t>l</w:t>
      </w:r>
      <w:r w:rsidRPr="00E24109">
        <w:rPr>
          <w:rFonts w:ascii="Times New Roman" w:hAnsi="Times New Roman"/>
          <w:spacing w:val="1"/>
          <w:sz w:val="28"/>
          <w:szCs w:val="28"/>
        </w:rPr>
        <w:t>ư</w:t>
      </w:r>
      <w:r w:rsidRPr="00E24109">
        <w:rPr>
          <w:rFonts w:ascii="Times New Roman" w:hAnsi="Times New Roman"/>
          <w:sz w:val="28"/>
          <w:szCs w:val="28"/>
        </w:rPr>
        <w:t>ợ</w:t>
      </w:r>
      <w:r w:rsidRPr="00E24109">
        <w:rPr>
          <w:rFonts w:ascii="Times New Roman" w:hAnsi="Times New Roman"/>
          <w:spacing w:val="1"/>
          <w:sz w:val="28"/>
          <w:szCs w:val="28"/>
        </w:rPr>
        <w:t>n</w:t>
      </w:r>
      <w:r w:rsidRPr="00E24109">
        <w:rPr>
          <w:rFonts w:ascii="Times New Roman" w:hAnsi="Times New Roman"/>
          <w:sz w:val="28"/>
          <w:szCs w:val="28"/>
        </w:rPr>
        <w:t>g</w:t>
      </w:r>
      <w:r w:rsidRPr="00E24109">
        <w:rPr>
          <w:rFonts w:ascii="Times New Roman" w:hAnsi="Times New Roman"/>
          <w:spacing w:val="58"/>
          <w:sz w:val="28"/>
          <w:szCs w:val="28"/>
        </w:rPr>
        <w:t xml:space="preserve"> </w:t>
      </w:r>
      <w:r w:rsidRPr="00E24109">
        <w:rPr>
          <w:rFonts w:ascii="Times New Roman" w:hAnsi="Times New Roman"/>
          <w:spacing w:val="3"/>
          <w:sz w:val="28"/>
          <w:szCs w:val="28"/>
        </w:rPr>
        <w:t>n</w:t>
      </w:r>
      <w:r w:rsidRPr="00E24109">
        <w:rPr>
          <w:rFonts w:ascii="Times New Roman" w:hAnsi="Times New Roman"/>
          <w:spacing w:val="1"/>
          <w:sz w:val="28"/>
          <w:szCs w:val="28"/>
        </w:rPr>
        <w:t>ư</w:t>
      </w:r>
      <w:r w:rsidRPr="00E24109">
        <w:rPr>
          <w:rFonts w:ascii="Times New Roman" w:hAnsi="Times New Roman"/>
          <w:sz w:val="28"/>
          <w:szCs w:val="28"/>
        </w:rPr>
        <w:t>ớc</w:t>
      </w:r>
      <w:r w:rsidRPr="00E24109">
        <w:rPr>
          <w:rFonts w:ascii="Times New Roman" w:hAnsi="Times New Roman"/>
          <w:spacing w:val="57"/>
          <w:sz w:val="28"/>
          <w:szCs w:val="28"/>
        </w:rPr>
        <w:t xml:space="preserve"> </w:t>
      </w:r>
      <w:r w:rsidRPr="00E24109">
        <w:rPr>
          <w:rFonts w:ascii="Times New Roman" w:hAnsi="Times New Roman"/>
          <w:spacing w:val="1"/>
          <w:sz w:val="28"/>
          <w:szCs w:val="28"/>
        </w:rPr>
        <w:t>th</w:t>
      </w:r>
      <w:r w:rsidRPr="00E24109">
        <w:rPr>
          <w:rFonts w:ascii="Times New Roman" w:hAnsi="Times New Roman"/>
          <w:spacing w:val="2"/>
          <w:sz w:val="28"/>
          <w:szCs w:val="28"/>
        </w:rPr>
        <w:t>ả</w:t>
      </w:r>
      <w:r w:rsidRPr="00E24109">
        <w:rPr>
          <w:rFonts w:ascii="Times New Roman" w:hAnsi="Times New Roman"/>
          <w:sz w:val="28"/>
          <w:szCs w:val="28"/>
        </w:rPr>
        <w:t>i</w:t>
      </w:r>
      <w:r w:rsidRPr="00E24109">
        <w:rPr>
          <w:rFonts w:ascii="Times New Roman" w:hAnsi="Times New Roman"/>
          <w:spacing w:val="58"/>
          <w:sz w:val="28"/>
          <w:szCs w:val="28"/>
        </w:rPr>
        <w:t xml:space="preserve"> </w:t>
      </w:r>
      <w:r w:rsidRPr="00E24109">
        <w:rPr>
          <w:rFonts w:ascii="Times New Roman" w:hAnsi="Times New Roman"/>
          <w:spacing w:val="1"/>
          <w:sz w:val="28"/>
          <w:szCs w:val="28"/>
        </w:rPr>
        <w:t>t</w:t>
      </w:r>
      <w:r w:rsidRPr="00E24109">
        <w:rPr>
          <w:rFonts w:ascii="Times New Roman" w:hAnsi="Times New Roman"/>
          <w:spacing w:val="2"/>
          <w:sz w:val="28"/>
          <w:szCs w:val="28"/>
        </w:rPr>
        <w:t>r</w:t>
      </w:r>
      <w:r w:rsidRPr="00E24109">
        <w:rPr>
          <w:rFonts w:ascii="Times New Roman" w:hAnsi="Times New Roman"/>
          <w:spacing w:val="1"/>
          <w:sz w:val="28"/>
          <w:szCs w:val="28"/>
        </w:rPr>
        <w:t>ư</w:t>
      </w:r>
      <w:r w:rsidRPr="00E24109">
        <w:rPr>
          <w:rFonts w:ascii="Times New Roman" w:hAnsi="Times New Roman"/>
          <w:sz w:val="28"/>
          <w:szCs w:val="28"/>
        </w:rPr>
        <w:t>ớc</w:t>
      </w:r>
      <w:r w:rsidRPr="00E24109">
        <w:rPr>
          <w:rFonts w:ascii="Times New Roman" w:hAnsi="Times New Roman"/>
          <w:spacing w:val="57"/>
          <w:sz w:val="28"/>
          <w:szCs w:val="28"/>
        </w:rPr>
        <w:t xml:space="preserve"> </w:t>
      </w:r>
      <w:r w:rsidRPr="00E24109">
        <w:rPr>
          <w:rFonts w:ascii="Times New Roman" w:hAnsi="Times New Roman"/>
          <w:spacing w:val="1"/>
          <w:sz w:val="28"/>
          <w:szCs w:val="28"/>
        </w:rPr>
        <w:t>kh</w:t>
      </w:r>
      <w:r w:rsidRPr="00E24109">
        <w:rPr>
          <w:rFonts w:ascii="Times New Roman" w:hAnsi="Times New Roman"/>
          <w:sz w:val="28"/>
          <w:szCs w:val="28"/>
        </w:rPr>
        <w:t>i</w:t>
      </w:r>
      <w:r w:rsidRPr="00E24109">
        <w:rPr>
          <w:rFonts w:ascii="Times New Roman" w:hAnsi="Times New Roman"/>
          <w:spacing w:val="58"/>
          <w:sz w:val="28"/>
          <w:szCs w:val="28"/>
        </w:rPr>
        <w:t xml:space="preserve"> </w:t>
      </w:r>
      <w:r w:rsidRPr="00E24109">
        <w:rPr>
          <w:rFonts w:ascii="Times New Roman" w:hAnsi="Times New Roman"/>
          <w:spacing w:val="1"/>
          <w:sz w:val="28"/>
          <w:szCs w:val="28"/>
        </w:rPr>
        <w:t>đ</w:t>
      </w:r>
      <w:r w:rsidRPr="00E24109">
        <w:rPr>
          <w:rFonts w:ascii="Times New Roman" w:hAnsi="Times New Roman"/>
          <w:sz w:val="28"/>
          <w:szCs w:val="28"/>
        </w:rPr>
        <w:t>ổ</w:t>
      </w:r>
      <w:r w:rsidRPr="00E24109">
        <w:rPr>
          <w:rFonts w:ascii="Times New Roman" w:hAnsi="Times New Roman"/>
          <w:spacing w:val="58"/>
          <w:sz w:val="28"/>
          <w:szCs w:val="28"/>
        </w:rPr>
        <w:t xml:space="preserve"> </w:t>
      </w:r>
      <w:r w:rsidRPr="00E24109">
        <w:rPr>
          <w:rFonts w:ascii="Times New Roman" w:hAnsi="Times New Roman"/>
          <w:spacing w:val="1"/>
          <w:sz w:val="28"/>
          <w:szCs w:val="28"/>
        </w:rPr>
        <w:t>v</w:t>
      </w:r>
      <w:r w:rsidRPr="00E24109">
        <w:rPr>
          <w:rFonts w:ascii="Times New Roman" w:hAnsi="Times New Roman"/>
          <w:spacing w:val="2"/>
          <w:sz w:val="28"/>
          <w:szCs w:val="28"/>
        </w:rPr>
        <w:t>à</w:t>
      </w:r>
      <w:r w:rsidRPr="00E24109">
        <w:rPr>
          <w:rFonts w:ascii="Times New Roman" w:hAnsi="Times New Roman"/>
          <w:sz w:val="28"/>
          <w:szCs w:val="28"/>
        </w:rPr>
        <w:t>o</w:t>
      </w:r>
      <w:r w:rsidRPr="00E24109">
        <w:rPr>
          <w:rFonts w:ascii="Times New Roman" w:hAnsi="Times New Roman"/>
          <w:spacing w:val="66"/>
          <w:sz w:val="28"/>
          <w:szCs w:val="28"/>
        </w:rPr>
        <w:t xml:space="preserve"> </w:t>
      </w:r>
      <w:r w:rsidRPr="00E24109">
        <w:rPr>
          <w:rFonts w:ascii="Times New Roman" w:hAnsi="Times New Roman"/>
          <w:spacing w:val="3"/>
          <w:sz w:val="28"/>
          <w:szCs w:val="28"/>
        </w:rPr>
        <w:t>n</w:t>
      </w:r>
      <w:r w:rsidRPr="00E24109">
        <w:rPr>
          <w:rFonts w:ascii="Times New Roman" w:hAnsi="Times New Roman"/>
          <w:spacing w:val="1"/>
          <w:sz w:val="28"/>
          <w:szCs w:val="28"/>
        </w:rPr>
        <w:t>h</w:t>
      </w:r>
      <w:r w:rsidRPr="00E24109">
        <w:rPr>
          <w:rFonts w:ascii="Times New Roman" w:hAnsi="Times New Roman"/>
          <w:spacing w:val="2"/>
          <w:sz w:val="28"/>
          <w:szCs w:val="28"/>
        </w:rPr>
        <w:t>á</w:t>
      </w:r>
      <w:r w:rsidRPr="00E24109">
        <w:rPr>
          <w:rFonts w:ascii="Times New Roman" w:hAnsi="Times New Roman"/>
          <w:spacing w:val="1"/>
          <w:sz w:val="28"/>
          <w:szCs w:val="28"/>
        </w:rPr>
        <w:t>n</w:t>
      </w:r>
      <w:r w:rsidRPr="00E24109">
        <w:rPr>
          <w:rFonts w:ascii="Times New Roman" w:hAnsi="Times New Roman"/>
          <w:sz w:val="28"/>
          <w:szCs w:val="28"/>
        </w:rPr>
        <w:t>h</w:t>
      </w:r>
      <w:r w:rsidRPr="00E24109">
        <w:rPr>
          <w:rFonts w:ascii="Times New Roman" w:hAnsi="Times New Roman"/>
          <w:spacing w:val="60"/>
          <w:sz w:val="28"/>
          <w:szCs w:val="28"/>
        </w:rPr>
        <w:t xml:space="preserve"> </w:t>
      </w:r>
      <w:r w:rsidRPr="00E24109">
        <w:rPr>
          <w:rFonts w:ascii="Times New Roman" w:hAnsi="Times New Roman"/>
          <w:spacing w:val="-1"/>
          <w:sz w:val="28"/>
          <w:szCs w:val="28"/>
        </w:rPr>
        <w:t>su</w:t>
      </w:r>
      <w:r w:rsidRPr="00E24109">
        <w:rPr>
          <w:rFonts w:ascii="Times New Roman" w:hAnsi="Times New Roman"/>
          <w:spacing w:val="1"/>
          <w:sz w:val="28"/>
          <w:szCs w:val="28"/>
        </w:rPr>
        <w:t>ố</w:t>
      </w:r>
      <w:r w:rsidRPr="00E24109">
        <w:rPr>
          <w:rFonts w:ascii="Times New Roman" w:hAnsi="Times New Roman"/>
          <w:sz w:val="28"/>
          <w:szCs w:val="28"/>
        </w:rPr>
        <w:t>i</w:t>
      </w:r>
      <w:r w:rsidRPr="00E24109">
        <w:rPr>
          <w:rFonts w:ascii="Times New Roman" w:hAnsi="Times New Roman"/>
          <w:spacing w:val="54"/>
          <w:sz w:val="28"/>
          <w:szCs w:val="28"/>
        </w:rPr>
        <w:t xml:space="preserve"> </w:t>
      </w:r>
      <w:r w:rsidR="00AA09D9">
        <w:rPr>
          <w:rFonts w:ascii="Times New Roman" w:hAnsi="Times New Roman"/>
          <w:spacing w:val="-1"/>
          <w:sz w:val="28"/>
          <w:szCs w:val="28"/>
          <w:lang w:val="en-US"/>
        </w:rPr>
        <w:t>Chùa</w:t>
      </w:r>
      <w:r w:rsidRPr="00E24109">
        <w:rPr>
          <w:rFonts w:ascii="Times New Roman" w:hAnsi="Times New Roman"/>
          <w:spacing w:val="52"/>
          <w:sz w:val="28"/>
          <w:szCs w:val="28"/>
        </w:rPr>
        <w:t xml:space="preserve"> </w:t>
      </w:r>
      <w:r w:rsidRPr="00E24109">
        <w:rPr>
          <w:rFonts w:ascii="Times New Roman" w:hAnsi="Times New Roman"/>
          <w:spacing w:val="1"/>
          <w:sz w:val="28"/>
          <w:szCs w:val="28"/>
        </w:rPr>
        <w:t>p</w:t>
      </w:r>
      <w:r w:rsidRPr="00E24109">
        <w:rPr>
          <w:rFonts w:ascii="Times New Roman" w:hAnsi="Times New Roman"/>
          <w:spacing w:val="3"/>
          <w:sz w:val="28"/>
          <w:szCs w:val="28"/>
        </w:rPr>
        <w:t>h</w:t>
      </w:r>
      <w:r w:rsidRPr="00E24109">
        <w:rPr>
          <w:rFonts w:ascii="Times New Roman" w:hAnsi="Times New Roman"/>
          <w:sz w:val="28"/>
          <w:szCs w:val="28"/>
        </w:rPr>
        <w:t>ải</w:t>
      </w:r>
      <w:r w:rsidRPr="00E24109">
        <w:rPr>
          <w:rFonts w:ascii="Times New Roman" w:hAnsi="Times New Roman"/>
          <w:spacing w:val="57"/>
          <w:sz w:val="28"/>
          <w:szCs w:val="28"/>
        </w:rPr>
        <w:t xml:space="preserve"> </w:t>
      </w:r>
      <w:r w:rsidRPr="00E24109">
        <w:rPr>
          <w:rFonts w:ascii="Times New Roman" w:hAnsi="Times New Roman"/>
          <w:spacing w:val="1"/>
          <w:sz w:val="28"/>
          <w:szCs w:val="28"/>
        </w:rPr>
        <w:t>đ</w:t>
      </w:r>
      <w:r w:rsidRPr="00E24109">
        <w:rPr>
          <w:rFonts w:ascii="Times New Roman" w:hAnsi="Times New Roman"/>
          <w:sz w:val="28"/>
          <w:szCs w:val="28"/>
        </w:rPr>
        <w:t xml:space="preserve">ạt </w:t>
      </w:r>
      <w:r w:rsidRPr="00E24109">
        <w:rPr>
          <w:rFonts w:ascii="Times New Roman" w:hAnsi="Times New Roman"/>
          <w:spacing w:val="1"/>
          <w:sz w:val="28"/>
          <w:szCs w:val="28"/>
        </w:rPr>
        <w:t>Q</w:t>
      </w:r>
      <w:r w:rsidRPr="00E24109">
        <w:rPr>
          <w:rFonts w:ascii="Times New Roman" w:hAnsi="Times New Roman"/>
          <w:spacing w:val="2"/>
          <w:sz w:val="28"/>
          <w:szCs w:val="28"/>
        </w:rPr>
        <w:t>C</w:t>
      </w:r>
      <w:r w:rsidRPr="00E24109">
        <w:rPr>
          <w:rFonts w:ascii="Times New Roman" w:hAnsi="Times New Roman"/>
          <w:spacing w:val="1"/>
          <w:sz w:val="28"/>
          <w:szCs w:val="28"/>
        </w:rPr>
        <w:t>V</w:t>
      </w:r>
      <w:r w:rsidRPr="00E24109">
        <w:rPr>
          <w:rFonts w:ascii="Times New Roman" w:hAnsi="Times New Roman"/>
          <w:sz w:val="28"/>
          <w:szCs w:val="28"/>
        </w:rPr>
        <w:t>N</w:t>
      </w:r>
      <w:r w:rsidRPr="00E24109">
        <w:rPr>
          <w:rFonts w:ascii="Times New Roman" w:hAnsi="Times New Roman"/>
          <w:spacing w:val="2"/>
          <w:sz w:val="28"/>
          <w:szCs w:val="28"/>
        </w:rPr>
        <w:t xml:space="preserve"> </w:t>
      </w:r>
      <w:r w:rsidRPr="00E24109">
        <w:rPr>
          <w:rFonts w:ascii="Times New Roman" w:hAnsi="Times New Roman"/>
          <w:spacing w:val="1"/>
          <w:sz w:val="28"/>
          <w:szCs w:val="28"/>
        </w:rPr>
        <w:t>4</w:t>
      </w:r>
      <w:r w:rsidRPr="00E24109">
        <w:rPr>
          <w:rFonts w:ascii="Times New Roman" w:hAnsi="Times New Roman"/>
          <w:spacing w:val="3"/>
          <w:sz w:val="28"/>
          <w:szCs w:val="28"/>
        </w:rPr>
        <w:t>0</w:t>
      </w:r>
      <w:r w:rsidRPr="00E24109">
        <w:rPr>
          <w:rFonts w:ascii="Times New Roman" w:hAnsi="Times New Roman"/>
          <w:spacing w:val="1"/>
          <w:sz w:val="28"/>
          <w:szCs w:val="28"/>
        </w:rPr>
        <w:t>:2011</w:t>
      </w:r>
      <w:r w:rsidRPr="00E24109">
        <w:rPr>
          <w:rFonts w:ascii="Times New Roman" w:hAnsi="Times New Roman"/>
          <w:spacing w:val="3"/>
          <w:sz w:val="28"/>
          <w:szCs w:val="28"/>
        </w:rPr>
        <w:t>/</w:t>
      </w:r>
      <w:r w:rsidRPr="00E24109">
        <w:rPr>
          <w:rFonts w:ascii="Times New Roman" w:hAnsi="Times New Roman"/>
          <w:spacing w:val="2"/>
          <w:sz w:val="28"/>
          <w:szCs w:val="28"/>
        </w:rPr>
        <w:t>B</w:t>
      </w:r>
      <w:r w:rsidRPr="00E24109">
        <w:rPr>
          <w:rFonts w:ascii="Times New Roman" w:hAnsi="Times New Roman"/>
          <w:spacing w:val="1"/>
          <w:sz w:val="28"/>
          <w:szCs w:val="28"/>
        </w:rPr>
        <w:t>T</w:t>
      </w:r>
      <w:r w:rsidRPr="00E24109">
        <w:rPr>
          <w:rFonts w:ascii="Times New Roman" w:hAnsi="Times New Roman"/>
          <w:spacing w:val="-1"/>
          <w:sz w:val="28"/>
          <w:szCs w:val="28"/>
        </w:rPr>
        <w:t>N</w:t>
      </w:r>
      <w:r w:rsidRPr="00E24109">
        <w:rPr>
          <w:rFonts w:ascii="Times New Roman" w:hAnsi="Times New Roman"/>
          <w:spacing w:val="2"/>
          <w:sz w:val="28"/>
          <w:szCs w:val="28"/>
        </w:rPr>
        <w:t>M</w:t>
      </w:r>
      <w:r w:rsidRPr="00E24109">
        <w:rPr>
          <w:rFonts w:ascii="Times New Roman" w:hAnsi="Times New Roman"/>
          <w:spacing w:val="1"/>
          <w:sz w:val="28"/>
          <w:szCs w:val="28"/>
        </w:rPr>
        <w:t>T</w:t>
      </w:r>
      <w:r w:rsidRPr="00E24109">
        <w:rPr>
          <w:rFonts w:ascii="Times New Roman" w:hAnsi="Times New Roman"/>
          <w:sz w:val="28"/>
          <w:szCs w:val="28"/>
        </w:rPr>
        <w:t>,</w:t>
      </w:r>
      <w:r w:rsidRPr="00E24109">
        <w:rPr>
          <w:rFonts w:ascii="Times New Roman" w:hAnsi="Times New Roman"/>
          <w:spacing w:val="3"/>
          <w:sz w:val="28"/>
          <w:szCs w:val="28"/>
        </w:rPr>
        <w:t xml:space="preserve"> </w:t>
      </w:r>
      <w:r w:rsidRPr="00E24109">
        <w:rPr>
          <w:rFonts w:ascii="Times New Roman" w:hAnsi="Times New Roman"/>
          <w:sz w:val="28"/>
          <w:szCs w:val="28"/>
        </w:rPr>
        <w:t>c</w:t>
      </w:r>
      <w:r w:rsidRPr="00E24109">
        <w:rPr>
          <w:rFonts w:ascii="Times New Roman" w:hAnsi="Times New Roman"/>
          <w:spacing w:val="3"/>
          <w:sz w:val="28"/>
          <w:szCs w:val="28"/>
        </w:rPr>
        <w:t>ộ</w:t>
      </w:r>
      <w:r w:rsidRPr="00E24109">
        <w:rPr>
          <w:rFonts w:ascii="Times New Roman" w:hAnsi="Times New Roman"/>
          <w:sz w:val="28"/>
          <w:szCs w:val="28"/>
        </w:rPr>
        <w:t>t</w:t>
      </w:r>
      <w:r w:rsidRPr="00E24109">
        <w:rPr>
          <w:rFonts w:ascii="Times New Roman" w:hAnsi="Times New Roman"/>
          <w:spacing w:val="13"/>
          <w:sz w:val="28"/>
          <w:szCs w:val="28"/>
        </w:rPr>
        <w:t xml:space="preserve"> </w:t>
      </w:r>
      <w:r w:rsidRPr="00E24109">
        <w:rPr>
          <w:rFonts w:ascii="Times New Roman" w:hAnsi="Times New Roman"/>
          <w:sz w:val="28"/>
          <w:szCs w:val="28"/>
        </w:rPr>
        <w:t>A</w:t>
      </w:r>
      <w:r w:rsidRPr="00E24109">
        <w:rPr>
          <w:rFonts w:ascii="Times New Roman" w:hAnsi="Times New Roman"/>
          <w:spacing w:val="3"/>
          <w:sz w:val="28"/>
          <w:szCs w:val="28"/>
        </w:rPr>
        <w:t xml:space="preserve"> </w:t>
      </w:r>
      <w:r w:rsidR="00AA09D9" w:rsidRPr="00AA09D9">
        <w:rPr>
          <w:rFonts w:ascii="Times New Roman" w:hAnsi="Times New Roman"/>
          <w:bCs/>
          <w:sz w:val="28"/>
          <w:szCs w:val="28"/>
        </w:rPr>
        <w:t>(K</w:t>
      </w:r>
      <w:r w:rsidR="00AA09D9" w:rsidRPr="00AA09D9">
        <w:rPr>
          <w:rFonts w:ascii="Times New Roman" w:hAnsi="Times New Roman"/>
          <w:bCs/>
          <w:sz w:val="28"/>
          <w:szCs w:val="28"/>
          <w:vertAlign w:val="subscript"/>
        </w:rPr>
        <w:t>f</w:t>
      </w:r>
      <w:r w:rsidR="00AA09D9" w:rsidRPr="00AA09D9">
        <w:rPr>
          <w:rFonts w:ascii="Times New Roman" w:hAnsi="Times New Roman"/>
          <w:bCs/>
          <w:sz w:val="28"/>
          <w:szCs w:val="28"/>
        </w:rPr>
        <w:t>=0,9, K</w:t>
      </w:r>
      <w:r w:rsidR="00AA09D9" w:rsidRPr="00AA09D9">
        <w:rPr>
          <w:rFonts w:ascii="Times New Roman" w:hAnsi="Times New Roman"/>
          <w:bCs/>
          <w:sz w:val="28"/>
          <w:szCs w:val="28"/>
          <w:vertAlign w:val="subscript"/>
        </w:rPr>
        <w:t>q</w:t>
      </w:r>
      <w:r w:rsidR="00AA09D9" w:rsidRPr="00AA09D9">
        <w:rPr>
          <w:rFonts w:ascii="Times New Roman" w:hAnsi="Times New Roman"/>
          <w:bCs/>
          <w:sz w:val="28"/>
          <w:szCs w:val="28"/>
        </w:rPr>
        <w:t>=1,2</w:t>
      </w:r>
      <w:r w:rsidR="00AA09D9" w:rsidRPr="00AA09D9">
        <w:rPr>
          <w:rFonts w:ascii="Times New Roman" w:hAnsi="Times New Roman"/>
          <w:bCs/>
          <w:sz w:val="28"/>
          <w:szCs w:val="28"/>
          <w:lang w:val="en-US"/>
        </w:rPr>
        <w:t>).</w:t>
      </w:r>
    </w:p>
    <w:p w:rsidR="00023A4C" w:rsidRPr="00361AD7" w:rsidRDefault="00023A4C" w:rsidP="00023A4C">
      <w:pPr>
        <w:autoSpaceDE w:val="0"/>
        <w:autoSpaceDN w:val="0"/>
        <w:adjustRightInd w:val="0"/>
        <w:spacing w:before="54"/>
        <w:rPr>
          <w:rFonts w:ascii="Times New Roman" w:hAnsi="Times New Roman"/>
          <w:sz w:val="28"/>
          <w:szCs w:val="28"/>
        </w:rPr>
      </w:pPr>
      <w:r w:rsidRPr="00361AD7">
        <w:rPr>
          <w:rFonts w:ascii="Times New Roman" w:hAnsi="Times New Roman"/>
          <w:b/>
          <w:bCs/>
          <w:i/>
          <w:iCs/>
          <w:spacing w:val="3"/>
          <w:sz w:val="28"/>
          <w:szCs w:val="28"/>
        </w:rPr>
        <w:t>a</w:t>
      </w:r>
      <w:r w:rsidRPr="00361AD7">
        <w:rPr>
          <w:rFonts w:ascii="Times New Roman" w:hAnsi="Times New Roman"/>
          <w:b/>
          <w:bCs/>
          <w:i/>
          <w:iCs/>
          <w:sz w:val="28"/>
          <w:szCs w:val="28"/>
        </w:rPr>
        <w:t>.</w:t>
      </w:r>
      <w:r w:rsidRPr="00361AD7">
        <w:rPr>
          <w:rFonts w:ascii="Times New Roman" w:hAnsi="Times New Roman"/>
          <w:b/>
          <w:bCs/>
          <w:i/>
          <w:iCs/>
          <w:spacing w:val="3"/>
          <w:sz w:val="28"/>
          <w:szCs w:val="28"/>
        </w:rPr>
        <w:t xml:space="preserve"> </w:t>
      </w:r>
      <w:r w:rsidRPr="00361AD7">
        <w:rPr>
          <w:rFonts w:ascii="Times New Roman" w:hAnsi="Times New Roman"/>
          <w:b/>
          <w:bCs/>
          <w:i/>
          <w:iCs/>
          <w:spacing w:val="-1"/>
          <w:sz w:val="28"/>
          <w:szCs w:val="28"/>
        </w:rPr>
        <w:t>Đ</w:t>
      </w:r>
      <w:r w:rsidRPr="00361AD7">
        <w:rPr>
          <w:rFonts w:ascii="Times New Roman" w:hAnsi="Times New Roman"/>
          <w:b/>
          <w:bCs/>
          <w:i/>
          <w:iCs/>
          <w:spacing w:val="3"/>
          <w:sz w:val="28"/>
          <w:szCs w:val="28"/>
        </w:rPr>
        <w:t>ặ</w:t>
      </w:r>
      <w:r w:rsidRPr="00361AD7">
        <w:rPr>
          <w:rFonts w:ascii="Times New Roman" w:hAnsi="Times New Roman"/>
          <w:b/>
          <w:bCs/>
          <w:i/>
          <w:iCs/>
          <w:sz w:val="28"/>
          <w:szCs w:val="28"/>
        </w:rPr>
        <w:t>c</w:t>
      </w:r>
      <w:r w:rsidRPr="00361AD7">
        <w:rPr>
          <w:rFonts w:ascii="Times New Roman" w:hAnsi="Times New Roman"/>
          <w:b/>
          <w:bCs/>
          <w:i/>
          <w:iCs/>
          <w:spacing w:val="2"/>
          <w:sz w:val="28"/>
          <w:szCs w:val="28"/>
        </w:rPr>
        <w:t xml:space="preserve"> </w:t>
      </w:r>
      <w:r w:rsidRPr="00361AD7">
        <w:rPr>
          <w:rFonts w:ascii="Times New Roman" w:hAnsi="Times New Roman"/>
          <w:b/>
          <w:bCs/>
          <w:i/>
          <w:iCs/>
          <w:sz w:val="28"/>
          <w:szCs w:val="28"/>
        </w:rPr>
        <w:t>đ</w:t>
      </w:r>
      <w:r w:rsidRPr="00361AD7">
        <w:rPr>
          <w:rFonts w:ascii="Times New Roman" w:hAnsi="Times New Roman"/>
          <w:b/>
          <w:bCs/>
          <w:i/>
          <w:iCs/>
          <w:spacing w:val="4"/>
          <w:sz w:val="28"/>
          <w:szCs w:val="28"/>
        </w:rPr>
        <w:t>i</w:t>
      </w:r>
      <w:r w:rsidRPr="00361AD7">
        <w:rPr>
          <w:rFonts w:ascii="Times New Roman" w:hAnsi="Times New Roman"/>
          <w:b/>
          <w:bCs/>
          <w:i/>
          <w:iCs/>
          <w:spacing w:val="-2"/>
          <w:sz w:val="28"/>
          <w:szCs w:val="28"/>
        </w:rPr>
        <w:t>ể</w:t>
      </w:r>
      <w:r w:rsidRPr="00361AD7">
        <w:rPr>
          <w:rFonts w:ascii="Times New Roman" w:hAnsi="Times New Roman"/>
          <w:b/>
          <w:bCs/>
          <w:i/>
          <w:iCs/>
          <w:sz w:val="28"/>
          <w:szCs w:val="28"/>
        </w:rPr>
        <w:t>m</w:t>
      </w:r>
      <w:r w:rsidRPr="00361AD7">
        <w:rPr>
          <w:rFonts w:ascii="Times New Roman" w:hAnsi="Times New Roman"/>
          <w:b/>
          <w:bCs/>
          <w:i/>
          <w:iCs/>
          <w:spacing w:val="7"/>
          <w:sz w:val="28"/>
          <w:szCs w:val="28"/>
        </w:rPr>
        <w:t xml:space="preserve"> </w:t>
      </w:r>
      <w:r w:rsidRPr="00361AD7">
        <w:rPr>
          <w:rFonts w:ascii="Times New Roman" w:hAnsi="Times New Roman"/>
          <w:b/>
          <w:bCs/>
          <w:i/>
          <w:iCs/>
          <w:spacing w:val="3"/>
          <w:sz w:val="28"/>
          <w:szCs w:val="28"/>
        </w:rPr>
        <w:t>t</w:t>
      </w:r>
      <w:r w:rsidRPr="00361AD7">
        <w:rPr>
          <w:rFonts w:ascii="Times New Roman" w:hAnsi="Times New Roman"/>
          <w:b/>
          <w:bCs/>
          <w:i/>
          <w:iCs/>
          <w:sz w:val="28"/>
          <w:szCs w:val="28"/>
        </w:rPr>
        <w:t>h</w:t>
      </w:r>
      <w:r w:rsidRPr="00361AD7">
        <w:rPr>
          <w:rFonts w:ascii="Times New Roman" w:hAnsi="Times New Roman"/>
          <w:b/>
          <w:bCs/>
          <w:i/>
          <w:iCs/>
          <w:spacing w:val="2"/>
          <w:sz w:val="28"/>
          <w:szCs w:val="28"/>
        </w:rPr>
        <w:t>ủ</w:t>
      </w:r>
      <w:r w:rsidRPr="00361AD7">
        <w:rPr>
          <w:rFonts w:ascii="Times New Roman" w:hAnsi="Times New Roman"/>
          <w:b/>
          <w:bCs/>
          <w:i/>
          <w:iCs/>
          <w:sz w:val="28"/>
          <w:szCs w:val="28"/>
        </w:rPr>
        <w:t>y</w:t>
      </w:r>
      <w:r w:rsidRPr="00361AD7">
        <w:rPr>
          <w:rFonts w:ascii="Times New Roman" w:hAnsi="Times New Roman"/>
          <w:b/>
          <w:bCs/>
          <w:i/>
          <w:iCs/>
          <w:spacing w:val="4"/>
          <w:sz w:val="28"/>
          <w:szCs w:val="28"/>
        </w:rPr>
        <w:t xml:space="preserve"> </w:t>
      </w:r>
      <w:r w:rsidRPr="00361AD7">
        <w:rPr>
          <w:rFonts w:ascii="Times New Roman" w:hAnsi="Times New Roman"/>
          <w:b/>
          <w:bCs/>
          <w:i/>
          <w:iCs/>
          <w:sz w:val="28"/>
          <w:szCs w:val="28"/>
        </w:rPr>
        <w:t>v</w:t>
      </w:r>
      <w:r w:rsidRPr="00361AD7">
        <w:rPr>
          <w:rFonts w:ascii="Times New Roman" w:hAnsi="Times New Roman"/>
          <w:b/>
          <w:bCs/>
          <w:i/>
          <w:iCs/>
          <w:spacing w:val="1"/>
          <w:sz w:val="28"/>
          <w:szCs w:val="28"/>
        </w:rPr>
        <w:t>ă</w:t>
      </w:r>
      <w:r w:rsidRPr="00361AD7">
        <w:rPr>
          <w:rFonts w:ascii="Times New Roman" w:hAnsi="Times New Roman"/>
          <w:b/>
          <w:bCs/>
          <w:i/>
          <w:iCs/>
          <w:sz w:val="28"/>
          <w:szCs w:val="28"/>
        </w:rPr>
        <w:t>n</w:t>
      </w:r>
      <w:r w:rsidRPr="00361AD7">
        <w:rPr>
          <w:rFonts w:ascii="Times New Roman" w:hAnsi="Times New Roman"/>
          <w:b/>
          <w:bCs/>
          <w:i/>
          <w:iCs/>
          <w:spacing w:val="4"/>
          <w:sz w:val="28"/>
          <w:szCs w:val="28"/>
        </w:rPr>
        <w:t xml:space="preserve"> </w:t>
      </w:r>
      <w:r w:rsidRPr="00361AD7">
        <w:rPr>
          <w:rFonts w:ascii="Times New Roman" w:hAnsi="Times New Roman"/>
          <w:b/>
          <w:bCs/>
          <w:i/>
          <w:iCs/>
          <w:spacing w:val="3"/>
          <w:sz w:val="28"/>
          <w:szCs w:val="28"/>
        </w:rPr>
        <w:t>s</w:t>
      </w:r>
      <w:r w:rsidRPr="00361AD7">
        <w:rPr>
          <w:rFonts w:ascii="Times New Roman" w:hAnsi="Times New Roman"/>
          <w:b/>
          <w:bCs/>
          <w:i/>
          <w:iCs/>
          <w:sz w:val="28"/>
          <w:szCs w:val="28"/>
        </w:rPr>
        <w:t>u</w:t>
      </w:r>
      <w:r w:rsidRPr="00361AD7">
        <w:rPr>
          <w:rFonts w:ascii="Times New Roman" w:hAnsi="Times New Roman"/>
          <w:b/>
          <w:bCs/>
          <w:i/>
          <w:iCs/>
          <w:spacing w:val="1"/>
          <w:sz w:val="28"/>
          <w:szCs w:val="28"/>
        </w:rPr>
        <w:t>ố</w:t>
      </w:r>
      <w:r w:rsidRPr="00361AD7">
        <w:rPr>
          <w:rFonts w:ascii="Times New Roman" w:hAnsi="Times New Roman"/>
          <w:b/>
          <w:bCs/>
          <w:i/>
          <w:iCs/>
          <w:sz w:val="28"/>
          <w:szCs w:val="28"/>
        </w:rPr>
        <w:t>i</w:t>
      </w:r>
      <w:r w:rsidRPr="00361AD7">
        <w:rPr>
          <w:rFonts w:ascii="Times New Roman" w:hAnsi="Times New Roman"/>
          <w:b/>
          <w:bCs/>
          <w:i/>
          <w:iCs/>
          <w:spacing w:val="5"/>
          <w:sz w:val="28"/>
          <w:szCs w:val="28"/>
        </w:rPr>
        <w:t xml:space="preserve"> </w:t>
      </w:r>
      <w:r>
        <w:rPr>
          <w:rFonts w:ascii="Times New Roman" w:hAnsi="Times New Roman"/>
          <w:b/>
          <w:bCs/>
          <w:i/>
          <w:iCs/>
          <w:spacing w:val="1"/>
          <w:sz w:val="28"/>
          <w:szCs w:val="28"/>
        </w:rPr>
        <w:t>Chùa</w:t>
      </w:r>
    </w:p>
    <w:p w:rsidR="00023A4C" w:rsidRPr="00C70A6E" w:rsidRDefault="00023A4C" w:rsidP="00023A4C">
      <w:pPr>
        <w:spacing w:line="288" w:lineRule="auto"/>
        <w:ind w:firstLine="567"/>
        <w:jc w:val="both"/>
        <w:rPr>
          <w:rFonts w:ascii="Times New Roman" w:hAnsi="Times New Roman"/>
          <w:sz w:val="28"/>
          <w:szCs w:val="28"/>
        </w:rPr>
      </w:pPr>
      <w:r w:rsidRPr="00C70A6E">
        <w:rPr>
          <w:rFonts w:ascii="Times New Roman" w:hAnsi="Times New Roman"/>
          <w:sz w:val="28"/>
          <w:szCs w:val="28"/>
        </w:rPr>
        <w:t xml:space="preserve">Chảy qua địa phận phường Long Bình với chiều dài 15 km, là hệ thống thoát nước chính cho khu vực và các KCN nằm trong lưu vực. </w:t>
      </w:r>
    </w:p>
    <w:p w:rsidR="00023A4C" w:rsidRPr="00C70A6E" w:rsidRDefault="00023A4C" w:rsidP="00023A4C">
      <w:pPr>
        <w:spacing w:line="288" w:lineRule="auto"/>
        <w:ind w:firstLine="567"/>
        <w:jc w:val="both"/>
        <w:rPr>
          <w:rFonts w:ascii="Times New Roman" w:hAnsi="Times New Roman"/>
          <w:sz w:val="28"/>
          <w:szCs w:val="28"/>
        </w:rPr>
      </w:pPr>
      <w:r w:rsidRPr="00C70A6E">
        <w:rPr>
          <w:rFonts w:ascii="Times New Roman" w:hAnsi="Times New Roman"/>
          <w:sz w:val="28"/>
          <w:szCs w:val="28"/>
        </w:rPr>
        <w:t>Suối Chùa khá hẹp, chiều rộng lòng suối khoảng 2 – 5m. Độ sâu nước vào mùa nắng trung bình từ 0,5 – 1m. Vì lòng suối hẹp nên khi mưa lớn sẽ gây tràn bờ, ngập úng cục bộ khu vực. Bên cạnh đó, suối này đang phải tiếp nhận nước thải sinh hoạt chưa qua xử lý của khu dân cư lân cận,… nên chất lượng nước tại suối này đang bị ô nhiễm.</w:t>
      </w:r>
    </w:p>
    <w:p w:rsidR="00023A4C" w:rsidRDefault="00023A4C" w:rsidP="00023A4C">
      <w:pPr>
        <w:spacing w:line="288" w:lineRule="auto"/>
        <w:ind w:firstLine="567"/>
        <w:jc w:val="both"/>
        <w:rPr>
          <w:rFonts w:ascii="Times New Roman" w:hAnsi="Times New Roman"/>
          <w:sz w:val="28"/>
          <w:szCs w:val="28"/>
        </w:rPr>
      </w:pPr>
      <w:r w:rsidRPr="00C70A6E">
        <w:rPr>
          <w:rFonts w:ascii="Times New Roman" w:hAnsi="Times New Roman"/>
          <w:sz w:val="28"/>
          <w:szCs w:val="28"/>
        </w:rPr>
        <w:t>Lưu lượng dòng chảy bị hạn chế do lượng chất thải của các khu dân cư thải xuống nguồn nước, thường bị ngập úng vào mùa mưa. Do đó cần phải nâng cao ý thức người dân không xả rác xuống suối, đồng thời tiến hành nạo vét lòng suối để giảm thiểu ô nhiễm.</w:t>
      </w:r>
    </w:p>
    <w:p w:rsidR="00023A4C" w:rsidRPr="00361AD7" w:rsidRDefault="00023A4C" w:rsidP="00023A4C">
      <w:pPr>
        <w:autoSpaceDE w:val="0"/>
        <w:autoSpaceDN w:val="0"/>
        <w:adjustRightInd w:val="0"/>
        <w:spacing w:before="71"/>
        <w:rPr>
          <w:rFonts w:ascii="Times New Roman" w:hAnsi="Times New Roman"/>
          <w:sz w:val="28"/>
          <w:szCs w:val="28"/>
        </w:rPr>
      </w:pPr>
      <w:r>
        <w:rPr>
          <w:rFonts w:ascii="Times New Roman" w:hAnsi="Times New Roman"/>
          <w:b/>
          <w:bCs/>
          <w:i/>
          <w:iCs/>
          <w:spacing w:val="3"/>
          <w:sz w:val="28"/>
          <w:szCs w:val="28"/>
        </w:rPr>
        <w:t>b</w:t>
      </w:r>
      <w:r w:rsidRPr="00361AD7">
        <w:rPr>
          <w:rFonts w:ascii="Times New Roman" w:hAnsi="Times New Roman"/>
          <w:b/>
          <w:bCs/>
          <w:i/>
          <w:iCs/>
          <w:sz w:val="28"/>
          <w:szCs w:val="28"/>
        </w:rPr>
        <w:t>.</w:t>
      </w:r>
      <w:r w:rsidRPr="00361AD7">
        <w:rPr>
          <w:rFonts w:ascii="Times New Roman" w:hAnsi="Times New Roman"/>
          <w:b/>
          <w:bCs/>
          <w:i/>
          <w:iCs/>
          <w:spacing w:val="3"/>
          <w:sz w:val="28"/>
          <w:szCs w:val="28"/>
        </w:rPr>
        <w:t xml:space="preserve"> </w:t>
      </w:r>
      <w:r w:rsidRPr="00361AD7">
        <w:rPr>
          <w:rFonts w:ascii="Times New Roman" w:hAnsi="Times New Roman"/>
          <w:b/>
          <w:bCs/>
          <w:i/>
          <w:iCs/>
          <w:spacing w:val="-1"/>
          <w:sz w:val="28"/>
          <w:szCs w:val="28"/>
        </w:rPr>
        <w:t>Đ</w:t>
      </w:r>
      <w:r w:rsidRPr="00361AD7">
        <w:rPr>
          <w:rFonts w:ascii="Times New Roman" w:hAnsi="Times New Roman"/>
          <w:b/>
          <w:bCs/>
          <w:i/>
          <w:iCs/>
          <w:spacing w:val="3"/>
          <w:sz w:val="28"/>
          <w:szCs w:val="28"/>
        </w:rPr>
        <w:t>ặ</w:t>
      </w:r>
      <w:r w:rsidRPr="00361AD7">
        <w:rPr>
          <w:rFonts w:ascii="Times New Roman" w:hAnsi="Times New Roman"/>
          <w:b/>
          <w:bCs/>
          <w:i/>
          <w:iCs/>
          <w:sz w:val="28"/>
          <w:szCs w:val="28"/>
        </w:rPr>
        <w:t>c</w:t>
      </w:r>
      <w:r w:rsidRPr="00361AD7">
        <w:rPr>
          <w:rFonts w:ascii="Times New Roman" w:hAnsi="Times New Roman"/>
          <w:b/>
          <w:bCs/>
          <w:i/>
          <w:iCs/>
          <w:spacing w:val="2"/>
          <w:sz w:val="28"/>
          <w:szCs w:val="28"/>
        </w:rPr>
        <w:t xml:space="preserve"> </w:t>
      </w:r>
      <w:r w:rsidRPr="00361AD7">
        <w:rPr>
          <w:rFonts w:ascii="Times New Roman" w:hAnsi="Times New Roman"/>
          <w:b/>
          <w:bCs/>
          <w:i/>
          <w:iCs/>
          <w:sz w:val="28"/>
          <w:szCs w:val="28"/>
        </w:rPr>
        <w:t>đ</w:t>
      </w:r>
      <w:r w:rsidRPr="00361AD7">
        <w:rPr>
          <w:rFonts w:ascii="Times New Roman" w:hAnsi="Times New Roman"/>
          <w:b/>
          <w:bCs/>
          <w:i/>
          <w:iCs/>
          <w:spacing w:val="4"/>
          <w:sz w:val="28"/>
          <w:szCs w:val="28"/>
        </w:rPr>
        <w:t>i</w:t>
      </w:r>
      <w:r w:rsidRPr="00361AD7">
        <w:rPr>
          <w:rFonts w:ascii="Times New Roman" w:hAnsi="Times New Roman"/>
          <w:b/>
          <w:bCs/>
          <w:i/>
          <w:iCs/>
          <w:spacing w:val="-2"/>
          <w:sz w:val="28"/>
          <w:szCs w:val="28"/>
        </w:rPr>
        <w:t>ể</w:t>
      </w:r>
      <w:r w:rsidRPr="00361AD7">
        <w:rPr>
          <w:rFonts w:ascii="Times New Roman" w:hAnsi="Times New Roman"/>
          <w:b/>
          <w:bCs/>
          <w:i/>
          <w:iCs/>
          <w:sz w:val="28"/>
          <w:szCs w:val="28"/>
        </w:rPr>
        <w:t>m</w:t>
      </w:r>
      <w:r w:rsidRPr="00361AD7">
        <w:rPr>
          <w:rFonts w:ascii="Times New Roman" w:hAnsi="Times New Roman"/>
          <w:b/>
          <w:bCs/>
          <w:i/>
          <w:iCs/>
          <w:spacing w:val="7"/>
          <w:sz w:val="28"/>
          <w:szCs w:val="28"/>
        </w:rPr>
        <w:t xml:space="preserve"> </w:t>
      </w:r>
      <w:r w:rsidRPr="00361AD7">
        <w:rPr>
          <w:rFonts w:ascii="Times New Roman" w:hAnsi="Times New Roman"/>
          <w:b/>
          <w:bCs/>
          <w:i/>
          <w:iCs/>
          <w:spacing w:val="3"/>
          <w:sz w:val="28"/>
          <w:szCs w:val="28"/>
        </w:rPr>
        <w:t>t</w:t>
      </w:r>
      <w:r w:rsidRPr="00361AD7">
        <w:rPr>
          <w:rFonts w:ascii="Times New Roman" w:hAnsi="Times New Roman"/>
          <w:b/>
          <w:bCs/>
          <w:i/>
          <w:iCs/>
          <w:sz w:val="28"/>
          <w:szCs w:val="28"/>
        </w:rPr>
        <w:t>h</w:t>
      </w:r>
      <w:r w:rsidRPr="00361AD7">
        <w:rPr>
          <w:rFonts w:ascii="Times New Roman" w:hAnsi="Times New Roman"/>
          <w:b/>
          <w:bCs/>
          <w:i/>
          <w:iCs/>
          <w:spacing w:val="2"/>
          <w:sz w:val="28"/>
          <w:szCs w:val="28"/>
        </w:rPr>
        <w:t>ủ</w:t>
      </w:r>
      <w:r w:rsidRPr="00361AD7">
        <w:rPr>
          <w:rFonts w:ascii="Times New Roman" w:hAnsi="Times New Roman"/>
          <w:b/>
          <w:bCs/>
          <w:i/>
          <w:iCs/>
          <w:sz w:val="28"/>
          <w:szCs w:val="28"/>
        </w:rPr>
        <w:t>y</w:t>
      </w:r>
      <w:r w:rsidRPr="00361AD7">
        <w:rPr>
          <w:rFonts w:ascii="Times New Roman" w:hAnsi="Times New Roman"/>
          <w:b/>
          <w:bCs/>
          <w:i/>
          <w:iCs/>
          <w:spacing w:val="4"/>
          <w:sz w:val="28"/>
          <w:szCs w:val="28"/>
        </w:rPr>
        <w:t xml:space="preserve"> </w:t>
      </w:r>
      <w:r w:rsidRPr="00361AD7">
        <w:rPr>
          <w:rFonts w:ascii="Times New Roman" w:hAnsi="Times New Roman"/>
          <w:b/>
          <w:bCs/>
          <w:i/>
          <w:iCs/>
          <w:sz w:val="28"/>
          <w:szCs w:val="28"/>
        </w:rPr>
        <w:t>v</w:t>
      </w:r>
      <w:r w:rsidRPr="00361AD7">
        <w:rPr>
          <w:rFonts w:ascii="Times New Roman" w:hAnsi="Times New Roman"/>
          <w:b/>
          <w:bCs/>
          <w:i/>
          <w:iCs/>
          <w:spacing w:val="1"/>
          <w:sz w:val="28"/>
          <w:szCs w:val="28"/>
        </w:rPr>
        <w:t>ă</w:t>
      </w:r>
      <w:r w:rsidRPr="00361AD7">
        <w:rPr>
          <w:rFonts w:ascii="Times New Roman" w:hAnsi="Times New Roman"/>
          <w:b/>
          <w:bCs/>
          <w:i/>
          <w:iCs/>
          <w:sz w:val="28"/>
          <w:szCs w:val="28"/>
        </w:rPr>
        <w:t>n</w:t>
      </w:r>
      <w:r w:rsidRPr="00361AD7">
        <w:rPr>
          <w:rFonts w:ascii="Times New Roman" w:hAnsi="Times New Roman"/>
          <w:b/>
          <w:bCs/>
          <w:i/>
          <w:iCs/>
          <w:spacing w:val="4"/>
          <w:sz w:val="28"/>
          <w:szCs w:val="28"/>
        </w:rPr>
        <w:t xml:space="preserve"> </w:t>
      </w:r>
      <w:r w:rsidRPr="00361AD7">
        <w:rPr>
          <w:rFonts w:ascii="Times New Roman" w:hAnsi="Times New Roman"/>
          <w:b/>
          <w:bCs/>
          <w:i/>
          <w:iCs/>
          <w:spacing w:val="1"/>
          <w:sz w:val="28"/>
          <w:szCs w:val="28"/>
        </w:rPr>
        <w:t>s</w:t>
      </w:r>
      <w:r w:rsidRPr="00361AD7">
        <w:rPr>
          <w:rFonts w:ascii="Times New Roman" w:hAnsi="Times New Roman"/>
          <w:b/>
          <w:bCs/>
          <w:i/>
          <w:iCs/>
          <w:spacing w:val="3"/>
          <w:sz w:val="28"/>
          <w:szCs w:val="28"/>
        </w:rPr>
        <w:t>ô</w:t>
      </w:r>
      <w:r w:rsidRPr="00361AD7">
        <w:rPr>
          <w:rFonts w:ascii="Times New Roman" w:hAnsi="Times New Roman"/>
          <w:b/>
          <w:bCs/>
          <w:i/>
          <w:iCs/>
          <w:sz w:val="28"/>
          <w:szCs w:val="28"/>
        </w:rPr>
        <w:t>ng</w:t>
      </w:r>
      <w:r w:rsidRPr="00361AD7">
        <w:rPr>
          <w:rFonts w:ascii="Times New Roman" w:hAnsi="Times New Roman"/>
          <w:b/>
          <w:bCs/>
          <w:i/>
          <w:iCs/>
          <w:spacing w:val="5"/>
          <w:sz w:val="28"/>
          <w:szCs w:val="28"/>
        </w:rPr>
        <w:t xml:space="preserve"> </w:t>
      </w:r>
      <w:r w:rsidRPr="00361AD7">
        <w:rPr>
          <w:rFonts w:ascii="Times New Roman" w:hAnsi="Times New Roman"/>
          <w:b/>
          <w:bCs/>
          <w:i/>
          <w:iCs/>
          <w:spacing w:val="-1"/>
          <w:sz w:val="28"/>
          <w:szCs w:val="28"/>
        </w:rPr>
        <w:t>Đ</w:t>
      </w:r>
      <w:r w:rsidRPr="00361AD7">
        <w:rPr>
          <w:rFonts w:ascii="Times New Roman" w:hAnsi="Times New Roman"/>
          <w:b/>
          <w:bCs/>
          <w:i/>
          <w:iCs/>
          <w:spacing w:val="3"/>
          <w:sz w:val="28"/>
          <w:szCs w:val="28"/>
        </w:rPr>
        <w:t>ồ</w:t>
      </w:r>
      <w:r w:rsidRPr="00361AD7">
        <w:rPr>
          <w:rFonts w:ascii="Times New Roman" w:hAnsi="Times New Roman"/>
          <w:b/>
          <w:bCs/>
          <w:i/>
          <w:iCs/>
          <w:sz w:val="28"/>
          <w:szCs w:val="28"/>
        </w:rPr>
        <w:t>ng</w:t>
      </w:r>
      <w:r w:rsidRPr="00361AD7">
        <w:rPr>
          <w:rFonts w:ascii="Times New Roman" w:hAnsi="Times New Roman"/>
          <w:b/>
          <w:bCs/>
          <w:i/>
          <w:iCs/>
          <w:spacing w:val="5"/>
          <w:sz w:val="28"/>
          <w:szCs w:val="28"/>
        </w:rPr>
        <w:t xml:space="preserve"> </w:t>
      </w:r>
      <w:r w:rsidRPr="00361AD7">
        <w:rPr>
          <w:rFonts w:ascii="Times New Roman" w:hAnsi="Times New Roman"/>
          <w:b/>
          <w:bCs/>
          <w:i/>
          <w:iCs/>
          <w:spacing w:val="-1"/>
          <w:sz w:val="28"/>
          <w:szCs w:val="28"/>
        </w:rPr>
        <w:t>N</w:t>
      </w:r>
      <w:r w:rsidRPr="00361AD7">
        <w:rPr>
          <w:rFonts w:ascii="Times New Roman" w:hAnsi="Times New Roman"/>
          <w:b/>
          <w:bCs/>
          <w:i/>
          <w:iCs/>
          <w:spacing w:val="3"/>
          <w:sz w:val="28"/>
          <w:szCs w:val="28"/>
        </w:rPr>
        <w:t>a</w:t>
      </w:r>
      <w:r w:rsidRPr="00361AD7">
        <w:rPr>
          <w:rFonts w:ascii="Times New Roman" w:hAnsi="Times New Roman"/>
          <w:b/>
          <w:bCs/>
          <w:i/>
          <w:iCs/>
          <w:sz w:val="28"/>
          <w:szCs w:val="28"/>
        </w:rPr>
        <w:t>i</w:t>
      </w:r>
    </w:p>
    <w:p w:rsidR="00023A4C" w:rsidRPr="00361AD7" w:rsidRDefault="00023A4C" w:rsidP="00023A4C">
      <w:pPr>
        <w:autoSpaceDE w:val="0"/>
        <w:autoSpaceDN w:val="0"/>
        <w:adjustRightInd w:val="0"/>
        <w:spacing w:before="60" w:after="60" w:line="288" w:lineRule="auto"/>
        <w:ind w:right="-43" w:firstLine="547"/>
        <w:jc w:val="both"/>
        <w:rPr>
          <w:rFonts w:ascii="Times New Roman" w:hAnsi="Times New Roman"/>
          <w:sz w:val="28"/>
          <w:szCs w:val="28"/>
        </w:rPr>
      </w:pPr>
      <w:r w:rsidRPr="00361AD7">
        <w:rPr>
          <w:rFonts w:ascii="Times New Roman" w:hAnsi="Times New Roman"/>
          <w:sz w:val="28"/>
          <w:szCs w:val="28"/>
        </w:rPr>
        <w:t>C</w:t>
      </w:r>
      <w:r w:rsidRPr="00361AD7">
        <w:rPr>
          <w:rFonts w:ascii="Times New Roman" w:hAnsi="Times New Roman"/>
          <w:spacing w:val="1"/>
          <w:sz w:val="28"/>
          <w:szCs w:val="28"/>
        </w:rPr>
        <w:t>h</w:t>
      </w:r>
      <w:r w:rsidRPr="00361AD7">
        <w:rPr>
          <w:rFonts w:ascii="Times New Roman" w:hAnsi="Times New Roman"/>
          <w:sz w:val="28"/>
          <w:szCs w:val="28"/>
        </w:rPr>
        <w:t>ế</w:t>
      </w:r>
      <w:r w:rsidRPr="00361AD7">
        <w:rPr>
          <w:rFonts w:ascii="Times New Roman" w:hAnsi="Times New Roman"/>
          <w:spacing w:val="5"/>
          <w:sz w:val="28"/>
          <w:szCs w:val="28"/>
        </w:rPr>
        <w:t xml:space="preserve"> </w:t>
      </w:r>
      <w:r w:rsidRPr="00361AD7">
        <w:rPr>
          <w:rFonts w:ascii="Times New Roman" w:hAnsi="Times New Roman"/>
          <w:spacing w:val="-1"/>
          <w:sz w:val="28"/>
          <w:szCs w:val="28"/>
        </w:rPr>
        <w:t>đ</w:t>
      </w:r>
      <w:r w:rsidRPr="00361AD7">
        <w:rPr>
          <w:rFonts w:ascii="Times New Roman" w:hAnsi="Times New Roman"/>
          <w:sz w:val="28"/>
          <w:szCs w:val="28"/>
        </w:rPr>
        <w:t>ộ</w:t>
      </w:r>
      <w:r w:rsidRPr="00361AD7">
        <w:rPr>
          <w:rFonts w:ascii="Times New Roman" w:hAnsi="Times New Roman"/>
          <w:spacing w:val="6"/>
          <w:sz w:val="28"/>
          <w:szCs w:val="28"/>
        </w:rPr>
        <w:t xml:space="preserve"> </w:t>
      </w:r>
      <w:r w:rsidRPr="00361AD7">
        <w:rPr>
          <w:rFonts w:ascii="Times New Roman" w:hAnsi="Times New Roman"/>
          <w:spacing w:val="1"/>
          <w:sz w:val="28"/>
          <w:szCs w:val="28"/>
        </w:rPr>
        <w:t>t</w:t>
      </w:r>
      <w:r w:rsidRPr="00361AD7">
        <w:rPr>
          <w:rFonts w:ascii="Times New Roman" w:hAnsi="Times New Roman"/>
          <w:spacing w:val="-1"/>
          <w:sz w:val="28"/>
          <w:szCs w:val="28"/>
        </w:rPr>
        <w:t>h</w:t>
      </w:r>
      <w:r w:rsidRPr="00361AD7">
        <w:rPr>
          <w:rFonts w:ascii="Times New Roman" w:hAnsi="Times New Roman"/>
          <w:spacing w:val="1"/>
          <w:sz w:val="28"/>
          <w:szCs w:val="28"/>
        </w:rPr>
        <w:t>ủ</w:t>
      </w:r>
      <w:r w:rsidRPr="00361AD7">
        <w:rPr>
          <w:rFonts w:ascii="Times New Roman" w:hAnsi="Times New Roman"/>
          <w:sz w:val="28"/>
          <w:szCs w:val="28"/>
        </w:rPr>
        <w:t>y</w:t>
      </w:r>
      <w:r w:rsidRPr="00361AD7">
        <w:rPr>
          <w:rFonts w:ascii="Times New Roman" w:hAnsi="Times New Roman"/>
          <w:spacing w:val="2"/>
          <w:sz w:val="28"/>
          <w:szCs w:val="28"/>
        </w:rPr>
        <w:t xml:space="preserve"> </w:t>
      </w:r>
      <w:r w:rsidRPr="00361AD7">
        <w:rPr>
          <w:rFonts w:ascii="Times New Roman" w:hAnsi="Times New Roman"/>
          <w:spacing w:val="1"/>
          <w:sz w:val="28"/>
          <w:szCs w:val="28"/>
        </w:rPr>
        <w:t>v</w:t>
      </w:r>
      <w:r w:rsidRPr="00361AD7">
        <w:rPr>
          <w:rFonts w:ascii="Times New Roman" w:hAnsi="Times New Roman"/>
          <w:sz w:val="28"/>
          <w:szCs w:val="28"/>
        </w:rPr>
        <w:t>ăn</w:t>
      </w:r>
      <w:r w:rsidRPr="00361AD7">
        <w:rPr>
          <w:rFonts w:ascii="Times New Roman" w:hAnsi="Times New Roman"/>
          <w:spacing w:val="6"/>
          <w:sz w:val="28"/>
          <w:szCs w:val="28"/>
        </w:rPr>
        <w:t xml:space="preserve"> </w:t>
      </w:r>
      <w:r w:rsidRPr="00361AD7">
        <w:rPr>
          <w:rFonts w:ascii="Times New Roman" w:hAnsi="Times New Roman"/>
          <w:spacing w:val="1"/>
          <w:sz w:val="28"/>
          <w:szCs w:val="28"/>
        </w:rPr>
        <w:t>s</w:t>
      </w:r>
      <w:r w:rsidRPr="00361AD7">
        <w:rPr>
          <w:rFonts w:ascii="Times New Roman" w:hAnsi="Times New Roman"/>
          <w:spacing w:val="-1"/>
          <w:sz w:val="28"/>
          <w:szCs w:val="28"/>
        </w:rPr>
        <w:t>ôn</w:t>
      </w:r>
      <w:r w:rsidRPr="00361AD7">
        <w:rPr>
          <w:rFonts w:ascii="Times New Roman" w:hAnsi="Times New Roman"/>
          <w:sz w:val="28"/>
          <w:szCs w:val="28"/>
        </w:rPr>
        <w:t>g</w:t>
      </w:r>
      <w:r w:rsidRPr="00361AD7">
        <w:rPr>
          <w:rFonts w:ascii="Times New Roman" w:hAnsi="Times New Roman"/>
          <w:spacing w:val="6"/>
          <w:sz w:val="28"/>
          <w:szCs w:val="28"/>
        </w:rPr>
        <w:t xml:space="preserve"> </w:t>
      </w:r>
      <w:r w:rsidRPr="00361AD7">
        <w:rPr>
          <w:rFonts w:ascii="Times New Roman" w:hAnsi="Times New Roman"/>
          <w:spacing w:val="-1"/>
          <w:sz w:val="28"/>
          <w:szCs w:val="28"/>
        </w:rPr>
        <w:t>Đ</w:t>
      </w:r>
      <w:r w:rsidRPr="00361AD7">
        <w:rPr>
          <w:rFonts w:ascii="Times New Roman" w:hAnsi="Times New Roman"/>
          <w:spacing w:val="1"/>
          <w:sz w:val="28"/>
          <w:szCs w:val="28"/>
        </w:rPr>
        <w:t>ồ</w:t>
      </w:r>
      <w:r w:rsidRPr="00361AD7">
        <w:rPr>
          <w:rFonts w:ascii="Times New Roman" w:hAnsi="Times New Roman"/>
          <w:spacing w:val="-1"/>
          <w:sz w:val="28"/>
          <w:szCs w:val="28"/>
        </w:rPr>
        <w:t>n</w:t>
      </w:r>
      <w:r w:rsidRPr="00361AD7">
        <w:rPr>
          <w:rFonts w:ascii="Times New Roman" w:hAnsi="Times New Roman"/>
          <w:sz w:val="28"/>
          <w:szCs w:val="28"/>
        </w:rPr>
        <w:t>g</w:t>
      </w:r>
      <w:r w:rsidRPr="00361AD7">
        <w:rPr>
          <w:rFonts w:ascii="Times New Roman" w:hAnsi="Times New Roman"/>
          <w:spacing w:val="6"/>
          <w:sz w:val="28"/>
          <w:szCs w:val="28"/>
        </w:rPr>
        <w:t xml:space="preserve"> </w:t>
      </w:r>
      <w:r w:rsidRPr="00361AD7">
        <w:rPr>
          <w:rFonts w:ascii="Times New Roman" w:hAnsi="Times New Roman"/>
          <w:spacing w:val="-1"/>
          <w:sz w:val="28"/>
          <w:szCs w:val="28"/>
        </w:rPr>
        <w:t>N</w:t>
      </w:r>
      <w:r w:rsidRPr="00361AD7">
        <w:rPr>
          <w:rFonts w:ascii="Times New Roman" w:hAnsi="Times New Roman"/>
          <w:sz w:val="28"/>
          <w:szCs w:val="28"/>
        </w:rPr>
        <w:t>ai</w:t>
      </w:r>
      <w:r w:rsidRPr="00361AD7">
        <w:rPr>
          <w:rFonts w:ascii="Times New Roman" w:hAnsi="Times New Roman"/>
          <w:spacing w:val="6"/>
          <w:sz w:val="28"/>
          <w:szCs w:val="28"/>
        </w:rPr>
        <w:t xml:space="preserve"> </w:t>
      </w:r>
      <w:r w:rsidRPr="00361AD7">
        <w:rPr>
          <w:rFonts w:ascii="Times New Roman" w:hAnsi="Times New Roman"/>
          <w:spacing w:val="1"/>
          <w:sz w:val="28"/>
          <w:szCs w:val="28"/>
        </w:rPr>
        <w:t>t</w:t>
      </w:r>
      <w:r w:rsidRPr="00361AD7">
        <w:rPr>
          <w:rFonts w:ascii="Times New Roman" w:hAnsi="Times New Roman"/>
          <w:spacing w:val="-1"/>
          <w:sz w:val="28"/>
          <w:szCs w:val="28"/>
        </w:rPr>
        <w:t>h</w:t>
      </w:r>
      <w:r w:rsidRPr="00361AD7">
        <w:rPr>
          <w:rFonts w:ascii="Times New Roman" w:hAnsi="Times New Roman"/>
          <w:sz w:val="28"/>
          <w:szCs w:val="28"/>
        </w:rPr>
        <w:t>ay</w:t>
      </w:r>
      <w:r w:rsidRPr="00361AD7">
        <w:rPr>
          <w:rFonts w:ascii="Times New Roman" w:hAnsi="Times New Roman"/>
          <w:spacing w:val="2"/>
          <w:sz w:val="28"/>
          <w:szCs w:val="28"/>
        </w:rPr>
        <w:t xml:space="preserve"> </w:t>
      </w:r>
      <w:r w:rsidRPr="00361AD7">
        <w:rPr>
          <w:rFonts w:ascii="Times New Roman" w:hAnsi="Times New Roman"/>
          <w:spacing w:val="1"/>
          <w:sz w:val="28"/>
          <w:szCs w:val="28"/>
        </w:rPr>
        <w:t>đổ</w:t>
      </w:r>
      <w:r w:rsidRPr="00361AD7">
        <w:rPr>
          <w:rFonts w:ascii="Times New Roman" w:hAnsi="Times New Roman"/>
          <w:sz w:val="28"/>
          <w:szCs w:val="28"/>
        </w:rPr>
        <w:t>i</w:t>
      </w:r>
      <w:r w:rsidRPr="00361AD7">
        <w:rPr>
          <w:rFonts w:ascii="Times New Roman" w:hAnsi="Times New Roman"/>
          <w:spacing w:val="6"/>
          <w:sz w:val="28"/>
          <w:szCs w:val="28"/>
        </w:rPr>
        <w:t xml:space="preserve"> </w:t>
      </w:r>
      <w:r w:rsidRPr="00361AD7">
        <w:rPr>
          <w:rFonts w:ascii="Times New Roman" w:hAnsi="Times New Roman"/>
          <w:spacing w:val="1"/>
          <w:sz w:val="28"/>
          <w:szCs w:val="28"/>
        </w:rPr>
        <w:t>th</w:t>
      </w:r>
      <w:r w:rsidRPr="00361AD7">
        <w:rPr>
          <w:rFonts w:ascii="Times New Roman" w:hAnsi="Times New Roman"/>
          <w:spacing w:val="-2"/>
          <w:sz w:val="28"/>
          <w:szCs w:val="28"/>
        </w:rPr>
        <w:t>e</w:t>
      </w:r>
      <w:r w:rsidRPr="00361AD7">
        <w:rPr>
          <w:rFonts w:ascii="Times New Roman" w:hAnsi="Times New Roman"/>
          <w:sz w:val="28"/>
          <w:szCs w:val="28"/>
        </w:rPr>
        <w:t>o</w:t>
      </w:r>
      <w:r w:rsidRPr="00361AD7">
        <w:rPr>
          <w:rFonts w:ascii="Times New Roman" w:hAnsi="Times New Roman"/>
          <w:spacing w:val="6"/>
          <w:sz w:val="28"/>
          <w:szCs w:val="28"/>
        </w:rPr>
        <w:t xml:space="preserve"> </w:t>
      </w:r>
      <w:r w:rsidRPr="00361AD7">
        <w:rPr>
          <w:rFonts w:ascii="Times New Roman" w:hAnsi="Times New Roman"/>
          <w:spacing w:val="1"/>
          <w:sz w:val="28"/>
          <w:szCs w:val="28"/>
        </w:rPr>
        <w:t>đ</w:t>
      </w:r>
      <w:r w:rsidRPr="00361AD7">
        <w:rPr>
          <w:rFonts w:ascii="Times New Roman" w:hAnsi="Times New Roman"/>
          <w:spacing w:val="-2"/>
          <w:sz w:val="28"/>
          <w:szCs w:val="28"/>
        </w:rPr>
        <w:t>ặ</w:t>
      </w:r>
      <w:r w:rsidRPr="00361AD7">
        <w:rPr>
          <w:rFonts w:ascii="Times New Roman" w:hAnsi="Times New Roman"/>
          <w:sz w:val="28"/>
          <w:szCs w:val="28"/>
        </w:rPr>
        <w:t>c</w:t>
      </w:r>
      <w:r w:rsidRPr="00361AD7">
        <w:rPr>
          <w:rFonts w:ascii="Times New Roman" w:hAnsi="Times New Roman"/>
          <w:spacing w:val="5"/>
          <w:sz w:val="28"/>
          <w:szCs w:val="28"/>
        </w:rPr>
        <w:t xml:space="preserve"> </w:t>
      </w:r>
      <w:r w:rsidRPr="00361AD7">
        <w:rPr>
          <w:rFonts w:ascii="Times New Roman" w:hAnsi="Times New Roman"/>
          <w:spacing w:val="1"/>
          <w:sz w:val="28"/>
          <w:szCs w:val="28"/>
        </w:rPr>
        <w:t>đi</w:t>
      </w:r>
      <w:r w:rsidRPr="00361AD7">
        <w:rPr>
          <w:rFonts w:ascii="Times New Roman" w:hAnsi="Times New Roman"/>
          <w:sz w:val="28"/>
          <w:szCs w:val="28"/>
        </w:rPr>
        <w:t xml:space="preserve">ểm </w:t>
      </w:r>
      <w:r w:rsidRPr="00361AD7">
        <w:rPr>
          <w:rFonts w:ascii="Times New Roman" w:hAnsi="Times New Roman"/>
          <w:spacing w:val="1"/>
          <w:sz w:val="28"/>
          <w:szCs w:val="28"/>
        </w:rPr>
        <w:t>kh</w:t>
      </w:r>
      <w:r w:rsidRPr="00361AD7">
        <w:rPr>
          <w:rFonts w:ascii="Times New Roman" w:hAnsi="Times New Roman"/>
          <w:sz w:val="28"/>
          <w:szCs w:val="28"/>
        </w:rPr>
        <w:t>í</w:t>
      </w:r>
      <w:r w:rsidRPr="00361AD7">
        <w:rPr>
          <w:rFonts w:ascii="Times New Roman" w:hAnsi="Times New Roman"/>
          <w:spacing w:val="6"/>
          <w:sz w:val="28"/>
          <w:szCs w:val="28"/>
        </w:rPr>
        <w:t xml:space="preserve"> </w:t>
      </w:r>
      <w:r w:rsidRPr="00361AD7">
        <w:rPr>
          <w:rFonts w:ascii="Times New Roman" w:hAnsi="Times New Roman"/>
          <w:spacing w:val="1"/>
          <w:sz w:val="28"/>
          <w:szCs w:val="28"/>
        </w:rPr>
        <w:t>h</w:t>
      </w:r>
      <w:r w:rsidRPr="00361AD7">
        <w:rPr>
          <w:rFonts w:ascii="Times New Roman" w:hAnsi="Times New Roman"/>
          <w:spacing w:val="-2"/>
          <w:sz w:val="28"/>
          <w:szCs w:val="28"/>
        </w:rPr>
        <w:t>ậ</w:t>
      </w:r>
      <w:r w:rsidRPr="00361AD7">
        <w:rPr>
          <w:rFonts w:ascii="Times New Roman" w:hAnsi="Times New Roman"/>
          <w:spacing w:val="1"/>
          <w:sz w:val="28"/>
          <w:szCs w:val="28"/>
        </w:rPr>
        <w:t>u</w:t>
      </w:r>
      <w:r w:rsidRPr="00361AD7">
        <w:rPr>
          <w:rFonts w:ascii="Times New Roman" w:hAnsi="Times New Roman"/>
          <w:sz w:val="28"/>
          <w:szCs w:val="28"/>
        </w:rPr>
        <w:t>:</w:t>
      </w:r>
      <w:r w:rsidRPr="00361AD7">
        <w:rPr>
          <w:rFonts w:ascii="Times New Roman" w:hAnsi="Times New Roman"/>
          <w:spacing w:val="6"/>
          <w:sz w:val="28"/>
          <w:szCs w:val="28"/>
        </w:rPr>
        <w:t xml:space="preserve"> </w:t>
      </w:r>
      <w:r w:rsidRPr="00361AD7">
        <w:rPr>
          <w:rFonts w:ascii="Times New Roman" w:hAnsi="Times New Roman"/>
          <w:spacing w:val="-5"/>
          <w:sz w:val="28"/>
          <w:szCs w:val="28"/>
        </w:rPr>
        <w:t>m</w:t>
      </w:r>
      <w:r w:rsidRPr="00361AD7">
        <w:rPr>
          <w:rFonts w:ascii="Times New Roman" w:hAnsi="Times New Roman"/>
          <w:spacing w:val="1"/>
          <w:sz w:val="28"/>
          <w:szCs w:val="28"/>
        </w:rPr>
        <w:t>ù</w:t>
      </w:r>
      <w:r w:rsidRPr="00361AD7">
        <w:rPr>
          <w:rFonts w:ascii="Times New Roman" w:hAnsi="Times New Roman"/>
          <w:sz w:val="28"/>
          <w:szCs w:val="28"/>
        </w:rPr>
        <w:t>a</w:t>
      </w:r>
      <w:r w:rsidRPr="00361AD7">
        <w:rPr>
          <w:rFonts w:ascii="Times New Roman" w:hAnsi="Times New Roman"/>
          <w:spacing w:val="5"/>
          <w:sz w:val="28"/>
          <w:szCs w:val="28"/>
        </w:rPr>
        <w:t xml:space="preserve"> </w:t>
      </w:r>
      <w:r w:rsidRPr="00361AD7">
        <w:rPr>
          <w:rFonts w:ascii="Times New Roman" w:hAnsi="Times New Roman"/>
          <w:spacing w:val="1"/>
          <w:sz w:val="28"/>
          <w:szCs w:val="28"/>
        </w:rPr>
        <w:t>l</w:t>
      </w:r>
      <w:r w:rsidRPr="00361AD7">
        <w:rPr>
          <w:rFonts w:ascii="Times New Roman" w:hAnsi="Times New Roman"/>
          <w:sz w:val="28"/>
          <w:szCs w:val="28"/>
        </w:rPr>
        <w:t>ũ</w:t>
      </w:r>
      <w:r w:rsidRPr="00361AD7">
        <w:rPr>
          <w:rFonts w:ascii="Times New Roman" w:hAnsi="Times New Roman"/>
          <w:spacing w:val="6"/>
          <w:sz w:val="28"/>
          <w:szCs w:val="28"/>
        </w:rPr>
        <w:t xml:space="preserve"> </w:t>
      </w:r>
      <w:r w:rsidRPr="00361AD7">
        <w:rPr>
          <w:rFonts w:ascii="Times New Roman" w:hAnsi="Times New Roman"/>
          <w:spacing w:val="1"/>
          <w:sz w:val="28"/>
          <w:szCs w:val="28"/>
        </w:rPr>
        <w:t>k</w:t>
      </w:r>
      <w:r w:rsidRPr="00361AD7">
        <w:rPr>
          <w:rFonts w:ascii="Times New Roman" w:hAnsi="Times New Roman"/>
          <w:spacing w:val="-2"/>
          <w:sz w:val="28"/>
          <w:szCs w:val="28"/>
        </w:rPr>
        <w:t>é</w:t>
      </w:r>
      <w:r w:rsidRPr="00361AD7">
        <w:rPr>
          <w:rFonts w:ascii="Times New Roman" w:hAnsi="Times New Roman"/>
          <w:sz w:val="28"/>
          <w:szCs w:val="28"/>
        </w:rPr>
        <w:t xml:space="preserve">o </w:t>
      </w:r>
      <w:r w:rsidRPr="00361AD7">
        <w:rPr>
          <w:rFonts w:ascii="Times New Roman" w:hAnsi="Times New Roman"/>
          <w:spacing w:val="1"/>
          <w:sz w:val="28"/>
          <w:szCs w:val="28"/>
        </w:rPr>
        <w:t>d</w:t>
      </w:r>
      <w:r w:rsidRPr="00361AD7">
        <w:rPr>
          <w:rFonts w:ascii="Times New Roman" w:hAnsi="Times New Roman"/>
          <w:sz w:val="28"/>
          <w:szCs w:val="28"/>
        </w:rPr>
        <w:t>ài</w:t>
      </w:r>
      <w:r w:rsidRPr="00361AD7">
        <w:rPr>
          <w:rFonts w:ascii="Times New Roman" w:hAnsi="Times New Roman"/>
          <w:spacing w:val="3"/>
          <w:sz w:val="28"/>
          <w:szCs w:val="28"/>
        </w:rPr>
        <w:t xml:space="preserve"> </w:t>
      </w:r>
      <w:r w:rsidRPr="00361AD7">
        <w:rPr>
          <w:rFonts w:ascii="Times New Roman" w:hAnsi="Times New Roman"/>
          <w:spacing w:val="1"/>
          <w:sz w:val="28"/>
          <w:szCs w:val="28"/>
        </w:rPr>
        <w:t>t</w:t>
      </w:r>
      <w:r w:rsidRPr="00361AD7">
        <w:rPr>
          <w:rFonts w:ascii="Times New Roman" w:hAnsi="Times New Roman"/>
          <w:sz w:val="28"/>
          <w:szCs w:val="28"/>
        </w:rPr>
        <w:t>ừ</w:t>
      </w:r>
      <w:r w:rsidRPr="00361AD7">
        <w:rPr>
          <w:rFonts w:ascii="Times New Roman" w:hAnsi="Times New Roman"/>
          <w:spacing w:val="1"/>
          <w:sz w:val="28"/>
          <w:szCs w:val="28"/>
        </w:rPr>
        <w:t xml:space="preserve"> </w:t>
      </w:r>
      <w:r w:rsidRPr="00361AD7">
        <w:rPr>
          <w:rFonts w:ascii="Times New Roman" w:hAnsi="Times New Roman"/>
          <w:spacing w:val="-1"/>
          <w:sz w:val="28"/>
          <w:szCs w:val="28"/>
        </w:rPr>
        <w:t>t</w:t>
      </w:r>
      <w:r w:rsidRPr="00361AD7">
        <w:rPr>
          <w:rFonts w:ascii="Times New Roman" w:hAnsi="Times New Roman"/>
          <w:spacing w:val="1"/>
          <w:sz w:val="28"/>
          <w:szCs w:val="28"/>
        </w:rPr>
        <w:t>h</w:t>
      </w:r>
      <w:r w:rsidRPr="00361AD7">
        <w:rPr>
          <w:rFonts w:ascii="Times New Roman" w:hAnsi="Times New Roman"/>
          <w:spacing w:val="-2"/>
          <w:sz w:val="28"/>
          <w:szCs w:val="28"/>
        </w:rPr>
        <w:t>á</w:t>
      </w:r>
      <w:r w:rsidRPr="00361AD7">
        <w:rPr>
          <w:rFonts w:ascii="Times New Roman" w:hAnsi="Times New Roman"/>
          <w:spacing w:val="1"/>
          <w:sz w:val="28"/>
          <w:szCs w:val="28"/>
        </w:rPr>
        <w:t>n</w:t>
      </w:r>
      <w:r w:rsidRPr="00361AD7">
        <w:rPr>
          <w:rFonts w:ascii="Times New Roman" w:hAnsi="Times New Roman"/>
          <w:sz w:val="28"/>
          <w:szCs w:val="28"/>
        </w:rPr>
        <w:t>g 7</w:t>
      </w:r>
      <w:r w:rsidRPr="00361AD7">
        <w:rPr>
          <w:rFonts w:ascii="Times New Roman" w:hAnsi="Times New Roman"/>
          <w:spacing w:val="2"/>
          <w:sz w:val="28"/>
          <w:szCs w:val="28"/>
        </w:rPr>
        <w:t xml:space="preserve"> </w:t>
      </w:r>
      <w:r w:rsidRPr="00361AD7">
        <w:rPr>
          <w:rFonts w:ascii="Times New Roman" w:hAnsi="Times New Roman"/>
          <w:spacing w:val="1"/>
          <w:sz w:val="28"/>
          <w:szCs w:val="28"/>
        </w:rPr>
        <w:t>t</w:t>
      </w:r>
      <w:r w:rsidRPr="00361AD7">
        <w:rPr>
          <w:rFonts w:ascii="Times New Roman" w:hAnsi="Times New Roman"/>
          <w:sz w:val="28"/>
          <w:szCs w:val="28"/>
        </w:rPr>
        <w:t>ới</w:t>
      </w:r>
      <w:r w:rsidRPr="00361AD7">
        <w:rPr>
          <w:rFonts w:ascii="Times New Roman" w:hAnsi="Times New Roman"/>
          <w:spacing w:val="3"/>
          <w:sz w:val="28"/>
          <w:szCs w:val="28"/>
        </w:rPr>
        <w:t xml:space="preserve"> </w:t>
      </w:r>
      <w:r w:rsidRPr="00361AD7">
        <w:rPr>
          <w:rFonts w:ascii="Times New Roman" w:hAnsi="Times New Roman"/>
          <w:spacing w:val="-1"/>
          <w:sz w:val="28"/>
          <w:szCs w:val="28"/>
        </w:rPr>
        <w:t>t</w:t>
      </w:r>
      <w:r w:rsidRPr="00361AD7">
        <w:rPr>
          <w:rFonts w:ascii="Times New Roman" w:hAnsi="Times New Roman"/>
          <w:spacing w:val="1"/>
          <w:sz w:val="28"/>
          <w:szCs w:val="28"/>
        </w:rPr>
        <w:t>h</w:t>
      </w:r>
      <w:r w:rsidRPr="00361AD7">
        <w:rPr>
          <w:rFonts w:ascii="Times New Roman" w:hAnsi="Times New Roman"/>
          <w:spacing w:val="-2"/>
          <w:sz w:val="28"/>
          <w:szCs w:val="28"/>
        </w:rPr>
        <w:t>á</w:t>
      </w:r>
      <w:r w:rsidRPr="00361AD7">
        <w:rPr>
          <w:rFonts w:ascii="Times New Roman" w:hAnsi="Times New Roman"/>
          <w:spacing w:val="1"/>
          <w:sz w:val="28"/>
          <w:szCs w:val="28"/>
        </w:rPr>
        <w:t>n</w:t>
      </w:r>
      <w:r w:rsidRPr="00361AD7">
        <w:rPr>
          <w:rFonts w:ascii="Times New Roman" w:hAnsi="Times New Roman"/>
          <w:sz w:val="28"/>
          <w:szCs w:val="28"/>
        </w:rPr>
        <w:t>g</w:t>
      </w:r>
      <w:r w:rsidRPr="00361AD7">
        <w:rPr>
          <w:rFonts w:ascii="Times New Roman" w:hAnsi="Times New Roman"/>
          <w:spacing w:val="3"/>
          <w:sz w:val="28"/>
          <w:szCs w:val="28"/>
        </w:rPr>
        <w:t xml:space="preserve"> </w:t>
      </w:r>
      <w:r w:rsidRPr="00361AD7">
        <w:rPr>
          <w:rFonts w:ascii="Times New Roman" w:hAnsi="Times New Roman"/>
          <w:spacing w:val="-1"/>
          <w:sz w:val="28"/>
          <w:szCs w:val="28"/>
        </w:rPr>
        <w:t>1</w:t>
      </w:r>
      <w:r w:rsidRPr="00361AD7">
        <w:rPr>
          <w:rFonts w:ascii="Times New Roman" w:hAnsi="Times New Roman"/>
          <w:sz w:val="28"/>
          <w:szCs w:val="28"/>
        </w:rPr>
        <w:t>1</w:t>
      </w:r>
      <w:r w:rsidRPr="00361AD7">
        <w:rPr>
          <w:rFonts w:ascii="Times New Roman" w:hAnsi="Times New Roman"/>
          <w:spacing w:val="2"/>
          <w:sz w:val="28"/>
          <w:szCs w:val="28"/>
        </w:rPr>
        <w:t xml:space="preserve"> </w:t>
      </w:r>
      <w:r w:rsidRPr="00361AD7">
        <w:rPr>
          <w:rFonts w:ascii="Times New Roman" w:hAnsi="Times New Roman"/>
          <w:spacing w:val="1"/>
          <w:sz w:val="28"/>
          <w:szCs w:val="28"/>
        </w:rPr>
        <w:t>l</w:t>
      </w:r>
      <w:r w:rsidRPr="00361AD7">
        <w:rPr>
          <w:rFonts w:ascii="Times New Roman" w:hAnsi="Times New Roman"/>
          <w:sz w:val="28"/>
          <w:szCs w:val="28"/>
        </w:rPr>
        <w:t>à</w:t>
      </w:r>
      <w:r w:rsidRPr="00361AD7">
        <w:rPr>
          <w:rFonts w:ascii="Times New Roman" w:hAnsi="Times New Roman"/>
          <w:spacing w:val="2"/>
          <w:sz w:val="28"/>
          <w:szCs w:val="28"/>
        </w:rPr>
        <w:t xml:space="preserve"> </w:t>
      </w:r>
      <w:r w:rsidRPr="00361AD7">
        <w:rPr>
          <w:rFonts w:ascii="Times New Roman" w:hAnsi="Times New Roman"/>
          <w:spacing w:val="-1"/>
          <w:sz w:val="28"/>
          <w:szCs w:val="28"/>
        </w:rPr>
        <w:t>t</w:t>
      </w:r>
      <w:r w:rsidRPr="00361AD7">
        <w:rPr>
          <w:rFonts w:ascii="Times New Roman" w:hAnsi="Times New Roman"/>
          <w:spacing w:val="1"/>
          <w:sz w:val="28"/>
          <w:szCs w:val="28"/>
        </w:rPr>
        <w:t>h</w:t>
      </w:r>
      <w:r w:rsidRPr="00361AD7">
        <w:rPr>
          <w:rFonts w:ascii="Times New Roman" w:hAnsi="Times New Roman"/>
          <w:spacing w:val="-2"/>
          <w:sz w:val="28"/>
          <w:szCs w:val="28"/>
        </w:rPr>
        <w:t>ờ</w:t>
      </w:r>
      <w:r w:rsidRPr="00361AD7">
        <w:rPr>
          <w:rFonts w:ascii="Times New Roman" w:hAnsi="Times New Roman"/>
          <w:sz w:val="28"/>
          <w:szCs w:val="28"/>
        </w:rPr>
        <w:t>i</w:t>
      </w:r>
      <w:r w:rsidRPr="00361AD7">
        <w:rPr>
          <w:rFonts w:ascii="Times New Roman" w:hAnsi="Times New Roman"/>
          <w:spacing w:val="2"/>
          <w:sz w:val="28"/>
          <w:szCs w:val="28"/>
        </w:rPr>
        <w:t xml:space="preserve"> </w:t>
      </w:r>
      <w:r w:rsidRPr="00361AD7">
        <w:rPr>
          <w:rFonts w:ascii="Times New Roman" w:hAnsi="Times New Roman"/>
          <w:spacing w:val="1"/>
          <w:sz w:val="28"/>
          <w:szCs w:val="28"/>
        </w:rPr>
        <w:t>k</w:t>
      </w:r>
      <w:r w:rsidRPr="00361AD7">
        <w:rPr>
          <w:rFonts w:ascii="Times New Roman" w:hAnsi="Times New Roman"/>
          <w:sz w:val="28"/>
          <w:szCs w:val="28"/>
        </w:rPr>
        <w:t xml:space="preserve">ỳ </w:t>
      </w:r>
      <w:r w:rsidRPr="00361AD7">
        <w:rPr>
          <w:rFonts w:ascii="Times New Roman" w:hAnsi="Times New Roman"/>
          <w:spacing w:val="1"/>
          <w:sz w:val="28"/>
          <w:szCs w:val="28"/>
        </w:rPr>
        <w:t>s</w:t>
      </w:r>
      <w:r w:rsidRPr="00361AD7">
        <w:rPr>
          <w:rFonts w:ascii="Times New Roman" w:hAnsi="Times New Roman"/>
          <w:spacing w:val="-1"/>
          <w:sz w:val="28"/>
          <w:szCs w:val="28"/>
        </w:rPr>
        <w:t>ôn</w:t>
      </w:r>
      <w:r w:rsidRPr="00361AD7">
        <w:rPr>
          <w:rFonts w:ascii="Times New Roman" w:hAnsi="Times New Roman"/>
          <w:sz w:val="28"/>
          <w:szCs w:val="28"/>
        </w:rPr>
        <w:t>g</w:t>
      </w:r>
      <w:r w:rsidRPr="00361AD7">
        <w:rPr>
          <w:rFonts w:ascii="Times New Roman" w:hAnsi="Times New Roman"/>
          <w:spacing w:val="2"/>
          <w:sz w:val="28"/>
          <w:szCs w:val="28"/>
        </w:rPr>
        <w:t xml:space="preserve"> </w:t>
      </w:r>
      <w:r w:rsidRPr="00361AD7">
        <w:rPr>
          <w:rFonts w:ascii="Times New Roman" w:hAnsi="Times New Roman"/>
          <w:sz w:val="28"/>
          <w:szCs w:val="28"/>
        </w:rPr>
        <w:t>rất</w:t>
      </w:r>
      <w:r w:rsidRPr="00361AD7">
        <w:rPr>
          <w:rFonts w:ascii="Times New Roman" w:hAnsi="Times New Roman"/>
          <w:spacing w:val="3"/>
          <w:sz w:val="28"/>
          <w:szCs w:val="28"/>
        </w:rPr>
        <w:t xml:space="preserve"> </w:t>
      </w:r>
      <w:r w:rsidRPr="00361AD7">
        <w:rPr>
          <w:rFonts w:ascii="Times New Roman" w:hAnsi="Times New Roman"/>
          <w:spacing w:val="-1"/>
          <w:sz w:val="28"/>
          <w:szCs w:val="28"/>
        </w:rPr>
        <w:t>d</w:t>
      </w:r>
      <w:r w:rsidRPr="00361AD7">
        <w:rPr>
          <w:rFonts w:ascii="Times New Roman" w:hAnsi="Times New Roman"/>
          <w:spacing w:val="1"/>
          <w:sz w:val="28"/>
          <w:szCs w:val="28"/>
        </w:rPr>
        <w:t>ồ</w:t>
      </w:r>
      <w:r w:rsidRPr="00361AD7">
        <w:rPr>
          <w:rFonts w:ascii="Times New Roman" w:hAnsi="Times New Roman"/>
          <w:sz w:val="28"/>
          <w:szCs w:val="28"/>
        </w:rPr>
        <w:t>i</w:t>
      </w:r>
      <w:r w:rsidRPr="00361AD7">
        <w:rPr>
          <w:rFonts w:ascii="Times New Roman" w:hAnsi="Times New Roman"/>
          <w:spacing w:val="3"/>
          <w:sz w:val="28"/>
          <w:szCs w:val="28"/>
        </w:rPr>
        <w:t xml:space="preserve"> </w:t>
      </w:r>
      <w:r w:rsidRPr="00361AD7">
        <w:rPr>
          <w:rFonts w:ascii="Times New Roman" w:hAnsi="Times New Roman"/>
          <w:spacing w:val="-1"/>
          <w:sz w:val="28"/>
          <w:szCs w:val="28"/>
        </w:rPr>
        <w:t>d</w:t>
      </w:r>
      <w:r w:rsidRPr="00361AD7">
        <w:rPr>
          <w:rFonts w:ascii="Times New Roman" w:hAnsi="Times New Roman"/>
          <w:sz w:val="28"/>
          <w:szCs w:val="28"/>
        </w:rPr>
        <w:t>ào</w:t>
      </w:r>
      <w:r w:rsidRPr="00361AD7">
        <w:rPr>
          <w:rFonts w:ascii="Times New Roman" w:hAnsi="Times New Roman"/>
          <w:spacing w:val="3"/>
          <w:sz w:val="28"/>
          <w:szCs w:val="28"/>
        </w:rPr>
        <w:t xml:space="preserve"> </w:t>
      </w:r>
      <w:r w:rsidRPr="00361AD7">
        <w:rPr>
          <w:rFonts w:ascii="Times New Roman" w:hAnsi="Times New Roman"/>
          <w:spacing w:val="-1"/>
          <w:sz w:val="28"/>
          <w:szCs w:val="28"/>
        </w:rPr>
        <w:t>ng</w:t>
      </w:r>
      <w:r w:rsidRPr="00361AD7">
        <w:rPr>
          <w:rFonts w:ascii="Times New Roman" w:hAnsi="Times New Roman"/>
          <w:spacing w:val="1"/>
          <w:sz w:val="28"/>
          <w:szCs w:val="28"/>
        </w:rPr>
        <w:t>u</w:t>
      </w:r>
      <w:r w:rsidRPr="00361AD7">
        <w:rPr>
          <w:rFonts w:ascii="Times New Roman" w:hAnsi="Times New Roman"/>
          <w:spacing w:val="-1"/>
          <w:sz w:val="28"/>
          <w:szCs w:val="28"/>
        </w:rPr>
        <w:t>ồ</w:t>
      </w:r>
      <w:r w:rsidRPr="00361AD7">
        <w:rPr>
          <w:rFonts w:ascii="Times New Roman" w:hAnsi="Times New Roman"/>
          <w:sz w:val="28"/>
          <w:szCs w:val="28"/>
        </w:rPr>
        <w:t>n</w:t>
      </w:r>
      <w:r w:rsidRPr="00361AD7">
        <w:rPr>
          <w:rFonts w:ascii="Times New Roman" w:hAnsi="Times New Roman"/>
          <w:spacing w:val="2"/>
          <w:sz w:val="28"/>
          <w:szCs w:val="28"/>
        </w:rPr>
        <w:t xml:space="preserve"> </w:t>
      </w:r>
      <w:r w:rsidRPr="00361AD7">
        <w:rPr>
          <w:rFonts w:ascii="Times New Roman" w:hAnsi="Times New Roman"/>
          <w:spacing w:val="1"/>
          <w:sz w:val="28"/>
          <w:szCs w:val="28"/>
        </w:rPr>
        <w:t>n</w:t>
      </w:r>
      <w:r w:rsidRPr="00361AD7">
        <w:rPr>
          <w:rFonts w:ascii="Times New Roman" w:hAnsi="Times New Roman"/>
          <w:spacing w:val="-3"/>
          <w:sz w:val="28"/>
          <w:szCs w:val="28"/>
        </w:rPr>
        <w:t>ư</w:t>
      </w:r>
      <w:r w:rsidRPr="00361AD7">
        <w:rPr>
          <w:rFonts w:ascii="Times New Roman" w:hAnsi="Times New Roman"/>
          <w:sz w:val="28"/>
          <w:szCs w:val="28"/>
        </w:rPr>
        <w:t>ớc</w:t>
      </w:r>
      <w:r w:rsidRPr="00361AD7">
        <w:rPr>
          <w:rFonts w:ascii="Times New Roman" w:hAnsi="Times New Roman"/>
          <w:spacing w:val="2"/>
          <w:sz w:val="28"/>
          <w:szCs w:val="28"/>
        </w:rPr>
        <w:t xml:space="preserve"> </w:t>
      </w:r>
      <w:r w:rsidRPr="00361AD7">
        <w:rPr>
          <w:rFonts w:ascii="Times New Roman" w:hAnsi="Times New Roman"/>
          <w:spacing w:val="1"/>
          <w:sz w:val="28"/>
          <w:szCs w:val="28"/>
        </w:rPr>
        <w:t>n</w:t>
      </w:r>
      <w:r w:rsidRPr="00361AD7">
        <w:rPr>
          <w:rFonts w:ascii="Times New Roman" w:hAnsi="Times New Roman"/>
          <w:spacing w:val="-1"/>
          <w:sz w:val="28"/>
          <w:szCs w:val="28"/>
        </w:rPr>
        <w:t>h</w:t>
      </w:r>
      <w:r w:rsidRPr="00361AD7">
        <w:rPr>
          <w:rFonts w:ascii="Times New Roman" w:hAnsi="Times New Roman"/>
          <w:sz w:val="28"/>
          <w:szCs w:val="28"/>
        </w:rPr>
        <w:t>ờ</w:t>
      </w:r>
      <w:r w:rsidRPr="00361AD7">
        <w:rPr>
          <w:rFonts w:ascii="Times New Roman" w:hAnsi="Times New Roman"/>
          <w:spacing w:val="4"/>
          <w:sz w:val="28"/>
          <w:szCs w:val="28"/>
        </w:rPr>
        <w:t xml:space="preserve"> </w:t>
      </w:r>
      <w:r w:rsidRPr="00361AD7">
        <w:rPr>
          <w:rFonts w:ascii="Times New Roman" w:hAnsi="Times New Roman"/>
          <w:spacing w:val="-5"/>
          <w:sz w:val="28"/>
          <w:szCs w:val="28"/>
        </w:rPr>
        <w:t>m</w:t>
      </w:r>
      <w:r w:rsidRPr="00361AD7">
        <w:rPr>
          <w:rFonts w:ascii="Times New Roman" w:hAnsi="Times New Roman"/>
          <w:spacing w:val="-1"/>
          <w:sz w:val="28"/>
          <w:szCs w:val="28"/>
        </w:rPr>
        <w:t>ư</w:t>
      </w:r>
      <w:r w:rsidRPr="00361AD7">
        <w:rPr>
          <w:rFonts w:ascii="Times New Roman" w:hAnsi="Times New Roman"/>
          <w:sz w:val="28"/>
          <w:szCs w:val="28"/>
        </w:rPr>
        <w:t>a</w:t>
      </w:r>
      <w:r w:rsidRPr="00361AD7">
        <w:rPr>
          <w:rFonts w:ascii="Times New Roman" w:hAnsi="Times New Roman"/>
          <w:spacing w:val="4"/>
          <w:sz w:val="28"/>
          <w:szCs w:val="28"/>
        </w:rPr>
        <w:t xml:space="preserve"> </w:t>
      </w:r>
      <w:r w:rsidRPr="00361AD7">
        <w:rPr>
          <w:rFonts w:ascii="Times New Roman" w:hAnsi="Times New Roman"/>
          <w:spacing w:val="1"/>
          <w:sz w:val="28"/>
          <w:szCs w:val="28"/>
        </w:rPr>
        <w:t>th</w:t>
      </w:r>
      <w:r w:rsidRPr="00361AD7">
        <w:rPr>
          <w:rFonts w:ascii="Times New Roman" w:hAnsi="Times New Roman"/>
          <w:spacing w:val="-1"/>
          <w:sz w:val="28"/>
          <w:szCs w:val="28"/>
        </w:rPr>
        <w:t>ư</w:t>
      </w:r>
      <w:r w:rsidRPr="00361AD7">
        <w:rPr>
          <w:rFonts w:ascii="Times New Roman" w:hAnsi="Times New Roman"/>
          <w:spacing w:val="-2"/>
          <w:sz w:val="28"/>
          <w:szCs w:val="28"/>
        </w:rPr>
        <w:t>ờ</w:t>
      </w:r>
      <w:r w:rsidRPr="00361AD7">
        <w:rPr>
          <w:rFonts w:ascii="Times New Roman" w:hAnsi="Times New Roman"/>
          <w:spacing w:val="-1"/>
          <w:sz w:val="28"/>
          <w:szCs w:val="28"/>
        </w:rPr>
        <w:t>n</w:t>
      </w:r>
      <w:r w:rsidRPr="00361AD7">
        <w:rPr>
          <w:rFonts w:ascii="Times New Roman" w:hAnsi="Times New Roman"/>
          <w:sz w:val="28"/>
          <w:szCs w:val="28"/>
        </w:rPr>
        <w:t xml:space="preserve">g </w:t>
      </w:r>
      <w:r w:rsidRPr="00361AD7">
        <w:rPr>
          <w:rFonts w:ascii="Times New Roman" w:hAnsi="Times New Roman"/>
          <w:spacing w:val="1"/>
          <w:sz w:val="28"/>
          <w:szCs w:val="28"/>
        </w:rPr>
        <w:t>xu</w:t>
      </w:r>
      <w:r w:rsidRPr="00361AD7">
        <w:rPr>
          <w:rFonts w:ascii="Times New Roman" w:hAnsi="Times New Roman"/>
          <w:spacing w:val="-4"/>
          <w:sz w:val="28"/>
          <w:szCs w:val="28"/>
        </w:rPr>
        <w:t>y</w:t>
      </w:r>
      <w:r w:rsidRPr="00361AD7">
        <w:rPr>
          <w:rFonts w:ascii="Times New Roman" w:hAnsi="Times New Roman"/>
          <w:sz w:val="28"/>
          <w:szCs w:val="28"/>
        </w:rPr>
        <w:t>ê</w:t>
      </w:r>
      <w:r w:rsidRPr="00361AD7">
        <w:rPr>
          <w:rFonts w:ascii="Times New Roman" w:hAnsi="Times New Roman"/>
          <w:spacing w:val="1"/>
          <w:sz w:val="28"/>
          <w:szCs w:val="28"/>
        </w:rPr>
        <w:t>n</w:t>
      </w:r>
      <w:r w:rsidRPr="00361AD7">
        <w:rPr>
          <w:rFonts w:ascii="Times New Roman" w:hAnsi="Times New Roman"/>
          <w:sz w:val="28"/>
          <w:szCs w:val="28"/>
        </w:rPr>
        <w:t>;</w:t>
      </w:r>
      <w:r w:rsidRPr="00361AD7">
        <w:rPr>
          <w:rFonts w:ascii="Times New Roman" w:hAnsi="Times New Roman"/>
          <w:spacing w:val="27"/>
          <w:sz w:val="28"/>
          <w:szCs w:val="28"/>
        </w:rPr>
        <w:t xml:space="preserve"> </w:t>
      </w:r>
      <w:r w:rsidRPr="00361AD7">
        <w:rPr>
          <w:rFonts w:ascii="Times New Roman" w:hAnsi="Times New Roman"/>
          <w:spacing w:val="-5"/>
          <w:sz w:val="28"/>
          <w:szCs w:val="28"/>
        </w:rPr>
        <w:t>m</w:t>
      </w:r>
      <w:r w:rsidRPr="00361AD7">
        <w:rPr>
          <w:rFonts w:ascii="Times New Roman" w:hAnsi="Times New Roman"/>
          <w:spacing w:val="1"/>
          <w:sz w:val="28"/>
          <w:szCs w:val="28"/>
        </w:rPr>
        <w:t>ù</w:t>
      </w:r>
      <w:r w:rsidRPr="00361AD7">
        <w:rPr>
          <w:rFonts w:ascii="Times New Roman" w:hAnsi="Times New Roman"/>
          <w:sz w:val="28"/>
          <w:szCs w:val="28"/>
        </w:rPr>
        <w:t>a</w:t>
      </w:r>
      <w:r w:rsidRPr="00361AD7">
        <w:rPr>
          <w:rFonts w:ascii="Times New Roman" w:hAnsi="Times New Roman"/>
          <w:spacing w:val="28"/>
          <w:sz w:val="28"/>
          <w:szCs w:val="28"/>
        </w:rPr>
        <w:t xml:space="preserve"> </w:t>
      </w:r>
      <w:r w:rsidRPr="00361AD7">
        <w:rPr>
          <w:rFonts w:ascii="Times New Roman" w:hAnsi="Times New Roman"/>
          <w:spacing w:val="1"/>
          <w:sz w:val="28"/>
          <w:szCs w:val="28"/>
        </w:rPr>
        <w:t>ki</w:t>
      </w:r>
      <w:r w:rsidRPr="00361AD7">
        <w:rPr>
          <w:rFonts w:ascii="Times New Roman" w:hAnsi="Times New Roman"/>
          <w:spacing w:val="-2"/>
          <w:sz w:val="28"/>
          <w:szCs w:val="28"/>
        </w:rPr>
        <w:t>ệ</w:t>
      </w:r>
      <w:r w:rsidRPr="00361AD7">
        <w:rPr>
          <w:rFonts w:ascii="Times New Roman" w:hAnsi="Times New Roman"/>
          <w:sz w:val="28"/>
          <w:szCs w:val="28"/>
        </w:rPr>
        <w:t>t</w:t>
      </w:r>
      <w:r w:rsidRPr="00361AD7">
        <w:rPr>
          <w:rFonts w:ascii="Times New Roman" w:hAnsi="Times New Roman"/>
          <w:spacing w:val="27"/>
          <w:sz w:val="28"/>
          <w:szCs w:val="28"/>
        </w:rPr>
        <w:t xml:space="preserve"> </w:t>
      </w:r>
      <w:r w:rsidRPr="00361AD7">
        <w:rPr>
          <w:rFonts w:ascii="Times New Roman" w:hAnsi="Times New Roman"/>
          <w:spacing w:val="1"/>
          <w:sz w:val="28"/>
          <w:szCs w:val="28"/>
        </w:rPr>
        <w:t>t</w:t>
      </w:r>
      <w:r w:rsidRPr="00361AD7">
        <w:rPr>
          <w:rFonts w:ascii="Times New Roman" w:hAnsi="Times New Roman"/>
          <w:sz w:val="28"/>
          <w:szCs w:val="28"/>
        </w:rPr>
        <w:t>ừ</w:t>
      </w:r>
      <w:r w:rsidRPr="00361AD7">
        <w:rPr>
          <w:rFonts w:ascii="Times New Roman" w:hAnsi="Times New Roman"/>
          <w:spacing w:val="27"/>
          <w:sz w:val="28"/>
          <w:szCs w:val="28"/>
        </w:rPr>
        <w:t xml:space="preserve"> </w:t>
      </w:r>
      <w:r w:rsidRPr="00361AD7">
        <w:rPr>
          <w:rFonts w:ascii="Times New Roman" w:hAnsi="Times New Roman"/>
          <w:spacing w:val="-1"/>
          <w:sz w:val="28"/>
          <w:szCs w:val="28"/>
        </w:rPr>
        <w:t>t</w:t>
      </w:r>
      <w:r w:rsidRPr="00361AD7">
        <w:rPr>
          <w:rFonts w:ascii="Times New Roman" w:hAnsi="Times New Roman"/>
          <w:spacing w:val="1"/>
          <w:sz w:val="28"/>
          <w:szCs w:val="28"/>
        </w:rPr>
        <w:t>h</w:t>
      </w:r>
      <w:r w:rsidRPr="00361AD7">
        <w:rPr>
          <w:rFonts w:ascii="Times New Roman" w:hAnsi="Times New Roman"/>
          <w:spacing w:val="-2"/>
          <w:sz w:val="28"/>
          <w:szCs w:val="28"/>
        </w:rPr>
        <w:t>á</w:t>
      </w:r>
      <w:r w:rsidRPr="00361AD7">
        <w:rPr>
          <w:rFonts w:ascii="Times New Roman" w:hAnsi="Times New Roman"/>
          <w:spacing w:val="1"/>
          <w:sz w:val="28"/>
          <w:szCs w:val="28"/>
        </w:rPr>
        <w:t>n</w:t>
      </w:r>
      <w:r w:rsidRPr="00361AD7">
        <w:rPr>
          <w:rFonts w:ascii="Times New Roman" w:hAnsi="Times New Roman"/>
          <w:sz w:val="28"/>
          <w:szCs w:val="28"/>
        </w:rPr>
        <w:t>g</w:t>
      </w:r>
      <w:r w:rsidRPr="00361AD7">
        <w:rPr>
          <w:rFonts w:ascii="Times New Roman" w:hAnsi="Times New Roman"/>
          <w:spacing w:val="27"/>
          <w:sz w:val="28"/>
          <w:szCs w:val="28"/>
        </w:rPr>
        <w:t xml:space="preserve"> </w:t>
      </w:r>
      <w:r w:rsidRPr="00361AD7">
        <w:rPr>
          <w:rFonts w:ascii="Times New Roman" w:hAnsi="Times New Roman"/>
          <w:spacing w:val="-1"/>
          <w:sz w:val="28"/>
          <w:szCs w:val="28"/>
        </w:rPr>
        <w:t>1</w:t>
      </w:r>
      <w:r w:rsidRPr="00361AD7">
        <w:rPr>
          <w:rFonts w:ascii="Times New Roman" w:hAnsi="Times New Roman"/>
          <w:sz w:val="28"/>
          <w:szCs w:val="28"/>
        </w:rPr>
        <w:t>2</w:t>
      </w:r>
      <w:r w:rsidRPr="00361AD7">
        <w:rPr>
          <w:rFonts w:ascii="Times New Roman" w:hAnsi="Times New Roman"/>
          <w:spacing w:val="27"/>
          <w:sz w:val="28"/>
          <w:szCs w:val="28"/>
        </w:rPr>
        <w:t xml:space="preserve"> </w:t>
      </w:r>
      <w:r w:rsidRPr="00361AD7">
        <w:rPr>
          <w:rFonts w:ascii="Times New Roman" w:hAnsi="Times New Roman"/>
          <w:spacing w:val="1"/>
          <w:sz w:val="28"/>
          <w:szCs w:val="28"/>
        </w:rPr>
        <w:t>đ</w:t>
      </w:r>
      <w:r w:rsidRPr="00361AD7">
        <w:rPr>
          <w:rFonts w:ascii="Times New Roman" w:hAnsi="Times New Roman"/>
          <w:sz w:val="28"/>
          <w:szCs w:val="28"/>
        </w:rPr>
        <w:t>ến</w:t>
      </w:r>
      <w:r w:rsidRPr="00361AD7">
        <w:rPr>
          <w:rFonts w:ascii="Times New Roman" w:hAnsi="Times New Roman"/>
          <w:spacing w:val="27"/>
          <w:sz w:val="28"/>
          <w:szCs w:val="28"/>
        </w:rPr>
        <w:t xml:space="preserve"> </w:t>
      </w:r>
      <w:r w:rsidRPr="00361AD7">
        <w:rPr>
          <w:rFonts w:ascii="Times New Roman" w:hAnsi="Times New Roman"/>
          <w:spacing w:val="-1"/>
          <w:sz w:val="28"/>
          <w:szCs w:val="28"/>
        </w:rPr>
        <w:t>t</w:t>
      </w:r>
      <w:r w:rsidRPr="00361AD7">
        <w:rPr>
          <w:rFonts w:ascii="Times New Roman" w:hAnsi="Times New Roman"/>
          <w:spacing w:val="1"/>
          <w:sz w:val="28"/>
          <w:szCs w:val="28"/>
        </w:rPr>
        <w:t>h</w:t>
      </w:r>
      <w:r w:rsidRPr="00361AD7">
        <w:rPr>
          <w:rFonts w:ascii="Times New Roman" w:hAnsi="Times New Roman"/>
          <w:spacing w:val="-2"/>
          <w:sz w:val="28"/>
          <w:szCs w:val="28"/>
        </w:rPr>
        <w:t>á</w:t>
      </w:r>
      <w:r w:rsidRPr="00361AD7">
        <w:rPr>
          <w:rFonts w:ascii="Times New Roman" w:hAnsi="Times New Roman"/>
          <w:spacing w:val="1"/>
          <w:sz w:val="28"/>
          <w:szCs w:val="28"/>
        </w:rPr>
        <w:t>n</w:t>
      </w:r>
      <w:r w:rsidRPr="00361AD7">
        <w:rPr>
          <w:rFonts w:ascii="Times New Roman" w:hAnsi="Times New Roman"/>
          <w:sz w:val="28"/>
          <w:szCs w:val="28"/>
        </w:rPr>
        <w:t>g</w:t>
      </w:r>
      <w:r w:rsidRPr="00361AD7">
        <w:rPr>
          <w:rFonts w:ascii="Times New Roman" w:hAnsi="Times New Roman"/>
          <w:spacing w:val="27"/>
          <w:sz w:val="28"/>
          <w:szCs w:val="28"/>
        </w:rPr>
        <w:t xml:space="preserve"> </w:t>
      </w:r>
      <w:r w:rsidRPr="00361AD7">
        <w:rPr>
          <w:rFonts w:ascii="Times New Roman" w:hAnsi="Times New Roman"/>
          <w:sz w:val="28"/>
          <w:szCs w:val="28"/>
        </w:rPr>
        <w:t>6</w:t>
      </w:r>
      <w:r w:rsidRPr="00361AD7">
        <w:rPr>
          <w:rFonts w:ascii="Times New Roman" w:hAnsi="Times New Roman"/>
          <w:spacing w:val="27"/>
          <w:sz w:val="28"/>
          <w:szCs w:val="28"/>
        </w:rPr>
        <w:t xml:space="preserve"> </w:t>
      </w:r>
      <w:r w:rsidRPr="00361AD7">
        <w:rPr>
          <w:rFonts w:ascii="Times New Roman" w:hAnsi="Times New Roman"/>
          <w:spacing w:val="1"/>
          <w:sz w:val="28"/>
          <w:szCs w:val="28"/>
        </w:rPr>
        <w:t>l</w:t>
      </w:r>
      <w:r w:rsidRPr="00361AD7">
        <w:rPr>
          <w:rFonts w:ascii="Times New Roman" w:hAnsi="Times New Roman"/>
          <w:sz w:val="28"/>
          <w:szCs w:val="28"/>
        </w:rPr>
        <w:t>à</w:t>
      </w:r>
      <w:r w:rsidRPr="00361AD7">
        <w:rPr>
          <w:rFonts w:ascii="Times New Roman" w:hAnsi="Times New Roman"/>
          <w:spacing w:val="26"/>
          <w:sz w:val="28"/>
          <w:szCs w:val="28"/>
        </w:rPr>
        <w:t xml:space="preserve"> </w:t>
      </w:r>
      <w:r w:rsidRPr="00361AD7">
        <w:rPr>
          <w:rFonts w:ascii="Times New Roman" w:hAnsi="Times New Roman"/>
          <w:spacing w:val="1"/>
          <w:sz w:val="28"/>
          <w:szCs w:val="28"/>
        </w:rPr>
        <w:t>t</w:t>
      </w:r>
      <w:r w:rsidRPr="00361AD7">
        <w:rPr>
          <w:rFonts w:ascii="Times New Roman" w:hAnsi="Times New Roman"/>
          <w:spacing w:val="-1"/>
          <w:sz w:val="28"/>
          <w:szCs w:val="28"/>
        </w:rPr>
        <w:t>h</w:t>
      </w:r>
      <w:r w:rsidRPr="00361AD7">
        <w:rPr>
          <w:rFonts w:ascii="Times New Roman" w:hAnsi="Times New Roman"/>
          <w:sz w:val="28"/>
          <w:szCs w:val="28"/>
        </w:rPr>
        <w:t>ời</w:t>
      </w:r>
      <w:r w:rsidRPr="00361AD7">
        <w:rPr>
          <w:rFonts w:ascii="Times New Roman" w:hAnsi="Times New Roman"/>
          <w:spacing w:val="27"/>
          <w:sz w:val="28"/>
          <w:szCs w:val="28"/>
        </w:rPr>
        <w:t xml:space="preserve"> </w:t>
      </w:r>
      <w:r w:rsidRPr="00361AD7">
        <w:rPr>
          <w:rFonts w:ascii="Times New Roman" w:hAnsi="Times New Roman"/>
          <w:spacing w:val="1"/>
          <w:sz w:val="28"/>
          <w:szCs w:val="28"/>
        </w:rPr>
        <w:t>k</w:t>
      </w:r>
      <w:r w:rsidRPr="00361AD7">
        <w:rPr>
          <w:rFonts w:ascii="Times New Roman" w:hAnsi="Times New Roman"/>
          <w:sz w:val="28"/>
          <w:szCs w:val="28"/>
        </w:rPr>
        <w:t>ỳ</w:t>
      </w:r>
      <w:r w:rsidRPr="00361AD7">
        <w:rPr>
          <w:rFonts w:ascii="Times New Roman" w:hAnsi="Times New Roman"/>
          <w:spacing w:val="24"/>
          <w:sz w:val="28"/>
          <w:szCs w:val="28"/>
        </w:rPr>
        <w:t xml:space="preserve"> </w:t>
      </w:r>
      <w:r w:rsidRPr="00361AD7">
        <w:rPr>
          <w:rFonts w:ascii="Times New Roman" w:hAnsi="Times New Roman"/>
          <w:spacing w:val="1"/>
          <w:sz w:val="28"/>
          <w:szCs w:val="28"/>
        </w:rPr>
        <w:t>l</w:t>
      </w:r>
      <w:r w:rsidRPr="00361AD7">
        <w:rPr>
          <w:rFonts w:ascii="Times New Roman" w:hAnsi="Times New Roman"/>
          <w:spacing w:val="-1"/>
          <w:sz w:val="28"/>
          <w:szCs w:val="28"/>
        </w:rPr>
        <w:t>ư</w:t>
      </w:r>
      <w:r w:rsidRPr="00361AD7">
        <w:rPr>
          <w:rFonts w:ascii="Times New Roman" w:hAnsi="Times New Roman"/>
          <w:sz w:val="28"/>
          <w:szCs w:val="28"/>
        </w:rPr>
        <w:t>ợ</w:t>
      </w:r>
      <w:r w:rsidRPr="00361AD7">
        <w:rPr>
          <w:rFonts w:ascii="Times New Roman" w:hAnsi="Times New Roman"/>
          <w:spacing w:val="-1"/>
          <w:sz w:val="28"/>
          <w:szCs w:val="28"/>
        </w:rPr>
        <w:t>n</w:t>
      </w:r>
      <w:r w:rsidRPr="00361AD7">
        <w:rPr>
          <w:rFonts w:ascii="Times New Roman" w:hAnsi="Times New Roman"/>
          <w:sz w:val="28"/>
          <w:szCs w:val="28"/>
        </w:rPr>
        <w:t>g</w:t>
      </w:r>
      <w:r w:rsidRPr="00361AD7">
        <w:rPr>
          <w:rFonts w:ascii="Times New Roman" w:hAnsi="Times New Roman"/>
          <w:spacing w:val="27"/>
          <w:sz w:val="28"/>
          <w:szCs w:val="28"/>
        </w:rPr>
        <w:t xml:space="preserve"> </w:t>
      </w:r>
      <w:r w:rsidRPr="00361AD7">
        <w:rPr>
          <w:rFonts w:ascii="Times New Roman" w:hAnsi="Times New Roman"/>
          <w:spacing w:val="1"/>
          <w:sz w:val="28"/>
          <w:szCs w:val="28"/>
        </w:rPr>
        <w:t>n</w:t>
      </w:r>
      <w:r w:rsidRPr="00361AD7">
        <w:rPr>
          <w:rFonts w:ascii="Times New Roman" w:hAnsi="Times New Roman"/>
          <w:spacing w:val="-3"/>
          <w:sz w:val="28"/>
          <w:szCs w:val="28"/>
        </w:rPr>
        <w:t>ư</w:t>
      </w:r>
      <w:r w:rsidRPr="00361AD7">
        <w:rPr>
          <w:rFonts w:ascii="Times New Roman" w:hAnsi="Times New Roman"/>
          <w:sz w:val="28"/>
          <w:szCs w:val="28"/>
        </w:rPr>
        <w:t>ớc</w:t>
      </w:r>
      <w:r w:rsidRPr="00361AD7">
        <w:rPr>
          <w:rFonts w:ascii="Times New Roman" w:hAnsi="Times New Roman"/>
          <w:spacing w:val="29"/>
          <w:sz w:val="28"/>
          <w:szCs w:val="28"/>
        </w:rPr>
        <w:t xml:space="preserve"> </w:t>
      </w:r>
      <w:r w:rsidRPr="00361AD7">
        <w:rPr>
          <w:rFonts w:ascii="Times New Roman" w:hAnsi="Times New Roman"/>
          <w:spacing w:val="1"/>
          <w:sz w:val="28"/>
          <w:szCs w:val="28"/>
        </w:rPr>
        <w:t>t</w:t>
      </w:r>
      <w:r w:rsidRPr="00361AD7">
        <w:rPr>
          <w:rFonts w:ascii="Times New Roman" w:hAnsi="Times New Roman"/>
          <w:spacing w:val="-2"/>
          <w:sz w:val="28"/>
          <w:szCs w:val="28"/>
        </w:rPr>
        <w:t>r</w:t>
      </w:r>
      <w:r w:rsidRPr="00361AD7">
        <w:rPr>
          <w:rFonts w:ascii="Times New Roman" w:hAnsi="Times New Roman"/>
          <w:spacing w:val="-1"/>
          <w:sz w:val="28"/>
          <w:szCs w:val="28"/>
        </w:rPr>
        <w:t>o</w:t>
      </w:r>
      <w:r w:rsidRPr="00361AD7">
        <w:rPr>
          <w:rFonts w:ascii="Times New Roman" w:hAnsi="Times New Roman"/>
          <w:spacing w:val="1"/>
          <w:sz w:val="28"/>
          <w:szCs w:val="28"/>
        </w:rPr>
        <w:t>n</w:t>
      </w:r>
      <w:r w:rsidRPr="00361AD7">
        <w:rPr>
          <w:rFonts w:ascii="Times New Roman" w:hAnsi="Times New Roman"/>
          <w:sz w:val="28"/>
          <w:szCs w:val="28"/>
        </w:rPr>
        <w:t>g</w:t>
      </w:r>
      <w:r w:rsidRPr="00361AD7">
        <w:rPr>
          <w:rFonts w:ascii="Times New Roman" w:hAnsi="Times New Roman"/>
          <w:spacing w:val="27"/>
          <w:sz w:val="28"/>
          <w:szCs w:val="28"/>
        </w:rPr>
        <w:t xml:space="preserve"> </w:t>
      </w:r>
      <w:r w:rsidRPr="00361AD7">
        <w:rPr>
          <w:rFonts w:ascii="Times New Roman" w:hAnsi="Times New Roman"/>
          <w:spacing w:val="-1"/>
          <w:sz w:val="28"/>
          <w:szCs w:val="28"/>
        </w:rPr>
        <w:t>sô</w:t>
      </w:r>
      <w:r w:rsidRPr="00361AD7">
        <w:rPr>
          <w:rFonts w:ascii="Times New Roman" w:hAnsi="Times New Roman"/>
          <w:spacing w:val="1"/>
          <w:sz w:val="28"/>
          <w:szCs w:val="28"/>
        </w:rPr>
        <w:t>n</w:t>
      </w:r>
      <w:r w:rsidRPr="00361AD7">
        <w:rPr>
          <w:rFonts w:ascii="Times New Roman" w:hAnsi="Times New Roman"/>
          <w:sz w:val="28"/>
          <w:szCs w:val="28"/>
        </w:rPr>
        <w:t>g</w:t>
      </w:r>
      <w:r w:rsidRPr="00361AD7">
        <w:rPr>
          <w:rFonts w:ascii="Times New Roman" w:hAnsi="Times New Roman"/>
          <w:spacing w:val="27"/>
          <w:sz w:val="28"/>
          <w:szCs w:val="28"/>
        </w:rPr>
        <w:t xml:space="preserve"> </w:t>
      </w:r>
      <w:r w:rsidRPr="00361AD7">
        <w:rPr>
          <w:rFonts w:ascii="Times New Roman" w:hAnsi="Times New Roman"/>
          <w:spacing w:val="-1"/>
          <w:sz w:val="28"/>
          <w:szCs w:val="28"/>
        </w:rPr>
        <w:t>g</w:t>
      </w:r>
      <w:r w:rsidRPr="00361AD7">
        <w:rPr>
          <w:rFonts w:ascii="Times New Roman" w:hAnsi="Times New Roman"/>
          <w:spacing w:val="1"/>
          <w:sz w:val="28"/>
          <w:szCs w:val="28"/>
        </w:rPr>
        <w:t>i</w:t>
      </w:r>
      <w:r w:rsidRPr="00361AD7">
        <w:rPr>
          <w:rFonts w:ascii="Times New Roman" w:hAnsi="Times New Roman"/>
          <w:sz w:val="28"/>
          <w:szCs w:val="28"/>
        </w:rPr>
        <w:t xml:space="preserve">ảm </w:t>
      </w:r>
      <w:r w:rsidRPr="00361AD7">
        <w:rPr>
          <w:rFonts w:ascii="Times New Roman" w:hAnsi="Times New Roman"/>
          <w:spacing w:val="1"/>
          <w:sz w:val="28"/>
          <w:szCs w:val="28"/>
        </w:rPr>
        <w:t>d</w:t>
      </w:r>
      <w:r w:rsidRPr="00361AD7">
        <w:rPr>
          <w:rFonts w:ascii="Times New Roman" w:hAnsi="Times New Roman"/>
          <w:spacing w:val="-2"/>
          <w:sz w:val="28"/>
          <w:szCs w:val="28"/>
        </w:rPr>
        <w:t>ầ</w:t>
      </w:r>
      <w:r w:rsidRPr="00361AD7">
        <w:rPr>
          <w:rFonts w:ascii="Times New Roman" w:hAnsi="Times New Roman"/>
          <w:sz w:val="28"/>
          <w:szCs w:val="28"/>
        </w:rPr>
        <w:t>n</w:t>
      </w:r>
      <w:r w:rsidRPr="00361AD7">
        <w:rPr>
          <w:rFonts w:ascii="Times New Roman" w:hAnsi="Times New Roman"/>
          <w:spacing w:val="1"/>
          <w:sz w:val="28"/>
          <w:szCs w:val="28"/>
        </w:rPr>
        <w:t xml:space="preserve"> </w:t>
      </w:r>
      <w:r w:rsidRPr="00361AD7">
        <w:rPr>
          <w:rFonts w:ascii="Times New Roman" w:hAnsi="Times New Roman"/>
          <w:spacing w:val="-2"/>
          <w:sz w:val="28"/>
          <w:szCs w:val="28"/>
        </w:rPr>
        <w:t>d</w:t>
      </w:r>
      <w:r w:rsidRPr="00361AD7">
        <w:rPr>
          <w:rFonts w:ascii="Times New Roman" w:hAnsi="Times New Roman"/>
          <w:sz w:val="28"/>
          <w:szCs w:val="28"/>
        </w:rPr>
        <w:t>o</w:t>
      </w:r>
      <w:r w:rsidRPr="00361AD7">
        <w:rPr>
          <w:rFonts w:ascii="Times New Roman" w:hAnsi="Times New Roman"/>
          <w:spacing w:val="1"/>
          <w:sz w:val="28"/>
          <w:szCs w:val="28"/>
        </w:rPr>
        <w:t xml:space="preserve"> </w:t>
      </w:r>
      <w:r w:rsidRPr="00361AD7">
        <w:rPr>
          <w:rFonts w:ascii="Times New Roman" w:hAnsi="Times New Roman"/>
          <w:sz w:val="28"/>
          <w:szCs w:val="28"/>
        </w:rPr>
        <w:t>ả</w:t>
      </w:r>
      <w:r w:rsidRPr="00361AD7">
        <w:rPr>
          <w:rFonts w:ascii="Times New Roman" w:hAnsi="Times New Roman"/>
          <w:spacing w:val="-2"/>
          <w:sz w:val="28"/>
          <w:szCs w:val="28"/>
        </w:rPr>
        <w:t>n</w:t>
      </w:r>
      <w:r w:rsidRPr="00361AD7">
        <w:rPr>
          <w:rFonts w:ascii="Times New Roman" w:hAnsi="Times New Roman"/>
          <w:sz w:val="28"/>
          <w:szCs w:val="28"/>
        </w:rPr>
        <w:t>h</w:t>
      </w:r>
      <w:r w:rsidRPr="00361AD7">
        <w:rPr>
          <w:rFonts w:ascii="Times New Roman" w:hAnsi="Times New Roman"/>
          <w:spacing w:val="-2"/>
          <w:sz w:val="28"/>
          <w:szCs w:val="28"/>
        </w:rPr>
        <w:t xml:space="preserve"> </w:t>
      </w:r>
      <w:r w:rsidRPr="00361AD7">
        <w:rPr>
          <w:rFonts w:ascii="Times New Roman" w:hAnsi="Times New Roman"/>
          <w:spacing w:val="1"/>
          <w:sz w:val="28"/>
          <w:szCs w:val="28"/>
        </w:rPr>
        <w:t>h</w:t>
      </w:r>
      <w:r w:rsidRPr="00361AD7">
        <w:rPr>
          <w:rFonts w:ascii="Times New Roman" w:hAnsi="Times New Roman"/>
          <w:spacing w:val="-1"/>
          <w:sz w:val="28"/>
          <w:szCs w:val="28"/>
        </w:rPr>
        <w:t>ư</w:t>
      </w:r>
      <w:r w:rsidRPr="00361AD7">
        <w:rPr>
          <w:rFonts w:ascii="Times New Roman" w:hAnsi="Times New Roman"/>
          <w:sz w:val="28"/>
          <w:szCs w:val="28"/>
        </w:rPr>
        <w:t>ở</w:t>
      </w:r>
      <w:r w:rsidRPr="00361AD7">
        <w:rPr>
          <w:rFonts w:ascii="Times New Roman" w:hAnsi="Times New Roman"/>
          <w:spacing w:val="-1"/>
          <w:sz w:val="28"/>
          <w:szCs w:val="28"/>
        </w:rPr>
        <w:t>n</w:t>
      </w:r>
      <w:r w:rsidRPr="00361AD7">
        <w:rPr>
          <w:rFonts w:ascii="Times New Roman" w:hAnsi="Times New Roman"/>
          <w:sz w:val="28"/>
          <w:szCs w:val="28"/>
        </w:rPr>
        <w:t>g</w:t>
      </w:r>
      <w:r w:rsidRPr="00361AD7">
        <w:rPr>
          <w:rFonts w:ascii="Times New Roman" w:hAnsi="Times New Roman"/>
          <w:spacing w:val="1"/>
          <w:sz w:val="28"/>
          <w:szCs w:val="28"/>
        </w:rPr>
        <w:t xml:space="preserve"> </w:t>
      </w:r>
      <w:r w:rsidRPr="00361AD7">
        <w:rPr>
          <w:rFonts w:ascii="Times New Roman" w:hAnsi="Times New Roman"/>
          <w:spacing w:val="-2"/>
          <w:sz w:val="28"/>
          <w:szCs w:val="28"/>
        </w:rPr>
        <w:t>đế</w:t>
      </w:r>
      <w:r w:rsidRPr="00361AD7">
        <w:rPr>
          <w:rFonts w:ascii="Times New Roman" w:hAnsi="Times New Roman"/>
          <w:sz w:val="28"/>
          <w:szCs w:val="28"/>
        </w:rPr>
        <w:t>n</w:t>
      </w:r>
      <w:r w:rsidRPr="00361AD7">
        <w:rPr>
          <w:rFonts w:ascii="Times New Roman" w:hAnsi="Times New Roman"/>
          <w:spacing w:val="1"/>
          <w:sz w:val="28"/>
          <w:szCs w:val="28"/>
        </w:rPr>
        <w:t xml:space="preserve"> </w:t>
      </w:r>
      <w:r w:rsidRPr="00361AD7">
        <w:rPr>
          <w:rFonts w:ascii="Times New Roman" w:hAnsi="Times New Roman"/>
          <w:spacing w:val="-2"/>
          <w:sz w:val="28"/>
          <w:szCs w:val="28"/>
        </w:rPr>
        <w:t>q</w:t>
      </w:r>
      <w:r w:rsidRPr="00361AD7">
        <w:rPr>
          <w:rFonts w:ascii="Times New Roman" w:hAnsi="Times New Roman"/>
          <w:spacing w:val="1"/>
          <w:sz w:val="28"/>
          <w:szCs w:val="28"/>
        </w:rPr>
        <w:t>u</w:t>
      </w:r>
      <w:r w:rsidRPr="00361AD7">
        <w:rPr>
          <w:rFonts w:ascii="Times New Roman" w:hAnsi="Times New Roman"/>
          <w:sz w:val="28"/>
          <w:szCs w:val="28"/>
        </w:rPr>
        <w:t xml:space="preserve">á </w:t>
      </w:r>
      <w:r w:rsidRPr="00361AD7">
        <w:rPr>
          <w:rFonts w:ascii="Times New Roman" w:hAnsi="Times New Roman"/>
          <w:spacing w:val="-2"/>
          <w:sz w:val="28"/>
          <w:szCs w:val="28"/>
        </w:rPr>
        <w:t>t</w:t>
      </w:r>
      <w:r w:rsidRPr="00361AD7">
        <w:rPr>
          <w:rFonts w:ascii="Times New Roman" w:hAnsi="Times New Roman"/>
          <w:sz w:val="28"/>
          <w:szCs w:val="28"/>
        </w:rPr>
        <w:t>r</w:t>
      </w:r>
      <w:r w:rsidRPr="00361AD7">
        <w:rPr>
          <w:rFonts w:ascii="Times New Roman" w:hAnsi="Times New Roman"/>
          <w:spacing w:val="-1"/>
          <w:sz w:val="28"/>
          <w:szCs w:val="28"/>
        </w:rPr>
        <w:t>ì</w:t>
      </w:r>
      <w:r w:rsidRPr="00361AD7">
        <w:rPr>
          <w:rFonts w:ascii="Times New Roman" w:hAnsi="Times New Roman"/>
          <w:spacing w:val="1"/>
          <w:sz w:val="28"/>
          <w:szCs w:val="28"/>
        </w:rPr>
        <w:t>n</w:t>
      </w:r>
      <w:r w:rsidRPr="00361AD7">
        <w:rPr>
          <w:rFonts w:ascii="Times New Roman" w:hAnsi="Times New Roman"/>
          <w:sz w:val="28"/>
          <w:szCs w:val="28"/>
        </w:rPr>
        <w:t>h</w:t>
      </w:r>
      <w:r w:rsidRPr="00361AD7">
        <w:rPr>
          <w:rFonts w:ascii="Times New Roman" w:hAnsi="Times New Roman"/>
          <w:spacing w:val="1"/>
          <w:sz w:val="28"/>
          <w:szCs w:val="28"/>
        </w:rPr>
        <w:t xml:space="preserve"> </w:t>
      </w:r>
      <w:r w:rsidRPr="00361AD7">
        <w:rPr>
          <w:rFonts w:ascii="Times New Roman" w:hAnsi="Times New Roman"/>
          <w:spacing w:val="-3"/>
          <w:sz w:val="28"/>
          <w:szCs w:val="28"/>
        </w:rPr>
        <w:t>r</w:t>
      </w:r>
      <w:r w:rsidRPr="00361AD7">
        <w:rPr>
          <w:rFonts w:ascii="Times New Roman" w:hAnsi="Times New Roman"/>
          <w:spacing w:val="-1"/>
          <w:sz w:val="28"/>
          <w:szCs w:val="28"/>
        </w:rPr>
        <w:t>ú</w:t>
      </w:r>
      <w:r w:rsidRPr="00361AD7">
        <w:rPr>
          <w:rFonts w:ascii="Times New Roman" w:hAnsi="Times New Roman"/>
          <w:sz w:val="28"/>
          <w:szCs w:val="28"/>
        </w:rPr>
        <w:t>t</w:t>
      </w:r>
      <w:r w:rsidRPr="00361AD7">
        <w:rPr>
          <w:rFonts w:ascii="Times New Roman" w:hAnsi="Times New Roman"/>
          <w:spacing w:val="1"/>
          <w:sz w:val="28"/>
          <w:szCs w:val="28"/>
        </w:rPr>
        <w:t xml:space="preserve"> </w:t>
      </w:r>
      <w:r w:rsidRPr="00361AD7">
        <w:rPr>
          <w:rFonts w:ascii="Times New Roman" w:hAnsi="Times New Roman"/>
          <w:sz w:val="28"/>
          <w:szCs w:val="28"/>
        </w:rPr>
        <w:t>nước</w:t>
      </w:r>
      <w:r w:rsidRPr="00361AD7">
        <w:rPr>
          <w:rFonts w:ascii="Times New Roman" w:hAnsi="Times New Roman"/>
          <w:spacing w:val="-3"/>
          <w:sz w:val="28"/>
          <w:szCs w:val="28"/>
        </w:rPr>
        <w:t xml:space="preserve"> </w:t>
      </w:r>
      <w:r w:rsidRPr="00361AD7">
        <w:rPr>
          <w:rFonts w:ascii="Times New Roman" w:hAnsi="Times New Roman"/>
          <w:spacing w:val="-1"/>
          <w:sz w:val="28"/>
          <w:szCs w:val="28"/>
        </w:rPr>
        <w:t>n</w:t>
      </w:r>
      <w:r w:rsidRPr="00361AD7">
        <w:rPr>
          <w:rFonts w:ascii="Times New Roman" w:hAnsi="Times New Roman"/>
          <w:spacing w:val="1"/>
          <w:sz w:val="28"/>
          <w:szCs w:val="28"/>
        </w:rPr>
        <w:t>g</w:t>
      </w:r>
      <w:r w:rsidRPr="00361AD7">
        <w:rPr>
          <w:rFonts w:ascii="Times New Roman" w:hAnsi="Times New Roman"/>
          <w:sz w:val="28"/>
          <w:szCs w:val="28"/>
        </w:rPr>
        <w:t>ầ</w:t>
      </w:r>
      <w:r w:rsidRPr="00361AD7">
        <w:rPr>
          <w:rFonts w:ascii="Times New Roman" w:hAnsi="Times New Roman"/>
          <w:spacing w:val="-5"/>
          <w:sz w:val="28"/>
          <w:szCs w:val="28"/>
        </w:rPr>
        <w:t>m</w:t>
      </w:r>
      <w:r w:rsidRPr="00361AD7">
        <w:rPr>
          <w:rFonts w:ascii="Times New Roman" w:hAnsi="Times New Roman"/>
          <w:sz w:val="28"/>
          <w:szCs w:val="28"/>
        </w:rPr>
        <w:t>,</w:t>
      </w:r>
      <w:r w:rsidRPr="00361AD7">
        <w:rPr>
          <w:rFonts w:ascii="Times New Roman" w:hAnsi="Times New Roman"/>
          <w:spacing w:val="-1"/>
          <w:sz w:val="28"/>
          <w:szCs w:val="28"/>
        </w:rPr>
        <w:t xml:space="preserve"> </w:t>
      </w:r>
      <w:r w:rsidRPr="00361AD7">
        <w:rPr>
          <w:rFonts w:ascii="Times New Roman" w:hAnsi="Times New Roman"/>
          <w:spacing w:val="1"/>
          <w:sz w:val="28"/>
          <w:szCs w:val="28"/>
        </w:rPr>
        <w:t>n</w:t>
      </w:r>
      <w:r w:rsidRPr="00361AD7">
        <w:rPr>
          <w:rFonts w:ascii="Times New Roman" w:hAnsi="Times New Roman"/>
          <w:spacing w:val="-1"/>
          <w:sz w:val="28"/>
          <w:szCs w:val="28"/>
        </w:rPr>
        <w:t>ư</w:t>
      </w:r>
      <w:r w:rsidRPr="00361AD7">
        <w:rPr>
          <w:rFonts w:ascii="Times New Roman" w:hAnsi="Times New Roman"/>
          <w:sz w:val="28"/>
          <w:szCs w:val="28"/>
        </w:rPr>
        <w:t>ớc</w:t>
      </w:r>
      <w:r w:rsidRPr="00361AD7">
        <w:rPr>
          <w:rFonts w:ascii="Times New Roman" w:hAnsi="Times New Roman"/>
          <w:spacing w:val="2"/>
          <w:sz w:val="28"/>
          <w:szCs w:val="28"/>
        </w:rPr>
        <w:t xml:space="preserve"> </w:t>
      </w:r>
      <w:r w:rsidRPr="00361AD7">
        <w:rPr>
          <w:rFonts w:ascii="Times New Roman" w:hAnsi="Times New Roman"/>
          <w:spacing w:val="-5"/>
          <w:sz w:val="28"/>
          <w:szCs w:val="28"/>
        </w:rPr>
        <w:t>m</w:t>
      </w:r>
      <w:r w:rsidRPr="00361AD7">
        <w:rPr>
          <w:rFonts w:ascii="Times New Roman" w:hAnsi="Times New Roman"/>
          <w:sz w:val="28"/>
          <w:szCs w:val="28"/>
        </w:rPr>
        <w:t>ặt</w:t>
      </w:r>
      <w:r w:rsidRPr="00361AD7">
        <w:rPr>
          <w:rFonts w:ascii="Times New Roman" w:hAnsi="Times New Roman"/>
          <w:spacing w:val="1"/>
          <w:sz w:val="28"/>
          <w:szCs w:val="28"/>
        </w:rPr>
        <w:t xml:space="preserve"> </w:t>
      </w:r>
      <w:r w:rsidRPr="00361AD7">
        <w:rPr>
          <w:rFonts w:ascii="Times New Roman" w:hAnsi="Times New Roman"/>
          <w:sz w:val="28"/>
          <w:szCs w:val="28"/>
        </w:rPr>
        <w:t>tr</w:t>
      </w:r>
      <w:r w:rsidRPr="00361AD7">
        <w:rPr>
          <w:rFonts w:ascii="Times New Roman" w:hAnsi="Times New Roman"/>
          <w:spacing w:val="2"/>
          <w:sz w:val="28"/>
          <w:szCs w:val="28"/>
        </w:rPr>
        <w:t>o</w:t>
      </w:r>
      <w:r w:rsidRPr="00361AD7">
        <w:rPr>
          <w:rFonts w:ascii="Times New Roman" w:hAnsi="Times New Roman"/>
          <w:spacing w:val="-1"/>
          <w:sz w:val="28"/>
          <w:szCs w:val="28"/>
        </w:rPr>
        <w:t>n</w:t>
      </w:r>
      <w:r w:rsidRPr="00361AD7">
        <w:rPr>
          <w:rFonts w:ascii="Times New Roman" w:hAnsi="Times New Roman"/>
          <w:sz w:val="28"/>
          <w:szCs w:val="28"/>
        </w:rPr>
        <w:t>g</w:t>
      </w:r>
      <w:r w:rsidRPr="00361AD7">
        <w:rPr>
          <w:rFonts w:ascii="Times New Roman" w:hAnsi="Times New Roman"/>
          <w:spacing w:val="-2"/>
          <w:sz w:val="28"/>
          <w:szCs w:val="28"/>
        </w:rPr>
        <w:t xml:space="preserve"> </w:t>
      </w:r>
      <w:r w:rsidRPr="00361AD7">
        <w:rPr>
          <w:rFonts w:ascii="Times New Roman" w:hAnsi="Times New Roman"/>
          <w:spacing w:val="1"/>
          <w:sz w:val="28"/>
          <w:szCs w:val="28"/>
        </w:rPr>
        <w:t>l</w:t>
      </w:r>
      <w:r w:rsidRPr="00361AD7">
        <w:rPr>
          <w:rFonts w:ascii="Times New Roman" w:hAnsi="Times New Roman"/>
          <w:spacing w:val="-1"/>
          <w:sz w:val="28"/>
          <w:szCs w:val="28"/>
        </w:rPr>
        <w:t>ư</w:t>
      </w:r>
      <w:r w:rsidRPr="00361AD7">
        <w:rPr>
          <w:rFonts w:ascii="Times New Roman" w:hAnsi="Times New Roman"/>
          <w:sz w:val="28"/>
          <w:szCs w:val="28"/>
        </w:rPr>
        <w:t>u</w:t>
      </w:r>
      <w:r w:rsidRPr="00361AD7">
        <w:rPr>
          <w:rFonts w:ascii="Times New Roman" w:hAnsi="Times New Roman"/>
          <w:spacing w:val="-2"/>
          <w:sz w:val="28"/>
          <w:szCs w:val="28"/>
        </w:rPr>
        <w:t xml:space="preserve"> </w:t>
      </w:r>
      <w:r w:rsidRPr="00361AD7">
        <w:rPr>
          <w:rFonts w:ascii="Times New Roman" w:hAnsi="Times New Roman"/>
          <w:spacing w:val="1"/>
          <w:sz w:val="28"/>
          <w:szCs w:val="28"/>
        </w:rPr>
        <w:t>v</w:t>
      </w:r>
      <w:r w:rsidRPr="00361AD7">
        <w:rPr>
          <w:rFonts w:ascii="Times New Roman" w:hAnsi="Times New Roman"/>
          <w:spacing w:val="-1"/>
          <w:sz w:val="28"/>
          <w:szCs w:val="28"/>
        </w:rPr>
        <w:t>ự</w:t>
      </w:r>
      <w:r w:rsidRPr="00361AD7">
        <w:rPr>
          <w:rFonts w:ascii="Times New Roman" w:hAnsi="Times New Roman"/>
          <w:sz w:val="28"/>
          <w:szCs w:val="28"/>
        </w:rPr>
        <w:t>c.</w:t>
      </w:r>
    </w:p>
    <w:p w:rsidR="00023A4C" w:rsidRPr="00361AD7" w:rsidRDefault="00023A4C" w:rsidP="00023A4C">
      <w:pPr>
        <w:autoSpaceDE w:val="0"/>
        <w:autoSpaceDN w:val="0"/>
        <w:adjustRightInd w:val="0"/>
        <w:spacing w:before="60" w:after="60" w:line="288" w:lineRule="auto"/>
        <w:ind w:right="-43" w:firstLine="547"/>
        <w:jc w:val="both"/>
        <w:rPr>
          <w:rFonts w:ascii="Times New Roman" w:hAnsi="Times New Roman"/>
          <w:sz w:val="28"/>
          <w:szCs w:val="28"/>
        </w:rPr>
      </w:pPr>
      <w:r w:rsidRPr="00361AD7">
        <w:rPr>
          <w:rFonts w:ascii="Times New Roman" w:hAnsi="Times New Roman"/>
          <w:sz w:val="28"/>
          <w:szCs w:val="28"/>
        </w:rPr>
        <w:t>C</w:t>
      </w:r>
      <w:r w:rsidRPr="00361AD7">
        <w:rPr>
          <w:rFonts w:ascii="Times New Roman" w:hAnsi="Times New Roman"/>
          <w:spacing w:val="1"/>
          <w:sz w:val="28"/>
          <w:szCs w:val="28"/>
        </w:rPr>
        <w:t>h</w:t>
      </w:r>
      <w:r w:rsidRPr="00361AD7">
        <w:rPr>
          <w:rFonts w:ascii="Times New Roman" w:hAnsi="Times New Roman"/>
          <w:sz w:val="28"/>
          <w:szCs w:val="28"/>
        </w:rPr>
        <w:t>ế</w:t>
      </w:r>
      <w:r w:rsidRPr="00361AD7">
        <w:rPr>
          <w:rFonts w:ascii="Times New Roman" w:hAnsi="Times New Roman"/>
          <w:spacing w:val="2"/>
          <w:sz w:val="28"/>
          <w:szCs w:val="28"/>
        </w:rPr>
        <w:t xml:space="preserve"> </w:t>
      </w:r>
      <w:r w:rsidRPr="00361AD7">
        <w:rPr>
          <w:rFonts w:ascii="Times New Roman" w:hAnsi="Times New Roman"/>
          <w:spacing w:val="1"/>
          <w:sz w:val="28"/>
          <w:szCs w:val="28"/>
        </w:rPr>
        <w:t>đ</w:t>
      </w:r>
      <w:r w:rsidRPr="00361AD7">
        <w:rPr>
          <w:rFonts w:ascii="Times New Roman" w:hAnsi="Times New Roman"/>
          <w:sz w:val="28"/>
          <w:szCs w:val="28"/>
        </w:rPr>
        <w:t>ộ</w:t>
      </w:r>
      <w:r w:rsidRPr="00361AD7">
        <w:rPr>
          <w:rFonts w:ascii="Times New Roman" w:hAnsi="Times New Roman"/>
          <w:spacing w:val="2"/>
          <w:sz w:val="28"/>
          <w:szCs w:val="28"/>
        </w:rPr>
        <w:t xml:space="preserve"> </w:t>
      </w:r>
      <w:r w:rsidRPr="00361AD7">
        <w:rPr>
          <w:rFonts w:ascii="Times New Roman" w:hAnsi="Times New Roman"/>
          <w:spacing w:val="-1"/>
          <w:sz w:val="28"/>
          <w:szCs w:val="28"/>
        </w:rPr>
        <w:t>t</w:t>
      </w:r>
      <w:r w:rsidRPr="00361AD7">
        <w:rPr>
          <w:rFonts w:ascii="Times New Roman" w:hAnsi="Times New Roman"/>
          <w:spacing w:val="1"/>
          <w:sz w:val="28"/>
          <w:szCs w:val="28"/>
        </w:rPr>
        <w:t>hủ</w:t>
      </w:r>
      <w:r w:rsidRPr="00361AD7">
        <w:rPr>
          <w:rFonts w:ascii="Times New Roman" w:hAnsi="Times New Roman"/>
          <w:sz w:val="28"/>
          <w:szCs w:val="28"/>
        </w:rPr>
        <w:t xml:space="preserve">y </w:t>
      </w:r>
      <w:r w:rsidRPr="00361AD7">
        <w:rPr>
          <w:rFonts w:ascii="Times New Roman" w:hAnsi="Times New Roman"/>
          <w:spacing w:val="1"/>
          <w:sz w:val="28"/>
          <w:szCs w:val="28"/>
        </w:rPr>
        <w:t>v</w:t>
      </w:r>
      <w:r w:rsidRPr="00361AD7">
        <w:rPr>
          <w:rFonts w:ascii="Times New Roman" w:hAnsi="Times New Roman"/>
          <w:sz w:val="28"/>
          <w:szCs w:val="28"/>
        </w:rPr>
        <w:t>ăn</w:t>
      </w:r>
      <w:r w:rsidRPr="00361AD7">
        <w:rPr>
          <w:rFonts w:ascii="Times New Roman" w:hAnsi="Times New Roman"/>
          <w:spacing w:val="3"/>
          <w:sz w:val="28"/>
          <w:szCs w:val="28"/>
        </w:rPr>
        <w:t xml:space="preserve"> </w:t>
      </w:r>
      <w:r w:rsidRPr="00361AD7">
        <w:rPr>
          <w:rFonts w:ascii="Times New Roman" w:hAnsi="Times New Roman"/>
          <w:spacing w:val="-1"/>
          <w:sz w:val="28"/>
          <w:szCs w:val="28"/>
        </w:rPr>
        <w:t>s</w:t>
      </w:r>
      <w:r w:rsidRPr="00361AD7">
        <w:rPr>
          <w:rFonts w:ascii="Times New Roman" w:hAnsi="Times New Roman"/>
          <w:spacing w:val="1"/>
          <w:sz w:val="28"/>
          <w:szCs w:val="28"/>
        </w:rPr>
        <w:t>ô</w:t>
      </w:r>
      <w:r w:rsidRPr="00361AD7">
        <w:rPr>
          <w:rFonts w:ascii="Times New Roman" w:hAnsi="Times New Roman"/>
          <w:spacing w:val="-1"/>
          <w:sz w:val="28"/>
          <w:szCs w:val="28"/>
        </w:rPr>
        <w:t>n</w:t>
      </w:r>
      <w:r w:rsidRPr="00361AD7">
        <w:rPr>
          <w:rFonts w:ascii="Times New Roman" w:hAnsi="Times New Roman"/>
          <w:sz w:val="28"/>
          <w:szCs w:val="28"/>
        </w:rPr>
        <w:t>g</w:t>
      </w:r>
      <w:r w:rsidRPr="00361AD7">
        <w:rPr>
          <w:rFonts w:ascii="Times New Roman" w:hAnsi="Times New Roman"/>
          <w:spacing w:val="5"/>
          <w:sz w:val="28"/>
          <w:szCs w:val="28"/>
        </w:rPr>
        <w:t xml:space="preserve"> </w:t>
      </w:r>
      <w:r w:rsidRPr="00361AD7">
        <w:rPr>
          <w:rFonts w:ascii="Times New Roman" w:hAnsi="Times New Roman"/>
          <w:spacing w:val="-1"/>
          <w:sz w:val="28"/>
          <w:szCs w:val="28"/>
        </w:rPr>
        <w:t>Đồ</w:t>
      </w:r>
      <w:r w:rsidRPr="00361AD7">
        <w:rPr>
          <w:rFonts w:ascii="Times New Roman" w:hAnsi="Times New Roman"/>
          <w:spacing w:val="1"/>
          <w:sz w:val="28"/>
          <w:szCs w:val="28"/>
        </w:rPr>
        <w:t>n</w:t>
      </w:r>
      <w:r w:rsidRPr="00361AD7">
        <w:rPr>
          <w:rFonts w:ascii="Times New Roman" w:hAnsi="Times New Roman"/>
          <w:sz w:val="28"/>
          <w:szCs w:val="28"/>
        </w:rPr>
        <w:t>g</w:t>
      </w:r>
      <w:r w:rsidRPr="00361AD7">
        <w:rPr>
          <w:rFonts w:ascii="Times New Roman" w:hAnsi="Times New Roman"/>
          <w:spacing w:val="5"/>
          <w:sz w:val="28"/>
          <w:szCs w:val="28"/>
        </w:rPr>
        <w:t xml:space="preserve"> </w:t>
      </w:r>
      <w:r w:rsidRPr="00361AD7">
        <w:rPr>
          <w:rFonts w:ascii="Times New Roman" w:hAnsi="Times New Roman"/>
          <w:spacing w:val="-1"/>
          <w:sz w:val="28"/>
          <w:szCs w:val="28"/>
        </w:rPr>
        <w:t>N</w:t>
      </w:r>
      <w:r w:rsidRPr="00361AD7">
        <w:rPr>
          <w:rFonts w:ascii="Times New Roman" w:hAnsi="Times New Roman"/>
          <w:spacing w:val="-2"/>
          <w:sz w:val="28"/>
          <w:szCs w:val="28"/>
        </w:rPr>
        <w:t>a</w:t>
      </w:r>
      <w:r w:rsidRPr="00361AD7">
        <w:rPr>
          <w:rFonts w:ascii="Times New Roman" w:hAnsi="Times New Roman"/>
          <w:sz w:val="28"/>
          <w:szCs w:val="28"/>
        </w:rPr>
        <w:t>i</w:t>
      </w:r>
      <w:r w:rsidRPr="00361AD7">
        <w:rPr>
          <w:rFonts w:ascii="Times New Roman" w:hAnsi="Times New Roman"/>
          <w:spacing w:val="5"/>
          <w:sz w:val="28"/>
          <w:szCs w:val="28"/>
        </w:rPr>
        <w:t xml:space="preserve"> </w:t>
      </w:r>
      <w:r w:rsidRPr="00361AD7">
        <w:rPr>
          <w:rFonts w:ascii="Times New Roman" w:hAnsi="Times New Roman"/>
          <w:spacing w:val="-2"/>
          <w:sz w:val="28"/>
          <w:szCs w:val="28"/>
        </w:rPr>
        <w:t>c</w:t>
      </w:r>
      <w:r w:rsidRPr="00361AD7">
        <w:rPr>
          <w:rFonts w:ascii="Times New Roman" w:hAnsi="Times New Roman"/>
          <w:spacing w:val="1"/>
          <w:sz w:val="28"/>
          <w:szCs w:val="28"/>
        </w:rPr>
        <w:t>h</w:t>
      </w:r>
      <w:r w:rsidRPr="00361AD7">
        <w:rPr>
          <w:rFonts w:ascii="Times New Roman" w:hAnsi="Times New Roman"/>
          <w:spacing w:val="-1"/>
          <w:sz w:val="28"/>
          <w:szCs w:val="28"/>
        </w:rPr>
        <w:t>ị</w:t>
      </w:r>
      <w:r w:rsidRPr="00361AD7">
        <w:rPr>
          <w:rFonts w:ascii="Times New Roman" w:hAnsi="Times New Roman"/>
          <w:sz w:val="28"/>
          <w:szCs w:val="28"/>
        </w:rPr>
        <w:t>u</w:t>
      </w:r>
      <w:r w:rsidRPr="00361AD7">
        <w:rPr>
          <w:rFonts w:ascii="Times New Roman" w:hAnsi="Times New Roman"/>
          <w:spacing w:val="5"/>
          <w:sz w:val="28"/>
          <w:szCs w:val="28"/>
        </w:rPr>
        <w:t xml:space="preserve"> </w:t>
      </w:r>
      <w:r w:rsidRPr="00361AD7">
        <w:rPr>
          <w:rFonts w:ascii="Times New Roman" w:hAnsi="Times New Roman"/>
          <w:spacing w:val="-2"/>
          <w:sz w:val="28"/>
          <w:szCs w:val="28"/>
        </w:rPr>
        <w:t>ả</w:t>
      </w:r>
      <w:r w:rsidRPr="00361AD7">
        <w:rPr>
          <w:rFonts w:ascii="Times New Roman" w:hAnsi="Times New Roman"/>
          <w:spacing w:val="1"/>
          <w:sz w:val="28"/>
          <w:szCs w:val="28"/>
        </w:rPr>
        <w:t>n</w:t>
      </w:r>
      <w:r w:rsidRPr="00361AD7">
        <w:rPr>
          <w:rFonts w:ascii="Times New Roman" w:hAnsi="Times New Roman"/>
          <w:sz w:val="28"/>
          <w:szCs w:val="28"/>
        </w:rPr>
        <w:t>h</w:t>
      </w:r>
      <w:r w:rsidRPr="00361AD7">
        <w:rPr>
          <w:rFonts w:ascii="Times New Roman" w:hAnsi="Times New Roman"/>
          <w:spacing w:val="2"/>
          <w:sz w:val="28"/>
          <w:szCs w:val="28"/>
        </w:rPr>
        <w:t xml:space="preserve"> </w:t>
      </w:r>
      <w:r w:rsidRPr="00361AD7">
        <w:rPr>
          <w:rFonts w:ascii="Times New Roman" w:hAnsi="Times New Roman"/>
          <w:spacing w:val="1"/>
          <w:sz w:val="28"/>
          <w:szCs w:val="28"/>
        </w:rPr>
        <w:t>h</w:t>
      </w:r>
      <w:r w:rsidRPr="00361AD7">
        <w:rPr>
          <w:rFonts w:ascii="Times New Roman" w:hAnsi="Times New Roman"/>
          <w:spacing w:val="-1"/>
          <w:sz w:val="28"/>
          <w:szCs w:val="28"/>
        </w:rPr>
        <w:t>ư</w:t>
      </w:r>
      <w:r w:rsidRPr="00361AD7">
        <w:rPr>
          <w:rFonts w:ascii="Times New Roman" w:hAnsi="Times New Roman"/>
          <w:sz w:val="28"/>
          <w:szCs w:val="28"/>
        </w:rPr>
        <w:t>ở</w:t>
      </w:r>
      <w:r w:rsidRPr="00361AD7">
        <w:rPr>
          <w:rFonts w:ascii="Times New Roman" w:hAnsi="Times New Roman"/>
          <w:spacing w:val="-1"/>
          <w:sz w:val="28"/>
          <w:szCs w:val="28"/>
        </w:rPr>
        <w:t>n</w:t>
      </w:r>
      <w:r w:rsidRPr="00361AD7">
        <w:rPr>
          <w:rFonts w:ascii="Times New Roman" w:hAnsi="Times New Roman"/>
          <w:sz w:val="28"/>
          <w:szCs w:val="28"/>
        </w:rPr>
        <w:t>g</w:t>
      </w:r>
      <w:r w:rsidRPr="00361AD7">
        <w:rPr>
          <w:rFonts w:ascii="Times New Roman" w:hAnsi="Times New Roman"/>
          <w:spacing w:val="2"/>
          <w:sz w:val="28"/>
          <w:szCs w:val="28"/>
        </w:rPr>
        <w:t xml:space="preserve"> </w:t>
      </w:r>
      <w:r w:rsidRPr="00361AD7">
        <w:rPr>
          <w:rFonts w:ascii="Times New Roman" w:hAnsi="Times New Roman"/>
          <w:spacing w:val="1"/>
          <w:sz w:val="28"/>
          <w:szCs w:val="28"/>
        </w:rPr>
        <w:t>t</w:t>
      </w:r>
      <w:r w:rsidRPr="00361AD7">
        <w:rPr>
          <w:rFonts w:ascii="Times New Roman" w:hAnsi="Times New Roman"/>
          <w:sz w:val="28"/>
          <w:szCs w:val="28"/>
        </w:rPr>
        <w:t>ừ</w:t>
      </w:r>
      <w:r w:rsidRPr="00361AD7">
        <w:rPr>
          <w:rFonts w:ascii="Times New Roman" w:hAnsi="Times New Roman"/>
          <w:spacing w:val="3"/>
          <w:sz w:val="28"/>
          <w:szCs w:val="28"/>
        </w:rPr>
        <w:t xml:space="preserve"> </w:t>
      </w:r>
      <w:r w:rsidRPr="00361AD7">
        <w:rPr>
          <w:rFonts w:ascii="Times New Roman" w:hAnsi="Times New Roman"/>
          <w:sz w:val="28"/>
          <w:szCs w:val="28"/>
        </w:rPr>
        <w:t>c</w:t>
      </w:r>
      <w:r w:rsidRPr="00361AD7">
        <w:rPr>
          <w:rFonts w:ascii="Times New Roman" w:hAnsi="Times New Roman"/>
          <w:spacing w:val="1"/>
          <w:sz w:val="28"/>
          <w:szCs w:val="28"/>
        </w:rPr>
        <w:t>h</w:t>
      </w:r>
      <w:r w:rsidRPr="00361AD7">
        <w:rPr>
          <w:rFonts w:ascii="Times New Roman" w:hAnsi="Times New Roman"/>
          <w:sz w:val="28"/>
          <w:szCs w:val="28"/>
        </w:rPr>
        <w:t>ế</w:t>
      </w:r>
      <w:r w:rsidRPr="00361AD7">
        <w:rPr>
          <w:rFonts w:ascii="Times New Roman" w:hAnsi="Times New Roman"/>
          <w:spacing w:val="2"/>
          <w:sz w:val="28"/>
          <w:szCs w:val="28"/>
        </w:rPr>
        <w:t xml:space="preserve"> </w:t>
      </w:r>
      <w:r w:rsidRPr="00361AD7">
        <w:rPr>
          <w:rFonts w:ascii="Times New Roman" w:hAnsi="Times New Roman"/>
          <w:spacing w:val="-1"/>
          <w:sz w:val="28"/>
          <w:szCs w:val="28"/>
        </w:rPr>
        <w:t>đ</w:t>
      </w:r>
      <w:r w:rsidRPr="00361AD7">
        <w:rPr>
          <w:rFonts w:ascii="Times New Roman" w:hAnsi="Times New Roman"/>
          <w:sz w:val="28"/>
          <w:szCs w:val="28"/>
        </w:rPr>
        <w:t>ộ</w:t>
      </w:r>
      <w:r w:rsidRPr="00361AD7">
        <w:rPr>
          <w:rFonts w:ascii="Times New Roman" w:hAnsi="Times New Roman"/>
          <w:spacing w:val="5"/>
          <w:sz w:val="28"/>
          <w:szCs w:val="28"/>
        </w:rPr>
        <w:t xml:space="preserve"> </w:t>
      </w:r>
      <w:r w:rsidRPr="00361AD7">
        <w:rPr>
          <w:rFonts w:ascii="Times New Roman" w:hAnsi="Times New Roman"/>
          <w:spacing w:val="-1"/>
          <w:sz w:val="28"/>
          <w:szCs w:val="28"/>
        </w:rPr>
        <w:t>đ</w:t>
      </w:r>
      <w:r w:rsidRPr="00361AD7">
        <w:rPr>
          <w:rFonts w:ascii="Times New Roman" w:hAnsi="Times New Roman"/>
          <w:spacing w:val="1"/>
          <w:sz w:val="28"/>
          <w:szCs w:val="28"/>
        </w:rPr>
        <w:t>i</w:t>
      </w:r>
      <w:r w:rsidRPr="00361AD7">
        <w:rPr>
          <w:rFonts w:ascii="Times New Roman" w:hAnsi="Times New Roman"/>
          <w:spacing w:val="-2"/>
          <w:sz w:val="28"/>
          <w:szCs w:val="28"/>
        </w:rPr>
        <w:t>ề</w:t>
      </w:r>
      <w:r w:rsidRPr="00361AD7">
        <w:rPr>
          <w:rFonts w:ascii="Times New Roman" w:hAnsi="Times New Roman"/>
          <w:sz w:val="28"/>
          <w:szCs w:val="28"/>
        </w:rPr>
        <w:t>u</w:t>
      </w:r>
      <w:r w:rsidRPr="00361AD7">
        <w:rPr>
          <w:rFonts w:ascii="Times New Roman" w:hAnsi="Times New Roman"/>
          <w:spacing w:val="3"/>
          <w:sz w:val="28"/>
          <w:szCs w:val="28"/>
        </w:rPr>
        <w:t xml:space="preserve"> </w:t>
      </w:r>
      <w:r w:rsidRPr="00361AD7">
        <w:rPr>
          <w:rFonts w:ascii="Times New Roman" w:hAnsi="Times New Roman"/>
          <w:spacing w:val="1"/>
          <w:sz w:val="28"/>
          <w:szCs w:val="28"/>
        </w:rPr>
        <w:t>ti</w:t>
      </w:r>
      <w:r w:rsidRPr="00361AD7">
        <w:rPr>
          <w:rFonts w:ascii="Times New Roman" w:hAnsi="Times New Roman"/>
          <w:spacing w:val="-2"/>
          <w:sz w:val="28"/>
          <w:szCs w:val="28"/>
        </w:rPr>
        <w:t>ế</w:t>
      </w:r>
      <w:r w:rsidRPr="00361AD7">
        <w:rPr>
          <w:rFonts w:ascii="Times New Roman" w:hAnsi="Times New Roman"/>
          <w:sz w:val="28"/>
          <w:szCs w:val="28"/>
        </w:rPr>
        <w:t>t</w:t>
      </w:r>
      <w:r w:rsidRPr="00361AD7">
        <w:rPr>
          <w:rFonts w:ascii="Times New Roman" w:hAnsi="Times New Roman"/>
          <w:spacing w:val="5"/>
          <w:sz w:val="28"/>
          <w:szCs w:val="28"/>
        </w:rPr>
        <w:t xml:space="preserve"> </w:t>
      </w:r>
      <w:r w:rsidRPr="00361AD7">
        <w:rPr>
          <w:rFonts w:ascii="Times New Roman" w:hAnsi="Times New Roman"/>
          <w:spacing w:val="-2"/>
          <w:sz w:val="28"/>
          <w:szCs w:val="28"/>
        </w:rPr>
        <w:t>c</w:t>
      </w:r>
      <w:r w:rsidRPr="00361AD7">
        <w:rPr>
          <w:rFonts w:ascii="Times New Roman" w:hAnsi="Times New Roman"/>
          <w:spacing w:val="1"/>
          <w:sz w:val="28"/>
          <w:szCs w:val="28"/>
        </w:rPr>
        <w:t>ủ</w:t>
      </w:r>
      <w:r w:rsidRPr="00361AD7">
        <w:rPr>
          <w:rFonts w:ascii="Times New Roman" w:hAnsi="Times New Roman"/>
          <w:sz w:val="28"/>
          <w:szCs w:val="28"/>
        </w:rPr>
        <w:t>a</w:t>
      </w:r>
      <w:r w:rsidRPr="00361AD7">
        <w:rPr>
          <w:rFonts w:ascii="Times New Roman" w:hAnsi="Times New Roman"/>
          <w:spacing w:val="2"/>
          <w:sz w:val="28"/>
          <w:szCs w:val="28"/>
        </w:rPr>
        <w:t xml:space="preserve"> </w:t>
      </w:r>
      <w:r w:rsidRPr="00361AD7">
        <w:rPr>
          <w:rFonts w:ascii="Times New Roman" w:hAnsi="Times New Roman"/>
          <w:spacing w:val="1"/>
          <w:sz w:val="28"/>
          <w:szCs w:val="28"/>
        </w:rPr>
        <w:t>h</w:t>
      </w:r>
      <w:r w:rsidRPr="00361AD7">
        <w:rPr>
          <w:rFonts w:ascii="Times New Roman" w:hAnsi="Times New Roman"/>
          <w:sz w:val="28"/>
          <w:szCs w:val="28"/>
        </w:rPr>
        <w:t>ồ</w:t>
      </w:r>
      <w:r w:rsidRPr="00361AD7">
        <w:rPr>
          <w:rFonts w:ascii="Times New Roman" w:hAnsi="Times New Roman"/>
          <w:spacing w:val="5"/>
          <w:sz w:val="28"/>
          <w:szCs w:val="28"/>
        </w:rPr>
        <w:t xml:space="preserve"> </w:t>
      </w:r>
      <w:r w:rsidRPr="00361AD7">
        <w:rPr>
          <w:rFonts w:ascii="Times New Roman" w:hAnsi="Times New Roman"/>
          <w:spacing w:val="-4"/>
          <w:sz w:val="28"/>
          <w:szCs w:val="28"/>
        </w:rPr>
        <w:t>T</w:t>
      </w:r>
      <w:r w:rsidRPr="00361AD7">
        <w:rPr>
          <w:rFonts w:ascii="Times New Roman" w:hAnsi="Times New Roman"/>
          <w:spacing w:val="-2"/>
          <w:sz w:val="28"/>
          <w:szCs w:val="28"/>
        </w:rPr>
        <w:t>r</w:t>
      </w:r>
      <w:r w:rsidRPr="00361AD7">
        <w:rPr>
          <w:rFonts w:ascii="Times New Roman" w:hAnsi="Times New Roman"/>
          <w:sz w:val="28"/>
          <w:szCs w:val="28"/>
        </w:rPr>
        <w:t xml:space="preserve">ị </w:t>
      </w:r>
      <w:r w:rsidRPr="00361AD7">
        <w:rPr>
          <w:rFonts w:ascii="Times New Roman" w:hAnsi="Times New Roman"/>
          <w:spacing w:val="-1"/>
          <w:sz w:val="28"/>
          <w:szCs w:val="28"/>
        </w:rPr>
        <w:t>A</w:t>
      </w:r>
      <w:r w:rsidRPr="00361AD7">
        <w:rPr>
          <w:rFonts w:ascii="Times New Roman" w:hAnsi="Times New Roman"/>
          <w:sz w:val="28"/>
          <w:szCs w:val="28"/>
        </w:rPr>
        <w:t>n</w:t>
      </w:r>
      <w:r w:rsidRPr="00361AD7">
        <w:rPr>
          <w:rFonts w:ascii="Times New Roman" w:hAnsi="Times New Roman"/>
          <w:spacing w:val="27"/>
          <w:sz w:val="28"/>
          <w:szCs w:val="28"/>
        </w:rPr>
        <w:t xml:space="preserve"> </w:t>
      </w:r>
      <w:r w:rsidRPr="00361AD7">
        <w:rPr>
          <w:rFonts w:ascii="Times New Roman" w:hAnsi="Times New Roman"/>
          <w:spacing w:val="-1"/>
          <w:sz w:val="28"/>
          <w:szCs w:val="28"/>
        </w:rPr>
        <w:t>v</w:t>
      </w:r>
      <w:r w:rsidRPr="00361AD7">
        <w:rPr>
          <w:rFonts w:ascii="Times New Roman" w:hAnsi="Times New Roman"/>
          <w:sz w:val="28"/>
          <w:szCs w:val="28"/>
        </w:rPr>
        <w:t>à</w:t>
      </w:r>
      <w:r w:rsidRPr="00361AD7">
        <w:rPr>
          <w:rFonts w:ascii="Times New Roman" w:hAnsi="Times New Roman"/>
          <w:spacing w:val="26"/>
          <w:sz w:val="28"/>
          <w:szCs w:val="28"/>
        </w:rPr>
        <w:t xml:space="preserve"> </w:t>
      </w:r>
      <w:r w:rsidRPr="00361AD7">
        <w:rPr>
          <w:rFonts w:ascii="Times New Roman" w:hAnsi="Times New Roman"/>
          <w:spacing w:val="-2"/>
          <w:sz w:val="28"/>
          <w:szCs w:val="28"/>
        </w:rPr>
        <w:t>c</w:t>
      </w:r>
      <w:r w:rsidRPr="00361AD7">
        <w:rPr>
          <w:rFonts w:ascii="Times New Roman" w:hAnsi="Times New Roman"/>
          <w:spacing w:val="1"/>
          <w:sz w:val="28"/>
          <w:szCs w:val="28"/>
        </w:rPr>
        <w:t>h</w:t>
      </w:r>
      <w:r w:rsidRPr="00361AD7">
        <w:rPr>
          <w:rFonts w:ascii="Times New Roman" w:hAnsi="Times New Roman"/>
          <w:sz w:val="28"/>
          <w:szCs w:val="28"/>
        </w:rPr>
        <w:t>ế</w:t>
      </w:r>
      <w:r w:rsidRPr="00361AD7">
        <w:rPr>
          <w:rFonts w:ascii="Times New Roman" w:hAnsi="Times New Roman"/>
          <w:spacing w:val="24"/>
          <w:sz w:val="28"/>
          <w:szCs w:val="28"/>
        </w:rPr>
        <w:t xml:space="preserve"> </w:t>
      </w:r>
      <w:r w:rsidRPr="00361AD7">
        <w:rPr>
          <w:rFonts w:ascii="Times New Roman" w:hAnsi="Times New Roman"/>
          <w:spacing w:val="-1"/>
          <w:sz w:val="28"/>
          <w:szCs w:val="28"/>
        </w:rPr>
        <w:t>đ</w:t>
      </w:r>
      <w:r w:rsidRPr="00361AD7">
        <w:rPr>
          <w:rFonts w:ascii="Times New Roman" w:hAnsi="Times New Roman"/>
          <w:sz w:val="28"/>
          <w:szCs w:val="28"/>
        </w:rPr>
        <w:t>ộ</w:t>
      </w:r>
      <w:r w:rsidRPr="00361AD7">
        <w:rPr>
          <w:rFonts w:ascii="Times New Roman" w:hAnsi="Times New Roman"/>
          <w:spacing w:val="24"/>
          <w:sz w:val="28"/>
          <w:szCs w:val="28"/>
        </w:rPr>
        <w:t xml:space="preserve"> </w:t>
      </w:r>
      <w:r w:rsidRPr="00361AD7">
        <w:rPr>
          <w:rFonts w:ascii="Times New Roman" w:hAnsi="Times New Roman"/>
          <w:spacing w:val="1"/>
          <w:sz w:val="28"/>
          <w:szCs w:val="28"/>
        </w:rPr>
        <w:t>b</w:t>
      </w:r>
      <w:r w:rsidRPr="00361AD7">
        <w:rPr>
          <w:rFonts w:ascii="Times New Roman" w:hAnsi="Times New Roman"/>
          <w:spacing w:val="-2"/>
          <w:sz w:val="28"/>
          <w:szCs w:val="28"/>
        </w:rPr>
        <w:t>á</w:t>
      </w:r>
      <w:r w:rsidRPr="00361AD7">
        <w:rPr>
          <w:rFonts w:ascii="Times New Roman" w:hAnsi="Times New Roman"/>
          <w:sz w:val="28"/>
          <w:szCs w:val="28"/>
        </w:rPr>
        <w:t>n</w:t>
      </w:r>
      <w:r w:rsidRPr="00361AD7">
        <w:rPr>
          <w:rFonts w:ascii="Times New Roman" w:hAnsi="Times New Roman"/>
          <w:spacing w:val="24"/>
          <w:sz w:val="28"/>
          <w:szCs w:val="28"/>
        </w:rPr>
        <w:t xml:space="preserve"> </w:t>
      </w:r>
      <w:r w:rsidRPr="00361AD7">
        <w:rPr>
          <w:rFonts w:ascii="Times New Roman" w:hAnsi="Times New Roman"/>
          <w:spacing w:val="1"/>
          <w:sz w:val="28"/>
          <w:szCs w:val="28"/>
        </w:rPr>
        <w:t>n</w:t>
      </w:r>
      <w:r w:rsidRPr="00361AD7">
        <w:rPr>
          <w:rFonts w:ascii="Times New Roman" w:hAnsi="Times New Roman"/>
          <w:spacing w:val="-1"/>
          <w:sz w:val="28"/>
          <w:szCs w:val="28"/>
        </w:rPr>
        <w:t>h</w:t>
      </w:r>
      <w:r w:rsidRPr="00361AD7">
        <w:rPr>
          <w:rFonts w:ascii="Times New Roman" w:hAnsi="Times New Roman"/>
          <w:sz w:val="28"/>
          <w:szCs w:val="28"/>
        </w:rPr>
        <w:t>ật</w:t>
      </w:r>
      <w:r w:rsidRPr="00361AD7">
        <w:rPr>
          <w:rFonts w:ascii="Times New Roman" w:hAnsi="Times New Roman"/>
          <w:spacing w:val="24"/>
          <w:sz w:val="28"/>
          <w:szCs w:val="28"/>
        </w:rPr>
        <w:t xml:space="preserve"> </w:t>
      </w:r>
      <w:r w:rsidRPr="00361AD7">
        <w:rPr>
          <w:rFonts w:ascii="Times New Roman" w:hAnsi="Times New Roman"/>
          <w:spacing w:val="1"/>
          <w:sz w:val="28"/>
          <w:szCs w:val="28"/>
        </w:rPr>
        <w:t>t</w:t>
      </w:r>
      <w:r w:rsidRPr="00361AD7">
        <w:rPr>
          <w:rFonts w:ascii="Times New Roman" w:hAnsi="Times New Roman"/>
          <w:sz w:val="28"/>
          <w:szCs w:val="28"/>
        </w:rPr>
        <w:t>r</w:t>
      </w:r>
      <w:r w:rsidRPr="00361AD7">
        <w:rPr>
          <w:rFonts w:ascii="Times New Roman" w:hAnsi="Times New Roman"/>
          <w:spacing w:val="-1"/>
          <w:sz w:val="28"/>
          <w:szCs w:val="28"/>
        </w:rPr>
        <w:t>i</w:t>
      </w:r>
      <w:r w:rsidRPr="00361AD7">
        <w:rPr>
          <w:rFonts w:ascii="Times New Roman" w:hAnsi="Times New Roman"/>
          <w:sz w:val="28"/>
          <w:szCs w:val="28"/>
        </w:rPr>
        <w:t>ều</w:t>
      </w:r>
      <w:r w:rsidRPr="00361AD7">
        <w:rPr>
          <w:rFonts w:ascii="Times New Roman" w:hAnsi="Times New Roman"/>
          <w:spacing w:val="25"/>
          <w:sz w:val="28"/>
          <w:szCs w:val="28"/>
        </w:rPr>
        <w:t xml:space="preserve"> </w:t>
      </w:r>
      <w:r w:rsidRPr="00361AD7">
        <w:rPr>
          <w:rFonts w:ascii="Times New Roman" w:hAnsi="Times New Roman"/>
          <w:spacing w:val="-2"/>
          <w:sz w:val="28"/>
          <w:szCs w:val="28"/>
        </w:rPr>
        <w:t>c</w:t>
      </w:r>
      <w:r w:rsidRPr="00361AD7">
        <w:rPr>
          <w:rFonts w:ascii="Times New Roman" w:hAnsi="Times New Roman"/>
          <w:spacing w:val="1"/>
          <w:sz w:val="28"/>
          <w:szCs w:val="28"/>
        </w:rPr>
        <w:t>ủ</w:t>
      </w:r>
      <w:r w:rsidRPr="00361AD7">
        <w:rPr>
          <w:rFonts w:ascii="Times New Roman" w:hAnsi="Times New Roman"/>
          <w:sz w:val="28"/>
          <w:szCs w:val="28"/>
        </w:rPr>
        <w:t>a</w:t>
      </w:r>
      <w:r w:rsidRPr="00361AD7">
        <w:rPr>
          <w:rFonts w:ascii="Times New Roman" w:hAnsi="Times New Roman"/>
          <w:spacing w:val="24"/>
          <w:sz w:val="28"/>
          <w:szCs w:val="28"/>
        </w:rPr>
        <w:t xml:space="preserve"> </w:t>
      </w:r>
      <w:r w:rsidRPr="00361AD7">
        <w:rPr>
          <w:rFonts w:ascii="Times New Roman" w:hAnsi="Times New Roman"/>
          <w:spacing w:val="7"/>
          <w:sz w:val="28"/>
          <w:szCs w:val="28"/>
        </w:rPr>
        <w:t>b</w:t>
      </w:r>
      <w:r w:rsidRPr="00361AD7">
        <w:rPr>
          <w:rFonts w:ascii="Times New Roman" w:hAnsi="Times New Roman"/>
          <w:spacing w:val="-1"/>
          <w:sz w:val="28"/>
          <w:szCs w:val="28"/>
        </w:rPr>
        <w:t>i</w:t>
      </w:r>
      <w:r w:rsidRPr="00361AD7">
        <w:rPr>
          <w:rFonts w:ascii="Times New Roman" w:hAnsi="Times New Roman"/>
          <w:sz w:val="28"/>
          <w:szCs w:val="28"/>
        </w:rPr>
        <w:t>ển</w:t>
      </w:r>
      <w:r w:rsidRPr="00361AD7">
        <w:rPr>
          <w:rFonts w:ascii="Times New Roman" w:hAnsi="Times New Roman"/>
          <w:spacing w:val="25"/>
          <w:sz w:val="28"/>
          <w:szCs w:val="28"/>
        </w:rPr>
        <w:t xml:space="preserve"> </w:t>
      </w:r>
      <w:r w:rsidRPr="00361AD7">
        <w:rPr>
          <w:rFonts w:ascii="Times New Roman" w:hAnsi="Times New Roman"/>
          <w:spacing w:val="-1"/>
          <w:sz w:val="28"/>
          <w:szCs w:val="28"/>
        </w:rPr>
        <w:t>Đôn</w:t>
      </w:r>
      <w:r w:rsidRPr="00361AD7">
        <w:rPr>
          <w:rFonts w:ascii="Times New Roman" w:hAnsi="Times New Roman"/>
          <w:spacing w:val="1"/>
          <w:sz w:val="28"/>
          <w:szCs w:val="28"/>
        </w:rPr>
        <w:t>g</w:t>
      </w:r>
      <w:r w:rsidRPr="00361AD7">
        <w:rPr>
          <w:rFonts w:ascii="Times New Roman" w:hAnsi="Times New Roman"/>
          <w:sz w:val="28"/>
          <w:szCs w:val="28"/>
        </w:rPr>
        <w:t>.</w:t>
      </w:r>
      <w:r w:rsidRPr="00361AD7">
        <w:rPr>
          <w:rFonts w:ascii="Times New Roman" w:hAnsi="Times New Roman"/>
          <w:spacing w:val="25"/>
          <w:sz w:val="28"/>
          <w:szCs w:val="28"/>
        </w:rPr>
        <w:t xml:space="preserve"> </w:t>
      </w:r>
      <w:r w:rsidRPr="00361AD7">
        <w:rPr>
          <w:rFonts w:ascii="Times New Roman" w:hAnsi="Times New Roman"/>
          <w:spacing w:val="-3"/>
          <w:sz w:val="28"/>
          <w:szCs w:val="28"/>
        </w:rPr>
        <w:t>S</w:t>
      </w:r>
      <w:r w:rsidRPr="00361AD7">
        <w:rPr>
          <w:rFonts w:ascii="Times New Roman" w:hAnsi="Times New Roman"/>
          <w:spacing w:val="1"/>
          <w:sz w:val="28"/>
          <w:szCs w:val="28"/>
        </w:rPr>
        <w:t>ô</w:t>
      </w:r>
      <w:r w:rsidRPr="00361AD7">
        <w:rPr>
          <w:rFonts w:ascii="Times New Roman" w:hAnsi="Times New Roman"/>
          <w:spacing w:val="-1"/>
          <w:sz w:val="28"/>
          <w:szCs w:val="28"/>
        </w:rPr>
        <w:t>n</w:t>
      </w:r>
      <w:r w:rsidRPr="00361AD7">
        <w:rPr>
          <w:rFonts w:ascii="Times New Roman" w:hAnsi="Times New Roman"/>
          <w:sz w:val="28"/>
          <w:szCs w:val="28"/>
        </w:rPr>
        <w:t>g</w:t>
      </w:r>
      <w:r w:rsidRPr="00361AD7">
        <w:rPr>
          <w:rFonts w:ascii="Times New Roman" w:hAnsi="Times New Roman"/>
          <w:spacing w:val="27"/>
          <w:sz w:val="28"/>
          <w:szCs w:val="28"/>
        </w:rPr>
        <w:t xml:space="preserve"> </w:t>
      </w:r>
      <w:r w:rsidRPr="00361AD7">
        <w:rPr>
          <w:rFonts w:ascii="Times New Roman" w:hAnsi="Times New Roman"/>
          <w:spacing w:val="-4"/>
          <w:sz w:val="28"/>
          <w:szCs w:val="28"/>
        </w:rPr>
        <w:t>Đ</w:t>
      </w:r>
      <w:r w:rsidRPr="00361AD7">
        <w:rPr>
          <w:rFonts w:ascii="Times New Roman" w:hAnsi="Times New Roman"/>
          <w:spacing w:val="1"/>
          <w:sz w:val="28"/>
          <w:szCs w:val="28"/>
        </w:rPr>
        <w:t>ồ</w:t>
      </w:r>
      <w:r w:rsidRPr="00361AD7">
        <w:rPr>
          <w:rFonts w:ascii="Times New Roman" w:hAnsi="Times New Roman"/>
          <w:spacing w:val="-1"/>
          <w:sz w:val="28"/>
          <w:szCs w:val="28"/>
        </w:rPr>
        <w:t>n</w:t>
      </w:r>
      <w:r w:rsidRPr="00361AD7">
        <w:rPr>
          <w:rFonts w:ascii="Times New Roman" w:hAnsi="Times New Roman"/>
          <w:sz w:val="28"/>
          <w:szCs w:val="28"/>
        </w:rPr>
        <w:t>g</w:t>
      </w:r>
      <w:r w:rsidRPr="00361AD7">
        <w:rPr>
          <w:rFonts w:ascii="Times New Roman" w:hAnsi="Times New Roman"/>
          <w:spacing w:val="27"/>
          <w:sz w:val="28"/>
          <w:szCs w:val="28"/>
        </w:rPr>
        <w:t xml:space="preserve"> </w:t>
      </w:r>
      <w:r w:rsidRPr="00361AD7">
        <w:rPr>
          <w:rFonts w:ascii="Times New Roman" w:hAnsi="Times New Roman"/>
          <w:spacing w:val="-1"/>
          <w:sz w:val="28"/>
          <w:szCs w:val="28"/>
        </w:rPr>
        <w:t>N</w:t>
      </w:r>
      <w:r w:rsidRPr="00361AD7">
        <w:rPr>
          <w:rFonts w:ascii="Times New Roman" w:hAnsi="Times New Roman"/>
          <w:spacing w:val="-2"/>
          <w:sz w:val="28"/>
          <w:szCs w:val="28"/>
        </w:rPr>
        <w:t>a</w:t>
      </w:r>
      <w:r w:rsidRPr="00361AD7">
        <w:rPr>
          <w:rFonts w:ascii="Times New Roman" w:hAnsi="Times New Roman"/>
          <w:sz w:val="28"/>
          <w:szCs w:val="28"/>
        </w:rPr>
        <w:t>i</w:t>
      </w:r>
      <w:r w:rsidRPr="00361AD7">
        <w:rPr>
          <w:rFonts w:ascii="Times New Roman" w:hAnsi="Times New Roman"/>
          <w:spacing w:val="24"/>
          <w:sz w:val="28"/>
          <w:szCs w:val="28"/>
        </w:rPr>
        <w:t xml:space="preserve"> </w:t>
      </w:r>
      <w:r w:rsidRPr="00361AD7">
        <w:rPr>
          <w:rFonts w:ascii="Times New Roman" w:hAnsi="Times New Roman"/>
          <w:spacing w:val="-2"/>
          <w:sz w:val="28"/>
          <w:szCs w:val="28"/>
        </w:rPr>
        <w:t>c</w:t>
      </w:r>
      <w:r w:rsidRPr="00361AD7">
        <w:rPr>
          <w:rFonts w:ascii="Times New Roman" w:hAnsi="Times New Roman"/>
          <w:spacing w:val="1"/>
          <w:sz w:val="28"/>
          <w:szCs w:val="28"/>
        </w:rPr>
        <w:t>h</w:t>
      </w:r>
      <w:r w:rsidRPr="00361AD7">
        <w:rPr>
          <w:rFonts w:ascii="Times New Roman" w:hAnsi="Times New Roman"/>
          <w:spacing w:val="-1"/>
          <w:sz w:val="28"/>
          <w:szCs w:val="28"/>
        </w:rPr>
        <w:t>ị</w:t>
      </w:r>
      <w:r w:rsidRPr="00361AD7">
        <w:rPr>
          <w:rFonts w:ascii="Times New Roman" w:hAnsi="Times New Roman"/>
          <w:sz w:val="28"/>
          <w:szCs w:val="28"/>
        </w:rPr>
        <w:t>u</w:t>
      </w:r>
      <w:r w:rsidRPr="00361AD7">
        <w:rPr>
          <w:rFonts w:ascii="Times New Roman" w:hAnsi="Times New Roman"/>
          <w:spacing w:val="27"/>
          <w:sz w:val="28"/>
          <w:szCs w:val="28"/>
        </w:rPr>
        <w:t xml:space="preserve"> </w:t>
      </w:r>
      <w:r w:rsidRPr="00361AD7">
        <w:rPr>
          <w:rFonts w:ascii="Times New Roman" w:hAnsi="Times New Roman"/>
          <w:spacing w:val="-2"/>
          <w:sz w:val="28"/>
          <w:szCs w:val="28"/>
        </w:rPr>
        <w:t>ả</w:t>
      </w:r>
      <w:r w:rsidRPr="00361AD7">
        <w:rPr>
          <w:rFonts w:ascii="Times New Roman" w:hAnsi="Times New Roman"/>
          <w:spacing w:val="-1"/>
          <w:sz w:val="28"/>
          <w:szCs w:val="28"/>
        </w:rPr>
        <w:t>n</w:t>
      </w:r>
      <w:r w:rsidRPr="00361AD7">
        <w:rPr>
          <w:rFonts w:ascii="Times New Roman" w:hAnsi="Times New Roman"/>
          <w:sz w:val="28"/>
          <w:szCs w:val="28"/>
        </w:rPr>
        <w:t>h</w:t>
      </w:r>
      <w:r w:rsidRPr="00361AD7">
        <w:rPr>
          <w:rFonts w:ascii="Times New Roman" w:hAnsi="Times New Roman"/>
          <w:spacing w:val="24"/>
          <w:sz w:val="28"/>
          <w:szCs w:val="28"/>
        </w:rPr>
        <w:t xml:space="preserve"> </w:t>
      </w:r>
      <w:r w:rsidRPr="00361AD7">
        <w:rPr>
          <w:rFonts w:ascii="Times New Roman" w:hAnsi="Times New Roman"/>
          <w:spacing w:val="1"/>
          <w:sz w:val="28"/>
          <w:szCs w:val="28"/>
        </w:rPr>
        <w:t>h</w:t>
      </w:r>
      <w:r w:rsidRPr="00361AD7">
        <w:rPr>
          <w:rFonts w:ascii="Times New Roman" w:hAnsi="Times New Roman"/>
          <w:spacing w:val="-1"/>
          <w:sz w:val="28"/>
          <w:szCs w:val="28"/>
        </w:rPr>
        <w:t>ư</w:t>
      </w:r>
      <w:r w:rsidRPr="00361AD7">
        <w:rPr>
          <w:rFonts w:ascii="Times New Roman" w:hAnsi="Times New Roman"/>
          <w:spacing w:val="-2"/>
          <w:sz w:val="28"/>
          <w:szCs w:val="28"/>
        </w:rPr>
        <w:t>ở</w:t>
      </w:r>
      <w:r w:rsidRPr="00361AD7">
        <w:rPr>
          <w:rFonts w:ascii="Times New Roman" w:hAnsi="Times New Roman"/>
          <w:spacing w:val="1"/>
          <w:sz w:val="28"/>
          <w:szCs w:val="28"/>
        </w:rPr>
        <w:t>n</w:t>
      </w:r>
      <w:r w:rsidRPr="00361AD7">
        <w:rPr>
          <w:rFonts w:ascii="Times New Roman" w:hAnsi="Times New Roman"/>
          <w:sz w:val="28"/>
          <w:szCs w:val="28"/>
        </w:rPr>
        <w:t>g</w:t>
      </w:r>
      <w:r w:rsidRPr="00361AD7">
        <w:rPr>
          <w:rFonts w:ascii="Times New Roman" w:hAnsi="Times New Roman"/>
          <w:spacing w:val="25"/>
          <w:sz w:val="28"/>
          <w:szCs w:val="28"/>
        </w:rPr>
        <w:t xml:space="preserve"> </w:t>
      </w:r>
      <w:r w:rsidRPr="00361AD7">
        <w:rPr>
          <w:rFonts w:ascii="Times New Roman" w:hAnsi="Times New Roman"/>
          <w:sz w:val="28"/>
          <w:szCs w:val="28"/>
        </w:rPr>
        <w:t>c</w:t>
      </w:r>
      <w:r w:rsidRPr="00361AD7">
        <w:rPr>
          <w:rFonts w:ascii="Times New Roman" w:hAnsi="Times New Roman"/>
          <w:spacing w:val="-1"/>
          <w:sz w:val="28"/>
          <w:szCs w:val="28"/>
        </w:rPr>
        <w:t>ủ</w:t>
      </w:r>
      <w:r w:rsidRPr="00361AD7">
        <w:rPr>
          <w:rFonts w:ascii="Times New Roman" w:hAnsi="Times New Roman"/>
          <w:sz w:val="28"/>
          <w:szCs w:val="28"/>
        </w:rPr>
        <w:t>a c</w:t>
      </w:r>
      <w:r w:rsidRPr="00361AD7">
        <w:rPr>
          <w:rFonts w:ascii="Times New Roman" w:hAnsi="Times New Roman"/>
          <w:spacing w:val="1"/>
          <w:sz w:val="28"/>
          <w:szCs w:val="28"/>
        </w:rPr>
        <w:t>h</w:t>
      </w:r>
      <w:r w:rsidRPr="00361AD7">
        <w:rPr>
          <w:rFonts w:ascii="Times New Roman" w:hAnsi="Times New Roman"/>
          <w:sz w:val="28"/>
          <w:szCs w:val="28"/>
        </w:rPr>
        <w:t>ế</w:t>
      </w:r>
      <w:r w:rsidRPr="00361AD7">
        <w:rPr>
          <w:rFonts w:ascii="Times New Roman" w:hAnsi="Times New Roman"/>
          <w:spacing w:val="11"/>
          <w:sz w:val="28"/>
          <w:szCs w:val="28"/>
        </w:rPr>
        <w:t xml:space="preserve"> </w:t>
      </w:r>
      <w:r w:rsidRPr="00361AD7">
        <w:rPr>
          <w:rFonts w:ascii="Times New Roman" w:hAnsi="Times New Roman"/>
          <w:spacing w:val="-1"/>
          <w:sz w:val="28"/>
          <w:szCs w:val="28"/>
        </w:rPr>
        <w:t>đ</w:t>
      </w:r>
      <w:r w:rsidRPr="00361AD7">
        <w:rPr>
          <w:rFonts w:ascii="Times New Roman" w:hAnsi="Times New Roman"/>
          <w:sz w:val="28"/>
          <w:szCs w:val="28"/>
        </w:rPr>
        <w:t>ộ</w:t>
      </w:r>
      <w:r w:rsidRPr="00361AD7">
        <w:rPr>
          <w:rFonts w:ascii="Times New Roman" w:hAnsi="Times New Roman"/>
          <w:spacing w:val="15"/>
          <w:sz w:val="28"/>
          <w:szCs w:val="28"/>
        </w:rPr>
        <w:t xml:space="preserve"> </w:t>
      </w:r>
      <w:r w:rsidRPr="00361AD7">
        <w:rPr>
          <w:rFonts w:ascii="Times New Roman" w:hAnsi="Times New Roman"/>
          <w:spacing w:val="-1"/>
          <w:sz w:val="28"/>
          <w:szCs w:val="28"/>
        </w:rPr>
        <w:t>b</w:t>
      </w:r>
      <w:r w:rsidRPr="00361AD7">
        <w:rPr>
          <w:rFonts w:ascii="Times New Roman" w:hAnsi="Times New Roman"/>
          <w:sz w:val="28"/>
          <w:szCs w:val="28"/>
        </w:rPr>
        <w:t>án</w:t>
      </w:r>
      <w:r w:rsidRPr="00361AD7">
        <w:rPr>
          <w:rFonts w:ascii="Times New Roman" w:hAnsi="Times New Roman"/>
          <w:spacing w:val="13"/>
          <w:sz w:val="28"/>
          <w:szCs w:val="28"/>
        </w:rPr>
        <w:t xml:space="preserve"> </w:t>
      </w:r>
      <w:r w:rsidRPr="00361AD7">
        <w:rPr>
          <w:rFonts w:ascii="Times New Roman" w:hAnsi="Times New Roman"/>
          <w:spacing w:val="-1"/>
          <w:sz w:val="28"/>
          <w:szCs w:val="28"/>
        </w:rPr>
        <w:t>n</w:t>
      </w:r>
      <w:r w:rsidRPr="00361AD7">
        <w:rPr>
          <w:rFonts w:ascii="Times New Roman" w:hAnsi="Times New Roman"/>
          <w:spacing w:val="1"/>
          <w:sz w:val="28"/>
          <w:szCs w:val="28"/>
        </w:rPr>
        <w:t>h</w:t>
      </w:r>
      <w:r w:rsidRPr="00361AD7">
        <w:rPr>
          <w:rFonts w:ascii="Times New Roman" w:hAnsi="Times New Roman"/>
          <w:sz w:val="28"/>
          <w:szCs w:val="28"/>
        </w:rPr>
        <w:t>ật</w:t>
      </w:r>
      <w:r w:rsidRPr="00361AD7">
        <w:rPr>
          <w:rFonts w:ascii="Times New Roman" w:hAnsi="Times New Roman"/>
          <w:spacing w:val="13"/>
          <w:sz w:val="28"/>
          <w:szCs w:val="28"/>
        </w:rPr>
        <w:t xml:space="preserve"> </w:t>
      </w:r>
      <w:r w:rsidRPr="00361AD7">
        <w:rPr>
          <w:rFonts w:ascii="Times New Roman" w:hAnsi="Times New Roman"/>
          <w:spacing w:val="1"/>
          <w:sz w:val="28"/>
          <w:szCs w:val="28"/>
        </w:rPr>
        <w:t>t</w:t>
      </w:r>
      <w:r w:rsidRPr="00361AD7">
        <w:rPr>
          <w:rFonts w:ascii="Times New Roman" w:hAnsi="Times New Roman"/>
          <w:spacing w:val="-2"/>
          <w:sz w:val="28"/>
          <w:szCs w:val="28"/>
        </w:rPr>
        <w:t>r</w:t>
      </w:r>
      <w:r w:rsidRPr="00361AD7">
        <w:rPr>
          <w:rFonts w:ascii="Times New Roman" w:hAnsi="Times New Roman"/>
          <w:spacing w:val="1"/>
          <w:sz w:val="28"/>
          <w:szCs w:val="28"/>
        </w:rPr>
        <w:t>i</w:t>
      </w:r>
      <w:r w:rsidRPr="00361AD7">
        <w:rPr>
          <w:rFonts w:ascii="Times New Roman" w:hAnsi="Times New Roman"/>
          <w:spacing w:val="-2"/>
          <w:sz w:val="28"/>
          <w:szCs w:val="28"/>
        </w:rPr>
        <w:t>ề</w:t>
      </w:r>
      <w:r w:rsidRPr="00361AD7">
        <w:rPr>
          <w:rFonts w:ascii="Times New Roman" w:hAnsi="Times New Roman"/>
          <w:sz w:val="28"/>
          <w:szCs w:val="28"/>
        </w:rPr>
        <w:t>u</w:t>
      </w:r>
      <w:r w:rsidRPr="00361AD7">
        <w:rPr>
          <w:rFonts w:ascii="Times New Roman" w:hAnsi="Times New Roman"/>
          <w:spacing w:val="13"/>
          <w:sz w:val="28"/>
          <w:szCs w:val="28"/>
        </w:rPr>
        <w:t xml:space="preserve"> </w:t>
      </w:r>
      <w:r w:rsidRPr="00361AD7">
        <w:rPr>
          <w:rFonts w:ascii="Times New Roman" w:hAnsi="Times New Roman"/>
          <w:spacing w:val="1"/>
          <w:sz w:val="28"/>
          <w:szCs w:val="28"/>
        </w:rPr>
        <w:t>k</w:t>
      </w:r>
      <w:r w:rsidRPr="00361AD7">
        <w:rPr>
          <w:rFonts w:ascii="Times New Roman" w:hAnsi="Times New Roman"/>
          <w:spacing w:val="-1"/>
          <w:sz w:val="28"/>
          <w:szCs w:val="28"/>
        </w:rPr>
        <w:t>hô</w:t>
      </w:r>
      <w:r w:rsidRPr="00361AD7">
        <w:rPr>
          <w:rFonts w:ascii="Times New Roman" w:hAnsi="Times New Roman"/>
          <w:spacing w:val="1"/>
          <w:sz w:val="28"/>
          <w:szCs w:val="28"/>
        </w:rPr>
        <w:t>n</w:t>
      </w:r>
      <w:r w:rsidRPr="00361AD7">
        <w:rPr>
          <w:rFonts w:ascii="Times New Roman" w:hAnsi="Times New Roman"/>
          <w:sz w:val="28"/>
          <w:szCs w:val="28"/>
        </w:rPr>
        <w:t>g</w:t>
      </w:r>
      <w:r w:rsidRPr="00361AD7">
        <w:rPr>
          <w:rFonts w:ascii="Times New Roman" w:hAnsi="Times New Roman"/>
          <w:spacing w:val="13"/>
          <w:sz w:val="28"/>
          <w:szCs w:val="28"/>
        </w:rPr>
        <w:t xml:space="preserve"> </w:t>
      </w:r>
      <w:r w:rsidRPr="00361AD7">
        <w:rPr>
          <w:rFonts w:ascii="Times New Roman" w:hAnsi="Times New Roman"/>
          <w:spacing w:val="1"/>
          <w:sz w:val="28"/>
          <w:szCs w:val="28"/>
        </w:rPr>
        <w:t>đ</w:t>
      </w:r>
      <w:r w:rsidRPr="00361AD7">
        <w:rPr>
          <w:rFonts w:ascii="Times New Roman" w:hAnsi="Times New Roman"/>
          <w:spacing w:val="-2"/>
          <w:sz w:val="28"/>
          <w:szCs w:val="28"/>
        </w:rPr>
        <w:t>ề</w:t>
      </w:r>
      <w:r w:rsidRPr="00361AD7">
        <w:rPr>
          <w:rFonts w:ascii="Times New Roman" w:hAnsi="Times New Roman"/>
          <w:sz w:val="28"/>
          <w:szCs w:val="28"/>
        </w:rPr>
        <w:t>u</w:t>
      </w:r>
      <w:r w:rsidRPr="00361AD7">
        <w:rPr>
          <w:rFonts w:ascii="Times New Roman" w:hAnsi="Times New Roman"/>
          <w:spacing w:val="12"/>
          <w:sz w:val="28"/>
          <w:szCs w:val="28"/>
        </w:rPr>
        <w:t xml:space="preserve"> </w:t>
      </w:r>
      <w:r w:rsidRPr="00361AD7">
        <w:rPr>
          <w:rFonts w:ascii="Times New Roman" w:hAnsi="Times New Roman"/>
          <w:spacing w:val="1"/>
          <w:sz w:val="28"/>
          <w:szCs w:val="28"/>
        </w:rPr>
        <w:t>d</w:t>
      </w:r>
      <w:r w:rsidRPr="00361AD7">
        <w:rPr>
          <w:rFonts w:ascii="Times New Roman" w:hAnsi="Times New Roman"/>
          <w:spacing w:val="-1"/>
          <w:sz w:val="28"/>
          <w:szCs w:val="28"/>
        </w:rPr>
        <w:t>ư</w:t>
      </w:r>
      <w:r w:rsidRPr="00361AD7">
        <w:rPr>
          <w:rFonts w:ascii="Times New Roman" w:hAnsi="Times New Roman"/>
          <w:spacing w:val="-2"/>
          <w:sz w:val="28"/>
          <w:szCs w:val="28"/>
        </w:rPr>
        <w:t>ớ</w:t>
      </w:r>
      <w:r w:rsidRPr="00361AD7">
        <w:rPr>
          <w:rFonts w:ascii="Times New Roman" w:hAnsi="Times New Roman"/>
          <w:sz w:val="28"/>
          <w:szCs w:val="28"/>
        </w:rPr>
        <w:t>i</w:t>
      </w:r>
      <w:r w:rsidRPr="00361AD7">
        <w:rPr>
          <w:rFonts w:ascii="Times New Roman" w:hAnsi="Times New Roman"/>
          <w:spacing w:val="15"/>
          <w:sz w:val="28"/>
          <w:szCs w:val="28"/>
        </w:rPr>
        <w:t xml:space="preserve"> </w:t>
      </w:r>
      <w:r w:rsidRPr="00361AD7">
        <w:rPr>
          <w:rFonts w:ascii="Times New Roman" w:hAnsi="Times New Roman"/>
          <w:spacing w:val="1"/>
          <w:sz w:val="28"/>
          <w:szCs w:val="28"/>
        </w:rPr>
        <w:t>t</w:t>
      </w:r>
      <w:r w:rsidRPr="00361AD7">
        <w:rPr>
          <w:rFonts w:ascii="Times New Roman" w:hAnsi="Times New Roman"/>
          <w:spacing w:val="-2"/>
          <w:sz w:val="28"/>
          <w:szCs w:val="28"/>
        </w:rPr>
        <w:t>á</w:t>
      </w:r>
      <w:r w:rsidRPr="00361AD7">
        <w:rPr>
          <w:rFonts w:ascii="Times New Roman" w:hAnsi="Times New Roman"/>
          <w:sz w:val="28"/>
          <w:szCs w:val="28"/>
        </w:rPr>
        <w:t>c</w:t>
      </w:r>
      <w:r w:rsidRPr="00361AD7">
        <w:rPr>
          <w:rFonts w:ascii="Times New Roman" w:hAnsi="Times New Roman"/>
          <w:spacing w:val="11"/>
          <w:sz w:val="28"/>
          <w:szCs w:val="28"/>
        </w:rPr>
        <w:t xml:space="preserve"> </w:t>
      </w:r>
      <w:r w:rsidRPr="00361AD7">
        <w:rPr>
          <w:rFonts w:ascii="Times New Roman" w:hAnsi="Times New Roman"/>
          <w:spacing w:val="1"/>
          <w:sz w:val="28"/>
          <w:szCs w:val="28"/>
        </w:rPr>
        <w:t>đ</w:t>
      </w:r>
      <w:r w:rsidRPr="00361AD7">
        <w:rPr>
          <w:rFonts w:ascii="Times New Roman" w:hAnsi="Times New Roman"/>
          <w:spacing w:val="-1"/>
          <w:sz w:val="28"/>
          <w:szCs w:val="28"/>
        </w:rPr>
        <w:t>ộn</w:t>
      </w:r>
      <w:r w:rsidRPr="00361AD7">
        <w:rPr>
          <w:rFonts w:ascii="Times New Roman" w:hAnsi="Times New Roman"/>
          <w:sz w:val="28"/>
          <w:szCs w:val="28"/>
        </w:rPr>
        <w:t>g</w:t>
      </w:r>
      <w:r w:rsidRPr="00361AD7">
        <w:rPr>
          <w:rFonts w:ascii="Times New Roman" w:hAnsi="Times New Roman"/>
          <w:spacing w:val="15"/>
          <w:sz w:val="28"/>
          <w:szCs w:val="28"/>
        </w:rPr>
        <w:t xml:space="preserve"> </w:t>
      </w:r>
      <w:r w:rsidRPr="00361AD7">
        <w:rPr>
          <w:rFonts w:ascii="Times New Roman" w:hAnsi="Times New Roman"/>
          <w:spacing w:val="-2"/>
          <w:sz w:val="28"/>
          <w:szCs w:val="28"/>
        </w:rPr>
        <w:t>c</w:t>
      </w:r>
      <w:r w:rsidRPr="00361AD7">
        <w:rPr>
          <w:rFonts w:ascii="Times New Roman" w:hAnsi="Times New Roman"/>
          <w:spacing w:val="1"/>
          <w:sz w:val="28"/>
          <w:szCs w:val="28"/>
        </w:rPr>
        <w:t>ủ</w:t>
      </w:r>
      <w:r w:rsidRPr="00361AD7">
        <w:rPr>
          <w:rFonts w:ascii="Times New Roman" w:hAnsi="Times New Roman"/>
          <w:sz w:val="28"/>
          <w:szCs w:val="28"/>
        </w:rPr>
        <w:t>a</w:t>
      </w:r>
      <w:r w:rsidRPr="00361AD7">
        <w:rPr>
          <w:rFonts w:ascii="Times New Roman" w:hAnsi="Times New Roman"/>
          <w:spacing w:val="11"/>
          <w:sz w:val="28"/>
          <w:szCs w:val="28"/>
        </w:rPr>
        <w:t xml:space="preserve"> </w:t>
      </w:r>
      <w:r w:rsidRPr="00361AD7">
        <w:rPr>
          <w:rFonts w:ascii="Times New Roman" w:hAnsi="Times New Roman"/>
          <w:spacing w:val="1"/>
          <w:sz w:val="28"/>
          <w:szCs w:val="28"/>
        </w:rPr>
        <w:t>p</w:t>
      </w:r>
      <w:r w:rsidRPr="00361AD7">
        <w:rPr>
          <w:rFonts w:ascii="Times New Roman" w:hAnsi="Times New Roman"/>
          <w:spacing w:val="-1"/>
          <w:sz w:val="28"/>
          <w:szCs w:val="28"/>
        </w:rPr>
        <w:t>h</w:t>
      </w:r>
      <w:r w:rsidRPr="00361AD7">
        <w:rPr>
          <w:rFonts w:ascii="Times New Roman" w:hAnsi="Times New Roman"/>
          <w:sz w:val="28"/>
          <w:szCs w:val="28"/>
        </w:rPr>
        <w:t>ần</w:t>
      </w:r>
      <w:r w:rsidRPr="00361AD7">
        <w:rPr>
          <w:rFonts w:ascii="Times New Roman" w:hAnsi="Times New Roman"/>
          <w:spacing w:val="15"/>
          <w:sz w:val="28"/>
          <w:szCs w:val="28"/>
        </w:rPr>
        <w:t xml:space="preserve"> </w:t>
      </w:r>
      <w:r w:rsidRPr="00361AD7">
        <w:rPr>
          <w:rFonts w:ascii="Times New Roman" w:hAnsi="Times New Roman"/>
          <w:spacing w:val="-1"/>
          <w:sz w:val="28"/>
          <w:szCs w:val="28"/>
        </w:rPr>
        <w:t>T</w:t>
      </w:r>
      <w:r w:rsidRPr="00361AD7">
        <w:rPr>
          <w:rFonts w:ascii="Times New Roman" w:hAnsi="Times New Roman"/>
          <w:sz w:val="28"/>
          <w:szCs w:val="28"/>
        </w:rPr>
        <w:t>ây</w:t>
      </w:r>
      <w:r w:rsidRPr="00361AD7">
        <w:rPr>
          <w:rFonts w:ascii="Times New Roman" w:hAnsi="Times New Roman"/>
          <w:spacing w:val="10"/>
          <w:sz w:val="28"/>
          <w:szCs w:val="28"/>
        </w:rPr>
        <w:t xml:space="preserve"> </w:t>
      </w:r>
      <w:r w:rsidRPr="00361AD7">
        <w:rPr>
          <w:rFonts w:ascii="Times New Roman" w:hAnsi="Times New Roman"/>
          <w:spacing w:val="-1"/>
          <w:sz w:val="28"/>
          <w:szCs w:val="28"/>
        </w:rPr>
        <w:t>N</w:t>
      </w:r>
      <w:r w:rsidRPr="00361AD7">
        <w:rPr>
          <w:rFonts w:ascii="Times New Roman" w:hAnsi="Times New Roman"/>
          <w:spacing w:val="2"/>
          <w:sz w:val="28"/>
          <w:szCs w:val="28"/>
        </w:rPr>
        <w:t>a</w:t>
      </w:r>
      <w:r w:rsidRPr="00361AD7">
        <w:rPr>
          <w:rFonts w:ascii="Times New Roman" w:hAnsi="Times New Roman"/>
          <w:sz w:val="28"/>
          <w:szCs w:val="28"/>
        </w:rPr>
        <w:t>m</w:t>
      </w:r>
      <w:r w:rsidRPr="00361AD7">
        <w:rPr>
          <w:rFonts w:ascii="Times New Roman" w:hAnsi="Times New Roman"/>
          <w:spacing w:val="9"/>
          <w:sz w:val="28"/>
          <w:szCs w:val="28"/>
        </w:rPr>
        <w:t xml:space="preserve"> </w:t>
      </w:r>
      <w:r w:rsidRPr="00361AD7">
        <w:rPr>
          <w:rFonts w:ascii="Times New Roman" w:hAnsi="Times New Roman"/>
          <w:spacing w:val="1"/>
          <w:sz w:val="28"/>
          <w:szCs w:val="28"/>
        </w:rPr>
        <w:t>bi</w:t>
      </w:r>
      <w:r w:rsidRPr="00361AD7">
        <w:rPr>
          <w:rFonts w:ascii="Times New Roman" w:hAnsi="Times New Roman"/>
          <w:sz w:val="28"/>
          <w:szCs w:val="28"/>
        </w:rPr>
        <w:t>ển</w:t>
      </w:r>
      <w:r w:rsidRPr="00361AD7">
        <w:rPr>
          <w:rFonts w:ascii="Times New Roman" w:hAnsi="Times New Roman"/>
          <w:spacing w:val="13"/>
          <w:sz w:val="28"/>
          <w:szCs w:val="28"/>
        </w:rPr>
        <w:t xml:space="preserve"> </w:t>
      </w:r>
      <w:r w:rsidRPr="00361AD7">
        <w:rPr>
          <w:rFonts w:ascii="Times New Roman" w:hAnsi="Times New Roman"/>
          <w:spacing w:val="-1"/>
          <w:sz w:val="28"/>
          <w:szCs w:val="28"/>
        </w:rPr>
        <w:t>Đô</w:t>
      </w:r>
      <w:r w:rsidRPr="00361AD7">
        <w:rPr>
          <w:rFonts w:ascii="Times New Roman" w:hAnsi="Times New Roman"/>
          <w:spacing w:val="1"/>
          <w:sz w:val="28"/>
          <w:szCs w:val="28"/>
        </w:rPr>
        <w:t>ng</w:t>
      </w:r>
      <w:r w:rsidRPr="00361AD7">
        <w:rPr>
          <w:rFonts w:ascii="Times New Roman" w:hAnsi="Times New Roman"/>
          <w:sz w:val="28"/>
          <w:szCs w:val="28"/>
        </w:rPr>
        <w:t>,</w:t>
      </w:r>
      <w:r w:rsidRPr="00361AD7">
        <w:rPr>
          <w:rFonts w:ascii="Times New Roman" w:hAnsi="Times New Roman"/>
          <w:spacing w:val="11"/>
          <w:sz w:val="28"/>
          <w:szCs w:val="28"/>
        </w:rPr>
        <w:t xml:space="preserve"> </w:t>
      </w:r>
      <w:r w:rsidRPr="00361AD7">
        <w:rPr>
          <w:rFonts w:ascii="Times New Roman" w:hAnsi="Times New Roman"/>
          <w:spacing w:val="1"/>
          <w:sz w:val="28"/>
          <w:szCs w:val="28"/>
        </w:rPr>
        <w:t>t</w:t>
      </w:r>
      <w:r w:rsidRPr="00361AD7">
        <w:rPr>
          <w:rFonts w:ascii="Times New Roman" w:hAnsi="Times New Roman"/>
          <w:spacing w:val="-1"/>
          <w:sz w:val="28"/>
          <w:szCs w:val="28"/>
        </w:rPr>
        <w:t>ứ</w:t>
      </w:r>
      <w:r w:rsidRPr="00361AD7">
        <w:rPr>
          <w:rFonts w:ascii="Times New Roman" w:hAnsi="Times New Roman"/>
          <w:sz w:val="28"/>
          <w:szCs w:val="28"/>
        </w:rPr>
        <w:t xml:space="preserve">c </w:t>
      </w:r>
      <w:r w:rsidRPr="00361AD7">
        <w:rPr>
          <w:rFonts w:ascii="Times New Roman" w:hAnsi="Times New Roman"/>
          <w:spacing w:val="1"/>
          <w:sz w:val="28"/>
          <w:szCs w:val="28"/>
        </w:rPr>
        <w:t>l</w:t>
      </w:r>
      <w:r w:rsidRPr="00361AD7">
        <w:rPr>
          <w:rFonts w:ascii="Times New Roman" w:hAnsi="Times New Roman"/>
          <w:sz w:val="28"/>
          <w:szCs w:val="28"/>
        </w:rPr>
        <w:t>à</w:t>
      </w:r>
      <w:r w:rsidRPr="00361AD7">
        <w:rPr>
          <w:rFonts w:ascii="Times New Roman" w:hAnsi="Times New Roman"/>
          <w:spacing w:val="4"/>
          <w:sz w:val="28"/>
          <w:szCs w:val="28"/>
        </w:rPr>
        <w:t xml:space="preserve"> </w:t>
      </w:r>
      <w:r w:rsidRPr="00361AD7">
        <w:rPr>
          <w:rFonts w:ascii="Times New Roman" w:hAnsi="Times New Roman"/>
          <w:spacing w:val="1"/>
          <w:sz w:val="28"/>
          <w:szCs w:val="28"/>
        </w:rPr>
        <w:t>h</w:t>
      </w:r>
      <w:r w:rsidRPr="00361AD7">
        <w:rPr>
          <w:rFonts w:ascii="Times New Roman" w:hAnsi="Times New Roman"/>
          <w:spacing w:val="-2"/>
          <w:sz w:val="28"/>
          <w:szCs w:val="28"/>
        </w:rPr>
        <w:t>à</w:t>
      </w:r>
      <w:r w:rsidRPr="00361AD7">
        <w:rPr>
          <w:rFonts w:ascii="Times New Roman" w:hAnsi="Times New Roman"/>
          <w:spacing w:val="-1"/>
          <w:sz w:val="28"/>
          <w:szCs w:val="28"/>
        </w:rPr>
        <w:t>n</w:t>
      </w:r>
      <w:r w:rsidRPr="00361AD7">
        <w:rPr>
          <w:rFonts w:ascii="Times New Roman" w:hAnsi="Times New Roman"/>
          <w:sz w:val="28"/>
          <w:szCs w:val="28"/>
        </w:rPr>
        <w:t>g</w:t>
      </w:r>
      <w:r w:rsidRPr="00361AD7">
        <w:rPr>
          <w:rFonts w:ascii="Times New Roman" w:hAnsi="Times New Roman"/>
          <w:spacing w:val="5"/>
          <w:sz w:val="28"/>
          <w:szCs w:val="28"/>
        </w:rPr>
        <w:t xml:space="preserve"> </w:t>
      </w:r>
      <w:r w:rsidRPr="00361AD7">
        <w:rPr>
          <w:rFonts w:ascii="Times New Roman" w:hAnsi="Times New Roman"/>
          <w:spacing w:val="-1"/>
          <w:sz w:val="28"/>
          <w:szCs w:val="28"/>
        </w:rPr>
        <w:t>n</w:t>
      </w:r>
      <w:r w:rsidRPr="00361AD7">
        <w:rPr>
          <w:rFonts w:ascii="Times New Roman" w:hAnsi="Times New Roman"/>
          <w:spacing w:val="1"/>
          <w:sz w:val="28"/>
          <w:szCs w:val="28"/>
        </w:rPr>
        <w:t>g</w:t>
      </w:r>
      <w:r w:rsidRPr="00361AD7">
        <w:rPr>
          <w:rFonts w:ascii="Times New Roman" w:hAnsi="Times New Roman"/>
          <w:sz w:val="28"/>
          <w:szCs w:val="28"/>
        </w:rPr>
        <w:t>ày có</w:t>
      </w:r>
      <w:r w:rsidRPr="00361AD7">
        <w:rPr>
          <w:rFonts w:ascii="Times New Roman" w:hAnsi="Times New Roman"/>
          <w:spacing w:val="5"/>
          <w:sz w:val="28"/>
          <w:szCs w:val="28"/>
        </w:rPr>
        <w:t xml:space="preserve"> </w:t>
      </w:r>
      <w:r w:rsidRPr="00361AD7">
        <w:rPr>
          <w:rFonts w:ascii="Times New Roman" w:hAnsi="Times New Roman"/>
          <w:spacing w:val="1"/>
          <w:sz w:val="28"/>
          <w:szCs w:val="28"/>
        </w:rPr>
        <w:t>h</w:t>
      </w:r>
      <w:r w:rsidRPr="00361AD7">
        <w:rPr>
          <w:rFonts w:ascii="Times New Roman" w:hAnsi="Times New Roman"/>
          <w:sz w:val="28"/>
          <w:szCs w:val="28"/>
        </w:rPr>
        <w:t>ai</w:t>
      </w:r>
      <w:r w:rsidRPr="00361AD7">
        <w:rPr>
          <w:rFonts w:ascii="Times New Roman" w:hAnsi="Times New Roman"/>
          <w:spacing w:val="2"/>
          <w:sz w:val="28"/>
          <w:szCs w:val="28"/>
        </w:rPr>
        <w:t xml:space="preserve"> </w:t>
      </w:r>
      <w:r w:rsidRPr="00361AD7">
        <w:rPr>
          <w:rFonts w:ascii="Times New Roman" w:hAnsi="Times New Roman"/>
          <w:spacing w:val="-1"/>
          <w:sz w:val="28"/>
          <w:szCs w:val="28"/>
        </w:rPr>
        <w:t>l</w:t>
      </w:r>
      <w:r w:rsidRPr="00361AD7">
        <w:rPr>
          <w:rFonts w:ascii="Times New Roman" w:hAnsi="Times New Roman"/>
          <w:sz w:val="28"/>
          <w:szCs w:val="28"/>
        </w:rPr>
        <w:t>ần</w:t>
      </w:r>
      <w:r w:rsidRPr="00361AD7">
        <w:rPr>
          <w:rFonts w:ascii="Times New Roman" w:hAnsi="Times New Roman"/>
          <w:spacing w:val="5"/>
          <w:sz w:val="28"/>
          <w:szCs w:val="28"/>
        </w:rPr>
        <w:t xml:space="preserve"> </w:t>
      </w:r>
      <w:r w:rsidRPr="00361AD7">
        <w:rPr>
          <w:rFonts w:ascii="Times New Roman" w:hAnsi="Times New Roman"/>
          <w:spacing w:val="1"/>
          <w:sz w:val="28"/>
          <w:szCs w:val="28"/>
        </w:rPr>
        <w:t>t</w:t>
      </w:r>
      <w:r w:rsidRPr="00361AD7">
        <w:rPr>
          <w:rFonts w:ascii="Times New Roman" w:hAnsi="Times New Roman"/>
          <w:spacing w:val="-2"/>
          <w:sz w:val="28"/>
          <w:szCs w:val="28"/>
        </w:rPr>
        <w:t>r</w:t>
      </w:r>
      <w:r w:rsidRPr="00361AD7">
        <w:rPr>
          <w:rFonts w:ascii="Times New Roman" w:hAnsi="Times New Roman"/>
          <w:spacing w:val="1"/>
          <w:sz w:val="28"/>
          <w:szCs w:val="28"/>
        </w:rPr>
        <w:t>i</w:t>
      </w:r>
      <w:r w:rsidRPr="00361AD7">
        <w:rPr>
          <w:rFonts w:ascii="Times New Roman" w:hAnsi="Times New Roman"/>
          <w:spacing w:val="-2"/>
          <w:sz w:val="28"/>
          <w:szCs w:val="28"/>
        </w:rPr>
        <w:t>ề</w:t>
      </w:r>
      <w:r w:rsidRPr="00361AD7">
        <w:rPr>
          <w:rFonts w:ascii="Times New Roman" w:hAnsi="Times New Roman"/>
          <w:sz w:val="28"/>
          <w:szCs w:val="28"/>
        </w:rPr>
        <w:t>u</w:t>
      </w:r>
      <w:r w:rsidRPr="00361AD7">
        <w:rPr>
          <w:rFonts w:ascii="Times New Roman" w:hAnsi="Times New Roman"/>
          <w:spacing w:val="5"/>
          <w:sz w:val="28"/>
          <w:szCs w:val="28"/>
        </w:rPr>
        <w:t xml:space="preserve"> </w:t>
      </w:r>
      <w:r w:rsidRPr="00361AD7">
        <w:rPr>
          <w:rFonts w:ascii="Times New Roman" w:hAnsi="Times New Roman"/>
          <w:spacing w:val="1"/>
          <w:sz w:val="28"/>
          <w:szCs w:val="28"/>
        </w:rPr>
        <w:t>l</w:t>
      </w:r>
      <w:r w:rsidRPr="00361AD7">
        <w:rPr>
          <w:rFonts w:ascii="Times New Roman" w:hAnsi="Times New Roman"/>
          <w:spacing w:val="-2"/>
          <w:sz w:val="28"/>
          <w:szCs w:val="28"/>
        </w:rPr>
        <w:t>ê</w:t>
      </w:r>
      <w:r w:rsidRPr="00361AD7">
        <w:rPr>
          <w:rFonts w:ascii="Times New Roman" w:hAnsi="Times New Roman"/>
          <w:sz w:val="28"/>
          <w:szCs w:val="28"/>
        </w:rPr>
        <w:t>n</w:t>
      </w:r>
      <w:r w:rsidRPr="00361AD7">
        <w:rPr>
          <w:rFonts w:ascii="Times New Roman" w:hAnsi="Times New Roman"/>
          <w:spacing w:val="5"/>
          <w:sz w:val="28"/>
          <w:szCs w:val="28"/>
        </w:rPr>
        <w:t xml:space="preserve"> </w:t>
      </w:r>
      <w:r w:rsidRPr="00361AD7">
        <w:rPr>
          <w:rFonts w:ascii="Times New Roman" w:hAnsi="Times New Roman"/>
          <w:spacing w:val="-1"/>
          <w:sz w:val="28"/>
          <w:szCs w:val="28"/>
        </w:rPr>
        <w:t>v</w:t>
      </w:r>
      <w:r w:rsidRPr="00361AD7">
        <w:rPr>
          <w:rFonts w:ascii="Times New Roman" w:hAnsi="Times New Roman"/>
          <w:sz w:val="28"/>
          <w:szCs w:val="28"/>
        </w:rPr>
        <w:t>à</w:t>
      </w:r>
      <w:r w:rsidRPr="00361AD7">
        <w:rPr>
          <w:rFonts w:ascii="Times New Roman" w:hAnsi="Times New Roman"/>
          <w:spacing w:val="4"/>
          <w:sz w:val="28"/>
          <w:szCs w:val="28"/>
        </w:rPr>
        <w:t xml:space="preserve"> </w:t>
      </w:r>
      <w:r w:rsidRPr="00361AD7">
        <w:rPr>
          <w:rFonts w:ascii="Times New Roman" w:hAnsi="Times New Roman"/>
          <w:spacing w:val="1"/>
          <w:sz w:val="28"/>
          <w:szCs w:val="28"/>
        </w:rPr>
        <w:t>h</w:t>
      </w:r>
      <w:r w:rsidRPr="00361AD7">
        <w:rPr>
          <w:rFonts w:ascii="Times New Roman" w:hAnsi="Times New Roman"/>
          <w:spacing w:val="-2"/>
          <w:sz w:val="28"/>
          <w:szCs w:val="28"/>
        </w:rPr>
        <w:t>a</w:t>
      </w:r>
      <w:r w:rsidRPr="00361AD7">
        <w:rPr>
          <w:rFonts w:ascii="Times New Roman" w:hAnsi="Times New Roman"/>
          <w:sz w:val="28"/>
          <w:szCs w:val="28"/>
        </w:rPr>
        <w:t>i</w:t>
      </w:r>
      <w:r w:rsidRPr="00361AD7">
        <w:rPr>
          <w:rFonts w:ascii="Times New Roman" w:hAnsi="Times New Roman"/>
          <w:spacing w:val="5"/>
          <w:sz w:val="28"/>
          <w:szCs w:val="28"/>
        </w:rPr>
        <w:t xml:space="preserve"> </w:t>
      </w:r>
      <w:r w:rsidRPr="00361AD7">
        <w:rPr>
          <w:rFonts w:ascii="Times New Roman" w:hAnsi="Times New Roman"/>
          <w:spacing w:val="1"/>
          <w:sz w:val="28"/>
          <w:szCs w:val="28"/>
        </w:rPr>
        <w:t>l</w:t>
      </w:r>
      <w:r w:rsidRPr="00361AD7">
        <w:rPr>
          <w:rFonts w:ascii="Times New Roman" w:hAnsi="Times New Roman"/>
          <w:spacing w:val="-2"/>
          <w:sz w:val="28"/>
          <w:szCs w:val="28"/>
        </w:rPr>
        <w:t>ầ</w:t>
      </w:r>
      <w:r w:rsidRPr="00361AD7">
        <w:rPr>
          <w:rFonts w:ascii="Times New Roman" w:hAnsi="Times New Roman"/>
          <w:sz w:val="28"/>
          <w:szCs w:val="28"/>
        </w:rPr>
        <w:t>n</w:t>
      </w:r>
      <w:r w:rsidRPr="00361AD7">
        <w:rPr>
          <w:rFonts w:ascii="Times New Roman" w:hAnsi="Times New Roman"/>
          <w:spacing w:val="3"/>
          <w:sz w:val="28"/>
          <w:szCs w:val="28"/>
        </w:rPr>
        <w:t xml:space="preserve"> </w:t>
      </w:r>
      <w:r w:rsidRPr="00361AD7">
        <w:rPr>
          <w:rFonts w:ascii="Times New Roman" w:hAnsi="Times New Roman"/>
          <w:spacing w:val="1"/>
          <w:sz w:val="28"/>
          <w:szCs w:val="28"/>
        </w:rPr>
        <w:t>t</w:t>
      </w:r>
      <w:r w:rsidRPr="00361AD7">
        <w:rPr>
          <w:rFonts w:ascii="Times New Roman" w:hAnsi="Times New Roman"/>
          <w:sz w:val="28"/>
          <w:szCs w:val="28"/>
        </w:rPr>
        <w:t>r</w:t>
      </w:r>
      <w:r w:rsidRPr="00361AD7">
        <w:rPr>
          <w:rFonts w:ascii="Times New Roman" w:hAnsi="Times New Roman"/>
          <w:spacing w:val="1"/>
          <w:sz w:val="28"/>
          <w:szCs w:val="28"/>
        </w:rPr>
        <w:t>i</w:t>
      </w:r>
      <w:r w:rsidRPr="00361AD7">
        <w:rPr>
          <w:rFonts w:ascii="Times New Roman" w:hAnsi="Times New Roman"/>
          <w:spacing w:val="-2"/>
          <w:sz w:val="28"/>
          <w:szCs w:val="28"/>
        </w:rPr>
        <w:t>ề</w:t>
      </w:r>
      <w:r w:rsidRPr="00361AD7">
        <w:rPr>
          <w:rFonts w:ascii="Times New Roman" w:hAnsi="Times New Roman"/>
          <w:sz w:val="28"/>
          <w:szCs w:val="28"/>
        </w:rPr>
        <w:t>u</w:t>
      </w:r>
      <w:r w:rsidRPr="00361AD7">
        <w:rPr>
          <w:rFonts w:ascii="Times New Roman" w:hAnsi="Times New Roman"/>
          <w:spacing w:val="5"/>
          <w:sz w:val="28"/>
          <w:szCs w:val="28"/>
        </w:rPr>
        <w:t xml:space="preserve"> </w:t>
      </w:r>
      <w:r w:rsidRPr="00361AD7">
        <w:rPr>
          <w:rFonts w:ascii="Times New Roman" w:hAnsi="Times New Roman"/>
          <w:spacing w:val="-1"/>
          <w:sz w:val="28"/>
          <w:szCs w:val="28"/>
        </w:rPr>
        <w:t>xu</w:t>
      </w:r>
      <w:r w:rsidRPr="00361AD7">
        <w:rPr>
          <w:rFonts w:ascii="Times New Roman" w:hAnsi="Times New Roman"/>
          <w:spacing w:val="1"/>
          <w:sz w:val="28"/>
          <w:szCs w:val="28"/>
        </w:rPr>
        <w:t>ố</w:t>
      </w:r>
      <w:r w:rsidRPr="00361AD7">
        <w:rPr>
          <w:rFonts w:ascii="Times New Roman" w:hAnsi="Times New Roman"/>
          <w:spacing w:val="-1"/>
          <w:sz w:val="28"/>
          <w:szCs w:val="28"/>
        </w:rPr>
        <w:t>n</w:t>
      </w:r>
      <w:r w:rsidRPr="00361AD7">
        <w:rPr>
          <w:rFonts w:ascii="Times New Roman" w:hAnsi="Times New Roman"/>
          <w:spacing w:val="1"/>
          <w:sz w:val="28"/>
          <w:szCs w:val="28"/>
        </w:rPr>
        <w:t>g</w:t>
      </w:r>
      <w:r w:rsidRPr="00361AD7">
        <w:rPr>
          <w:rFonts w:ascii="Times New Roman" w:hAnsi="Times New Roman"/>
          <w:sz w:val="28"/>
          <w:szCs w:val="28"/>
        </w:rPr>
        <w:t>.</w:t>
      </w:r>
      <w:r w:rsidRPr="00361AD7">
        <w:rPr>
          <w:rFonts w:ascii="Times New Roman" w:hAnsi="Times New Roman"/>
          <w:spacing w:val="3"/>
          <w:sz w:val="28"/>
          <w:szCs w:val="28"/>
        </w:rPr>
        <w:t xml:space="preserve"> </w:t>
      </w:r>
      <w:r w:rsidRPr="00361AD7">
        <w:rPr>
          <w:rFonts w:ascii="Times New Roman" w:hAnsi="Times New Roman"/>
          <w:sz w:val="28"/>
          <w:szCs w:val="28"/>
        </w:rPr>
        <w:t>B</w:t>
      </w:r>
      <w:r w:rsidRPr="00361AD7">
        <w:rPr>
          <w:rFonts w:ascii="Times New Roman" w:hAnsi="Times New Roman"/>
          <w:spacing w:val="-1"/>
          <w:sz w:val="28"/>
          <w:szCs w:val="28"/>
        </w:rPr>
        <w:t>i</w:t>
      </w:r>
      <w:r w:rsidRPr="00361AD7">
        <w:rPr>
          <w:rFonts w:ascii="Times New Roman" w:hAnsi="Times New Roman"/>
          <w:sz w:val="28"/>
          <w:szCs w:val="28"/>
        </w:rPr>
        <w:t>ên</w:t>
      </w:r>
      <w:r w:rsidRPr="00361AD7">
        <w:rPr>
          <w:rFonts w:ascii="Times New Roman" w:hAnsi="Times New Roman"/>
          <w:spacing w:val="2"/>
          <w:sz w:val="28"/>
          <w:szCs w:val="28"/>
        </w:rPr>
        <w:t xml:space="preserve"> </w:t>
      </w:r>
      <w:r w:rsidRPr="00361AD7">
        <w:rPr>
          <w:rFonts w:ascii="Times New Roman" w:hAnsi="Times New Roman"/>
          <w:spacing w:val="1"/>
          <w:sz w:val="28"/>
          <w:szCs w:val="28"/>
        </w:rPr>
        <w:t>đ</w:t>
      </w:r>
      <w:r w:rsidRPr="00361AD7">
        <w:rPr>
          <w:rFonts w:ascii="Times New Roman" w:hAnsi="Times New Roman"/>
          <w:sz w:val="28"/>
          <w:szCs w:val="28"/>
        </w:rPr>
        <w:t>ộ</w:t>
      </w:r>
      <w:r w:rsidRPr="00361AD7">
        <w:rPr>
          <w:rFonts w:ascii="Times New Roman" w:hAnsi="Times New Roman"/>
          <w:spacing w:val="3"/>
          <w:sz w:val="28"/>
          <w:szCs w:val="28"/>
        </w:rPr>
        <w:t xml:space="preserve"> </w:t>
      </w:r>
      <w:r w:rsidRPr="00361AD7">
        <w:rPr>
          <w:rFonts w:ascii="Times New Roman" w:hAnsi="Times New Roman"/>
          <w:spacing w:val="1"/>
          <w:sz w:val="28"/>
          <w:szCs w:val="28"/>
        </w:rPr>
        <w:t>t</w:t>
      </w:r>
      <w:r w:rsidRPr="00361AD7">
        <w:rPr>
          <w:rFonts w:ascii="Times New Roman" w:hAnsi="Times New Roman"/>
          <w:sz w:val="28"/>
          <w:szCs w:val="28"/>
        </w:rPr>
        <w:t>r</w:t>
      </w:r>
      <w:r w:rsidRPr="00361AD7">
        <w:rPr>
          <w:rFonts w:ascii="Times New Roman" w:hAnsi="Times New Roman"/>
          <w:spacing w:val="1"/>
          <w:sz w:val="28"/>
          <w:szCs w:val="28"/>
        </w:rPr>
        <w:t>i</w:t>
      </w:r>
      <w:r w:rsidRPr="00361AD7">
        <w:rPr>
          <w:rFonts w:ascii="Times New Roman" w:hAnsi="Times New Roman"/>
          <w:spacing w:val="-2"/>
          <w:sz w:val="28"/>
          <w:szCs w:val="28"/>
        </w:rPr>
        <w:t>ề</w:t>
      </w:r>
      <w:r w:rsidRPr="00361AD7">
        <w:rPr>
          <w:rFonts w:ascii="Times New Roman" w:hAnsi="Times New Roman"/>
          <w:sz w:val="28"/>
          <w:szCs w:val="28"/>
        </w:rPr>
        <w:t>u</w:t>
      </w:r>
      <w:r w:rsidRPr="00361AD7">
        <w:rPr>
          <w:rFonts w:ascii="Times New Roman" w:hAnsi="Times New Roman"/>
          <w:spacing w:val="5"/>
          <w:sz w:val="28"/>
          <w:szCs w:val="28"/>
        </w:rPr>
        <w:t xml:space="preserve"> </w:t>
      </w:r>
      <w:r w:rsidRPr="00361AD7">
        <w:rPr>
          <w:rFonts w:ascii="Times New Roman" w:hAnsi="Times New Roman"/>
          <w:spacing w:val="1"/>
          <w:sz w:val="28"/>
          <w:szCs w:val="28"/>
        </w:rPr>
        <w:t>t</w:t>
      </w:r>
      <w:r w:rsidRPr="00361AD7">
        <w:rPr>
          <w:rFonts w:ascii="Times New Roman" w:hAnsi="Times New Roman"/>
          <w:spacing w:val="-2"/>
          <w:sz w:val="28"/>
          <w:szCs w:val="28"/>
        </w:rPr>
        <w:t>r</w:t>
      </w:r>
      <w:r w:rsidRPr="00361AD7">
        <w:rPr>
          <w:rFonts w:ascii="Times New Roman" w:hAnsi="Times New Roman"/>
          <w:spacing w:val="-1"/>
          <w:sz w:val="28"/>
          <w:szCs w:val="28"/>
        </w:rPr>
        <w:t>o</w:t>
      </w:r>
      <w:r w:rsidRPr="00361AD7">
        <w:rPr>
          <w:rFonts w:ascii="Times New Roman" w:hAnsi="Times New Roman"/>
          <w:spacing w:val="1"/>
          <w:sz w:val="28"/>
          <w:szCs w:val="28"/>
        </w:rPr>
        <w:t>n</w:t>
      </w:r>
      <w:r w:rsidRPr="00361AD7">
        <w:rPr>
          <w:rFonts w:ascii="Times New Roman" w:hAnsi="Times New Roman"/>
          <w:sz w:val="28"/>
          <w:szCs w:val="28"/>
        </w:rPr>
        <w:t>g</w:t>
      </w:r>
      <w:r w:rsidRPr="00361AD7">
        <w:rPr>
          <w:rFonts w:ascii="Times New Roman" w:hAnsi="Times New Roman"/>
          <w:spacing w:val="2"/>
          <w:sz w:val="28"/>
          <w:szCs w:val="28"/>
        </w:rPr>
        <w:t xml:space="preserve"> </w:t>
      </w:r>
      <w:r w:rsidRPr="00361AD7">
        <w:rPr>
          <w:rFonts w:ascii="Times New Roman" w:hAnsi="Times New Roman"/>
          <w:spacing w:val="1"/>
          <w:sz w:val="28"/>
          <w:szCs w:val="28"/>
        </w:rPr>
        <w:t>t</w:t>
      </w:r>
      <w:r w:rsidRPr="00361AD7">
        <w:rPr>
          <w:rFonts w:ascii="Times New Roman" w:hAnsi="Times New Roman"/>
          <w:spacing w:val="-1"/>
          <w:sz w:val="28"/>
          <w:szCs w:val="28"/>
        </w:rPr>
        <w:t>h</w:t>
      </w:r>
      <w:r w:rsidRPr="00361AD7">
        <w:rPr>
          <w:rFonts w:ascii="Times New Roman" w:hAnsi="Times New Roman"/>
          <w:sz w:val="28"/>
          <w:szCs w:val="28"/>
        </w:rPr>
        <w:t>ời</w:t>
      </w:r>
      <w:r w:rsidRPr="00361AD7">
        <w:rPr>
          <w:rFonts w:ascii="Times New Roman" w:hAnsi="Times New Roman"/>
          <w:spacing w:val="2"/>
          <w:sz w:val="28"/>
          <w:szCs w:val="28"/>
        </w:rPr>
        <w:t xml:space="preserve"> </w:t>
      </w:r>
      <w:r w:rsidRPr="00361AD7">
        <w:rPr>
          <w:rFonts w:ascii="Times New Roman" w:hAnsi="Times New Roman"/>
          <w:spacing w:val="1"/>
          <w:sz w:val="28"/>
          <w:szCs w:val="28"/>
        </w:rPr>
        <w:t>k</w:t>
      </w:r>
      <w:r w:rsidRPr="00361AD7">
        <w:rPr>
          <w:rFonts w:ascii="Times New Roman" w:hAnsi="Times New Roman"/>
          <w:sz w:val="28"/>
          <w:szCs w:val="28"/>
        </w:rPr>
        <w:t xml:space="preserve">ỳ </w:t>
      </w:r>
      <w:r w:rsidRPr="00361AD7">
        <w:rPr>
          <w:rFonts w:ascii="Times New Roman" w:hAnsi="Times New Roman"/>
          <w:spacing w:val="1"/>
          <w:sz w:val="28"/>
          <w:szCs w:val="28"/>
        </w:rPr>
        <w:t>t</w:t>
      </w:r>
      <w:r w:rsidRPr="00361AD7">
        <w:rPr>
          <w:rFonts w:ascii="Times New Roman" w:hAnsi="Times New Roman"/>
          <w:sz w:val="28"/>
          <w:szCs w:val="28"/>
        </w:rPr>
        <w:t>r</w:t>
      </w:r>
      <w:r w:rsidRPr="00361AD7">
        <w:rPr>
          <w:rFonts w:ascii="Times New Roman" w:hAnsi="Times New Roman"/>
          <w:spacing w:val="-1"/>
          <w:sz w:val="28"/>
          <w:szCs w:val="28"/>
        </w:rPr>
        <w:t>i</w:t>
      </w:r>
      <w:r w:rsidRPr="00361AD7">
        <w:rPr>
          <w:rFonts w:ascii="Times New Roman" w:hAnsi="Times New Roman"/>
          <w:sz w:val="28"/>
          <w:szCs w:val="28"/>
        </w:rPr>
        <w:t>ều</w:t>
      </w:r>
      <w:r w:rsidRPr="00361AD7">
        <w:rPr>
          <w:rFonts w:ascii="Times New Roman" w:hAnsi="Times New Roman"/>
          <w:spacing w:val="3"/>
          <w:sz w:val="28"/>
          <w:szCs w:val="28"/>
        </w:rPr>
        <w:t xml:space="preserve"> </w:t>
      </w:r>
      <w:r w:rsidRPr="00361AD7">
        <w:rPr>
          <w:rFonts w:ascii="Times New Roman" w:hAnsi="Times New Roman"/>
          <w:sz w:val="28"/>
          <w:szCs w:val="28"/>
        </w:rPr>
        <w:t>c</w:t>
      </w:r>
      <w:r w:rsidRPr="00361AD7">
        <w:rPr>
          <w:rFonts w:ascii="Times New Roman" w:hAnsi="Times New Roman"/>
          <w:spacing w:val="-3"/>
          <w:sz w:val="28"/>
          <w:szCs w:val="28"/>
        </w:rPr>
        <w:t>ư</w:t>
      </w:r>
      <w:r w:rsidRPr="00361AD7">
        <w:rPr>
          <w:rFonts w:ascii="Times New Roman" w:hAnsi="Times New Roman"/>
          <w:sz w:val="28"/>
          <w:szCs w:val="28"/>
        </w:rPr>
        <w:t>ờ</w:t>
      </w:r>
      <w:r w:rsidRPr="00361AD7">
        <w:rPr>
          <w:rFonts w:ascii="Times New Roman" w:hAnsi="Times New Roman"/>
          <w:spacing w:val="-1"/>
          <w:sz w:val="28"/>
          <w:szCs w:val="28"/>
        </w:rPr>
        <w:t>n</w:t>
      </w:r>
      <w:r w:rsidRPr="00361AD7">
        <w:rPr>
          <w:rFonts w:ascii="Times New Roman" w:hAnsi="Times New Roman"/>
          <w:sz w:val="28"/>
          <w:szCs w:val="28"/>
        </w:rPr>
        <w:t>g</w:t>
      </w:r>
      <w:r w:rsidRPr="00361AD7">
        <w:rPr>
          <w:rFonts w:ascii="Times New Roman" w:hAnsi="Times New Roman"/>
          <w:spacing w:val="1"/>
          <w:sz w:val="28"/>
          <w:szCs w:val="28"/>
        </w:rPr>
        <w:t xml:space="preserve"> </w:t>
      </w:r>
      <w:r w:rsidRPr="00361AD7">
        <w:rPr>
          <w:rFonts w:ascii="Times New Roman" w:hAnsi="Times New Roman"/>
          <w:sz w:val="28"/>
          <w:szCs w:val="28"/>
        </w:rPr>
        <w:t>đạt</w:t>
      </w:r>
      <w:r w:rsidRPr="00361AD7">
        <w:rPr>
          <w:rFonts w:ascii="Times New Roman" w:hAnsi="Times New Roman"/>
          <w:spacing w:val="2"/>
          <w:sz w:val="28"/>
          <w:szCs w:val="28"/>
        </w:rPr>
        <w:t xml:space="preserve"> </w:t>
      </w:r>
      <w:r w:rsidRPr="00361AD7">
        <w:rPr>
          <w:rFonts w:ascii="Times New Roman" w:hAnsi="Times New Roman"/>
          <w:spacing w:val="-2"/>
          <w:sz w:val="28"/>
          <w:szCs w:val="28"/>
        </w:rPr>
        <w:t>k</w:t>
      </w:r>
      <w:r w:rsidRPr="00361AD7">
        <w:rPr>
          <w:rFonts w:ascii="Times New Roman" w:hAnsi="Times New Roman"/>
          <w:spacing w:val="1"/>
          <w:sz w:val="28"/>
          <w:szCs w:val="28"/>
        </w:rPr>
        <w:t>h</w:t>
      </w:r>
      <w:r w:rsidRPr="00361AD7">
        <w:rPr>
          <w:rFonts w:ascii="Times New Roman" w:hAnsi="Times New Roman"/>
          <w:spacing w:val="-1"/>
          <w:sz w:val="28"/>
          <w:szCs w:val="28"/>
        </w:rPr>
        <w:t>o</w:t>
      </w:r>
      <w:r w:rsidRPr="00361AD7">
        <w:rPr>
          <w:rFonts w:ascii="Times New Roman" w:hAnsi="Times New Roman"/>
          <w:spacing w:val="-2"/>
          <w:sz w:val="28"/>
          <w:szCs w:val="28"/>
        </w:rPr>
        <w:t>ả</w:t>
      </w:r>
      <w:r w:rsidRPr="00361AD7">
        <w:rPr>
          <w:rFonts w:ascii="Times New Roman" w:hAnsi="Times New Roman"/>
          <w:spacing w:val="1"/>
          <w:sz w:val="28"/>
          <w:szCs w:val="28"/>
        </w:rPr>
        <w:t>n</w:t>
      </w:r>
      <w:r w:rsidRPr="00361AD7">
        <w:rPr>
          <w:rFonts w:ascii="Times New Roman" w:hAnsi="Times New Roman"/>
          <w:sz w:val="28"/>
          <w:szCs w:val="28"/>
        </w:rPr>
        <w:t>g</w:t>
      </w:r>
      <w:r w:rsidRPr="00361AD7">
        <w:rPr>
          <w:rFonts w:ascii="Times New Roman" w:hAnsi="Times New Roman"/>
          <w:spacing w:val="1"/>
          <w:sz w:val="28"/>
          <w:szCs w:val="28"/>
        </w:rPr>
        <w:t xml:space="preserve"> </w:t>
      </w:r>
      <w:r w:rsidRPr="00361AD7">
        <w:rPr>
          <w:rFonts w:ascii="Times New Roman" w:hAnsi="Times New Roman"/>
          <w:sz w:val="28"/>
          <w:szCs w:val="28"/>
        </w:rPr>
        <w:t>3m –</w:t>
      </w:r>
      <w:r w:rsidRPr="00361AD7">
        <w:rPr>
          <w:rFonts w:ascii="Times New Roman" w:hAnsi="Times New Roman"/>
          <w:spacing w:val="3"/>
          <w:sz w:val="28"/>
          <w:szCs w:val="28"/>
        </w:rPr>
        <w:t xml:space="preserve"> </w:t>
      </w:r>
      <w:r w:rsidRPr="00361AD7">
        <w:rPr>
          <w:rFonts w:ascii="Times New Roman" w:hAnsi="Times New Roman"/>
          <w:spacing w:val="1"/>
          <w:sz w:val="28"/>
          <w:szCs w:val="28"/>
        </w:rPr>
        <w:t>4</w:t>
      </w:r>
      <w:r w:rsidRPr="00361AD7">
        <w:rPr>
          <w:rFonts w:ascii="Times New Roman" w:hAnsi="Times New Roman"/>
          <w:spacing w:val="-5"/>
          <w:sz w:val="28"/>
          <w:szCs w:val="28"/>
        </w:rPr>
        <w:t>m</w:t>
      </w:r>
      <w:r w:rsidRPr="00361AD7">
        <w:rPr>
          <w:rFonts w:ascii="Times New Roman" w:hAnsi="Times New Roman"/>
          <w:sz w:val="28"/>
          <w:szCs w:val="28"/>
        </w:rPr>
        <w:t>,</w:t>
      </w:r>
      <w:r w:rsidRPr="00361AD7">
        <w:rPr>
          <w:rFonts w:ascii="Times New Roman" w:hAnsi="Times New Roman"/>
          <w:spacing w:val="1"/>
          <w:sz w:val="28"/>
          <w:szCs w:val="28"/>
        </w:rPr>
        <w:t xml:space="preserve"> t</w:t>
      </w:r>
      <w:r w:rsidRPr="00361AD7">
        <w:rPr>
          <w:rFonts w:ascii="Times New Roman" w:hAnsi="Times New Roman"/>
          <w:sz w:val="28"/>
          <w:szCs w:val="28"/>
        </w:rPr>
        <w:t>r</w:t>
      </w:r>
      <w:r w:rsidRPr="00361AD7">
        <w:rPr>
          <w:rFonts w:ascii="Times New Roman" w:hAnsi="Times New Roman"/>
          <w:spacing w:val="1"/>
          <w:sz w:val="28"/>
          <w:szCs w:val="28"/>
        </w:rPr>
        <w:t>o</w:t>
      </w:r>
      <w:r w:rsidRPr="00361AD7">
        <w:rPr>
          <w:rFonts w:ascii="Times New Roman" w:hAnsi="Times New Roman"/>
          <w:spacing w:val="-1"/>
          <w:sz w:val="28"/>
          <w:szCs w:val="28"/>
        </w:rPr>
        <w:t>n</w:t>
      </w:r>
      <w:r w:rsidRPr="00361AD7">
        <w:rPr>
          <w:rFonts w:ascii="Times New Roman" w:hAnsi="Times New Roman"/>
          <w:sz w:val="28"/>
          <w:szCs w:val="28"/>
        </w:rPr>
        <w:t>g</w:t>
      </w:r>
      <w:r w:rsidRPr="00361AD7">
        <w:rPr>
          <w:rFonts w:ascii="Times New Roman" w:hAnsi="Times New Roman"/>
          <w:spacing w:val="2"/>
          <w:sz w:val="28"/>
          <w:szCs w:val="28"/>
        </w:rPr>
        <w:t xml:space="preserve"> </w:t>
      </w:r>
      <w:r w:rsidRPr="00361AD7">
        <w:rPr>
          <w:rFonts w:ascii="Times New Roman" w:hAnsi="Times New Roman"/>
          <w:spacing w:val="-1"/>
          <w:sz w:val="28"/>
          <w:szCs w:val="28"/>
        </w:rPr>
        <w:t>th</w:t>
      </w:r>
      <w:r w:rsidRPr="00361AD7">
        <w:rPr>
          <w:rFonts w:ascii="Times New Roman" w:hAnsi="Times New Roman"/>
          <w:sz w:val="28"/>
          <w:szCs w:val="28"/>
        </w:rPr>
        <w:t>ời</w:t>
      </w:r>
      <w:r w:rsidRPr="00361AD7">
        <w:rPr>
          <w:rFonts w:ascii="Times New Roman" w:hAnsi="Times New Roman"/>
          <w:spacing w:val="1"/>
          <w:sz w:val="28"/>
          <w:szCs w:val="28"/>
        </w:rPr>
        <w:t xml:space="preserve"> </w:t>
      </w:r>
      <w:r w:rsidRPr="00361AD7">
        <w:rPr>
          <w:rFonts w:ascii="Times New Roman" w:hAnsi="Times New Roman"/>
          <w:sz w:val="28"/>
          <w:szCs w:val="28"/>
        </w:rPr>
        <w:t>kỳ</w:t>
      </w:r>
      <w:r w:rsidRPr="00361AD7">
        <w:rPr>
          <w:rFonts w:ascii="Times New Roman" w:hAnsi="Times New Roman"/>
          <w:spacing w:val="-1"/>
          <w:sz w:val="28"/>
          <w:szCs w:val="28"/>
        </w:rPr>
        <w:t xml:space="preserve"> </w:t>
      </w:r>
      <w:r w:rsidRPr="00361AD7">
        <w:rPr>
          <w:rFonts w:ascii="Times New Roman" w:hAnsi="Times New Roman"/>
          <w:spacing w:val="1"/>
          <w:sz w:val="28"/>
          <w:szCs w:val="28"/>
        </w:rPr>
        <w:t>t</w:t>
      </w:r>
      <w:r w:rsidRPr="00361AD7">
        <w:rPr>
          <w:rFonts w:ascii="Times New Roman" w:hAnsi="Times New Roman"/>
          <w:sz w:val="28"/>
          <w:szCs w:val="28"/>
        </w:rPr>
        <w:t>r</w:t>
      </w:r>
      <w:r w:rsidRPr="00361AD7">
        <w:rPr>
          <w:rFonts w:ascii="Times New Roman" w:hAnsi="Times New Roman"/>
          <w:spacing w:val="4"/>
          <w:sz w:val="28"/>
          <w:szCs w:val="28"/>
        </w:rPr>
        <w:t>i</w:t>
      </w:r>
      <w:r w:rsidRPr="00361AD7">
        <w:rPr>
          <w:rFonts w:ascii="Times New Roman" w:hAnsi="Times New Roman"/>
          <w:spacing w:val="-2"/>
          <w:sz w:val="28"/>
          <w:szCs w:val="28"/>
        </w:rPr>
        <w:t>ề</w:t>
      </w:r>
      <w:r w:rsidRPr="00361AD7">
        <w:rPr>
          <w:rFonts w:ascii="Times New Roman" w:hAnsi="Times New Roman"/>
          <w:sz w:val="28"/>
          <w:szCs w:val="28"/>
        </w:rPr>
        <w:t>u</w:t>
      </w:r>
      <w:r w:rsidRPr="00361AD7">
        <w:rPr>
          <w:rFonts w:ascii="Times New Roman" w:hAnsi="Times New Roman"/>
          <w:spacing w:val="2"/>
          <w:sz w:val="28"/>
          <w:szCs w:val="28"/>
        </w:rPr>
        <w:t xml:space="preserve"> </w:t>
      </w:r>
      <w:r w:rsidRPr="00361AD7">
        <w:rPr>
          <w:rFonts w:ascii="Times New Roman" w:hAnsi="Times New Roman"/>
          <w:spacing w:val="1"/>
          <w:sz w:val="28"/>
          <w:szCs w:val="28"/>
        </w:rPr>
        <w:t>k</w:t>
      </w:r>
      <w:r w:rsidRPr="00361AD7">
        <w:rPr>
          <w:rFonts w:ascii="Times New Roman" w:hAnsi="Times New Roman"/>
          <w:sz w:val="28"/>
          <w:szCs w:val="28"/>
        </w:rPr>
        <w:t>ém</w:t>
      </w:r>
      <w:r w:rsidRPr="00361AD7">
        <w:rPr>
          <w:rFonts w:ascii="Times New Roman" w:hAnsi="Times New Roman"/>
          <w:spacing w:val="-3"/>
          <w:sz w:val="28"/>
          <w:szCs w:val="28"/>
        </w:rPr>
        <w:t xml:space="preserve"> </w:t>
      </w:r>
      <w:r w:rsidRPr="00361AD7">
        <w:rPr>
          <w:rFonts w:ascii="Times New Roman" w:hAnsi="Times New Roman"/>
          <w:sz w:val="28"/>
          <w:szCs w:val="28"/>
        </w:rPr>
        <w:t>c</w:t>
      </w:r>
      <w:r w:rsidRPr="00361AD7">
        <w:rPr>
          <w:rFonts w:ascii="Times New Roman" w:hAnsi="Times New Roman"/>
          <w:spacing w:val="1"/>
          <w:sz w:val="28"/>
          <w:szCs w:val="28"/>
        </w:rPr>
        <w:t>ũ</w:t>
      </w:r>
      <w:r w:rsidRPr="00361AD7">
        <w:rPr>
          <w:rFonts w:ascii="Times New Roman" w:hAnsi="Times New Roman"/>
          <w:spacing w:val="-1"/>
          <w:sz w:val="28"/>
          <w:szCs w:val="28"/>
        </w:rPr>
        <w:t>n</w:t>
      </w:r>
      <w:r w:rsidRPr="00361AD7">
        <w:rPr>
          <w:rFonts w:ascii="Times New Roman" w:hAnsi="Times New Roman"/>
          <w:sz w:val="28"/>
          <w:szCs w:val="28"/>
        </w:rPr>
        <w:t>g</w:t>
      </w:r>
      <w:r w:rsidRPr="00361AD7">
        <w:rPr>
          <w:rFonts w:ascii="Times New Roman" w:hAnsi="Times New Roman"/>
          <w:spacing w:val="1"/>
          <w:sz w:val="28"/>
          <w:szCs w:val="28"/>
        </w:rPr>
        <w:t xml:space="preserve"> </w:t>
      </w:r>
      <w:r w:rsidRPr="00361AD7">
        <w:rPr>
          <w:rFonts w:ascii="Times New Roman" w:hAnsi="Times New Roman"/>
          <w:sz w:val="28"/>
          <w:szCs w:val="28"/>
        </w:rPr>
        <w:t>đạt</w:t>
      </w:r>
      <w:r w:rsidRPr="00361AD7">
        <w:rPr>
          <w:rFonts w:ascii="Times New Roman" w:hAnsi="Times New Roman"/>
          <w:spacing w:val="1"/>
          <w:sz w:val="28"/>
          <w:szCs w:val="28"/>
        </w:rPr>
        <w:t xml:space="preserve"> t</w:t>
      </w:r>
      <w:r w:rsidRPr="00361AD7">
        <w:rPr>
          <w:rFonts w:ascii="Times New Roman" w:hAnsi="Times New Roman"/>
          <w:sz w:val="28"/>
          <w:szCs w:val="28"/>
        </w:rPr>
        <w:t>ừ</w:t>
      </w:r>
      <w:r w:rsidRPr="00361AD7">
        <w:rPr>
          <w:rFonts w:ascii="Times New Roman" w:hAnsi="Times New Roman"/>
          <w:spacing w:val="-1"/>
          <w:sz w:val="28"/>
          <w:szCs w:val="28"/>
        </w:rPr>
        <w:t xml:space="preserve"> </w:t>
      </w:r>
      <w:r w:rsidRPr="00361AD7">
        <w:rPr>
          <w:rFonts w:ascii="Times New Roman" w:hAnsi="Times New Roman"/>
          <w:sz w:val="28"/>
          <w:szCs w:val="28"/>
        </w:rPr>
        <w:t>1,</w:t>
      </w:r>
      <w:r w:rsidRPr="00361AD7">
        <w:rPr>
          <w:rFonts w:ascii="Times New Roman" w:hAnsi="Times New Roman"/>
          <w:spacing w:val="1"/>
          <w:sz w:val="28"/>
          <w:szCs w:val="28"/>
        </w:rPr>
        <w:t>5</w:t>
      </w:r>
      <w:r w:rsidRPr="00361AD7">
        <w:rPr>
          <w:rFonts w:ascii="Times New Roman" w:hAnsi="Times New Roman"/>
          <w:sz w:val="28"/>
          <w:szCs w:val="28"/>
        </w:rPr>
        <w:t>m</w:t>
      </w:r>
      <w:r w:rsidRPr="00361AD7">
        <w:rPr>
          <w:rFonts w:ascii="Times New Roman" w:hAnsi="Times New Roman"/>
          <w:spacing w:val="-3"/>
          <w:sz w:val="28"/>
          <w:szCs w:val="28"/>
        </w:rPr>
        <w:t xml:space="preserve"> </w:t>
      </w:r>
      <w:r w:rsidRPr="00361AD7">
        <w:rPr>
          <w:rFonts w:ascii="Times New Roman" w:hAnsi="Times New Roman"/>
          <w:spacing w:val="1"/>
          <w:sz w:val="28"/>
          <w:szCs w:val="28"/>
        </w:rPr>
        <w:t>đ</w:t>
      </w:r>
      <w:r w:rsidRPr="00361AD7">
        <w:rPr>
          <w:rFonts w:ascii="Times New Roman" w:hAnsi="Times New Roman"/>
          <w:sz w:val="28"/>
          <w:szCs w:val="28"/>
        </w:rPr>
        <w:t>ến</w:t>
      </w:r>
      <w:r w:rsidRPr="00361AD7">
        <w:rPr>
          <w:rFonts w:ascii="Times New Roman" w:hAnsi="Times New Roman"/>
          <w:spacing w:val="1"/>
          <w:sz w:val="28"/>
          <w:szCs w:val="28"/>
        </w:rPr>
        <w:t xml:space="preserve"> </w:t>
      </w:r>
      <w:r w:rsidRPr="00361AD7">
        <w:rPr>
          <w:rFonts w:ascii="Times New Roman" w:hAnsi="Times New Roman"/>
          <w:sz w:val="28"/>
          <w:szCs w:val="28"/>
        </w:rPr>
        <w:t>2</w:t>
      </w:r>
      <w:r w:rsidRPr="00361AD7">
        <w:rPr>
          <w:rFonts w:ascii="Times New Roman" w:hAnsi="Times New Roman"/>
          <w:spacing w:val="-4"/>
          <w:sz w:val="28"/>
          <w:szCs w:val="28"/>
        </w:rPr>
        <w:t>m</w:t>
      </w:r>
      <w:r w:rsidRPr="00361AD7">
        <w:rPr>
          <w:rFonts w:ascii="Times New Roman" w:hAnsi="Times New Roman"/>
          <w:sz w:val="28"/>
          <w:szCs w:val="28"/>
        </w:rPr>
        <w:t xml:space="preserve">. </w:t>
      </w:r>
      <w:r w:rsidRPr="00361AD7">
        <w:rPr>
          <w:rFonts w:ascii="Times New Roman" w:hAnsi="Times New Roman"/>
          <w:spacing w:val="-1"/>
          <w:sz w:val="28"/>
          <w:szCs w:val="28"/>
        </w:rPr>
        <w:t>Đ</w:t>
      </w:r>
      <w:r w:rsidRPr="00361AD7">
        <w:rPr>
          <w:rFonts w:ascii="Times New Roman" w:hAnsi="Times New Roman"/>
          <w:spacing w:val="1"/>
          <w:sz w:val="28"/>
          <w:szCs w:val="28"/>
        </w:rPr>
        <w:t>ỉ</w:t>
      </w:r>
      <w:r w:rsidRPr="00361AD7">
        <w:rPr>
          <w:rFonts w:ascii="Times New Roman" w:hAnsi="Times New Roman"/>
          <w:spacing w:val="-1"/>
          <w:sz w:val="28"/>
          <w:szCs w:val="28"/>
        </w:rPr>
        <w:t>n</w:t>
      </w:r>
      <w:r w:rsidRPr="00361AD7">
        <w:rPr>
          <w:rFonts w:ascii="Times New Roman" w:hAnsi="Times New Roman"/>
          <w:sz w:val="28"/>
          <w:szCs w:val="28"/>
        </w:rPr>
        <w:t>h</w:t>
      </w:r>
      <w:r w:rsidRPr="00361AD7">
        <w:rPr>
          <w:rFonts w:ascii="Times New Roman" w:hAnsi="Times New Roman"/>
          <w:spacing w:val="2"/>
          <w:sz w:val="28"/>
          <w:szCs w:val="28"/>
        </w:rPr>
        <w:t xml:space="preserve"> </w:t>
      </w:r>
      <w:r w:rsidRPr="00361AD7">
        <w:rPr>
          <w:rFonts w:ascii="Times New Roman" w:hAnsi="Times New Roman"/>
          <w:spacing w:val="1"/>
          <w:sz w:val="28"/>
          <w:szCs w:val="28"/>
        </w:rPr>
        <w:t>t</w:t>
      </w:r>
      <w:r w:rsidRPr="00361AD7">
        <w:rPr>
          <w:rFonts w:ascii="Times New Roman" w:hAnsi="Times New Roman"/>
          <w:sz w:val="28"/>
          <w:szCs w:val="28"/>
        </w:rPr>
        <w:t>r</w:t>
      </w:r>
      <w:r w:rsidRPr="00361AD7">
        <w:rPr>
          <w:rFonts w:ascii="Times New Roman" w:hAnsi="Times New Roman"/>
          <w:spacing w:val="-1"/>
          <w:sz w:val="28"/>
          <w:szCs w:val="28"/>
        </w:rPr>
        <w:t>i</w:t>
      </w:r>
      <w:r w:rsidRPr="00361AD7">
        <w:rPr>
          <w:rFonts w:ascii="Times New Roman" w:hAnsi="Times New Roman"/>
          <w:sz w:val="28"/>
          <w:szCs w:val="28"/>
        </w:rPr>
        <w:t>ều</w:t>
      </w:r>
      <w:r w:rsidRPr="00361AD7">
        <w:rPr>
          <w:rFonts w:ascii="Times New Roman" w:hAnsi="Times New Roman"/>
          <w:spacing w:val="2"/>
          <w:sz w:val="28"/>
          <w:szCs w:val="28"/>
        </w:rPr>
        <w:t xml:space="preserve"> </w:t>
      </w:r>
      <w:r w:rsidRPr="00361AD7">
        <w:rPr>
          <w:rFonts w:ascii="Times New Roman" w:hAnsi="Times New Roman"/>
          <w:sz w:val="28"/>
          <w:szCs w:val="28"/>
        </w:rPr>
        <w:t>c</w:t>
      </w:r>
      <w:r w:rsidRPr="00361AD7">
        <w:rPr>
          <w:rFonts w:ascii="Times New Roman" w:hAnsi="Times New Roman"/>
          <w:spacing w:val="-2"/>
          <w:sz w:val="28"/>
          <w:szCs w:val="28"/>
        </w:rPr>
        <w:t>a</w:t>
      </w:r>
      <w:r w:rsidRPr="00361AD7">
        <w:rPr>
          <w:rFonts w:ascii="Times New Roman" w:hAnsi="Times New Roman"/>
          <w:sz w:val="28"/>
          <w:szCs w:val="28"/>
        </w:rPr>
        <w:t>o</w:t>
      </w:r>
      <w:r w:rsidRPr="00361AD7">
        <w:rPr>
          <w:rFonts w:ascii="Times New Roman" w:hAnsi="Times New Roman"/>
          <w:spacing w:val="2"/>
          <w:sz w:val="28"/>
          <w:szCs w:val="28"/>
        </w:rPr>
        <w:t xml:space="preserve"> </w:t>
      </w:r>
      <w:r w:rsidRPr="00361AD7">
        <w:rPr>
          <w:rFonts w:ascii="Times New Roman" w:hAnsi="Times New Roman"/>
          <w:spacing w:val="-1"/>
          <w:sz w:val="28"/>
          <w:szCs w:val="28"/>
        </w:rPr>
        <w:t>n</w:t>
      </w:r>
      <w:r w:rsidRPr="00361AD7">
        <w:rPr>
          <w:rFonts w:ascii="Times New Roman" w:hAnsi="Times New Roman"/>
          <w:spacing w:val="1"/>
          <w:sz w:val="28"/>
          <w:szCs w:val="28"/>
        </w:rPr>
        <w:t>h</w:t>
      </w:r>
      <w:r w:rsidRPr="00361AD7">
        <w:rPr>
          <w:rFonts w:ascii="Times New Roman" w:hAnsi="Times New Roman"/>
          <w:sz w:val="28"/>
          <w:szCs w:val="28"/>
        </w:rPr>
        <w:t xml:space="preserve">ất </w:t>
      </w:r>
      <w:r w:rsidRPr="00361AD7">
        <w:rPr>
          <w:rFonts w:ascii="Times New Roman" w:hAnsi="Times New Roman"/>
          <w:spacing w:val="-1"/>
          <w:sz w:val="28"/>
          <w:szCs w:val="28"/>
        </w:rPr>
        <w:t>t</w:t>
      </w:r>
      <w:r w:rsidRPr="00361AD7">
        <w:rPr>
          <w:rFonts w:ascii="Times New Roman" w:hAnsi="Times New Roman"/>
          <w:spacing w:val="1"/>
          <w:sz w:val="28"/>
          <w:szCs w:val="28"/>
        </w:rPr>
        <w:t>h</w:t>
      </w:r>
      <w:r w:rsidRPr="00361AD7">
        <w:rPr>
          <w:rFonts w:ascii="Times New Roman" w:hAnsi="Times New Roman"/>
          <w:spacing w:val="-1"/>
          <w:sz w:val="28"/>
          <w:szCs w:val="28"/>
        </w:rPr>
        <w:t>ư</w:t>
      </w:r>
      <w:r w:rsidRPr="00361AD7">
        <w:rPr>
          <w:rFonts w:ascii="Times New Roman" w:hAnsi="Times New Roman"/>
          <w:sz w:val="28"/>
          <w:szCs w:val="28"/>
        </w:rPr>
        <w:t>ờ</w:t>
      </w:r>
      <w:r w:rsidRPr="00361AD7">
        <w:rPr>
          <w:rFonts w:ascii="Times New Roman" w:hAnsi="Times New Roman"/>
          <w:spacing w:val="-1"/>
          <w:sz w:val="28"/>
          <w:szCs w:val="28"/>
        </w:rPr>
        <w:t>n</w:t>
      </w:r>
      <w:r w:rsidRPr="00361AD7">
        <w:rPr>
          <w:rFonts w:ascii="Times New Roman" w:hAnsi="Times New Roman"/>
          <w:sz w:val="28"/>
          <w:szCs w:val="28"/>
        </w:rPr>
        <w:t>g</w:t>
      </w:r>
      <w:r w:rsidRPr="00361AD7">
        <w:rPr>
          <w:rFonts w:ascii="Times New Roman" w:hAnsi="Times New Roman"/>
          <w:spacing w:val="2"/>
          <w:sz w:val="28"/>
          <w:szCs w:val="28"/>
        </w:rPr>
        <w:t xml:space="preserve"> </w:t>
      </w:r>
      <w:r w:rsidRPr="00361AD7">
        <w:rPr>
          <w:rFonts w:ascii="Times New Roman" w:hAnsi="Times New Roman"/>
          <w:spacing w:val="1"/>
          <w:sz w:val="28"/>
          <w:szCs w:val="28"/>
        </w:rPr>
        <w:t>x</w:t>
      </w:r>
      <w:r w:rsidRPr="00361AD7">
        <w:rPr>
          <w:rFonts w:ascii="Times New Roman" w:hAnsi="Times New Roman"/>
          <w:sz w:val="28"/>
          <w:szCs w:val="28"/>
        </w:rPr>
        <w:t>ảy ra</w:t>
      </w:r>
      <w:r w:rsidRPr="00361AD7">
        <w:rPr>
          <w:rFonts w:ascii="Times New Roman" w:hAnsi="Times New Roman"/>
          <w:spacing w:val="1"/>
          <w:sz w:val="28"/>
          <w:szCs w:val="28"/>
        </w:rPr>
        <w:t xml:space="preserve"> t</w:t>
      </w:r>
      <w:r w:rsidRPr="00361AD7">
        <w:rPr>
          <w:rFonts w:ascii="Times New Roman" w:hAnsi="Times New Roman"/>
          <w:sz w:val="28"/>
          <w:szCs w:val="28"/>
        </w:rPr>
        <w:t xml:space="preserve">ừ </w:t>
      </w:r>
      <w:r w:rsidRPr="00361AD7">
        <w:rPr>
          <w:rFonts w:ascii="Times New Roman" w:hAnsi="Times New Roman"/>
          <w:spacing w:val="1"/>
          <w:sz w:val="28"/>
          <w:szCs w:val="28"/>
        </w:rPr>
        <w:t>t</w:t>
      </w:r>
      <w:r w:rsidRPr="00361AD7">
        <w:rPr>
          <w:rFonts w:ascii="Times New Roman" w:hAnsi="Times New Roman"/>
          <w:spacing w:val="-1"/>
          <w:sz w:val="28"/>
          <w:szCs w:val="28"/>
        </w:rPr>
        <w:t>h</w:t>
      </w:r>
      <w:r w:rsidRPr="00361AD7">
        <w:rPr>
          <w:rFonts w:ascii="Times New Roman" w:hAnsi="Times New Roman"/>
          <w:sz w:val="28"/>
          <w:szCs w:val="28"/>
        </w:rPr>
        <w:t>á</w:t>
      </w:r>
      <w:r w:rsidRPr="00361AD7">
        <w:rPr>
          <w:rFonts w:ascii="Times New Roman" w:hAnsi="Times New Roman"/>
          <w:spacing w:val="-1"/>
          <w:sz w:val="28"/>
          <w:szCs w:val="28"/>
        </w:rPr>
        <w:t>n</w:t>
      </w:r>
      <w:r w:rsidRPr="00361AD7">
        <w:rPr>
          <w:rFonts w:ascii="Times New Roman" w:hAnsi="Times New Roman"/>
          <w:sz w:val="28"/>
          <w:szCs w:val="28"/>
        </w:rPr>
        <w:t>g</w:t>
      </w:r>
      <w:r w:rsidRPr="00361AD7">
        <w:rPr>
          <w:rFonts w:ascii="Times New Roman" w:hAnsi="Times New Roman"/>
          <w:spacing w:val="2"/>
          <w:sz w:val="28"/>
          <w:szCs w:val="28"/>
        </w:rPr>
        <w:t xml:space="preserve"> </w:t>
      </w:r>
      <w:r w:rsidRPr="00361AD7">
        <w:rPr>
          <w:rFonts w:ascii="Times New Roman" w:hAnsi="Times New Roman"/>
          <w:sz w:val="28"/>
          <w:szCs w:val="28"/>
        </w:rPr>
        <w:t>6</w:t>
      </w:r>
      <w:r w:rsidRPr="00361AD7">
        <w:rPr>
          <w:rFonts w:ascii="Times New Roman" w:hAnsi="Times New Roman"/>
          <w:spacing w:val="2"/>
          <w:sz w:val="28"/>
          <w:szCs w:val="28"/>
        </w:rPr>
        <w:t xml:space="preserve"> </w:t>
      </w:r>
      <w:r w:rsidRPr="00361AD7">
        <w:rPr>
          <w:rFonts w:ascii="Times New Roman" w:hAnsi="Times New Roman"/>
          <w:spacing w:val="1"/>
          <w:sz w:val="28"/>
          <w:szCs w:val="28"/>
        </w:rPr>
        <w:t>đ</w:t>
      </w:r>
      <w:r w:rsidRPr="00361AD7">
        <w:rPr>
          <w:rFonts w:ascii="Times New Roman" w:hAnsi="Times New Roman"/>
          <w:spacing w:val="-2"/>
          <w:sz w:val="28"/>
          <w:szCs w:val="28"/>
        </w:rPr>
        <w:t>ế</w:t>
      </w:r>
      <w:r w:rsidRPr="00361AD7">
        <w:rPr>
          <w:rFonts w:ascii="Times New Roman" w:hAnsi="Times New Roman"/>
          <w:sz w:val="28"/>
          <w:szCs w:val="28"/>
        </w:rPr>
        <w:t>n</w:t>
      </w:r>
      <w:r w:rsidRPr="00361AD7">
        <w:rPr>
          <w:rFonts w:ascii="Times New Roman" w:hAnsi="Times New Roman"/>
          <w:spacing w:val="2"/>
          <w:sz w:val="28"/>
          <w:szCs w:val="28"/>
        </w:rPr>
        <w:t xml:space="preserve"> </w:t>
      </w:r>
      <w:r w:rsidRPr="00361AD7">
        <w:rPr>
          <w:rFonts w:ascii="Times New Roman" w:hAnsi="Times New Roman"/>
          <w:spacing w:val="-1"/>
          <w:sz w:val="28"/>
          <w:szCs w:val="28"/>
        </w:rPr>
        <w:t>t</w:t>
      </w:r>
      <w:r w:rsidRPr="00361AD7">
        <w:rPr>
          <w:rFonts w:ascii="Times New Roman" w:hAnsi="Times New Roman"/>
          <w:spacing w:val="1"/>
          <w:sz w:val="28"/>
          <w:szCs w:val="28"/>
        </w:rPr>
        <w:t>h</w:t>
      </w:r>
      <w:r w:rsidRPr="00361AD7">
        <w:rPr>
          <w:rFonts w:ascii="Times New Roman" w:hAnsi="Times New Roman"/>
          <w:sz w:val="28"/>
          <w:szCs w:val="28"/>
        </w:rPr>
        <w:t>á</w:t>
      </w:r>
      <w:r w:rsidRPr="00361AD7">
        <w:rPr>
          <w:rFonts w:ascii="Times New Roman" w:hAnsi="Times New Roman"/>
          <w:spacing w:val="-1"/>
          <w:sz w:val="28"/>
          <w:szCs w:val="28"/>
        </w:rPr>
        <w:t>n</w:t>
      </w:r>
      <w:r w:rsidRPr="00361AD7">
        <w:rPr>
          <w:rFonts w:ascii="Times New Roman" w:hAnsi="Times New Roman"/>
          <w:sz w:val="28"/>
          <w:szCs w:val="28"/>
        </w:rPr>
        <w:t>g</w:t>
      </w:r>
      <w:r w:rsidRPr="00361AD7">
        <w:rPr>
          <w:rFonts w:ascii="Times New Roman" w:hAnsi="Times New Roman"/>
          <w:spacing w:val="2"/>
          <w:sz w:val="28"/>
          <w:szCs w:val="28"/>
        </w:rPr>
        <w:t xml:space="preserve"> </w:t>
      </w:r>
      <w:r w:rsidRPr="00361AD7">
        <w:rPr>
          <w:rFonts w:ascii="Times New Roman" w:hAnsi="Times New Roman"/>
          <w:spacing w:val="1"/>
          <w:sz w:val="28"/>
          <w:szCs w:val="28"/>
        </w:rPr>
        <w:t>8</w:t>
      </w:r>
      <w:r w:rsidRPr="00361AD7">
        <w:rPr>
          <w:rFonts w:ascii="Times New Roman" w:hAnsi="Times New Roman"/>
          <w:sz w:val="28"/>
          <w:szCs w:val="28"/>
        </w:rPr>
        <w:t xml:space="preserve">. </w:t>
      </w:r>
      <w:r w:rsidRPr="00361AD7">
        <w:rPr>
          <w:rFonts w:ascii="Times New Roman" w:hAnsi="Times New Roman"/>
          <w:spacing w:val="-1"/>
          <w:sz w:val="28"/>
          <w:szCs w:val="28"/>
        </w:rPr>
        <w:t>Lư</w:t>
      </w:r>
      <w:r w:rsidRPr="00361AD7">
        <w:rPr>
          <w:rFonts w:ascii="Times New Roman" w:hAnsi="Times New Roman"/>
          <w:sz w:val="28"/>
          <w:szCs w:val="28"/>
        </w:rPr>
        <w:t>u</w:t>
      </w:r>
      <w:r w:rsidRPr="00361AD7">
        <w:rPr>
          <w:rFonts w:ascii="Times New Roman" w:hAnsi="Times New Roman"/>
          <w:spacing w:val="2"/>
          <w:sz w:val="28"/>
          <w:szCs w:val="28"/>
        </w:rPr>
        <w:t xml:space="preserve"> </w:t>
      </w:r>
      <w:r w:rsidRPr="00361AD7">
        <w:rPr>
          <w:rFonts w:ascii="Times New Roman" w:hAnsi="Times New Roman"/>
          <w:spacing w:val="1"/>
          <w:sz w:val="28"/>
          <w:szCs w:val="28"/>
        </w:rPr>
        <w:t>l</w:t>
      </w:r>
      <w:r w:rsidRPr="00361AD7">
        <w:rPr>
          <w:rFonts w:ascii="Times New Roman" w:hAnsi="Times New Roman"/>
          <w:spacing w:val="-1"/>
          <w:sz w:val="28"/>
          <w:szCs w:val="28"/>
        </w:rPr>
        <w:t>ư</w:t>
      </w:r>
      <w:r w:rsidRPr="00361AD7">
        <w:rPr>
          <w:rFonts w:ascii="Times New Roman" w:hAnsi="Times New Roman"/>
          <w:sz w:val="28"/>
          <w:szCs w:val="28"/>
        </w:rPr>
        <w:t>ợ</w:t>
      </w:r>
      <w:r w:rsidRPr="00361AD7">
        <w:rPr>
          <w:rFonts w:ascii="Times New Roman" w:hAnsi="Times New Roman"/>
          <w:spacing w:val="-1"/>
          <w:sz w:val="28"/>
          <w:szCs w:val="28"/>
        </w:rPr>
        <w:t>n</w:t>
      </w:r>
      <w:r w:rsidRPr="00361AD7">
        <w:rPr>
          <w:rFonts w:ascii="Times New Roman" w:hAnsi="Times New Roman"/>
          <w:sz w:val="28"/>
          <w:szCs w:val="28"/>
        </w:rPr>
        <w:t>g</w:t>
      </w:r>
      <w:r w:rsidRPr="00361AD7">
        <w:rPr>
          <w:rFonts w:ascii="Times New Roman" w:hAnsi="Times New Roman"/>
          <w:spacing w:val="2"/>
          <w:sz w:val="28"/>
          <w:szCs w:val="28"/>
        </w:rPr>
        <w:t xml:space="preserve"> </w:t>
      </w:r>
      <w:r w:rsidRPr="00361AD7">
        <w:rPr>
          <w:rFonts w:ascii="Times New Roman" w:hAnsi="Times New Roman"/>
          <w:spacing w:val="-1"/>
          <w:sz w:val="28"/>
          <w:szCs w:val="28"/>
        </w:rPr>
        <w:t>dò</w:t>
      </w:r>
      <w:r w:rsidRPr="00361AD7">
        <w:rPr>
          <w:rFonts w:ascii="Times New Roman" w:hAnsi="Times New Roman"/>
          <w:spacing w:val="1"/>
          <w:sz w:val="28"/>
          <w:szCs w:val="28"/>
        </w:rPr>
        <w:t>n</w:t>
      </w:r>
      <w:r w:rsidRPr="00361AD7">
        <w:rPr>
          <w:rFonts w:ascii="Times New Roman" w:hAnsi="Times New Roman"/>
          <w:sz w:val="28"/>
          <w:szCs w:val="28"/>
        </w:rPr>
        <w:t>g</w:t>
      </w:r>
      <w:r w:rsidRPr="00361AD7">
        <w:rPr>
          <w:rFonts w:ascii="Times New Roman" w:hAnsi="Times New Roman"/>
          <w:spacing w:val="2"/>
          <w:sz w:val="28"/>
          <w:szCs w:val="28"/>
        </w:rPr>
        <w:t xml:space="preserve"> </w:t>
      </w:r>
      <w:r w:rsidRPr="00361AD7">
        <w:rPr>
          <w:rFonts w:ascii="Times New Roman" w:hAnsi="Times New Roman"/>
          <w:spacing w:val="-2"/>
          <w:sz w:val="28"/>
          <w:szCs w:val="28"/>
        </w:rPr>
        <w:t>c</w:t>
      </w:r>
      <w:r w:rsidRPr="00361AD7">
        <w:rPr>
          <w:rFonts w:ascii="Times New Roman" w:hAnsi="Times New Roman"/>
          <w:spacing w:val="1"/>
          <w:sz w:val="28"/>
          <w:szCs w:val="28"/>
        </w:rPr>
        <w:t>h</w:t>
      </w:r>
      <w:r w:rsidRPr="00361AD7">
        <w:rPr>
          <w:rFonts w:ascii="Times New Roman" w:hAnsi="Times New Roman"/>
          <w:sz w:val="28"/>
          <w:szCs w:val="28"/>
        </w:rPr>
        <w:t xml:space="preserve">ảy </w:t>
      </w:r>
      <w:r w:rsidRPr="00361AD7">
        <w:rPr>
          <w:rFonts w:ascii="Times New Roman" w:hAnsi="Times New Roman"/>
          <w:spacing w:val="1"/>
          <w:sz w:val="28"/>
          <w:szCs w:val="28"/>
        </w:rPr>
        <w:t>s</w:t>
      </w:r>
      <w:r w:rsidRPr="00361AD7">
        <w:rPr>
          <w:rFonts w:ascii="Times New Roman" w:hAnsi="Times New Roman"/>
          <w:spacing w:val="-1"/>
          <w:sz w:val="28"/>
          <w:szCs w:val="28"/>
        </w:rPr>
        <w:t>ôn</w:t>
      </w:r>
      <w:r w:rsidRPr="00361AD7">
        <w:rPr>
          <w:rFonts w:ascii="Times New Roman" w:hAnsi="Times New Roman"/>
          <w:sz w:val="28"/>
          <w:szCs w:val="28"/>
        </w:rPr>
        <w:t>g</w:t>
      </w:r>
      <w:r w:rsidRPr="00361AD7">
        <w:rPr>
          <w:rFonts w:ascii="Times New Roman" w:hAnsi="Times New Roman"/>
          <w:spacing w:val="1"/>
          <w:sz w:val="28"/>
          <w:szCs w:val="28"/>
        </w:rPr>
        <w:t xml:space="preserve"> </w:t>
      </w:r>
      <w:r w:rsidRPr="00361AD7">
        <w:rPr>
          <w:rFonts w:ascii="Times New Roman" w:hAnsi="Times New Roman"/>
          <w:spacing w:val="-2"/>
          <w:sz w:val="28"/>
          <w:szCs w:val="28"/>
        </w:rPr>
        <w:t>Đ</w:t>
      </w:r>
      <w:r w:rsidRPr="00361AD7">
        <w:rPr>
          <w:rFonts w:ascii="Times New Roman" w:hAnsi="Times New Roman"/>
          <w:spacing w:val="1"/>
          <w:sz w:val="28"/>
          <w:szCs w:val="28"/>
        </w:rPr>
        <w:t>ồ</w:t>
      </w:r>
      <w:r w:rsidRPr="00361AD7">
        <w:rPr>
          <w:rFonts w:ascii="Times New Roman" w:hAnsi="Times New Roman"/>
          <w:spacing w:val="-1"/>
          <w:sz w:val="28"/>
          <w:szCs w:val="28"/>
        </w:rPr>
        <w:t>n</w:t>
      </w:r>
      <w:r w:rsidRPr="00361AD7">
        <w:rPr>
          <w:rFonts w:ascii="Times New Roman" w:hAnsi="Times New Roman"/>
          <w:sz w:val="28"/>
          <w:szCs w:val="28"/>
        </w:rPr>
        <w:t>g</w:t>
      </w:r>
      <w:r w:rsidRPr="00361AD7">
        <w:rPr>
          <w:rFonts w:ascii="Times New Roman" w:hAnsi="Times New Roman"/>
          <w:spacing w:val="1"/>
          <w:sz w:val="28"/>
          <w:szCs w:val="28"/>
        </w:rPr>
        <w:t xml:space="preserve"> </w:t>
      </w:r>
      <w:r w:rsidRPr="00361AD7">
        <w:rPr>
          <w:rFonts w:ascii="Times New Roman" w:hAnsi="Times New Roman"/>
          <w:spacing w:val="-2"/>
          <w:sz w:val="28"/>
          <w:szCs w:val="28"/>
        </w:rPr>
        <w:t>Na</w:t>
      </w:r>
      <w:r w:rsidRPr="00361AD7">
        <w:rPr>
          <w:rFonts w:ascii="Times New Roman" w:hAnsi="Times New Roman"/>
          <w:sz w:val="28"/>
          <w:szCs w:val="28"/>
        </w:rPr>
        <w:t>i</w:t>
      </w:r>
      <w:r w:rsidRPr="00361AD7">
        <w:rPr>
          <w:rFonts w:ascii="Times New Roman" w:hAnsi="Times New Roman"/>
          <w:spacing w:val="1"/>
          <w:sz w:val="28"/>
          <w:szCs w:val="28"/>
        </w:rPr>
        <w:t xml:space="preserve"> </w:t>
      </w:r>
      <w:r w:rsidRPr="00361AD7">
        <w:rPr>
          <w:rFonts w:ascii="Times New Roman" w:hAnsi="Times New Roman"/>
          <w:spacing w:val="-2"/>
          <w:sz w:val="28"/>
          <w:szCs w:val="28"/>
        </w:rPr>
        <w:t>đ</w:t>
      </w:r>
      <w:r w:rsidRPr="00361AD7">
        <w:rPr>
          <w:rFonts w:ascii="Times New Roman" w:hAnsi="Times New Roman"/>
          <w:spacing w:val="1"/>
          <w:sz w:val="28"/>
          <w:szCs w:val="28"/>
        </w:rPr>
        <w:t>o</w:t>
      </w:r>
      <w:r w:rsidRPr="00361AD7">
        <w:rPr>
          <w:rFonts w:ascii="Times New Roman" w:hAnsi="Times New Roman"/>
          <w:spacing w:val="-2"/>
          <w:sz w:val="28"/>
          <w:szCs w:val="28"/>
        </w:rPr>
        <w:t>ạ</w:t>
      </w:r>
      <w:r w:rsidRPr="00361AD7">
        <w:rPr>
          <w:rFonts w:ascii="Times New Roman" w:hAnsi="Times New Roman"/>
          <w:sz w:val="28"/>
          <w:szCs w:val="28"/>
        </w:rPr>
        <w:t>n</w:t>
      </w:r>
      <w:r w:rsidRPr="00361AD7">
        <w:rPr>
          <w:rFonts w:ascii="Times New Roman" w:hAnsi="Times New Roman"/>
          <w:spacing w:val="1"/>
          <w:sz w:val="28"/>
          <w:szCs w:val="28"/>
        </w:rPr>
        <w:t xml:space="preserve"> </w:t>
      </w:r>
      <w:r w:rsidRPr="00361AD7">
        <w:rPr>
          <w:rFonts w:ascii="Times New Roman" w:hAnsi="Times New Roman"/>
          <w:sz w:val="28"/>
          <w:szCs w:val="28"/>
        </w:rPr>
        <w:t xml:space="preserve">cù </w:t>
      </w:r>
      <w:r w:rsidRPr="00361AD7">
        <w:rPr>
          <w:rFonts w:ascii="Times New Roman" w:hAnsi="Times New Roman"/>
          <w:spacing w:val="-1"/>
          <w:sz w:val="28"/>
          <w:szCs w:val="28"/>
        </w:rPr>
        <w:t>l</w:t>
      </w:r>
      <w:r w:rsidRPr="00361AD7">
        <w:rPr>
          <w:rFonts w:ascii="Times New Roman" w:hAnsi="Times New Roman"/>
          <w:sz w:val="28"/>
          <w:szCs w:val="28"/>
        </w:rPr>
        <w:t>ao</w:t>
      </w:r>
      <w:r w:rsidRPr="00361AD7">
        <w:rPr>
          <w:rFonts w:ascii="Times New Roman" w:hAnsi="Times New Roman"/>
          <w:spacing w:val="1"/>
          <w:sz w:val="28"/>
          <w:szCs w:val="28"/>
        </w:rPr>
        <w:t xml:space="preserve"> </w:t>
      </w:r>
      <w:r w:rsidRPr="00361AD7">
        <w:rPr>
          <w:rFonts w:ascii="Times New Roman" w:hAnsi="Times New Roman"/>
          <w:sz w:val="28"/>
          <w:szCs w:val="28"/>
        </w:rPr>
        <w:t>Ba</w:t>
      </w:r>
      <w:r w:rsidRPr="00361AD7">
        <w:rPr>
          <w:rFonts w:ascii="Times New Roman" w:hAnsi="Times New Roman"/>
          <w:spacing w:val="-1"/>
          <w:sz w:val="28"/>
          <w:szCs w:val="28"/>
        </w:rPr>
        <w:t xml:space="preserve"> X</w:t>
      </w:r>
      <w:r w:rsidRPr="00361AD7">
        <w:rPr>
          <w:rFonts w:ascii="Times New Roman" w:hAnsi="Times New Roman"/>
          <w:sz w:val="28"/>
          <w:szCs w:val="28"/>
        </w:rPr>
        <w:t>ê</w:t>
      </w:r>
      <w:r w:rsidRPr="00361AD7">
        <w:rPr>
          <w:rFonts w:ascii="Times New Roman" w:hAnsi="Times New Roman"/>
          <w:spacing w:val="-3"/>
          <w:sz w:val="28"/>
          <w:szCs w:val="28"/>
        </w:rPr>
        <w:t xml:space="preserve"> </w:t>
      </w:r>
      <w:r w:rsidRPr="00361AD7">
        <w:rPr>
          <w:rFonts w:ascii="Times New Roman" w:hAnsi="Times New Roman"/>
          <w:spacing w:val="1"/>
          <w:sz w:val="28"/>
          <w:szCs w:val="28"/>
        </w:rPr>
        <w:t>k</w:t>
      </w:r>
      <w:r w:rsidRPr="00361AD7">
        <w:rPr>
          <w:rFonts w:ascii="Times New Roman" w:hAnsi="Times New Roman"/>
          <w:spacing w:val="-1"/>
          <w:sz w:val="28"/>
          <w:szCs w:val="28"/>
        </w:rPr>
        <w:t>h</w:t>
      </w:r>
      <w:r w:rsidRPr="00361AD7">
        <w:rPr>
          <w:rFonts w:ascii="Times New Roman" w:hAnsi="Times New Roman"/>
          <w:spacing w:val="1"/>
          <w:sz w:val="28"/>
          <w:szCs w:val="28"/>
        </w:rPr>
        <w:t>o</w:t>
      </w:r>
      <w:r w:rsidRPr="00361AD7">
        <w:rPr>
          <w:rFonts w:ascii="Times New Roman" w:hAnsi="Times New Roman"/>
          <w:spacing w:val="-2"/>
          <w:sz w:val="28"/>
          <w:szCs w:val="28"/>
        </w:rPr>
        <w:t>ả</w:t>
      </w:r>
      <w:r w:rsidRPr="00361AD7">
        <w:rPr>
          <w:rFonts w:ascii="Times New Roman" w:hAnsi="Times New Roman"/>
          <w:spacing w:val="-1"/>
          <w:sz w:val="28"/>
          <w:szCs w:val="28"/>
        </w:rPr>
        <w:t>n</w:t>
      </w:r>
      <w:r w:rsidRPr="00361AD7">
        <w:rPr>
          <w:rFonts w:ascii="Times New Roman" w:hAnsi="Times New Roman"/>
          <w:sz w:val="28"/>
          <w:szCs w:val="28"/>
        </w:rPr>
        <w:t>g</w:t>
      </w:r>
      <w:r w:rsidRPr="00361AD7">
        <w:rPr>
          <w:rFonts w:ascii="Times New Roman" w:hAnsi="Times New Roman"/>
          <w:spacing w:val="1"/>
          <w:sz w:val="28"/>
          <w:szCs w:val="28"/>
        </w:rPr>
        <w:t xml:space="preserve"> </w:t>
      </w:r>
      <w:r w:rsidRPr="00361AD7">
        <w:rPr>
          <w:rFonts w:ascii="Times New Roman" w:hAnsi="Times New Roman"/>
          <w:sz w:val="28"/>
          <w:szCs w:val="28"/>
        </w:rPr>
        <w:t xml:space="preserve">770 </w:t>
      </w:r>
      <w:r w:rsidRPr="00361AD7">
        <w:rPr>
          <w:rFonts w:ascii="Times New Roman" w:hAnsi="Times New Roman"/>
          <w:spacing w:val="-1"/>
          <w:sz w:val="28"/>
          <w:szCs w:val="28"/>
        </w:rPr>
        <w:t>m</w:t>
      </w:r>
      <w:r w:rsidRPr="00361AD7">
        <w:rPr>
          <w:rFonts w:ascii="Times New Roman" w:hAnsi="Times New Roman"/>
          <w:spacing w:val="1"/>
          <w:position w:val="13"/>
          <w:sz w:val="18"/>
          <w:szCs w:val="18"/>
        </w:rPr>
        <w:t>3</w:t>
      </w:r>
      <w:r w:rsidRPr="00361AD7">
        <w:rPr>
          <w:rFonts w:ascii="Times New Roman" w:hAnsi="Times New Roman"/>
          <w:spacing w:val="1"/>
          <w:sz w:val="28"/>
          <w:szCs w:val="28"/>
        </w:rPr>
        <w:t>/s.</w:t>
      </w:r>
    </w:p>
    <w:p w:rsidR="00FF65A4" w:rsidRPr="006F432F" w:rsidRDefault="00FF65A4" w:rsidP="003411C3">
      <w:pPr>
        <w:pStyle w:val="ListParagraph"/>
        <w:numPr>
          <w:ilvl w:val="1"/>
          <w:numId w:val="7"/>
        </w:numPr>
        <w:autoSpaceDE w:val="0"/>
        <w:autoSpaceDN w:val="0"/>
        <w:adjustRightInd w:val="0"/>
        <w:spacing w:before="120" w:after="120"/>
        <w:ind w:left="0" w:firstLine="0"/>
        <w:jc w:val="both"/>
        <w:outlineLvl w:val="1"/>
        <w:rPr>
          <w:rFonts w:ascii="Times New Roman" w:hAnsi="Times New Roman" w:cs="Times New Roman"/>
          <w:b/>
          <w:bCs/>
          <w:color w:val="auto"/>
          <w:spacing w:val="1"/>
          <w:sz w:val="28"/>
          <w:szCs w:val="28"/>
          <w:lang w:val="en-US"/>
        </w:rPr>
      </w:pPr>
      <w:bookmarkStart w:id="376" w:name="_Toc118110437"/>
      <w:bookmarkEnd w:id="368"/>
      <w:r w:rsidRPr="003F501C">
        <w:rPr>
          <w:rFonts w:ascii="Times New Roman" w:hAnsi="Times New Roman" w:cs="Times New Roman"/>
          <w:b/>
          <w:bCs/>
          <w:color w:val="auto"/>
          <w:spacing w:val="1"/>
          <w:sz w:val="28"/>
          <w:szCs w:val="28"/>
          <w:lang w:val="en-US"/>
        </w:rPr>
        <w:t xml:space="preserve">Đánh giá hiện trạng các thành phần môi trường đất, nước, không khí nơi thực </w:t>
      </w:r>
      <w:r w:rsidRPr="006F432F">
        <w:rPr>
          <w:rFonts w:ascii="Times New Roman" w:hAnsi="Times New Roman" w:cs="Times New Roman"/>
          <w:b/>
          <w:bCs/>
          <w:color w:val="auto"/>
          <w:spacing w:val="1"/>
          <w:sz w:val="28"/>
          <w:szCs w:val="28"/>
          <w:lang w:val="en-US"/>
        </w:rPr>
        <w:t>hiện dự án:</w:t>
      </w:r>
      <w:bookmarkEnd w:id="376"/>
    </w:p>
    <w:p w:rsidR="008C0AD8" w:rsidRPr="004448C6" w:rsidRDefault="008C0AD8" w:rsidP="008C0AD8">
      <w:pPr>
        <w:pStyle w:val="Vnbnnidung40"/>
        <w:widowControl/>
        <w:adjustRightInd w:val="0"/>
        <w:snapToGrid w:val="0"/>
        <w:spacing w:before="60" w:after="60" w:line="288" w:lineRule="auto"/>
        <w:ind w:firstLine="540"/>
        <w:jc w:val="both"/>
        <w:rPr>
          <w:highlight w:val="white"/>
          <w:lang w:val="vi-VN" w:eastAsia="vi-VN"/>
        </w:rPr>
      </w:pPr>
      <w:r w:rsidRPr="006F432F">
        <w:rPr>
          <w:rStyle w:val="Vnbnnidung4"/>
          <w:highlight w:val="white"/>
          <w:lang w:eastAsia="vi-VN"/>
        </w:rPr>
        <w:t xml:space="preserve">Chủ dự án là Công ty TNHH </w:t>
      </w:r>
      <w:r w:rsidR="006F432F" w:rsidRPr="006F432F">
        <w:rPr>
          <w:rStyle w:val="Vnbnnidung4"/>
          <w:highlight w:val="white"/>
          <w:lang w:eastAsia="vi-VN"/>
        </w:rPr>
        <w:t>Tirol Choco</w:t>
      </w:r>
      <w:r w:rsidRPr="006F432F">
        <w:rPr>
          <w:rStyle w:val="Vnbnnidung4"/>
          <w:highlight w:val="white"/>
          <w:lang w:eastAsia="vi-VN"/>
        </w:rPr>
        <w:t xml:space="preserve"> Việt Nam </w:t>
      </w:r>
      <w:r w:rsidRPr="006F432F">
        <w:rPr>
          <w:highlight w:val="white"/>
          <w:lang w:val="vi-VN" w:eastAsia="vi-VN"/>
        </w:rPr>
        <w:t xml:space="preserve">đã phối hợp với Trung tâm Tư vấn Công nghệ môi trường và An toàn lao động lấy mẫu quan trắc hiện trạng các thành phần môi trường </w:t>
      </w:r>
      <w:r w:rsidRPr="004448C6">
        <w:rPr>
          <w:highlight w:val="white"/>
          <w:lang w:val="vi-VN" w:eastAsia="vi-VN"/>
        </w:rPr>
        <w:t>của dự án, cụ thể như sau:</w:t>
      </w:r>
    </w:p>
    <w:p w:rsidR="008C0AD8" w:rsidRPr="004448C6" w:rsidRDefault="008C0AD8" w:rsidP="003411C3">
      <w:pPr>
        <w:widowControl/>
        <w:numPr>
          <w:ilvl w:val="0"/>
          <w:numId w:val="17"/>
        </w:numPr>
        <w:spacing w:before="60" w:after="60" w:line="288" w:lineRule="auto"/>
        <w:ind w:left="360"/>
        <w:jc w:val="both"/>
        <w:rPr>
          <w:rFonts w:ascii="Times New Roman" w:hAnsi="Times New Roman"/>
          <w:b/>
          <w:i/>
          <w:color w:val="auto"/>
          <w:sz w:val="28"/>
          <w:szCs w:val="28"/>
        </w:rPr>
      </w:pPr>
      <w:r w:rsidRPr="004448C6">
        <w:rPr>
          <w:rFonts w:ascii="Times New Roman" w:hAnsi="Times New Roman"/>
          <w:b/>
          <w:i/>
          <w:color w:val="auto"/>
          <w:sz w:val="28"/>
          <w:szCs w:val="28"/>
        </w:rPr>
        <w:t>Thành phần môi trường không khí</w:t>
      </w:r>
    </w:p>
    <w:p w:rsidR="008C0AD8" w:rsidRPr="00B22ECA" w:rsidRDefault="008C0AD8" w:rsidP="003411C3">
      <w:pPr>
        <w:pStyle w:val="bang0010"/>
        <w:numPr>
          <w:ilvl w:val="7"/>
          <w:numId w:val="22"/>
        </w:numPr>
        <w:spacing w:before="80" w:after="80" w:line="240" w:lineRule="auto"/>
        <w:ind w:left="0" w:firstLine="0"/>
        <w:jc w:val="center"/>
        <w:rPr>
          <w:i/>
          <w:sz w:val="28"/>
          <w:szCs w:val="28"/>
          <w:lang w:val="en-US"/>
        </w:rPr>
      </w:pPr>
      <w:bookmarkStart w:id="377" w:name="_Toc35592265"/>
      <w:bookmarkStart w:id="378" w:name="_Toc114215031"/>
      <w:bookmarkStart w:id="379" w:name="_Toc118109357"/>
      <w:r w:rsidRPr="00B22ECA">
        <w:rPr>
          <w:i/>
          <w:sz w:val="28"/>
          <w:szCs w:val="28"/>
          <w:lang w:val="en-US"/>
        </w:rPr>
        <w:t>Vị trí lấy mẫu môi trường không khí khu vực dự án</w:t>
      </w:r>
      <w:bookmarkEnd w:id="377"/>
      <w:bookmarkEnd w:id="378"/>
      <w:bookmarkEnd w:id="379"/>
    </w:p>
    <w:tbl>
      <w:tblPr>
        <w:tblW w:w="10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107"/>
        <w:gridCol w:w="3997"/>
        <w:gridCol w:w="2790"/>
        <w:gridCol w:w="1527"/>
      </w:tblGrid>
      <w:tr w:rsidR="004448C6" w:rsidRPr="004448C6" w:rsidTr="001C4C6D">
        <w:trPr>
          <w:trHeight w:val="538"/>
          <w:tblHeader/>
        </w:trPr>
        <w:tc>
          <w:tcPr>
            <w:tcW w:w="746" w:type="dxa"/>
            <w:vAlign w:val="center"/>
          </w:tcPr>
          <w:p w:rsidR="008C0AD8" w:rsidRPr="004448C6" w:rsidRDefault="008C0AD8" w:rsidP="001C4C6D">
            <w:pPr>
              <w:tabs>
                <w:tab w:val="left" w:pos="2813"/>
              </w:tabs>
              <w:spacing w:before="60" w:after="60"/>
              <w:jc w:val="center"/>
              <w:rPr>
                <w:rFonts w:ascii="Times New Roman" w:hAnsi="Times New Roman"/>
                <w:b/>
                <w:color w:val="auto"/>
                <w:sz w:val="26"/>
                <w:szCs w:val="26"/>
              </w:rPr>
            </w:pPr>
            <w:r w:rsidRPr="004448C6">
              <w:rPr>
                <w:rFonts w:ascii="Times New Roman" w:hAnsi="Times New Roman"/>
                <w:b/>
                <w:color w:val="auto"/>
                <w:sz w:val="26"/>
                <w:szCs w:val="26"/>
              </w:rPr>
              <w:t>STT</w:t>
            </w:r>
          </w:p>
        </w:tc>
        <w:tc>
          <w:tcPr>
            <w:tcW w:w="1107" w:type="dxa"/>
            <w:vAlign w:val="center"/>
          </w:tcPr>
          <w:p w:rsidR="008C0AD8" w:rsidRPr="004448C6" w:rsidRDefault="008C0AD8" w:rsidP="001C4C6D">
            <w:pPr>
              <w:tabs>
                <w:tab w:val="left" w:pos="2813"/>
              </w:tabs>
              <w:spacing w:before="60" w:after="60"/>
              <w:ind w:left="-94" w:right="-95"/>
              <w:jc w:val="center"/>
              <w:rPr>
                <w:rFonts w:ascii="Times New Roman" w:hAnsi="Times New Roman"/>
                <w:b/>
                <w:color w:val="auto"/>
                <w:sz w:val="26"/>
                <w:szCs w:val="26"/>
              </w:rPr>
            </w:pPr>
            <w:r w:rsidRPr="004448C6">
              <w:rPr>
                <w:rFonts w:ascii="Times New Roman" w:hAnsi="Times New Roman"/>
                <w:b/>
                <w:color w:val="auto"/>
                <w:sz w:val="26"/>
                <w:szCs w:val="26"/>
              </w:rPr>
              <w:t>Ký hiệu</w:t>
            </w:r>
          </w:p>
        </w:tc>
        <w:tc>
          <w:tcPr>
            <w:tcW w:w="3997" w:type="dxa"/>
            <w:vAlign w:val="center"/>
          </w:tcPr>
          <w:p w:rsidR="008C0AD8" w:rsidRPr="004448C6" w:rsidRDefault="008C0AD8" w:rsidP="001C4C6D">
            <w:pPr>
              <w:spacing w:before="60" w:after="60"/>
              <w:jc w:val="center"/>
              <w:rPr>
                <w:rFonts w:ascii="Times New Roman" w:hAnsi="Times New Roman"/>
                <w:b/>
                <w:color w:val="auto"/>
                <w:sz w:val="26"/>
                <w:szCs w:val="26"/>
              </w:rPr>
            </w:pPr>
            <w:r w:rsidRPr="004448C6">
              <w:rPr>
                <w:rFonts w:ascii="Times New Roman" w:hAnsi="Times New Roman"/>
                <w:b/>
                <w:color w:val="auto"/>
                <w:sz w:val="26"/>
                <w:szCs w:val="26"/>
              </w:rPr>
              <w:t>Vị trí lấy mẫu</w:t>
            </w:r>
          </w:p>
        </w:tc>
        <w:tc>
          <w:tcPr>
            <w:tcW w:w="2790" w:type="dxa"/>
            <w:vAlign w:val="center"/>
          </w:tcPr>
          <w:p w:rsidR="008C0AD8" w:rsidRPr="004448C6" w:rsidRDefault="008C0AD8" w:rsidP="001C4C6D">
            <w:pPr>
              <w:spacing w:before="60" w:after="60"/>
              <w:jc w:val="center"/>
              <w:rPr>
                <w:rFonts w:ascii="Times New Roman" w:hAnsi="Times New Roman"/>
                <w:b/>
                <w:color w:val="auto"/>
                <w:sz w:val="26"/>
                <w:szCs w:val="26"/>
              </w:rPr>
            </w:pPr>
            <w:r w:rsidRPr="004448C6">
              <w:rPr>
                <w:rFonts w:ascii="Times New Roman" w:hAnsi="Times New Roman"/>
                <w:b/>
                <w:color w:val="auto"/>
                <w:sz w:val="26"/>
                <w:szCs w:val="26"/>
              </w:rPr>
              <w:t xml:space="preserve">Tọa độ VN 2000 </w:t>
            </w:r>
          </w:p>
          <w:p w:rsidR="008C0AD8" w:rsidRPr="004448C6" w:rsidRDefault="008C0AD8" w:rsidP="001C4C6D">
            <w:pPr>
              <w:spacing w:before="60" w:after="60"/>
              <w:jc w:val="center"/>
              <w:rPr>
                <w:rFonts w:ascii="Times New Roman" w:hAnsi="Times New Roman"/>
                <w:b/>
                <w:color w:val="auto"/>
                <w:sz w:val="26"/>
                <w:szCs w:val="26"/>
                <w:vertAlign w:val="superscript"/>
              </w:rPr>
            </w:pPr>
            <w:r w:rsidRPr="004448C6">
              <w:rPr>
                <w:rFonts w:ascii="Times New Roman" w:hAnsi="Times New Roman"/>
                <w:b/>
                <w:color w:val="auto"/>
                <w:sz w:val="26"/>
                <w:szCs w:val="26"/>
              </w:rPr>
              <w:t>múi 3</w:t>
            </w:r>
            <w:r w:rsidRPr="004448C6">
              <w:rPr>
                <w:rFonts w:ascii="Times New Roman" w:hAnsi="Times New Roman"/>
                <w:b/>
                <w:color w:val="auto"/>
                <w:sz w:val="26"/>
                <w:szCs w:val="26"/>
                <w:vertAlign w:val="superscript"/>
              </w:rPr>
              <w:t>0</w:t>
            </w:r>
          </w:p>
        </w:tc>
        <w:tc>
          <w:tcPr>
            <w:tcW w:w="1527" w:type="dxa"/>
            <w:vAlign w:val="center"/>
          </w:tcPr>
          <w:p w:rsidR="008C0AD8" w:rsidRPr="004448C6" w:rsidRDefault="008C0AD8" w:rsidP="001C4C6D">
            <w:pPr>
              <w:tabs>
                <w:tab w:val="left" w:pos="2813"/>
              </w:tabs>
              <w:spacing w:before="60" w:after="60"/>
              <w:jc w:val="center"/>
              <w:rPr>
                <w:rFonts w:ascii="Times New Roman" w:hAnsi="Times New Roman"/>
                <w:b/>
                <w:color w:val="auto"/>
                <w:sz w:val="26"/>
                <w:szCs w:val="26"/>
              </w:rPr>
            </w:pPr>
            <w:r w:rsidRPr="004448C6">
              <w:rPr>
                <w:rFonts w:ascii="Times New Roman" w:hAnsi="Times New Roman"/>
                <w:b/>
                <w:color w:val="auto"/>
                <w:sz w:val="26"/>
                <w:szCs w:val="26"/>
              </w:rPr>
              <w:t>Thời điểm lấy mẫu</w:t>
            </w:r>
          </w:p>
        </w:tc>
      </w:tr>
      <w:tr w:rsidR="004448C6" w:rsidRPr="004448C6" w:rsidTr="001C4C6D">
        <w:trPr>
          <w:trHeight w:val="404"/>
        </w:trPr>
        <w:tc>
          <w:tcPr>
            <w:tcW w:w="746" w:type="dxa"/>
            <w:vAlign w:val="center"/>
          </w:tcPr>
          <w:p w:rsidR="008C0AD8" w:rsidRPr="004448C6" w:rsidRDefault="008C0AD8" w:rsidP="001C4C6D">
            <w:pPr>
              <w:tabs>
                <w:tab w:val="left" w:pos="2813"/>
              </w:tabs>
              <w:spacing w:before="60" w:after="60"/>
              <w:jc w:val="center"/>
              <w:rPr>
                <w:rFonts w:ascii="Times New Roman" w:hAnsi="Times New Roman"/>
                <w:color w:val="auto"/>
                <w:sz w:val="26"/>
                <w:szCs w:val="26"/>
              </w:rPr>
            </w:pPr>
            <w:r w:rsidRPr="004448C6">
              <w:rPr>
                <w:rFonts w:ascii="Times New Roman" w:hAnsi="Times New Roman"/>
                <w:color w:val="auto"/>
                <w:sz w:val="26"/>
                <w:szCs w:val="26"/>
              </w:rPr>
              <w:t>1</w:t>
            </w:r>
          </w:p>
        </w:tc>
        <w:tc>
          <w:tcPr>
            <w:tcW w:w="1107" w:type="dxa"/>
            <w:vAlign w:val="center"/>
          </w:tcPr>
          <w:p w:rsidR="008C0AD8" w:rsidRPr="004448C6" w:rsidRDefault="008C0AD8" w:rsidP="001C4C6D">
            <w:pPr>
              <w:tabs>
                <w:tab w:val="left" w:pos="2813"/>
              </w:tabs>
              <w:spacing w:before="60" w:after="60"/>
              <w:jc w:val="center"/>
              <w:rPr>
                <w:rFonts w:ascii="Times New Roman" w:hAnsi="Times New Roman"/>
                <w:color w:val="auto"/>
                <w:sz w:val="26"/>
                <w:szCs w:val="26"/>
              </w:rPr>
            </w:pPr>
            <w:r w:rsidRPr="004448C6">
              <w:rPr>
                <w:rFonts w:ascii="Times New Roman" w:hAnsi="Times New Roman"/>
                <w:color w:val="auto"/>
                <w:sz w:val="26"/>
                <w:szCs w:val="26"/>
              </w:rPr>
              <w:t>K1</w:t>
            </w:r>
          </w:p>
        </w:tc>
        <w:tc>
          <w:tcPr>
            <w:tcW w:w="3997" w:type="dxa"/>
            <w:vAlign w:val="center"/>
          </w:tcPr>
          <w:p w:rsidR="008C0AD8" w:rsidRPr="004448C6" w:rsidRDefault="008C0AD8" w:rsidP="000967AC">
            <w:pPr>
              <w:tabs>
                <w:tab w:val="left" w:pos="2813"/>
              </w:tabs>
              <w:spacing w:before="60" w:after="60"/>
              <w:rPr>
                <w:rFonts w:ascii="Times New Roman" w:hAnsi="Times New Roman"/>
                <w:color w:val="auto"/>
                <w:sz w:val="26"/>
                <w:szCs w:val="26"/>
                <w:lang w:val="en-US"/>
              </w:rPr>
            </w:pPr>
            <w:r w:rsidRPr="004448C6">
              <w:rPr>
                <w:rFonts w:ascii="Times New Roman" w:hAnsi="Times New Roman"/>
                <w:color w:val="auto"/>
                <w:sz w:val="26"/>
                <w:szCs w:val="26"/>
              </w:rPr>
              <w:t xml:space="preserve">Khu vực </w:t>
            </w:r>
            <w:r w:rsidR="000967AC" w:rsidRPr="004448C6">
              <w:rPr>
                <w:rFonts w:ascii="Times New Roman" w:hAnsi="Times New Roman"/>
                <w:color w:val="auto"/>
                <w:sz w:val="26"/>
                <w:szCs w:val="26"/>
                <w:lang w:val="en-US"/>
              </w:rPr>
              <w:t>cổng</w:t>
            </w:r>
          </w:p>
        </w:tc>
        <w:tc>
          <w:tcPr>
            <w:tcW w:w="2790" w:type="dxa"/>
            <w:vAlign w:val="center"/>
          </w:tcPr>
          <w:p w:rsidR="008C0AD8" w:rsidRPr="004448C6" w:rsidRDefault="008C0AD8" w:rsidP="001C4C6D">
            <w:pPr>
              <w:spacing w:before="60" w:after="60"/>
              <w:jc w:val="center"/>
              <w:rPr>
                <w:rFonts w:ascii="Times New Roman" w:hAnsi="Times New Roman"/>
                <w:color w:val="auto"/>
                <w:sz w:val="26"/>
                <w:szCs w:val="26"/>
              </w:rPr>
            </w:pPr>
            <w:r w:rsidRPr="004448C6">
              <w:rPr>
                <w:rFonts w:ascii="Times New Roman" w:hAnsi="Times New Roman"/>
                <w:color w:val="auto"/>
                <w:sz w:val="26"/>
                <w:szCs w:val="26"/>
              </w:rPr>
              <w:t>-</w:t>
            </w:r>
          </w:p>
        </w:tc>
        <w:tc>
          <w:tcPr>
            <w:tcW w:w="1527" w:type="dxa"/>
            <w:vMerge w:val="restart"/>
            <w:vAlign w:val="center"/>
          </w:tcPr>
          <w:p w:rsidR="008C0AD8" w:rsidRPr="004448C6" w:rsidRDefault="008C0AD8" w:rsidP="001C4C6D">
            <w:pPr>
              <w:tabs>
                <w:tab w:val="left" w:pos="2813"/>
              </w:tabs>
              <w:spacing w:before="60" w:after="60"/>
              <w:jc w:val="center"/>
              <w:rPr>
                <w:rFonts w:ascii="Times New Roman" w:hAnsi="Times New Roman"/>
                <w:color w:val="auto"/>
                <w:sz w:val="26"/>
                <w:szCs w:val="26"/>
              </w:rPr>
            </w:pPr>
            <w:r w:rsidRPr="004448C6">
              <w:rPr>
                <w:rFonts w:ascii="Times New Roman" w:hAnsi="Times New Roman"/>
                <w:color w:val="auto"/>
                <w:sz w:val="26"/>
                <w:szCs w:val="26"/>
              </w:rPr>
              <w:t>Từ 13h00 – 13h30</w:t>
            </w:r>
          </w:p>
        </w:tc>
      </w:tr>
      <w:tr w:rsidR="004448C6" w:rsidRPr="004448C6" w:rsidTr="001C4C6D">
        <w:trPr>
          <w:trHeight w:val="404"/>
        </w:trPr>
        <w:tc>
          <w:tcPr>
            <w:tcW w:w="746" w:type="dxa"/>
            <w:vAlign w:val="center"/>
          </w:tcPr>
          <w:p w:rsidR="008C0AD8" w:rsidRPr="004448C6" w:rsidRDefault="008C0AD8" w:rsidP="001C4C6D">
            <w:pPr>
              <w:tabs>
                <w:tab w:val="left" w:pos="2813"/>
              </w:tabs>
              <w:spacing w:before="60" w:after="60"/>
              <w:jc w:val="center"/>
              <w:rPr>
                <w:rFonts w:ascii="Times New Roman" w:hAnsi="Times New Roman"/>
                <w:color w:val="auto"/>
                <w:sz w:val="26"/>
                <w:szCs w:val="26"/>
              </w:rPr>
            </w:pPr>
            <w:r w:rsidRPr="004448C6">
              <w:rPr>
                <w:rFonts w:ascii="Times New Roman" w:hAnsi="Times New Roman"/>
                <w:color w:val="auto"/>
                <w:sz w:val="26"/>
                <w:szCs w:val="26"/>
              </w:rPr>
              <w:t>2</w:t>
            </w:r>
          </w:p>
        </w:tc>
        <w:tc>
          <w:tcPr>
            <w:tcW w:w="1107" w:type="dxa"/>
            <w:vAlign w:val="center"/>
          </w:tcPr>
          <w:p w:rsidR="008C0AD8" w:rsidRPr="004448C6" w:rsidRDefault="008C0AD8" w:rsidP="001C4C6D">
            <w:pPr>
              <w:tabs>
                <w:tab w:val="left" w:pos="2813"/>
              </w:tabs>
              <w:spacing w:before="60" w:after="60"/>
              <w:jc w:val="center"/>
              <w:rPr>
                <w:rFonts w:ascii="Times New Roman" w:hAnsi="Times New Roman"/>
                <w:color w:val="auto"/>
                <w:sz w:val="26"/>
                <w:szCs w:val="26"/>
              </w:rPr>
            </w:pPr>
            <w:r w:rsidRPr="004448C6">
              <w:rPr>
                <w:rFonts w:ascii="Times New Roman" w:hAnsi="Times New Roman"/>
                <w:color w:val="auto"/>
                <w:sz w:val="26"/>
                <w:szCs w:val="26"/>
              </w:rPr>
              <w:t>K2</w:t>
            </w:r>
          </w:p>
        </w:tc>
        <w:tc>
          <w:tcPr>
            <w:tcW w:w="3997" w:type="dxa"/>
            <w:vAlign w:val="center"/>
          </w:tcPr>
          <w:p w:rsidR="008C0AD8" w:rsidRPr="004448C6" w:rsidRDefault="008C0AD8" w:rsidP="001C4C6D">
            <w:pPr>
              <w:tabs>
                <w:tab w:val="left" w:pos="2813"/>
              </w:tabs>
              <w:spacing w:before="60" w:after="60"/>
              <w:rPr>
                <w:rFonts w:ascii="Times New Roman" w:hAnsi="Times New Roman"/>
                <w:color w:val="auto"/>
                <w:sz w:val="26"/>
                <w:szCs w:val="26"/>
                <w:lang w:val="en-US"/>
              </w:rPr>
            </w:pPr>
            <w:r w:rsidRPr="004448C6">
              <w:rPr>
                <w:rFonts w:ascii="Times New Roman" w:hAnsi="Times New Roman"/>
                <w:color w:val="auto"/>
                <w:sz w:val="26"/>
                <w:szCs w:val="26"/>
              </w:rPr>
              <w:t xml:space="preserve">Khu vực </w:t>
            </w:r>
            <w:r w:rsidRPr="004448C6">
              <w:rPr>
                <w:rFonts w:ascii="Times New Roman" w:hAnsi="Times New Roman"/>
                <w:color w:val="auto"/>
                <w:sz w:val="26"/>
                <w:szCs w:val="26"/>
                <w:lang w:val="en-US"/>
              </w:rPr>
              <w:t>bên trong nhà xưởng</w:t>
            </w:r>
          </w:p>
        </w:tc>
        <w:tc>
          <w:tcPr>
            <w:tcW w:w="2790" w:type="dxa"/>
            <w:vAlign w:val="center"/>
          </w:tcPr>
          <w:p w:rsidR="008C0AD8" w:rsidRPr="004448C6" w:rsidRDefault="008C0AD8" w:rsidP="001C4C6D">
            <w:pPr>
              <w:spacing w:before="60" w:after="60"/>
              <w:jc w:val="center"/>
              <w:rPr>
                <w:rFonts w:ascii="Times New Roman" w:hAnsi="Times New Roman"/>
                <w:color w:val="auto"/>
                <w:sz w:val="26"/>
                <w:szCs w:val="26"/>
              </w:rPr>
            </w:pPr>
            <w:r w:rsidRPr="004448C6">
              <w:rPr>
                <w:rFonts w:ascii="Times New Roman" w:hAnsi="Times New Roman"/>
                <w:color w:val="auto"/>
                <w:sz w:val="26"/>
                <w:szCs w:val="26"/>
              </w:rPr>
              <w:t>-</w:t>
            </w:r>
          </w:p>
        </w:tc>
        <w:tc>
          <w:tcPr>
            <w:tcW w:w="1527" w:type="dxa"/>
            <w:vMerge/>
            <w:vAlign w:val="center"/>
          </w:tcPr>
          <w:p w:rsidR="008C0AD8" w:rsidRPr="004448C6" w:rsidRDefault="008C0AD8" w:rsidP="001C4C6D">
            <w:pPr>
              <w:tabs>
                <w:tab w:val="left" w:pos="2813"/>
              </w:tabs>
              <w:spacing w:before="60" w:after="60"/>
              <w:jc w:val="center"/>
              <w:rPr>
                <w:rFonts w:ascii="Times New Roman" w:hAnsi="Times New Roman"/>
                <w:color w:val="auto"/>
                <w:sz w:val="26"/>
                <w:szCs w:val="26"/>
              </w:rPr>
            </w:pPr>
          </w:p>
        </w:tc>
      </w:tr>
    </w:tbl>
    <w:p w:rsidR="008C0AD8" w:rsidRPr="00936661" w:rsidRDefault="008C0AD8" w:rsidP="003411C3">
      <w:pPr>
        <w:pStyle w:val="bang0010"/>
        <w:numPr>
          <w:ilvl w:val="7"/>
          <w:numId w:val="22"/>
        </w:numPr>
        <w:spacing w:before="80" w:after="80" w:line="240" w:lineRule="auto"/>
        <w:ind w:left="0" w:firstLine="0"/>
        <w:jc w:val="center"/>
        <w:rPr>
          <w:i/>
          <w:sz w:val="28"/>
          <w:szCs w:val="28"/>
          <w:lang w:val="en-US"/>
        </w:rPr>
      </w:pPr>
      <w:bookmarkStart w:id="380" w:name="_Toc519079247"/>
      <w:bookmarkStart w:id="381" w:name="_Toc522262390"/>
      <w:bookmarkStart w:id="382" w:name="_Toc535582855"/>
      <w:bookmarkStart w:id="383" w:name="_Toc3450372"/>
      <w:bookmarkStart w:id="384" w:name="_Toc35592266"/>
      <w:bookmarkStart w:id="385" w:name="_Toc114215032"/>
      <w:bookmarkStart w:id="386" w:name="_Toc118109358"/>
      <w:r w:rsidRPr="00936661">
        <w:rPr>
          <w:i/>
          <w:sz w:val="28"/>
          <w:szCs w:val="28"/>
          <w:lang w:val="en-US"/>
        </w:rPr>
        <w:t>Phương pháp lấy mẫu và phân tích chỉ tiêu vi khí hậu và không khí</w:t>
      </w:r>
      <w:bookmarkEnd w:id="380"/>
      <w:bookmarkEnd w:id="381"/>
      <w:bookmarkEnd w:id="382"/>
      <w:bookmarkEnd w:id="383"/>
      <w:bookmarkEnd w:id="384"/>
      <w:bookmarkEnd w:id="385"/>
      <w:bookmarkEnd w:id="386"/>
    </w:p>
    <w:tbl>
      <w:tblPr>
        <w:tblpPr w:leftFromText="180" w:rightFromText="180" w:vertAnchor="text" w:horzAnchor="margin" w:tblpXSpec="center" w:tblpY="60"/>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2972"/>
        <w:gridCol w:w="3748"/>
        <w:gridCol w:w="2340"/>
      </w:tblGrid>
      <w:tr w:rsidR="004448C6" w:rsidRPr="004448C6" w:rsidTr="001C4C6D">
        <w:trPr>
          <w:trHeight w:val="288"/>
        </w:trPr>
        <w:tc>
          <w:tcPr>
            <w:tcW w:w="826" w:type="dxa"/>
            <w:vAlign w:val="center"/>
          </w:tcPr>
          <w:p w:rsidR="008C0AD8" w:rsidRPr="004448C6" w:rsidRDefault="008C0AD8" w:rsidP="001C4C6D">
            <w:pPr>
              <w:widowControl/>
              <w:spacing w:before="60" w:after="60"/>
              <w:jc w:val="center"/>
              <w:rPr>
                <w:rFonts w:ascii="Times New Roman" w:hAnsi="Times New Roman" w:cs="Times New Roman"/>
                <w:b/>
                <w:color w:val="auto"/>
                <w:sz w:val="26"/>
                <w:szCs w:val="26"/>
                <w:lang w:val="en-US" w:eastAsia="en-US"/>
              </w:rPr>
            </w:pPr>
            <w:r w:rsidRPr="004448C6">
              <w:rPr>
                <w:rFonts w:ascii="Times New Roman" w:hAnsi="Times New Roman" w:cs="Times New Roman"/>
                <w:b/>
                <w:color w:val="auto"/>
                <w:sz w:val="26"/>
                <w:szCs w:val="26"/>
                <w:lang w:val="en-US" w:eastAsia="en-US"/>
              </w:rPr>
              <w:t>STT</w:t>
            </w:r>
          </w:p>
        </w:tc>
        <w:tc>
          <w:tcPr>
            <w:tcW w:w="2972" w:type="dxa"/>
            <w:vAlign w:val="center"/>
          </w:tcPr>
          <w:p w:rsidR="008C0AD8" w:rsidRPr="004448C6" w:rsidRDefault="008C0AD8" w:rsidP="001C4C6D">
            <w:pPr>
              <w:widowControl/>
              <w:spacing w:before="60" w:after="60"/>
              <w:jc w:val="center"/>
              <w:rPr>
                <w:rFonts w:ascii="Times New Roman" w:hAnsi="Times New Roman" w:cs="Times New Roman"/>
                <w:b/>
                <w:color w:val="auto"/>
                <w:sz w:val="26"/>
                <w:szCs w:val="26"/>
                <w:lang w:val="en-US" w:eastAsia="en-US"/>
              </w:rPr>
            </w:pPr>
            <w:r w:rsidRPr="004448C6">
              <w:rPr>
                <w:rFonts w:ascii="Times New Roman" w:hAnsi="Times New Roman" w:cs="Times New Roman"/>
                <w:b/>
                <w:color w:val="auto"/>
                <w:sz w:val="26"/>
                <w:szCs w:val="26"/>
                <w:lang w:val="en-US" w:eastAsia="en-US"/>
              </w:rPr>
              <w:t>Chỉ tiêu</w:t>
            </w:r>
          </w:p>
        </w:tc>
        <w:tc>
          <w:tcPr>
            <w:tcW w:w="3748" w:type="dxa"/>
            <w:vAlign w:val="center"/>
          </w:tcPr>
          <w:p w:rsidR="008C0AD8" w:rsidRPr="004448C6" w:rsidRDefault="008C0AD8" w:rsidP="001C4C6D">
            <w:pPr>
              <w:widowControl/>
              <w:spacing w:before="60" w:after="60"/>
              <w:jc w:val="center"/>
              <w:rPr>
                <w:rFonts w:ascii="Times New Roman" w:hAnsi="Times New Roman" w:cs="Times New Roman"/>
                <w:b/>
                <w:color w:val="auto"/>
                <w:sz w:val="26"/>
                <w:szCs w:val="26"/>
                <w:lang w:val="en-US" w:eastAsia="en-US"/>
              </w:rPr>
            </w:pPr>
            <w:r w:rsidRPr="004448C6">
              <w:rPr>
                <w:rFonts w:ascii="Times New Roman" w:hAnsi="Times New Roman" w:cs="Times New Roman"/>
                <w:b/>
                <w:color w:val="auto"/>
                <w:sz w:val="26"/>
                <w:szCs w:val="26"/>
                <w:lang w:val="en-US" w:eastAsia="en-US"/>
              </w:rPr>
              <w:t>Phương pháp thực hiện</w:t>
            </w:r>
          </w:p>
        </w:tc>
        <w:tc>
          <w:tcPr>
            <w:tcW w:w="2340" w:type="dxa"/>
            <w:vAlign w:val="center"/>
          </w:tcPr>
          <w:p w:rsidR="008C0AD8" w:rsidRPr="004448C6" w:rsidRDefault="008C0AD8" w:rsidP="001C4C6D">
            <w:pPr>
              <w:widowControl/>
              <w:spacing w:before="60" w:after="60"/>
              <w:jc w:val="center"/>
              <w:rPr>
                <w:rFonts w:ascii="Times New Roman" w:hAnsi="Times New Roman" w:cs="Times New Roman"/>
                <w:b/>
                <w:color w:val="auto"/>
                <w:sz w:val="26"/>
                <w:szCs w:val="26"/>
                <w:lang w:val="en-US" w:eastAsia="en-US"/>
              </w:rPr>
            </w:pPr>
            <w:r w:rsidRPr="004448C6">
              <w:rPr>
                <w:rFonts w:ascii="Times New Roman" w:hAnsi="Times New Roman" w:cs="Times New Roman"/>
                <w:b/>
                <w:color w:val="auto"/>
                <w:sz w:val="26"/>
                <w:szCs w:val="26"/>
                <w:lang w:val="en-US" w:eastAsia="en-US"/>
              </w:rPr>
              <w:t>Phạm vi đo</w:t>
            </w:r>
          </w:p>
        </w:tc>
      </w:tr>
      <w:tr w:rsidR="004448C6" w:rsidRPr="004448C6" w:rsidTr="001C4C6D">
        <w:trPr>
          <w:trHeight w:val="288"/>
        </w:trPr>
        <w:tc>
          <w:tcPr>
            <w:tcW w:w="826" w:type="dxa"/>
            <w:vAlign w:val="center"/>
          </w:tcPr>
          <w:p w:rsidR="000967AC" w:rsidRPr="004448C6" w:rsidRDefault="000967AC" w:rsidP="000967AC">
            <w:pPr>
              <w:widowControl/>
              <w:spacing w:before="60" w:after="60"/>
              <w:jc w:val="center"/>
              <w:rPr>
                <w:rFonts w:ascii="Times New Roman" w:hAnsi="Times New Roman" w:cs="Times New Roman"/>
                <w:color w:val="auto"/>
                <w:sz w:val="26"/>
                <w:szCs w:val="26"/>
                <w:lang w:val="en-US" w:eastAsia="en-US"/>
              </w:rPr>
            </w:pPr>
            <w:r w:rsidRPr="004448C6">
              <w:rPr>
                <w:rFonts w:ascii="Times New Roman" w:hAnsi="Times New Roman" w:cs="Times New Roman"/>
                <w:color w:val="auto"/>
                <w:sz w:val="26"/>
                <w:szCs w:val="26"/>
                <w:lang w:val="en-US" w:eastAsia="en-US"/>
              </w:rPr>
              <w:t>1</w:t>
            </w:r>
          </w:p>
        </w:tc>
        <w:tc>
          <w:tcPr>
            <w:tcW w:w="2972" w:type="dxa"/>
            <w:vAlign w:val="center"/>
          </w:tcPr>
          <w:p w:rsidR="000967AC" w:rsidRPr="004448C6" w:rsidRDefault="000967AC" w:rsidP="000967AC">
            <w:pPr>
              <w:widowControl/>
              <w:spacing w:before="60" w:after="60"/>
              <w:jc w:val="center"/>
              <w:rPr>
                <w:rFonts w:ascii="Times New Roman" w:hAnsi="Times New Roman" w:cs="Times New Roman"/>
                <w:color w:val="auto"/>
                <w:sz w:val="26"/>
                <w:szCs w:val="26"/>
                <w:lang w:val="en-US" w:eastAsia="en-US"/>
              </w:rPr>
            </w:pPr>
            <w:r w:rsidRPr="004448C6">
              <w:rPr>
                <w:rFonts w:ascii="Times New Roman" w:hAnsi="Times New Roman" w:cs="Times New Roman"/>
                <w:color w:val="auto"/>
                <w:sz w:val="26"/>
                <w:szCs w:val="26"/>
              </w:rPr>
              <w:t>Tổng bụi lơ lửng (TSP)*</w:t>
            </w:r>
          </w:p>
        </w:tc>
        <w:tc>
          <w:tcPr>
            <w:tcW w:w="3748" w:type="dxa"/>
            <w:vAlign w:val="center"/>
          </w:tcPr>
          <w:p w:rsidR="000967AC" w:rsidRPr="004448C6" w:rsidRDefault="000967AC" w:rsidP="000967AC">
            <w:pPr>
              <w:widowControl/>
              <w:spacing w:before="60" w:after="60"/>
              <w:jc w:val="center"/>
              <w:rPr>
                <w:rFonts w:ascii="Times New Roman" w:hAnsi="Times New Roman" w:cs="Times New Roman"/>
                <w:color w:val="auto"/>
                <w:sz w:val="26"/>
                <w:szCs w:val="26"/>
                <w:lang w:val="en-US" w:eastAsia="en-US"/>
              </w:rPr>
            </w:pPr>
            <w:r w:rsidRPr="004448C6">
              <w:rPr>
                <w:rFonts w:ascii="Times New Roman" w:hAnsi="Times New Roman" w:cs="Times New Roman"/>
                <w:color w:val="auto"/>
                <w:sz w:val="26"/>
                <w:szCs w:val="26"/>
              </w:rPr>
              <w:t>TCVN 5067: 1995</w:t>
            </w:r>
          </w:p>
        </w:tc>
        <w:tc>
          <w:tcPr>
            <w:tcW w:w="2340" w:type="dxa"/>
            <w:vAlign w:val="center"/>
          </w:tcPr>
          <w:p w:rsidR="000967AC" w:rsidRPr="004448C6" w:rsidRDefault="000967AC" w:rsidP="000967AC">
            <w:pPr>
              <w:widowControl/>
              <w:tabs>
                <w:tab w:val="left" w:pos="505"/>
                <w:tab w:val="center" w:pos="996"/>
              </w:tabs>
              <w:spacing w:before="60" w:after="60"/>
              <w:jc w:val="center"/>
              <w:rPr>
                <w:rFonts w:ascii="Times New Roman" w:hAnsi="Times New Roman" w:cs="Times New Roman"/>
                <w:color w:val="auto"/>
                <w:sz w:val="26"/>
                <w:szCs w:val="26"/>
                <w:lang w:val="en-US" w:eastAsia="en-US"/>
              </w:rPr>
            </w:pPr>
            <w:r w:rsidRPr="004448C6">
              <w:rPr>
                <w:rFonts w:ascii="Times New Roman" w:hAnsi="Times New Roman" w:cs="Times New Roman"/>
                <w:color w:val="auto"/>
                <w:sz w:val="26"/>
                <w:szCs w:val="26"/>
              </w:rPr>
              <w:t>0,010 mg/m</w:t>
            </w:r>
            <w:r w:rsidRPr="004448C6">
              <w:rPr>
                <w:rFonts w:ascii="Times New Roman" w:hAnsi="Times New Roman" w:cs="Times New Roman"/>
                <w:color w:val="auto"/>
                <w:sz w:val="26"/>
                <w:szCs w:val="26"/>
                <w:vertAlign w:val="superscript"/>
              </w:rPr>
              <w:t>3</w:t>
            </w:r>
          </w:p>
        </w:tc>
      </w:tr>
      <w:tr w:rsidR="004448C6" w:rsidRPr="004448C6" w:rsidTr="001C4C6D">
        <w:trPr>
          <w:trHeight w:val="288"/>
        </w:trPr>
        <w:tc>
          <w:tcPr>
            <w:tcW w:w="826" w:type="dxa"/>
            <w:vAlign w:val="center"/>
          </w:tcPr>
          <w:p w:rsidR="000967AC" w:rsidRPr="004448C6" w:rsidRDefault="000967AC" w:rsidP="000967AC">
            <w:pPr>
              <w:widowControl/>
              <w:spacing w:before="60" w:after="60"/>
              <w:jc w:val="center"/>
              <w:rPr>
                <w:rFonts w:ascii="Times New Roman" w:hAnsi="Times New Roman" w:cs="Times New Roman"/>
                <w:color w:val="auto"/>
                <w:sz w:val="26"/>
                <w:szCs w:val="26"/>
                <w:lang w:val="en-US" w:eastAsia="en-US"/>
              </w:rPr>
            </w:pPr>
            <w:r w:rsidRPr="004448C6">
              <w:rPr>
                <w:rFonts w:ascii="Times New Roman" w:hAnsi="Times New Roman" w:cs="Times New Roman"/>
                <w:color w:val="auto"/>
                <w:sz w:val="26"/>
                <w:szCs w:val="26"/>
                <w:lang w:val="en-US" w:eastAsia="en-US"/>
              </w:rPr>
              <w:t>2</w:t>
            </w:r>
          </w:p>
        </w:tc>
        <w:tc>
          <w:tcPr>
            <w:tcW w:w="2972" w:type="dxa"/>
            <w:vAlign w:val="center"/>
          </w:tcPr>
          <w:p w:rsidR="000967AC" w:rsidRPr="004448C6" w:rsidRDefault="000967AC" w:rsidP="000967AC">
            <w:pPr>
              <w:widowControl/>
              <w:spacing w:before="60" w:after="60"/>
              <w:jc w:val="center"/>
              <w:rPr>
                <w:rFonts w:ascii="Times New Roman" w:hAnsi="Times New Roman" w:cs="Times New Roman"/>
                <w:color w:val="auto"/>
                <w:sz w:val="26"/>
                <w:szCs w:val="26"/>
                <w:lang w:val="en-US" w:eastAsia="en-US"/>
              </w:rPr>
            </w:pPr>
            <w:r w:rsidRPr="004448C6">
              <w:rPr>
                <w:rFonts w:ascii="Times New Roman" w:hAnsi="Times New Roman" w:cs="Times New Roman"/>
                <w:color w:val="auto"/>
                <w:sz w:val="26"/>
                <w:szCs w:val="26"/>
              </w:rPr>
              <w:t>CO*</w:t>
            </w:r>
          </w:p>
        </w:tc>
        <w:tc>
          <w:tcPr>
            <w:tcW w:w="3748" w:type="dxa"/>
            <w:vAlign w:val="center"/>
          </w:tcPr>
          <w:p w:rsidR="000967AC" w:rsidRPr="004448C6" w:rsidRDefault="000967AC" w:rsidP="000967AC">
            <w:pPr>
              <w:widowControl/>
              <w:spacing w:before="60" w:after="60"/>
              <w:jc w:val="center"/>
              <w:rPr>
                <w:rFonts w:ascii="Times New Roman" w:hAnsi="Times New Roman" w:cs="Times New Roman"/>
                <w:color w:val="auto"/>
                <w:sz w:val="26"/>
                <w:szCs w:val="26"/>
                <w:lang w:val="en-US" w:eastAsia="en-US"/>
              </w:rPr>
            </w:pPr>
            <w:r w:rsidRPr="004448C6">
              <w:rPr>
                <w:rFonts w:ascii="Times New Roman" w:hAnsi="Times New Roman" w:cs="Times New Roman"/>
                <w:color w:val="auto"/>
                <w:sz w:val="26"/>
                <w:szCs w:val="26"/>
              </w:rPr>
              <w:t>SOP_K01-LM</w:t>
            </w:r>
          </w:p>
        </w:tc>
        <w:tc>
          <w:tcPr>
            <w:tcW w:w="2340" w:type="dxa"/>
            <w:vAlign w:val="center"/>
          </w:tcPr>
          <w:p w:rsidR="000967AC" w:rsidRPr="004448C6" w:rsidRDefault="000967AC" w:rsidP="000967AC">
            <w:pPr>
              <w:widowControl/>
              <w:tabs>
                <w:tab w:val="left" w:pos="505"/>
                <w:tab w:val="center" w:pos="996"/>
              </w:tabs>
              <w:spacing w:before="60" w:after="60"/>
              <w:jc w:val="center"/>
              <w:rPr>
                <w:rFonts w:ascii="Times New Roman" w:hAnsi="Times New Roman" w:cs="Times New Roman"/>
                <w:color w:val="auto"/>
                <w:sz w:val="26"/>
                <w:szCs w:val="26"/>
                <w:lang w:val="en-US" w:eastAsia="en-US"/>
              </w:rPr>
            </w:pPr>
            <w:r w:rsidRPr="004448C6">
              <w:rPr>
                <w:rFonts w:ascii="Times New Roman" w:hAnsi="Times New Roman" w:cs="Times New Roman"/>
                <w:color w:val="auto"/>
                <w:sz w:val="26"/>
                <w:szCs w:val="26"/>
              </w:rPr>
              <w:t>0,044 mg/m</w:t>
            </w:r>
            <w:r w:rsidRPr="004448C6">
              <w:rPr>
                <w:rFonts w:ascii="Times New Roman" w:hAnsi="Times New Roman" w:cs="Times New Roman"/>
                <w:color w:val="auto"/>
                <w:sz w:val="26"/>
                <w:szCs w:val="26"/>
                <w:vertAlign w:val="superscript"/>
              </w:rPr>
              <w:t>3</w:t>
            </w:r>
          </w:p>
        </w:tc>
      </w:tr>
      <w:tr w:rsidR="004448C6" w:rsidRPr="004448C6" w:rsidTr="001C4C6D">
        <w:trPr>
          <w:trHeight w:val="288"/>
        </w:trPr>
        <w:tc>
          <w:tcPr>
            <w:tcW w:w="826" w:type="dxa"/>
            <w:vAlign w:val="center"/>
          </w:tcPr>
          <w:p w:rsidR="000967AC" w:rsidRPr="004448C6" w:rsidRDefault="000967AC" w:rsidP="000967AC">
            <w:pPr>
              <w:widowControl/>
              <w:spacing w:before="60" w:after="60"/>
              <w:jc w:val="center"/>
              <w:rPr>
                <w:rFonts w:ascii="Times New Roman" w:hAnsi="Times New Roman" w:cs="Times New Roman"/>
                <w:color w:val="auto"/>
                <w:sz w:val="26"/>
                <w:szCs w:val="26"/>
                <w:lang w:val="en-US" w:eastAsia="en-US"/>
              </w:rPr>
            </w:pPr>
            <w:r w:rsidRPr="004448C6">
              <w:rPr>
                <w:rFonts w:ascii="Times New Roman" w:hAnsi="Times New Roman" w:cs="Times New Roman"/>
                <w:color w:val="auto"/>
                <w:sz w:val="26"/>
                <w:szCs w:val="26"/>
                <w:lang w:val="en-US" w:eastAsia="en-US"/>
              </w:rPr>
              <w:t>3</w:t>
            </w:r>
          </w:p>
        </w:tc>
        <w:tc>
          <w:tcPr>
            <w:tcW w:w="2972" w:type="dxa"/>
            <w:vAlign w:val="center"/>
          </w:tcPr>
          <w:p w:rsidR="000967AC" w:rsidRPr="004448C6" w:rsidRDefault="000967AC" w:rsidP="000967AC">
            <w:pPr>
              <w:widowControl/>
              <w:spacing w:before="60" w:after="60"/>
              <w:jc w:val="center"/>
              <w:rPr>
                <w:rFonts w:ascii="Times New Roman" w:hAnsi="Times New Roman" w:cs="Times New Roman"/>
                <w:color w:val="auto"/>
                <w:sz w:val="26"/>
                <w:szCs w:val="26"/>
                <w:lang w:val="en-US" w:eastAsia="en-US"/>
              </w:rPr>
            </w:pPr>
            <w:r w:rsidRPr="004448C6">
              <w:rPr>
                <w:rFonts w:ascii="Times New Roman" w:hAnsi="Times New Roman" w:cs="Times New Roman"/>
                <w:color w:val="auto"/>
                <w:sz w:val="26"/>
                <w:szCs w:val="26"/>
              </w:rPr>
              <w:t>SO</w:t>
            </w:r>
            <w:r w:rsidRPr="004448C6">
              <w:rPr>
                <w:rFonts w:ascii="Times New Roman" w:hAnsi="Times New Roman" w:cs="Times New Roman"/>
                <w:color w:val="auto"/>
                <w:sz w:val="26"/>
                <w:szCs w:val="26"/>
                <w:vertAlign w:val="subscript"/>
              </w:rPr>
              <w:t>2</w:t>
            </w:r>
            <w:r w:rsidRPr="004448C6">
              <w:rPr>
                <w:rFonts w:ascii="Times New Roman" w:hAnsi="Times New Roman" w:cs="Times New Roman"/>
                <w:color w:val="auto"/>
                <w:sz w:val="26"/>
                <w:szCs w:val="26"/>
              </w:rPr>
              <w:t>*</w:t>
            </w:r>
          </w:p>
        </w:tc>
        <w:tc>
          <w:tcPr>
            <w:tcW w:w="3748" w:type="dxa"/>
            <w:vAlign w:val="center"/>
          </w:tcPr>
          <w:p w:rsidR="000967AC" w:rsidRPr="004448C6" w:rsidRDefault="000967AC" w:rsidP="000967AC">
            <w:pPr>
              <w:widowControl/>
              <w:spacing w:before="60" w:after="60"/>
              <w:jc w:val="center"/>
              <w:rPr>
                <w:rFonts w:ascii="Times New Roman" w:hAnsi="Times New Roman" w:cs="Times New Roman"/>
                <w:color w:val="auto"/>
                <w:sz w:val="26"/>
                <w:szCs w:val="26"/>
                <w:lang w:val="en-US" w:eastAsia="en-US"/>
              </w:rPr>
            </w:pPr>
            <w:r w:rsidRPr="004448C6">
              <w:rPr>
                <w:rFonts w:ascii="Times New Roman" w:hAnsi="Times New Roman" w:cs="Times New Roman"/>
                <w:color w:val="auto"/>
                <w:sz w:val="26"/>
                <w:szCs w:val="26"/>
              </w:rPr>
              <w:t>TCVN 5971:1995</w:t>
            </w:r>
          </w:p>
        </w:tc>
        <w:tc>
          <w:tcPr>
            <w:tcW w:w="2340" w:type="dxa"/>
            <w:vAlign w:val="center"/>
          </w:tcPr>
          <w:p w:rsidR="000967AC" w:rsidRPr="004448C6" w:rsidRDefault="000967AC" w:rsidP="000967AC">
            <w:pPr>
              <w:widowControl/>
              <w:tabs>
                <w:tab w:val="left" w:pos="505"/>
                <w:tab w:val="center" w:pos="996"/>
              </w:tabs>
              <w:spacing w:before="60" w:after="60"/>
              <w:jc w:val="center"/>
              <w:rPr>
                <w:rFonts w:ascii="Times New Roman" w:hAnsi="Times New Roman" w:cs="Times New Roman"/>
                <w:color w:val="auto"/>
                <w:sz w:val="26"/>
                <w:szCs w:val="26"/>
                <w:lang w:val="en-US" w:eastAsia="en-US"/>
              </w:rPr>
            </w:pPr>
            <w:r w:rsidRPr="004448C6">
              <w:rPr>
                <w:rFonts w:ascii="Times New Roman" w:hAnsi="Times New Roman" w:cs="Times New Roman"/>
                <w:color w:val="auto"/>
                <w:sz w:val="26"/>
                <w:szCs w:val="26"/>
              </w:rPr>
              <w:t>0,0085 mg/m</w:t>
            </w:r>
            <w:r w:rsidRPr="004448C6">
              <w:rPr>
                <w:rFonts w:ascii="Times New Roman" w:hAnsi="Times New Roman" w:cs="Times New Roman"/>
                <w:color w:val="auto"/>
                <w:sz w:val="26"/>
                <w:szCs w:val="26"/>
                <w:vertAlign w:val="superscript"/>
              </w:rPr>
              <w:t>3</w:t>
            </w:r>
          </w:p>
        </w:tc>
      </w:tr>
      <w:tr w:rsidR="004448C6" w:rsidRPr="004448C6" w:rsidTr="001C4C6D">
        <w:trPr>
          <w:trHeight w:val="288"/>
        </w:trPr>
        <w:tc>
          <w:tcPr>
            <w:tcW w:w="826" w:type="dxa"/>
            <w:vAlign w:val="center"/>
          </w:tcPr>
          <w:p w:rsidR="000967AC" w:rsidRPr="004448C6" w:rsidRDefault="000967AC" w:rsidP="000967AC">
            <w:pPr>
              <w:widowControl/>
              <w:spacing w:before="60" w:after="60"/>
              <w:jc w:val="center"/>
              <w:rPr>
                <w:rFonts w:ascii="Times New Roman" w:hAnsi="Times New Roman" w:cs="Times New Roman"/>
                <w:color w:val="auto"/>
                <w:sz w:val="26"/>
                <w:szCs w:val="26"/>
                <w:lang w:val="en-US" w:eastAsia="en-US"/>
              </w:rPr>
            </w:pPr>
            <w:r w:rsidRPr="004448C6">
              <w:rPr>
                <w:rFonts w:ascii="Times New Roman" w:hAnsi="Times New Roman" w:cs="Times New Roman"/>
                <w:color w:val="auto"/>
                <w:sz w:val="26"/>
                <w:szCs w:val="26"/>
                <w:lang w:val="en-US" w:eastAsia="en-US"/>
              </w:rPr>
              <w:t>4</w:t>
            </w:r>
          </w:p>
        </w:tc>
        <w:tc>
          <w:tcPr>
            <w:tcW w:w="2972" w:type="dxa"/>
            <w:vAlign w:val="center"/>
          </w:tcPr>
          <w:p w:rsidR="000967AC" w:rsidRPr="004448C6" w:rsidRDefault="000967AC" w:rsidP="000967AC">
            <w:pPr>
              <w:widowControl/>
              <w:spacing w:before="60" w:after="60"/>
              <w:jc w:val="center"/>
              <w:rPr>
                <w:rFonts w:ascii="Times New Roman" w:hAnsi="Times New Roman" w:cs="Times New Roman"/>
                <w:color w:val="auto"/>
                <w:sz w:val="26"/>
                <w:szCs w:val="26"/>
                <w:lang w:val="en-US" w:eastAsia="en-US"/>
              </w:rPr>
            </w:pPr>
            <w:r w:rsidRPr="004448C6">
              <w:rPr>
                <w:rFonts w:ascii="Times New Roman" w:hAnsi="Times New Roman" w:cs="Times New Roman"/>
                <w:color w:val="auto"/>
                <w:sz w:val="26"/>
                <w:szCs w:val="26"/>
              </w:rPr>
              <w:t>NO</w:t>
            </w:r>
            <w:r w:rsidRPr="004448C6">
              <w:rPr>
                <w:rFonts w:ascii="Times New Roman" w:hAnsi="Times New Roman" w:cs="Times New Roman"/>
                <w:color w:val="auto"/>
                <w:sz w:val="26"/>
                <w:szCs w:val="26"/>
                <w:vertAlign w:val="subscript"/>
              </w:rPr>
              <w:t>2</w:t>
            </w:r>
            <w:r w:rsidRPr="004448C6">
              <w:rPr>
                <w:rFonts w:ascii="Times New Roman" w:hAnsi="Times New Roman" w:cs="Times New Roman"/>
                <w:color w:val="auto"/>
                <w:sz w:val="26"/>
                <w:szCs w:val="26"/>
              </w:rPr>
              <w:t>*</w:t>
            </w:r>
          </w:p>
        </w:tc>
        <w:tc>
          <w:tcPr>
            <w:tcW w:w="3748" w:type="dxa"/>
            <w:vAlign w:val="center"/>
          </w:tcPr>
          <w:p w:rsidR="000967AC" w:rsidRPr="004448C6" w:rsidRDefault="000967AC" w:rsidP="000967AC">
            <w:pPr>
              <w:widowControl/>
              <w:spacing w:before="60" w:after="60"/>
              <w:jc w:val="center"/>
              <w:rPr>
                <w:rFonts w:ascii="Times New Roman" w:hAnsi="Times New Roman" w:cs="Times New Roman"/>
                <w:color w:val="auto"/>
                <w:sz w:val="26"/>
                <w:szCs w:val="26"/>
                <w:lang w:val="en-US" w:eastAsia="en-US"/>
              </w:rPr>
            </w:pPr>
            <w:r w:rsidRPr="004448C6">
              <w:rPr>
                <w:rFonts w:ascii="Times New Roman" w:hAnsi="Times New Roman" w:cs="Times New Roman"/>
                <w:color w:val="auto"/>
                <w:sz w:val="26"/>
                <w:szCs w:val="26"/>
              </w:rPr>
              <w:t>TCVN 6137: 2009</w:t>
            </w:r>
          </w:p>
        </w:tc>
        <w:tc>
          <w:tcPr>
            <w:tcW w:w="2340" w:type="dxa"/>
            <w:vAlign w:val="center"/>
          </w:tcPr>
          <w:p w:rsidR="000967AC" w:rsidRPr="004448C6" w:rsidRDefault="000967AC" w:rsidP="000967AC">
            <w:pPr>
              <w:widowControl/>
              <w:tabs>
                <w:tab w:val="left" w:pos="505"/>
                <w:tab w:val="center" w:pos="996"/>
              </w:tabs>
              <w:spacing w:before="60" w:after="60"/>
              <w:jc w:val="center"/>
              <w:rPr>
                <w:rFonts w:ascii="Times New Roman" w:hAnsi="Times New Roman" w:cs="Times New Roman"/>
                <w:color w:val="auto"/>
                <w:sz w:val="26"/>
                <w:szCs w:val="26"/>
                <w:lang w:val="en-US" w:eastAsia="en-US"/>
              </w:rPr>
            </w:pPr>
            <w:r w:rsidRPr="004448C6">
              <w:rPr>
                <w:rFonts w:ascii="Times New Roman" w:hAnsi="Times New Roman" w:cs="Times New Roman"/>
                <w:color w:val="auto"/>
                <w:sz w:val="26"/>
                <w:szCs w:val="26"/>
              </w:rPr>
              <w:t>0,0046 mg/m</w:t>
            </w:r>
            <w:r w:rsidRPr="004448C6">
              <w:rPr>
                <w:rFonts w:ascii="Times New Roman" w:hAnsi="Times New Roman" w:cs="Times New Roman"/>
                <w:color w:val="auto"/>
                <w:sz w:val="26"/>
                <w:szCs w:val="26"/>
                <w:vertAlign w:val="superscript"/>
              </w:rPr>
              <w:t>3</w:t>
            </w:r>
          </w:p>
        </w:tc>
      </w:tr>
    </w:tbl>
    <w:p w:rsidR="008C0AD8" w:rsidRPr="00936661" w:rsidRDefault="008C0AD8" w:rsidP="003411C3">
      <w:pPr>
        <w:pStyle w:val="bang0010"/>
        <w:numPr>
          <w:ilvl w:val="7"/>
          <w:numId w:val="22"/>
        </w:numPr>
        <w:spacing w:before="80" w:after="80" w:line="240" w:lineRule="auto"/>
        <w:ind w:left="0" w:firstLine="0"/>
        <w:jc w:val="center"/>
        <w:rPr>
          <w:i/>
          <w:sz w:val="28"/>
          <w:szCs w:val="28"/>
          <w:lang w:val="en-US"/>
        </w:rPr>
      </w:pPr>
      <w:bookmarkStart w:id="387" w:name="_Toc196553209"/>
      <w:bookmarkStart w:id="388" w:name="_Toc222849263"/>
      <w:bookmarkStart w:id="389" w:name="_Toc375828990"/>
      <w:bookmarkStart w:id="390" w:name="_Toc519079249"/>
      <w:bookmarkStart w:id="391" w:name="_Toc522262392"/>
      <w:bookmarkStart w:id="392" w:name="_Toc535582856"/>
      <w:bookmarkStart w:id="393" w:name="_Toc3450373"/>
      <w:bookmarkStart w:id="394" w:name="_Toc35592267"/>
      <w:bookmarkStart w:id="395" w:name="_Toc114215033"/>
      <w:bookmarkStart w:id="396" w:name="_Toc187122667"/>
      <w:bookmarkStart w:id="397" w:name="_Toc192665571"/>
      <w:bookmarkStart w:id="398" w:name="_Toc118109359"/>
      <w:r w:rsidRPr="00936661">
        <w:rPr>
          <w:i/>
          <w:sz w:val="28"/>
          <w:szCs w:val="28"/>
          <w:lang w:val="en-US"/>
        </w:rPr>
        <w:t>Kết quả phân tích mẫu không khí tại khu vực dự án</w:t>
      </w:r>
      <w:bookmarkEnd w:id="387"/>
      <w:bookmarkEnd w:id="388"/>
      <w:bookmarkEnd w:id="389"/>
      <w:bookmarkEnd w:id="390"/>
      <w:bookmarkEnd w:id="391"/>
      <w:bookmarkEnd w:id="392"/>
      <w:bookmarkEnd w:id="393"/>
      <w:r w:rsidRPr="00936661">
        <w:rPr>
          <w:i/>
          <w:sz w:val="28"/>
          <w:szCs w:val="28"/>
          <w:lang w:val="en-US"/>
        </w:rPr>
        <w:t xml:space="preserve"> </w:t>
      </w:r>
      <w:r w:rsidRPr="004448C6">
        <w:rPr>
          <w:i/>
          <w:sz w:val="28"/>
          <w:szCs w:val="28"/>
          <w:lang w:val="en-US"/>
        </w:rPr>
        <w:t xml:space="preserve">ngày </w:t>
      </w:r>
      <w:bookmarkEnd w:id="394"/>
      <w:r w:rsidR="001B2684" w:rsidRPr="004448C6">
        <w:rPr>
          <w:i/>
          <w:sz w:val="28"/>
          <w:szCs w:val="28"/>
          <w:lang w:val="en-US"/>
        </w:rPr>
        <w:t>10</w:t>
      </w:r>
      <w:r w:rsidR="00223491" w:rsidRPr="004448C6">
        <w:rPr>
          <w:i/>
          <w:sz w:val="28"/>
          <w:szCs w:val="28"/>
          <w:lang w:val="en-US"/>
        </w:rPr>
        <w:t>/10/</w:t>
      </w:r>
      <w:r w:rsidRPr="004448C6">
        <w:rPr>
          <w:i/>
          <w:sz w:val="28"/>
          <w:szCs w:val="28"/>
          <w:lang w:val="en-US"/>
        </w:rPr>
        <w:t>2022</w:t>
      </w:r>
      <w:bookmarkEnd w:id="395"/>
      <w:bookmarkEnd w:id="398"/>
    </w:p>
    <w:tbl>
      <w:tblPr>
        <w:tblW w:w="9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6"/>
        <w:gridCol w:w="1454"/>
        <w:gridCol w:w="1418"/>
        <w:gridCol w:w="1451"/>
        <w:gridCol w:w="1276"/>
      </w:tblGrid>
      <w:tr w:rsidR="004448C6" w:rsidRPr="004448C6" w:rsidTr="00223491">
        <w:trPr>
          <w:trHeight w:val="514"/>
          <w:tblHeader/>
          <w:jc w:val="center"/>
        </w:trPr>
        <w:tc>
          <w:tcPr>
            <w:tcW w:w="3866" w:type="dxa"/>
            <w:vMerge w:val="restart"/>
            <w:shd w:val="clear" w:color="auto" w:fill="auto"/>
            <w:vAlign w:val="center"/>
          </w:tcPr>
          <w:bookmarkEnd w:id="396"/>
          <w:bookmarkEnd w:id="397"/>
          <w:p w:rsidR="00223491" w:rsidRPr="004448C6" w:rsidRDefault="00223491" w:rsidP="001C4C6D">
            <w:pPr>
              <w:jc w:val="center"/>
              <w:rPr>
                <w:rFonts w:ascii="Times New Roman" w:hAnsi="Times New Roman"/>
                <w:b/>
                <w:color w:val="auto"/>
                <w:sz w:val="28"/>
                <w:szCs w:val="28"/>
              </w:rPr>
            </w:pPr>
            <w:r w:rsidRPr="004448C6">
              <w:rPr>
                <w:rFonts w:ascii="Times New Roman" w:hAnsi="Times New Roman"/>
                <w:b/>
                <w:color w:val="auto"/>
                <w:sz w:val="28"/>
                <w:szCs w:val="28"/>
              </w:rPr>
              <w:t>Chỉ tiêu</w:t>
            </w:r>
          </w:p>
        </w:tc>
        <w:tc>
          <w:tcPr>
            <w:tcW w:w="1454" w:type="dxa"/>
            <w:vAlign w:val="center"/>
          </w:tcPr>
          <w:p w:rsidR="00223491" w:rsidRPr="004448C6" w:rsidRDefault="00223491" w:rsidP="001C4C6D">
            <w:pPr>
              <w:ind w:left="-128" w:right="-98"/>
              <w:jc w:val="center"/>
              <w:rPr>
                <w:rFonts w:ascii="Times New Roman" w:hAnsi="Times New Roman" w:cs="Times New Roman"/>
                <w:b/>
                <w:color w:val="auto"/>
                <w:sz w:val="28"/>
                <w:szCs w:val="28"/>
              </w:rPr>
            </w:pPr>
            <w:r w:rsidRPr="004448C6">
              <w:rPr>
                <w:rFonts w:ascii="Times New Roman" w:hAnsi="Times New Roman" w:cs="Times New Roman"/>
                <w:b/>
                <w:color w:val="auto"/>
                <w:sz w:val="28"/>
                <w:szCs w:val="28"/>
              </w:rPr>
              <w:t>Bụi</w:t>
            </w:r>
          </w:p>
        </w:tc>
        <w:tc>
          <w:tcPr>
            <w:tcW w:w="1418" w:type="dxa"/>
            <w:vAlign w:val="center"/>
          </w:tcPr>
          <w:p w:rsidR="00223491" w:rsidRPr="004448C6" w:rsidRDefault="00223491" w:rsidP="001C4C6D">
            <w:pPr>
              <w:ind w:left="-128" w:right="-98"/>
              <w:jc w:val="center"/>
              <w:rPr>
                <w:rFonts w:ascii="Times New Roman" w:hAnsi="Times New Roman" w:cs="Times New Roman"/>
                <w:b/>
                <w:color w:val="auto"/>
                <w:sz w:val="28"/>
                <w:szCs w:val="28"/>
              </w:rPr>
            </w:pPr>
            <w:r w:rsidRPr="004448C6">
              <w:rPr>
                <w:rFonts w:ascii="Times New Roman" w:hAnsi="Times New Roman" w:cs="Times New Roman"/>
                <w:b/>
                <w:color w:val="auto"/>
                <w:sz w:val="28"/>
                <w:szCs w:val="28"/>
              </w:rPr>
              <w:t>CO</w:t>
            </w:r>
          </w:p>
        </w:tc>
        <w:tc>
          <w:tcPr>
            <w:tcW w:w="1451" w:type="dxa"/>
            <w:vAlign w:val="center"/>
          </w:tcPr>
          <w:p w:rsidR="00223491" w:rsidRPr="004448C6" w:rsidRDefault="00223491" w:rsidP="001C4C6D">
            <w:pPr>
              <w:ind w:left="-128" w:right="-98"/>
              <w:jc w:val="center"/>
              <w:rPr>
                <w:rFonts w:ascii="Times New Roman" w:hAnsi="Times New Roman" w:cs="Times New Roman"/>
                <w:b/>
                <w:color w:val="auto"/>
                <w:sz w:val="28"/>
                <w:szCs w:val="28"/>
              </w:rPr>
            </w:pPr>
            <w:r w:rsidRPr="004448C6">
              <w:rPr>
                <w:rFonts w:ascii="Times New Roman" w:hAnsi="Times New Roman" w:cs="Times New Roman"/>
                <w:b/>
                <w:color w:val="auto"/>
                <w:sz w:val="28"/>
                <w:szCs w:val="28"/>
              </w:rPr>
              <w:t>SO</w:t>
            </w:r>
            <w:r w:rsidRPr="004448C6">
              <w:rPr>
                <w:rFonts w:ascii="Times New Roman" w:hAnsi="Times New Roman" w:cs="Times New Roman"/>
                <w:b/>
                <w:color w:val="auto"/>
                <w:sz w:val="28"/>
                <w:szCs w:val="28"/>
                <w:vertAlign w:val="subscript"/>
              </w:rPr>
              <w:t>2</w:t>
            </w:r>
          </w:p>
        </w:tc>
        <w:tc>
          <w:tcPr>
            <w:tcW w:w="1276" w:type="dxa"/>
            <w:vAlign w:val="center"/>
          </w:tcPr>
          <w:p w:rsidR="00223491" w:rsidRPr="004448C6" w:rsidRDefault="00223491" w:rsidP="001C4C6D">
            <w:pPr>
              <w:ind w:left="-128" w:right="-98"/>
              <w:jc w:val="center"/>
              <w:rPr>
                <w:rFonts w:ascii="Times New Roman" w:hAnsi="Times New Roman" w:cs="Times New Roman"/>
                <w:b/>
                <w:color w:val="auto"/>
                <w:sz w:val="28"/>
                <w:szCs w:val="28"/>
              </w:rPr>
            </w:pPr>
            <w:r w:rsidRPr="004448C6">
              <w:rPr>
                <w:rFonts w:ascii="Times New Roman" w:hAnsi="Times New Roman" w:cs="Times New Roman"/>
                <w:b/>
                <w:color w:val="auto"/>
                <w:sz w:val="28"/>
                <w:szCs w:val="28"/>
              </w:rPr>
              <w:t>NO</w:t>
            </w:r>
            <w:r w:rsidRPr="004448C6">
              <w:rPr>
                <w:rFonts w:ascii="Times New Roman" w:hAnsi="Times New Roman" w:cs="Times New Roman"/>
                <w:b/>
                <w:color w:val="auto"/>
                <w:sz w:val="28"/>
                <w:szCs w:val="28"/>
                <w:vertAlign w:val="subscript"/>
              </w:rPr>
              <w:t>2</w:t>
            </w:r>
          </w:p>
        </w:tc>
      </w:tr>
      <w:tr w:rsidR="004448C6" w:rsidRPr="004448C6" w:rsidTr="00223491">
        <w:trPr>
          <w:trHeight w:val="397"/>
          <w:tblHeader/>
          <w:jc w:val="center"/>
        </w:trPr>
        <w:tc>
          <w:tcPr>
            <w:tcW w:w="3866" w:type="dxa"/>
            <w:vMerge/>
            <w:shd w:val="clear" w:color="auto" w:fill="auto"/>
            <w:vAlign w:val="center"/>
          </w:tcPr>
          <w:p w:rsidR="00223491" w:rsidRPr="004448C6" w:rsidRDefault="00223491" w:rsidP="001C4C6D">
            <w:pPr>
              <w:jc w:val="center"/>
              <w:rPr>
                <w:rFonts w:ascii="Times New Roman" w:hAnsi="Times New Roman"/>
                <w:b/>
                <w:color w:val="auto"/>
                <w:sz w:val="28"/>
                <w:szCs w:val="28"/>
              </w:rPr>
            </w:pPr>
          </w:p>
        </w:tc>
        <w:tc>
          <w:tcPr>
            <w:tcW w:w="5599" w:type="dxa"/>
            <w:gridSpan w:val="4"/>
            <w:vAlign w:val="center"/>
          </w:tcPr>
          <w:p w:rsidR="00223491" w:rsidRPr="004448C6" w:rsidRDefault="00223491" w:rsidP="001C4C6D">
            <w:pPr>
              <w:ind w:left="-128" w:right="-98"/>
              <w:jc w:val="center"/>
              <w:rPr>
                <w:rFonts w:ascii="Times New Roman" w:hAnsi="Times New Roman" w:cs="Times New Roman"/>
                <w:b/>
                <w:color w:val="auto"/>
                <w:sz w:val="28"/>
                <w:szCs w:val="28"/>
              </w:rPr>
            </w:pPr>
            <w:r w:rsidRPr="004448C6">
              <w:rPr>
                <w:rFonts w:ascii="Times New Roman" w:hAnsi="Times New Roman" w:cs="Times New Roman"/>
                <w:b/>
                <w:color w:val="auto"/>
                <w:sz w:val="28"/>
                <w:szCs w:val="28"/>
              </w:rPr>
              <w:t>(mg/m</w:t>
            </w:r>
            <w:r w:rsidRPr="004448C6">
              <w:rPr>
                <w:rFonts w:ascii="Times New Roman" w:hAnsi="Times New Roman" w:cs="Times New Roman"/>
                <w:b/>
                <w:color w:val="auto"/>
                <w:sz w:val="28"/>
                <w:szCs w:val="28"/>
                <w:vertAlign w:val="superscript"/>
              </w:rPr>
              <w:t>3</w:t>
            </w:r>
            <w:r w:rsidRPr="004448C6">
              <w:rPr>
                <w:rFonts w:ascii="Times New Roman" w:hAnsi="Times New Roman" w:cs="Times New Roman"/>
                <w:b/>
                <w:color w:val="auto"/>
                <w:sz w:val="28"/>
                <w:szCs w:val="28"/>
              </w:rPr>
              <w:t>)</w:t>
            </w:r>
          </w:p>
        </w:tc>
      </w:tr>
      <w:tr w:rsidR="004448C6" w:rsidRPr="004448C6" w:rsidTr="00223491">
        <w:trPr>
          <w:trHeight w:val="445"/>
          <w:jc w:val="center"/>
        </w:trPr>
        <w:tc>
          <w:tcPr>
            <w:tcW w:w="3866" w:type="dxa"/>
            <w:shd w:val="clear" w:color="auto" w:fill="auto"/>
            <w:vAlign w:val="center"/>
          </w:tcPr>
          <w:p w:rsidR="00223491" w:rsidRPr="004448C6" w:rsidRDefault="00223491" w:rsidP="000967AC">
            <w:pPr>
              <w:tabs>
                <w:tab w:val="left" w:pos="2813"/>
              </w:tabs>
              <w:spacing w:before="60" w:after="60"/>
              <w:rPr>
                <w:rFonts w:ascii="Times New Roman" w:hAnsi="Times New Roman"/>
                <w:color w:val="auto"/>
                <w:sz w:val="28"/>
                <w:szCs w:val="28"/>
              </w:rPr>
            </w:pPr>
            <w:r w:rsidRPr="004448C6">
              <w:rPr>
                <w:rFonts w:ascii="Times New Roman" w:hAnsi="Times New Roman"/>
                <w:color w:val="auto"/>
                <w:sz w:val="28"/>
                <w:szCs w:val="28"/>
              </w:rPr>
              <w:t xml:space="preserve">Khu vực </w:t>
            </w:r>
            <w:r w:rsidRPr="004448C6">
              <w:rPr>
                <w:rFonts w:ascii="Times New Roman" w:hAnsi="Times New Roman"/>
                <w:color w:val="auto"/>
                <w:sz w:val="28"/>
                <w:szCs w:val="28"/>
                <w:lang w:val="en-US"/>
              </w:rPr>
              <w:t>cổng</w:t>
            </w:r>
          </w:p>
        </w:tc>
        <w:tc>
          <w:tcPr>
            <w:tcW w:w="1454" w:type="dxa"/>
            <w:vAlign w:val="center"/>
          </w:tcPr>
          <w:p w:rsidR="00223491" w:rsidRPr="004448C6" w:rsidRDefault="00976FCB" w:rsidP="001C4C6D">
            <w:pPr>
              <w:ind w:left="-128" w:right="-98"/>
              <w:jc w:val="center"/>
              <w:rPr>
                <w:rFonts w:ascii="Times New Roman" w:hAnsi="Times New Roman"/>
                <w:bCs/>
                <w:color w:val="auto"/>
                <w:sz w:val="28"/>
                <w:szCs w:val="28"/>
                <w:lang w:val="en-US"/>
              </w:rPr>
            </w:pPr>
            <w:r w:rsidRPr="004448C6">
              <w:rPr>
                <w:rFonts w:ascii="Times New Roman" w:hAnsi="Times New Roman"/>
                <w:bCs/>
                <w:color w:val="auto"/>
                <w:sz w:val="28"/>
                <w:szCs w:val="28"/>
                <w:lang w:val="en-US"/>
              </w:rPr>
              <w:t>0,14</w:t>
            </w:r>
          </w:p>
        </w:tc>
        <w:tc>
          <w:tcPr>
            <w:tcW w:w="1418" w:type="dxa"/>
            <w:vAlign w:val="center"/>
          </w:tcPr>
          <w:p w:rsidR="00223491" w:rsidRPr="004448C6" w:rsidRDefault="00976FCB" w:rsidP="001C4C6D">
            <w:pPr>
              <w:jc w:val="center"/>
              <w:rPr>
                <w:rFonts w:ascii="Times New Roman" w:hAnsi="Times New Roman"/>
                <w:bCs/>
                <w:color w:val="auto"/>
                <w:sz w:val="28"/>
                <w:szCs w:val="28"/>
                <w:lang w:val="en-US"/>
              </w:rPr>
            </w:pPr>
            <w:r w:rsidRPr="004448C6">
              <w:rPr>
                <w:rFonts w:ascii="Times New Roman" w:hAnsi="Times New Roman"/>
                <w:bCs/>
                <w:color w:val="auto"/>
                <w:sz w:val="28"/>
                <w:szCs w:val="28"/>
                <w:lang w:val="en-US"/>
              </w:rPr>
              <w:t>1,68</w:t>
            </w:r>
          </w:p>
        </w:tc>
        <w:tc>
          <w:tcPr>
            <w:tcW w:w="1451" w:type="dxa"/>
            <w:vAlign w:val="center"/>
          </w:tcPr>
          <w:p w:rsidR="00223491" w:rsidRPr="004448C6" w:rsidRDefault="00976FCB" w:rsidP="001C4C6D">
            <w:pPr>
              <w:jc w:val="center"/>
              <w:rPr>
                <w:rFonts w:ascii="Times New Roman" w:hAnsi="Times New Roman"/>
                <w:bCs/>
                <w:color w:val="auto"/>
                <w:sz w:val="28"/>
                <w:szCs w:val="28"/>
                <w:lang w:val="en-US"/>
              </w:rPr>
            </w:pPr>
            <w:r w:rsidRPr="004448C6">
              <w:rPr>
                <w:rFonts w:ascii="Times New Roman" w:hAnsi="Times New Roman"/>
                <w:bCs/>
                <w:color w:val="auto"/>
                <w:sz w:val="28"/>
                <w:szCs w:val="28"/>
                <w:lang w:val="en-US"/>
              </w:rPr>
              <w:t>0,037</w:t>
            </w:r>
          </w:p>
        </w:tc>
        <w:tc>
          <w:tcPr>
            <w:tcW w:w="1276" w:type="dxa"/>
            <w:vAlign w:val="center"/>
          </w:tcPr>
          <w:p w:rsidR="00223491" w:rsidRPr="004448C6" w:rsidRDefault="00976FCB" w:rsidP="001C4C6D">
            <w:pPr>
              <w:jc w:val="center"/>
              <w:rPr>
                <w:rFonts w:ascii="Times New Roman" w:hAnsi="Times New Roman"/>
                <w:bCs/>
                <w:color w:val="auto"/>
                <w:sz w:val="28"/>
                <w:szCs w:val="28"/>
                <w:lang w:val="en-US"/>
              </w:rPr>
            </w:pPr>
            <w:r w:rsidRPr="004448C6">
              <w:rPr>
                <w:rFonts w:ascii="Times New Roman" w:hAnsi="Times New Roman"/>
                <w:bCs/>
                <w:color w:val="auto"/>
                <w:sz w:val="28"/>
                <w:szCs w:val="28"/>
                <w:lang w:val="en-US"/>
              </w:rPr>
              <w:t>0,016</w:t>
            </w:r>
          </w:p>
        </w:tc>
      </w:tr>
      <w:tr w:rsidR="004448C6" w:rsidRPr="004448C6" w:rsidTr="00223491">
        <w:trPr>
          <w:trHeight w:val="445"/>
          <w:jc w:val="center"/>
        </w:trPr>
        <w:tc>
          <w:tcPr>
            <w:tcW w:w="3866" w:type="dxa"/>
            <w:shd w:val="clear" w:color="auto" w:fill="auto"/>
            <w:vAlign w:val="center"/>
          </w:tcPr>
          <w:p w:rsidR="00223491" w:rsidRPr="004448C6" w:rsidRDefault="00223491" w:rsidP="001C4C6D">
            <w:pPr>
              <w:tabs>
                <w:tab w:val="left" w:pos="2813"/>
              </w:tabs>
              <w:spacing w:before="60" w:after="60"/>
              <w:ind w:left="-156" w:right="-80"/>
              <w:jc w:val="center"/>
              <w:rPr>
                <w:rFonts w:ascii="Times New Roman" w:hAnsi="Times New Roman"/>
                <w:b/>
                <w:color w:val="auto"/>
                <w:sz w:val="28"/>
                <w:szCs w:val="28"/>
              </w:rPr>
            </w:pPr>
            <w:r w:rsidRPr="004448C6">
              <w:rPr>
                <w:rFonts w:ascii="Times New Roman" w:hAnsi="Times New Roman"/>
                <w:b/>
                <w:color w:val="auto"/>
                <w:sz w:val="28"/>
                <w:szCs w:val="28"/>
              </w:rPr>
              <w:t>QCVN 05:2013/BTNMT</w:t>
            </w:r>
          </w:p>
        </w:tc>
        <w:tc>
          <w:tcPr>
            <w:tcW w:w="1454" w:type="dxa"/>
            <w:vAlign w:val="center"/>
          </w:tcPr>
          <w:p w:rsidR="00223491" w:rsidRPr="004448C6" w:rsidRDefault="00223491" w:rsidP="001C4C6D">
            <w:pPr>
              <w:jc w:val="center"/>
              <w:rPr>
                <w:rFonts w:ascii="Times New Roman" w:hAnsi="Times New Roman"/>
                <w:b/>
                <w:color w:val="auto"/>
                <w:sz w:val="28"/>
                <w:szCs w:val="28"/>
              </w:rPr>
            </w:pPr>
            <w:r w:rsidRPr="004448C6">
              <w:rPr>
                <w:rFonts w:ascii="Times New Roman" w:hAnsi="Times New Roman"/>
                <w:b/>
                <w:color w:val="auto"/>
                <w:sz w:val="28"/>
                <w:szCs w:val="28"/>
              </w:rPr>
              <w:t>0,3</w:t>
            </w:r>
          </w:p>
        </w:tc>
        <w:tc>
          <w:tcPr>
            <w:tcW w:w="1418" w:type="dxa"/>
            <w:vAlign w:val="center"/>
          </w:tcPr>
          <w:p w:rsidR="00223491" w:rsidRPr="004448C6" w:rsidRDefault="00223491" w:rsidP="001C4C6D">
            <w:pPr>
              <w:jc w:val="center"/>
              <w:rPr>
                <w:rFonts w:ascii="Times New Roman" w:hAnsi="Times New Roman"/>
                <w:b/>
                <w:color w:val="auto"/>
                <w:sz w:val="28"/>
                <w:szCs w:val="28"/>
              </w:rPr>
            </w:pPr>
            <w:r w:rsidRPr="004448C6">
              <w:rPr>
                <w:rFonts w:ascii="Times New Roman" w:hAnsi="Times New Roman"/>
                <w:b/>
                <w:color w:val="auto"/>
                <w:sz w:val="28"/>
                <w:szCs w:val="28"/>
              </w:rPr>
              <w:t>30</w:t>
            </w:r>
          </w:p>
        </w:tc>
        <w:tc>
          <w:tcPr>
            <w:tcW w:w="1451" w:type="dxa"/>
            <w:vAlign w:val="center"/>
          </w:tcPr>
          <w:p w:rsidR="00223491" w:rsidRPr="004448C6" w:rsidRDefault="00223491" w:rsidP="001C4C6D">
            <w:pPr>
              <w:jc w:val="center"/>
              <w:rPr>
                <w:rFonts w:ascii="Times New Roman" w:hAnsi="Times New Roman"/>
                <w:b/>
                <w:color w:val="auto"/>
                <w:sz w:val="28"/>
                <w:szCs w:val="28"/>
              </w:rPr>
            </w:pPr>
            <w:r w:rsidRPr="004448C6">
              <w:rPr>
                <w:rFonts w:ascii="Times New Roman" w:hAnsi="Times New Roman"/>
                <w:b/>
                <w:color w:val="auto"/>
                <w:sz w:val="28"/>
                <w:szCs w:val="28"/>
              </w:rPr>
              <w:t>0,35</w:t>
            </w:r>
          </w:p>
        </w:tc>
        <w:tc>
          <w:tcPr>
            <w:tcW w:w="1276" w:type="dxa"/>
            <w:vAlign w:val="center"/>
          </w:tcPr>
          <w:p w:rsidR="00223491" w:rsidRPr="004448C6" w:rsidRDefault="00223491" w:rsidP="001C4C6D">
            <w:pPr>
              <w:jc w:val="center"/>
              <w:rPr>
                <w:rFonts w:ascii="Times New Roman" w:hAnsi="Times New Roman"/>
                <w:b/>
                <w:color w:val="auto"/>
                <w:sz w:val="28"/>
                <w:szCs w:val="28"/>
              </w:rPr>
            </w:pPr>
            <w:r w:rsidRPr="004448C6">
              <w:rPr>
                <w:rFonts w:ascii="Times New Roman" w:hAnsi="Times New Roman"/>
                <w:b/>
                <w:color w:val="auto"/>
                <w:sz w:val="28"/>
                <w:szCs w:val="28"/>
              </w:rPr>
              <w:t>0,2</w:t>
            </w:r>
          </w:p>
        </w:tc>
      </w:tr>
      <w:tr w:rsidR="004448C6" w:rsidRPr="004448C6" w:rsidTr="00223491">
        <w:trPr>
          <w:trHeight w:val="418"/>
          <w:jc w:val="center"/>
        </w:trPr>
        <w:tc>
          <w:tcPr>
            <w:tcW w:w="3866" w:type="dxa"/>
            <w:shd w:val="clear" w:color="auto" w:fill="auto"/>
            <w:vAlign w:val="center"/>
          </w:tcPr>
          <w:p w:rsidR="00223491" w:rsidRPr="004448C6" w:rsidRDefault="00223491" w:rsidP="001C4C6D">
            <w:pPr>
              <w:tabs>
                <w:tab w:val="left" w:pos="2813"/>
              </w:tabs>
              <w:spacing w:before="60" w:after="60"/>
              <w:rPr>
                <w:rFonts w:ascii="Times New Roman" w:hAnsi="Times New Roman"/>
                <w:color w:val="auto"/>
                <w:sz w:val="28"/>
                <w:szCs w:val="28"/>
              </w:rPr>
            </w:pPr>
            <w:r w:rsidRPr="004448C6">
              <w:rPr>
                <w:rFonts w:ascii="Times New Roman" w:hAnsi="Times New Roman"/>
                <w:color w:val="auto"/>
                <w:sz w:val="28"/>
                <w:szCs w:val="28"/>
              </w:rPr>
              <w:t xml:space="preserve">Khu vực </w:t>
            </w:r>
            <w:r w:rsidRPr="004448C6">
              <w:rPr>
                <w:rFonts w:ascii="Times New Roman" w:hAnsi="Times New Roman"/>
                <w:color w:val="auto"/>
                <w:sz w:val="28"/>
                <w:szCs w:val="28"/>
                <w:lang w:val="en-US"/>
              </w:rPr>
              <w:t>bên trong nhà xưởng</w:t>
            </w:r>
          </w:p>
        </w:tc>
        <w:tc>
          <w:tcPr>
            <w:tcW w:w="1454" w:type="dxa"/>
            <w:vAlign w:val="center"/>
          </w:tcPr>
          <w:p w:rsidR="00223491" w:rsidRPr="004448C6" w:rsidRDefault="00976FCB" w:rsidP="001C4C6D">
            <w:pPr>
              <w:ind w:left="-128" w:right="-98"/>
              <w:jc w:val="center"/>
              <w:rPr>
                <w:rFonts w:ascii="Times New Roman" w:hAnsi="Times New Roman"/>
                <w:bCs/>
                <w:color w:val="auto"/>
                <w:sz w:val="28"/>
                <w:szCs w:val="28"/>
                <w:lang w:val="en-US"/>
              </w:rPr>
            </w:pPr>
            <w:r w:rsidRPr="004448C6">
              <w:rPr>
                <w:rFonts w:ascii="Times New Roman" w:hAnsi="Times New Roman"/>
                <w:bCs/>
                <w:color w:val="auto"/>
                <w:sz w:val="28"/>
                <w:szCs w:val="28"/>
                <w:lang w:val="en-US"/>
              </w:rPr>
              <w:t>0,24</w:t>
            </w:r>
          </w:p>
        </w:tc>
        <w:tc>
          <w:tcPr>
            <w:tcW w:w="1418" w:type="dxa"/>
            <w:vAlign w:val="center"/>
          </w:tcPr>
          <w:p w:rsidR="00223491" w:rsidRPr="004448C6" w:rsidRDefault="00976FCB" w:rsidP="001C4C6D">
            <w:pPr>
              <w:ind w:left="-128" w:right="-98"/>
              <w:jc w:val="center"/>
              <w:rPr>
                <w:rFonts w:ascii="Times New Roman" w:hAnsi="Times New Roman"/>
                <w:bCs/>
                <w:color w:val="auto"/>
                <w:sz w:val="28"/>
                <w:szCs w:val="28"/>
                <w:lang w:val="en-US"/>
              </w:rPr>
            </w:pPr>
            <w:r w:rsidRPr="004448C6">
              <w:rPr>
                <w:rFonts w:ascii="Times New Roman" w:hAnsi="Times New Roman"/>
                <w:bCs/>
                <w:color w:val="auto"/>
                <w:sz w:val="28"/>
                <w:szCs w:val="28"/>
                <w:lang w:val="en-US"/>
              </w:rPr>
              <w:t>2,71</w:t>
            </w:r>
          </w:p>
        </w:tc>
        <w:tc>
          <w:tcPr>
            <w:tcW w:w="1451" w:type="dxa"/>
            <w:vAlign w:val="center"/>
          </w:tcPr>
          <w:p w:rsidR="00223491" w:rsidRPr="004448C6" w:rsidRDefault="00976FCB" w:rsidP="001C4C6D">
            <w:pPr>
              <w:ind w:left="-128" w:right="-98"/>
              <w:jc w:val="center"/>
              <w:rPr>
                <w:rFonts w:ascii="Times New Roman" w:hAnsi="Times New Roman"/>
                <w:bCs/>
                <w:color w:val="auto"/>
                <w:sz w:val="28"/>
                <w:szCs w:val="28"/>
                <w:lang w:val="en-US"/>
              </w:rPr>
            </w:pPr>
            <w:r w:rsidRPr="004448C6">
              <w:rPr>
                <w:rFonts w:ascii="Times New Roman" w:hAnsi="Times New Roman"/>
                <w:bCs/>
                <w:color w:val="auto"/>
                <w:sz w:val="28"/>
                <w:szCs w:val="28"/>
                <w:lang w:val="en-US"/>
              </w:rPr>
              <w:t>0,068</w:t>
            </w:r>
          </w:p>
        </w:tc>
        <w:tc>
          <w:tcPr>
            <w:tcW w:w="1276" w:type="dxa"/>
            <w:vAlign w:val="center"/>
          </w:tcPr>
          <w:p w:rsidR="00223491" w:rsidRPr="004448C6" w:rsidRDefault="00976FCB" w:rsidP="001C4C6D">
            <w:pPr>
              <w:ind w:left="-128" w:right="-98"/>
              <w:jc w:val="center"/>
              <w:rPr>
                <w:rFonts w:ascii="Times New Roman" w:hAnsi="Times New Roman"/>
                <w:bCs/>
                <w:color w:val="auto"/>
                <w:sz w:val="28"/>
                <w:szCs w:val="28"/>
                <w:lang w:val="en-US"/>
              </w:rPr>
            </w:pPr>
            <w:r w:rsidRPr="004448C6">
              <w:rPr>
                <w:rFonts w:ascii="Times New Roman" w:hAnsi="Times New Roman"/>
                <w:bCs/>
                <w:color w:val="auto"/>
                <w:sz w:val="28"/>
                <w:szCs w:val="28"/>
                <w:lang w:val="en-US"/>
              </w:rPr>
              <w:t>0,034</w:t>
            </w:r>
          </w:p>
        </w:tc>
      </w:tr>
      <w:tr w:rsidR="004448C6" w:rsidRPr="004448C6" w:rsidTr="00223491">
        <w:trPr>
          <w:jc w:val="center"/>
        </w:trPr>
        <w:tc>
          <w:tcPr>
            <w:tcW w:w="3866" w:type="dxa"/>
            <w:shd w:val="clear" w:color="auto" w:fill="auto"/>
            <w:vAlign w:val="center"/>
          </w:tcPr>
          <w:p w:rsidR="00223491" w:rsidRPr="004448C6" w:rsidRDefault="00223491" w:rsidP="001C4C6D">
            <w:pPr>
              <w:jc w:val="center"/>
              <w:rPr>
                <w:rFonts w:ascii="Times New Roman" w:hAnsi="Times New Roman"/>
                <w:b/>
                <w:color w:val="auto"/>
                <w:sz w:val="28"/>
                <w:szCs w:val="28"/>
              </w:rPr>
            </w:pPr>
            <w:r w:rsidRPr="004448C6">
              <w:rPr>
                <w:rFonts w:ascii="Times New Roman" w:hAnsi="Times New Roman"/>
                <w:b/>
                <w:color w:val="auto"/>
                <w:sz w:val="28"/>
                <w:szCs w:val="28"/>
              </w:rPr>
              <w:t>QCVN 02:2019/BYT</w:t>
            </w:r>
          </w:p>
          <w:p w:rsidR="00223491" w:rsidRPr="004448C6" w:rsidRDefault="00223491" w:rsidP="001C4C6D">
            <w:pPr>
              <w:jc w:val="center"/>
              <w:rPr>
                <w:rFonts w:ascii="Times New Roman" w:hAnsi="Times New Roman"/>
                <w:b/>
                <w:color w:val="auto"/>
                <w:sz w:val="28"/>
                <w:szCs w:val="28"/>
              </w:rPr>
            </w:pPr>
            <w:r w:rsidRPr="004448C6">
              <w:rPr>
                <w:rFonts w:ascii="Times New Roman" w:hAnsi="Times New Roman"/>
                <w:b/>
                <w:color w:val="auto"/>
                <w:sz w:val="28"/>
                <w:szCs w:val="28"/>
              </w:rPr>
              <w:t>QCVN 03:2019/BYT</w:t>
            </w:r>
          </w:p>
        </w:tc>
        <w:tc>
          <w:tcPr>
            <w:tcW w:w="1454" w:type="dxa"/>
            <w:vAlign w:val="center"/>
          </w:tcPr>
          <w:p w:rsidR="00223491" w:rsidRPr="004448C6" w:rsidRDefault="00223491" w:rsidP="001C4C6D">
            <w:pPr>
              <w:ind w:left="-128" w:right="-98"/>
              <w:jc w:val="center"/>
              <w:rPr>
                <w:rFonts w:ascii="Times New Roman" w:hAnsi="Times New Roman"/>
                <w:b/>
                <w:color w:val="auto"/>
                <w:sz w:val="28"/>
                <w:szCs w:val="28"/>
              </w:rPr>
            </w:pPr>
            <w:r w:rsidRPr="004448C6">
              <w:rPr>
                <w:rFonts w:ascii="Times New Roman" w:hAnsi="Times New Roman"/>
                <w:b/>
                <w:color w:val="auto"/>
                <w:sz w:val="28"/>
                <w:szCs w:val="28"/>
              </w:rPr>
              <w:t>6,25</w:t>
            </w:r>
          </w:p>
        </w:tc>
        <w:tc>
          <w:tcPr>
            <w:tcW w:w="1418" w:type="dxa"/>
            <w:vAlign w:val="center"/>
          </w:tcPr>
          <w:p w:rsidR="00223491" w:rsidRPr="004448C6" w:rsidRDefault="00223491" w:rsidP="001C4C6D">
            <w:pPr>
              <w:ind w:left="-128" w:right="-98"/>
              <w:jc w:val="center"/>
              <w:rPr>
                <w:rFonts w:ascii="Times New Roman" w:hAnsi="Times New Roman"/>
                <w:b/>
                <w:color w:val="auto"/>
                <w:sz w:val="28"/>
                <w:szCs w:val="28"/>
              </w:rPr>
            </w:pPr>
            <w:r w:rsidRPr="004448C6">
              <w:rPr>
                <w:rFonts w:ascii="Times New Roman" w:hAnsi="Times New Roman"/>
                <w:b/>
                <w:color w:val="auto"/>
                <w:sz w:val="28"/>
                <w:szCs w:val="28"/>
              </w:rPr>
              <w:t>15,625</w:t>
            </w:r>
          </w:p>
        </w:tc>
        <w:tc>
          <w:tcPr>
            <w:tcW w:w="1451" w:type="dxa"/>
            <w:vAlign w:val="center"/>
          </w:tcPr>
          <w:p w:rsidR="00223491" w:rsidRPr="004448C6" w:rsidRDefault="00223491" w:rsidP="001C4C6D">
            <w:pPr>
              <w:ind w:left="-128" w:right="-98"/>
              <w:jc w:val="center"/>
              <w:rPr>
                <w:rFonts w:ascii="Times New Roman" w:hAnsi="Times New Roman"/>
                <w:b/>
                <w:color w:val="auto"/>
                <w:sz w:val="28"/>
                <w:szCs w:val="28"/>
              </w:rPr>
            </w:pPr>
            <w:r w:rsidRPr="004448C6">
              <w:rPr>
                <w:rFonts w:ascii="Times New Roman" w:hAnsi="Times New Roman"/>
                <w:b/>
                <w:color w:val="auto"/>
                <w:sz w:val="28"/>
                <w:szCs w:val="28"/>
              </w:rPr>
              <w:t>3,90625</w:t>
            </w:r>
          </w:p>
        </w:tc>
        <w:tc>
          <w:tcPr>
            <w:tcW w:w="1276" w:type="dxa"/>
            <w:vAlign w:val="center"/>
          </w:tcPr>
          <w:p w:rsidR="00223491" w:rsidRPr="004448C6" w:rsidRDefault="00223491" w:rsidP="001C4C6D">
            <w:pPr>
              <w:ind w:left="-128" w:right="-98"/>
              <w:jc w:val="center"/>
              <w:rPr>
                <w:rFonts w:ascii="Times New Roman" w:hAnsi="Times New Roman"/>
                <w:b/>
                <w:color w:val="auto"/>
                <w:sz w:val="28"/>
                <w:szCs w:val="28"/>
              </w:rPr>
            </w:pPr>
            <w:r w:rsidRPr="004448C6">
              <w:rPr>
                <w:rFonts w:ascii="Times New Roman" w:hAnsi="Times New Roman"/>
                <w:b/>
                <w:color w:val="auto"/>
                <w:sz w:val="28"/>
                <w:szCs w:val="28"/>
              </w:rPr>
              <w:t>3,90625</w:t>
            </w:r>
          </w:p>
        </w:tc>
      </w:tr>
    </w:tbl>
    <w:p w:rsidR="008C0AD8" w:rsidRPr="004448C6" w:rsidRDefault="008C0AD8" w:rsidP="008C0AD8">
      <w:pPr>
        <w:tabs>
          <w:tab w:val="left" w:pos="2813"/>
        </w:tabs>
        <w:spacing w:before="80" w:after="80"/>
        <w:jc w:val="right"/>
        <w:rPr>
          <w:rFonts w:ascii="Times New Roman" w:hAnsi="Times New Roman"/>
          <w:i/>
          <w:iCs/>
          <w:color w:val="auto"/>
          <w:sz w:val="28"/>
          <w:szCs w:val="28"/>
        </w:rPr>
      </w:pPr>
      <w:r w:rsidRPr="004448C6">
        <w:rPr>
          <w:rFonts w:ascii="Times New Roman" w:hAnsi="Times New Roman"/>
          <w:i/>
          <w:iCs/>
          <w:color w:val="auto"/>
          <w:sz w:val="28"/>
          <w:szCs w:val="28"/>
        </w:rPr>
        <w:t>(Nguồn: Trung tâm Tư vấn Công nghệ môi trường và An toàn lao động)</w:t>
      </w:r>
    </w:p>
    <w:p w:rsidR="008C0AD8" w:rsidRPr="004448C6" w:rsidRDefault="008C0AD8" w:rsidP="003411C3">
      <w:pPr>
        <w:pStyle w:val="bang0010"/>
        <w:numPr>
          <w:ilvl w:val="7"/>
          <w:numId w:val="22"/>
        </w:numPr>
        <w:spacing w:before="80" w:after="80" w:line="240" w:lineRule="auto"/>
        <w:ind w:left="0" w:firstLine="0"/>
        <w:jc w:val="center"/>
        <w:rPr>
          <w:i/>
          <w:sz w:val="28"/>
          <w:szCs w:val="28"/>
          <w:lang w:val="en-US"/>
        </w:rPr>
      </w:pPr>
      <w:bookmarkStart w:id="399" w:name="_Toc35592268"/>
      <w:bookmarkStart w:id="400" w:name="_Toc114215034"/>
      <w:bookmarkStart w:id="401" w:name="_Toc118109360"/>
      <w:r w:rsidRPr="00AF5B0F">
        <w:rPr>
          <w:i/>
          <w:sz w:val="28"/>
          <w:szCs w:val="28"/>
          <w:lang w:val="en-US"/>
        </w:rPr>
        <w:t xml:space="preserve">Kết quả phân tích mẫu không khí tại khu vực dự án </w:t>
      </w:r>
      <w:r w:rsidRPr="004448C6">
        <w:rPr>
          <w:i/>
          <w:sz w:val="28"/>
          <w:szCs w:val="28"/>
          <w:lang w:val="en-US"/>
        </w:rPr>
        <w:t xml:space="preserve">ngày </w:t>
      </w:r>
      <w:bookmarkEnd w:id="399"/>
      <w:r w:rsidR="00C34832" w:rsidRPr="004448C6">
        <w:rPr>
          <w:i/>
          <w:sz w:val="28"/>
          <w:szCs w:val="28"/>
          <w:lang w:val="en-US"/>
        </w:rPr>
        <w:t>11/10</w:t>
      </w:r>
      <w:r w:rsidRPr="004448C6">
        <w:rPr>
          <w:i/>
          <w:sz w:val="28"/>
          <w:szCs w:val="28"/>
          <w:lang w:val="en-US"/>
        </w:rPr>
        <w:t>/2022</w:t>
      </w:r>
      <w:bookmarkEnd w:id="400"/>
      <w:bookmarkEnd w:id="401"/>
    </w:p>
    <w:tbl>
      <w:tblPr>
        <w:tblW w:w="9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6"/>
        <w:gridCol w:w="1454"/>
        <w:gridCol w:w="1418"/>
        <w:gridCol w:w="1451"/>
        <w:gridCol w:w="1276"/>
      </w:tblGrid>
      <w:tr w:rsidR="004448C6" w:rsidRPr="004448C6" w:rsidTr="001C4C6D">
        <w:trPr>
          <w:trHeight w:val="514"/>
          <w:tblHeader/>
          <w:jc w:val="center"/>
        </w:trPr>
        <w:tc>
          <w:tcPr>
            <w:tcW w:w="3866" w:type="dxa"/>
            <w:vMerge w:val="restart"/>
            <w:shd w:val="clear" w:color="auto" w:fill="auto"/>
            <w:vAlign w:val="center"/>
          </w:tcPr>
          <w:p w:rsidR="00C34832" w:rsidRPr="004448C6" w:rsidRDefault="00C34832" w:rsidP="001C4C6D">
            <w:pPr>
              <w:jc w:val="center"/>
              <w:rPr>
                <w:rFonts w:ascii="Times New Roman" w:hAnsi="Times New Roman"/>
                <w:b/>
                <w:color w:val="auto"/>
                <w:sz w:val="28"/>
                <w:szCs w:val="28"/>
              </w:rPr>
            </w:pPr>
            <w:r w:rsidRPr="004448C6">
              <w:rPr>
                <w:rFonts w:ascii="Times New Roman" w:hAnsi="Times New Roman"/>
                <w:b/>
                <w:color w:val="auto"/>
                <w:sz w:val="28"/>
                <w:szCs w:val="28"/>
              </w:rPr>
              <w:t>Chỉ tiêu</w:t>
            </w:r>
          </w:p>
        </w:tc>
        <w:tc>
          <w:tcPr>
            <w:tcW w:w="1454" w:type="dxa"/>
            <w:vAlign w:val="center"/>
          </w:tcPr>
          <w:p w:rsidR="00C34832" w:rsidRPr="004448C6" w:rsidRDefault="00C34832" w:rsidP="001C4C6D">
            <w:pPr>
              <w:ind w:left="-128" w:right="-98"/>
              <w:jc w:val="center"/>
              <w:rPr>
                <w:rFonts w:ascii="Times New Roman" w:hAnsi="Times New Roman" w:cs="Times New Roman"/>
                <w:b/>
                <w:color w:val="auto"/>
                <w:sz w:val="28"/>
                <w:szCs w:val="28"/>
              </w:rPr>
            </w:pPr>
            <w:r w:rsidRPr="004448C6">
              <w:rPr>
                <w:rFonts w:ascii="Times New Roman" w:hAnsi="Times New Roman" w:cs="Times New Roman"/>
                <w:b/>
                <w:color w:val="auto"/>
                <w:sz w:val="28"/>
                <w:szCs w:val="28"/>
              </w:rPr>
              <w:t>Bụi</w:t>
            </w:r>
          </w:p>
        </w:tc>
        <w:tc>
          <w:tcPr>
            <w:tcW w:w="1418" w:type="dxa"/>
            <w:vAlign w:val="center"/>
          </w:tcPr>
          <w:p w:rsidR="00C34832" w:rsidRPr="004448C6" w:rsidRDefault="00C34832" w:rsidP="001C4C6D">
            <w:pPr>
              <w:ind w:left="-128" w:right="-98"/>
              <w:jc w:val="center"/>
              <w:rPr>
                <w:rFonts w:ascii="Times New Roman" w:hAnsi="Times New Roman" w:cs="Times New Roman"/>
                <w:b/>
                <w:color w:val="auto"/>
                <w:sz w:val="28"/>
                <w:szCs w:val="28"/>
              </w:rPr>
            </w:pPr>
            <w:r w:rsidRPr="004448C6">
              <w:rPr>
                <w:rFonts w:ascii="Times New Roman" w:hAnsi="Times New Roman" w:cs="Times New Roman"/>
                <w:b/>
                <w:color w:val="auto"/>
                <w:sz w:val="28"/>
                <w:szCs w:val="28"/>
              </w:rPr>
              <w:t>CO</w:t>
            </w:r>
          </w:p>
        </w:tc>
        <w:tc>
          <w:tcPr>
            <w:tcW w:w="1451" w:type="dxa"/>
            <w:vAlign w:val="center"/>
          </w:tcPr>
          <w:p w:rsidR="00C34832" w:rsidRPr="004448C6" w:rsidRDefault="00C34832" w:rsidP="001C4C6D">
            <w:pPr>
              <w:ind w:left="-128" w:right="-98"/>
              <w:jc w:val="center"/>
              <w:rPr>
                <w:rFonts w:ascii="Times New Roman" w:hAnsi="Times New Roman" w:cs="Times New Roman"/>
                <w:b/>
                <w:color w:val="auto"/>
                <w:sz w:val="28"/>
                <w:szCs w:val="28"/>
              </w:rPr>
            </w:pPr>
            <w:r w:rsidRPr="004448C6">
              <w:rPr>
                <w:rFonts w:ascii="Times New Roman" w:hAnsi="Times New Roman" w:cs="Times New Roman"/>
                <w:b/>
                <w:color w:val="auto"/>
                <w:sz w:val="28"/>
                <w:szCs w:val="28"/>
              </w:rPr>
              <w:t>SO</w:t>
            </w:r>
            <w:r w:rsidRPr="004448C6">
              <w:rPr>
                <w:rFonts w:ascii="Times New Roman" w:hAnsi="Times New Roman" w:cs="Times New Roman"/>
                <w:b/>
                <w:color w:val="auto"/>
                <w:sz w:val="28"/>
                <w:szCs w:val="28"/>
                <w:vertAlign w:val="subscript"/>
              </w:rPr>
              <w:t>2</w:t>
            </w:r>
          </w:p>
        </w:tc>
        <w:tc>
          <w:tcPr>
            <w:tcW w:w="1276" w:type="dxa"/>
            <w:vAlign w:val="center"/>
          </w:tcPr>
          <w:p w:rsidR="00C34832" w:rsidRPr="004448C6" w:rsidRDefault="00C34832" w:rsidP="001C4C6D">
            <w:pPr>
              <w:ind w:left="-128" w:right="-98"/>
              <w:jc w:val="center"/>
              <w:rPr>
                <w:rFonts w:ascii="Times New Roman" w:hAnsi="Times New Roman" w:cs="Times New Roman"/>
                <w:b/>
                <w:color w:val="auto"/>
                <w:sz w:val="28"/>
                <w:szCs w:val="28"/>
              </w:rPr>
            </w:pPr>
            <w:r w:rsidRPr="004448C6">
              <w:rPr>
                <w:rFonts w:ascii="Times New Roman" w:hAnsi="Times New Roman" w:cs="Times New Roman"/>
                <w:b/>
                <w:color w:val="auto"/>
                <w:sz w:val="28"/>
                <w:szCs w:val="28"/>
              </w:rPr>
              <w:t>NO</w:t>
            </w:r>
            <w:r w:rsidRPr="004448C6">
              <w:rPr>
                <w:rFonts w:ascii="Times New Roman" w:hAnsi="Times New Roman" w:cs="Times New Roman"/>
                <w:b/>
                <w:color w:val="auto"/>
                <w:sz w:val="28"/>
                <w:szCs w:val="28"/>
                <w:vertAlign w:val="subscript"/>
              </w:rPr>
              <w:t>2</w:t>
            </w:r>
          </w:p>
        </w:tc>
      </w:tr>
      <w:tr w:rsidR="004448C6" w:rsidRPr="004448C6" w:rsidTr="001C4C6D">
        <w:trPr>
          <w:trHeight w:val="397"/>
          <w:tblHeader/>
          <w:jc w:val="center"/>
        </w:trPr>
        <w:tc>
          <w:tcPr>
            <w:tcW w:w="3866" w:type="dxa"/>
            <w:vMerge/>
            <w:shd w:val="clear" w:color="auto" w:fill="auto"/>
            <w:vAlign w:val="center"/>
          </w:tcPr>
          <w:p w:rsidR="00C34832" w:rsidRPr="004448C6" w:rsidRDefault="00C34832" w:rsidP="001C4C6D">
            <w:pPr>
              <w:jc w:val="center"/>
              <w:rPr>
                <w:rFonts w:ascii="Times New Roman" w:hAnsi="Times New Roman"/>
                <w:b/>
                <w:color w:val="auto"/>
                <w:sz w:val="28"/>
                <w:szCs w:val="28"/>
              </w:rPr>
            </w:pPr>
          </w:p>
        </w:tc>
        <w:tc>
          <w:tcPr>
            <w:tcW w:w="5599" w:type="dxa"/>
            <w:gridSpan w:val="4"/>
            <w:vAlign w:val="center"/>
          </w:tcPr>
          <w:p w:rsidR="00C34832" w:rsidRPr="004448C6" w:rsidRDefault="00C34832" w:rsidP="001C4C6D">
            <w:pPr>
              <w:ind w:left="-128" w:right="-98"/>
              <w:jc w:val="center"/>
              <w:rPr>
                <w:rFonts w:ascii="Times New Roman" w:hAnsi="Times New Roman" w:cs="Times New Roman"/>
                <w:b/>
                <w:color w:val="auto"/>
                <w:sz w:val="28"/>
                <w:szCs w:val="28"/>
              </w:rPr>
            </w:pPr>
            <w:r w:rsidRPr="004448C6">
              <w:rPr>
                <w:rFonts w:ascii="Times New Roman" w:hAnsi="Times New Roman" w:cs="Times New Roman"/>
                <w:b/>
                <w:color w:val="auto"/>
                <w:sz w:val="28"/>
                <w:szCs w:val="28"/>
              </w:rPr>
              <w:t>(mg/m</w:t>
            </w:r>
            <w:r w:rsidRPr="004448C6">
              <w:rPr>
                <w:rFonts w:ascii="Times New Roman" w:hAnsi="Times New Roman" w:cs="Times New Roman"/>
                <w:b/>
                <w:color w:val="auto"/>
                <w:sz w:val="28"/>
                <w:szCs w:val="28"/>
                <w:vertAlign w:val="superscript"/>
              </w:rPr>
              <w:t>3</w:t>
            </w:r>
            <w:r w:rsidRPr="004448C6">
              <w:rPr>
                <w:rFonts w:ascii="Times New Roman" w:hAnsi="Times New Roman" w:cs="Times New Roman"/>
                <w:b/>
                <w:color w:val="auto"/>
                <w:sz w:val="28"/>
                <w:szCs w:val="28"/>
              </w:rPr>
              <w:t>)</w:t>
            </w:r>
          </w:p>
        </w:tc>
      </w:tr>
      <w:tr w:rsidR="004448C6" w:rsidRPr="004448C6" w:rsidTr="001C4C6D">
        <w:trPr>
          <w:trHeight w:val="445"/>
          <w:jc w:val="center"/>
        </w:trPr>
        <w:tc>
          <w:tcPr>
            <w:tcW w:w="3866" w:type="dxa"/>
            <w:shd w:val="clear" w:color="auto" w:fill="auto"/>
            <w:vAlign w:val="center"/>
          </w:tcPr>
          <w:p w:rsidR="00C34832" w:rsidRPr="004448C6" w:rsidRDefault="00C34832" w:rsidP="001C4C6D">
            <w:pPr>
              <w:tabs>
                <w:tab w:val="left" w:pos="2813"/>
              </w:tabs>
              <w:spacing w:before="60" w:after="60"/>
              <w:rPr>
                <w:rFonts w:ascii="Times New Roman" w:hAnsi="Times New Roman"/>
                <w:color w:val="auto"/>
                <w:sz w:val="28"/>
                <w:szCs w:val="28"/>
              </w:rPr>
            </w:pPr>
            <w:r w:rsidRPr="004448C6">
              <w:rPr>
                <w:rFonts w:ascii="Times New Roman" w:hAnsi="Times New Roman"/>
                <w:color w:val="auto"/>
                <w:sz w:val="28"/>
                <w:szCs w:val="28"/>
              </w:rPr>
              <w:t xml:space="preserve">Khu vực </w:t>
            </w:r>
            <w:r w:rsidRPr="004448C6">
              <w:rPr>
                <w:rFonts w:ascii="Times New Roman" w:hAnsi="Times New Roman"/>
                <w:color w:val="auto"/>
                <w:sz w:val="28"/>
                <w:szCs w:val="28"/>
                <w:lang w:val="en-US"/>
              </w:rPr>
              <w:t>cổng</w:t>
            </w:r>
          </w:p>
        </w:tc>
        <w:tc>
          <w:tcPr>
            <w:tcW w:w="1454" w:type="dxa"/>
            <w:vAlign w:val="center"/>
          </w:tcPr>
          <w:p w:rsidR="00C34832" w:rsidRPr="004448C6" w:rsidRDefault="00D74061" w:rsidP="001C4C6D">
            <w:pPr>
              <w:ind w:left="-128" w:right="-98"/>
              <w:jc w:val="center"/>
              <w:rPr>
                <w:rFonts w:ascii="Times New Roman" w:hAnsi="Times New Roman"/>
                <w:bCs/>
                <w:color w:val="auto"/>
                <w:sz w:val="28"/>
                <w:szCs w:val="28"/>
                <w:lang w:val="en-US"/>
              </w:rPr>
            </w:pPr>
            <w:r w:rsidRPr="004448C6">
              <w:rPr>
                <w:rFonts w:ascii="Times New Roman" w:hAnsi="Times New Roman"/>
                <w:bCs/>
                <w:color w:val="auto"/>
                <w:sz w:val="28"/>
                <w:szCs w:val="28"/>
                <w:lang w:val="en-US"/>
              </w:rPr>
              <w:t>0,17</w:t>
            </w:r>
          </w:p>
        </w:tc>
        <w:tc>
          <w:tcPr>
            <w:tcW w:w="1418" w:type="dxa"/>
            <w:vAlign w:val="center"/>
          </w:tcPr>
          <w:p w:rsidR="00C34832" w:rsidRPr="004448C6" w:rsidRDefault="00D74061" w:rsidP="001C4C6D">
            <w:pPr>
              <w:jc w:val="center"/>
              <w:rPr>
                <w:rFonts w:ascii="Times New Roman" w:hAnsi="Times New Roman"/>
                <w:bCs/>
                <w:color w:val="auto"/>
                <w:sz w:val="28"/>
                <w:szCs w:val="28"/>
                <w:lang w:val="en-US"/>
              </w:rPr>
            </w:pPr>
            <w:r w:rsidRPr="004448C6">
              <w:rPr>
                <w:rFonts w:ascii="Times New Roman" w:hAnsi="Times New Roman"/>
                <w:bCs/>
                <w:color w:val="auto"/>
                <w:sz w:val="28"/>
                <w:szCs w:val="28"/>
                <w:lang w:val="en-US"/>
              </w:rPr>
              <w:t>1,85</w:t>
            </w:r>
          </w:p>
        </w:tc>
        <w:tc>
          <w:tcPr>
            <w:tcW w:w="1451" w:type="dxa"/>
            <w:vAlign w:val="center"/>
          </w:tcPr>
          <w:p w:rsidR="00C34832" w:rsidRPr="004448C6" w:rsidRDefault="00D74061" w:rsidP="001C4C6D">
            <w:pPr>
              <w:jc w:val="center"/>
              <w:rPr>
                <w:rFonts w:ascii="Times New Roman" w:hAnsi="Times New Roman"/>
                <w:bCs/>
                <w:color w:val="auto"/>
                <w:sz w:val="28"/>
                <w:szCs w:val="28"/>
                <w:lang w:val="en-US"/>
              </w:rPr>
            </w:pPr>
            <w:r w:rsidRPr="004448C6">
              <w:rPr>
                <w:rFonts w:ascii="Times New Roman" w:hAnsi="Times New Roman"/>
                <w:bCs/>
                <w:color w:val="auto"/>
                <w:sz w:val="28"/>
                <w:szCs w:val="28"/>
                <w:lang w:val="en-US"/>
              </w:rPr>
              <w:t>0,039</w:t>
            </w:r>
          </w:p>
        </w:tc>
        <w:tc>
          <w:tcPr>
            <w:tcW w:w="1276" w:type="dxa"/>
            <w:vAlign w:val="center"/>
          </w:tcPr>
          <w:p w:rsidR="00C34832" w:rsidRPr="004448C6" w:rsidRDefault="00D74061" w:rsidP="001C4C6D">
            <w:pPr>
              <w:jc w:val="center"/>
              <w:rPr>
                <w:rFonts w:ascii="Times New Roman" w:hAnsi="Times New Roman"/>
                <w:bCs/>
                <w:color w:val="auto"/>
                <w:sz w:val="28"/>
                <w:szCs w:val="28"/>
                <w:lang w:val="en-US"/>
              </w:rPr>
            </w:pPr>
            <w:r w:rsidRPr="004448C6">
              <w:rPr>
                <w:rFonts w:ascii="Times New Roman" w:hAnsi="Times New Roman"/>
                <w:bCs/>
                <w:color w:val="auto"/>
                <w:sz w:val="28"/>
                <w:szCs w:val="28"/>
                <w:lang w:val="en-US"/>
              </w:rPr>
              <w:t>0,021</w:t>
            </w:r>
          </w:p>
        </w:tc>
      </w:tr>
      <w:tr w:rsidR="004448C6" w:rsidRPr="004448C6" w:rsidTr="001C4C6D">
        <w:trPr>
          <w:trHeight w:val="445"/>
          <w:jc w:val="center"/>
        </w:trPr>
        <w:tc>
          <w:tcPr>
            <w:tcW w:w="3866" w:type="dxa"/>
            <w:shd w:val="clear" w:color="auto" w:fill="auto"/>
            <w:vAlign w:val="center"/>
          </w:tcPr>
          <w:p w:rsidR="00C34832" w:rsidRPr="004448C6" w:rsidRDefault="00C34832" w:rsidP="001C4C6D">
            <w:pPr>
              <w:tabs>
                <w:tab w:val="left" w:pos="2813"/>
              </w:tabs>
              <w:spacing w:before="60" w:after="60"/>
              <w:ind w:left="-156" w:right="-80"/>
              <w:jc w:val="center"/>
              <w:rPr>
                <w:rFonts w:ascii="Times New Roman" w:hAnsi="Times New Roman"/>
                <w:b/>
                <w:color w:val="auto"/>
                <w:sz w:val="28"/>
                <w:szCs w:val="28"/>
              </w:rPr>
            </w:pPr>
            <w:r w:rsidRPr="004448C6">
              <w:rPr>
                <w:rFonts w:ascii="Times New Roman" w:hAnsi="Times New Roman"/>
                <w:b/>
                <w:color w:val="auto"/>
                <w:sz w:val="28"/>
                <w:szCs w:val="28"/>
              </w:rPr>
              <w:t>QCVN 05:2013/BTNMT</w:t>
            </w:r>
          </w:p>
        </w:tc>
        <w:tc>
          <w:tcPr>
            <w:tcW w:w="1454" w:type="dxa"/>
            <w:vAlign w:val="center"/>
          </w:tcPr>
          <w:p w:rsidR="00C34832" w:rsidRPr="004448C6" w:rsidRDefault="00C34832" w:rsidP="001C4C6D">
            <w:pPr>
              <w:jc w:val="center"/>
              <w:rPr>
                <w:rFonts w:ascii="Times New Roman" w:hAnsi="Times New Roman"/>
                <w:b/>
                <w:color w:val="auto"/>
                <w:sz w:val="28"/>
                <w:szCs w:val="28"/>
              </w:rPr>
            </w:pPr>
            <w:r w:rsidRPr="004448C6">
              <w:rPr>
                <w:rFonts w:ascii="Times New Roman" w:hAnsi="Times New Roman"/>
                <w:b/>
                <w:color w:val="auto"/>
                <w:sz w:val="28"/>
                <w:szCs w:val="28"/>
              </w:rPr>
              <w:t>0,3</w:t>
            </w:r>
          </w:p>
        </w:tc>
        <w:tc>
          <w:tcPr>
            <w:tcW w:w="1418" w:type="dxa"/>
            <w:vAlign w:val="center"/>
          </w:tcPr>
          <w:p w:rsidR="00C34832" w:rsidRPr="004448C6" w:rsidRDefault="00C34832" w:rsidP="001C4C6D">
            <w:pPr>
              <w:jc w:val="center"/>
              <w:rPr>
                <w:rFonts w:ascii="Times New Roman" w:hAnsi="Times New Roman"/>
                <w:b/>
                <w:color w:val="auto"/>
                <w:sz w:val="28"/>
                <w:szCs w:val="28"/>
              </w:rPr>
            </w:pPr>
            <w:r w:rsidRPr="004448C6">
              <w:rPr>
                <w:rFonts w:ascii="Times New Roman" w:hAnsi="Times New Roman"/>
                <w:b/>
                <w:color w:val="auto"/>
                <w:sz w:val="28"/>
                <w:szCs w:val="28"/>
              </w:rPr>
              <w:t>30</w:t>
            </w:r>
          </w:p>
        </w:tc>
        <w:tc>
          <w:tcPr>
            <w:tcW w:w="1451" w:type="dxa"/>
            <w:vAlign w:val="center"/>
          </w:tcPr>
          <w:p w:rsidR="00C34832" w:rsidRPr="004448C6" w:rsidRDefault="00C34832" w:rsidP="001C4C6D">
            <w:pPr>
              <w:jc w:val="center"/>
              <w:rPr>
                <w:rFonts w:ascii="Times New Roman" w:hAnsi="Times New Roman"/>
                <w:b/>
                <w:color w:val="auto"/>
                <w:sz w:val="28"/>
                <w:szCs w:val="28"/>
              </w:rPr>
            </w:pPr>
            <w:r w:rsidRPr="004448C6">
              <w:rPr>
                <w:rFonts w:ascii="Times New Roman" w:hAnsi="Times New Roman"/>
                <w:b/>
                <w:color w:val="auto"/>
                <w:sz w:val="28"/>
                <w:szCs w:val="28"/>
              </w:rPr>
              <w:t>0,35</w:t>
            </w:r>
          </w:p>
        </w:tc>
        <w:tc>
          <w:tcPr>
            <w:tcW w:w="1276" w:type="dxa"/>
            <w:vAlign w:val="center"/>
          </w:tcPr>
          <w:p w:rsidR="00C34832" w:rsidRPr="004448C6" w:rsidRDefault="00C34832" w:rsidP="001C4C6D">
            <w:pPr>
              <w:jc w:val="center"/>
              <w:rPr>
                <w:rFonts w:ascii="Times New Roman" w:hAnsi="Times New Roman"/>
                <w:b/>
                <w:color w:val="auto"/>
                <w:sz w:val="28"/>
                <w:szCs w:val="28"/>
              </w:rPr>
            </w:pPr>
            <w:r w:rsidRPr="004448C6">
              <w:rPr>
                <w:rFonts w:ascii="Times New Roman" w:hAnsi="Times New Roman"/>
                <w:b/>
                <w:color w:val="auto"/>
                <w:sz w:val="28"/>
                <w:szCs w:val="28"/>
              </w:rPr>
              <w:t>0,2</w:t>
            </w:r>
          </w:p>
        </w:tc>
      </w:tr>
      <w:tr w:rsidR="004448C6" w:rsidRPr="004448C6" w:rsidTr="001C4C6D">
        <w:trPr>
          <w:trHeight w:val="418"/>
          <w:jc w:val="center"/>
        </w:trPr>
        <w:tc>
          <w:tcPr>
            <w:tcW w:w="3866" w:type="dxa"/>
            <w:shd w:val="clear" w:color="auto" w:fill="auto"/>
            <w:vAlign w:val="center"/>
          </w:tcPr>
          <w:p w:rsidR="00C34832" w:rsidRPr="004448C6" w:rsidRDefault="00C34832" w:rsidP="001C4C6D">
            <w:pPr>
              <w:tabs>
                <w:tab w:val="left" w:pos="2813"/>
              </w:tabs>
              <w:spacing w:before="60" w:after="60"/>
              <w:rPr>
                <w:rFonts w:ascii="Times New Roman" w:hAnsi="Times New Roman"/>
                <w:color w:val="auto"/>
                <w:sz w:val="28"/>
                <w:szCs w:val="28"/>
              </w:rPr>
            </w:pPr>
            <w:r w:rsidRPr="004448C6">
              <w:rPr>
                <w:rFonts w:ascii="Times New Roman" w:hAnsi="Times New Roman"/>
                <w:color w:val="auto"/>
                <w:sz w:val="28"/>
                <w:szCs w:val="28"/>
              </w:rPr>
              <w:t xml:space="preserve">Khu vực </w:t>
            </w:r>
            <w:r w:rsidRPr="004448C6">
              <w:rPr>
                <w:rFonts w:ascii="Times New Roman" w:hAnsi="Times New Roman"/>
                <w:color w:val="auto"/>
                <w:sz w:val="28"/>
                <w:szCs w:val="28"/>
                <w:lang w:val="en-US"/>
              </w:rPr>
              <w:t>bên trong nhà xưởng</w:t>
            </w:r>
          </w:p>
        </w:tc>
        <w:tc>
          <w:tcPr>
            <w:tcW w:w="1454" w:type="dxa"/>
            <w:vAlign w:val="center"/>
          </w:tcPr>
          <w:p w:rsidR="00C34832" w:rsidRPr="004448C6" w:rsidRDefault="00D74061" w:rsidP="001C4C6D">
            <w:pPr>
              <w:ind w:left="-128" w:right="-98"/>
              <w:jc w:val="center"/>
              <w:rPr>
                <w:rFonts w:ascii="Times New Roman" w:hAnsi="Times New Roman"/>
                <w:bCs/>
                <w:color w:val="auto"/>
                <w:sz w:val="28"/>
                <w:szCs w:val="28"/>
                <w:lang w:val="en-US"/>
              </w:rPr>
            </w:pPr>
            <w:r w:rsidRPr="004448C6">
              <w:rPr>
                <w:rFonts w:ascii="Times New Roman" w:hAnsi="Times New Roman"/>
                <w:bCs/>
                <w:color w:val="auto"/>
                <w:sz w:val="28"/>
                <w:szCs w:val="28"/>
                <w:lang w:val="en-US"/>
              </w:rPr>
              <w:t>0,35</w:t>
            </w:r>
          </w:p>
        </w:tc>
        <w:tc>
          <w:tcPr>
            <w:tcW w:w="1418" w:type="dxa"/>
            <w:vAlign w:val="center"/>
          </w:tcPr>
          <w:p w:rsidR="00C34832" w:rsidRPr="004448C6" w:rsidRDefault="00D74061" w:rsidP="001C4C6D">
            <w:pPr>
              <w:ind w:left="-128" w:right="-98"/>
              <w:jc w:val="center"/>
              <w:rPr>
                <w:rFonts w:ascii="Times New Roman" w:hAnsi="Times New Roman"/>
                <w:bCs/>
                <w:color w:val="auto"/>
                <w:sz w:val="28"/>
                <w:szCs w:val="28"/>
                <w:lang w:val="en-US"/>
              </w:rPr>
            </w:pPr>
            <w:r w:rsidRPr="004448C6">
              <w:rPr>
                <w:rFonts w:ascii="Times New Roman" w:hAnsi="Times New Roman"/>
                <w:bCs/>
                <w:color w:val="auto"/>
                <w:sz w:val="28"/>
                <w:szCs w:val="28"/>
                <w:lang w:val="en-US"/>
              </w:rPr>
              <w:t>3,25</w:t>
            </w:r>
          </w:p>
        </w:tc>
        <w:tc>
          <w:tcPr>
            <w:tcW w:w="1451" w:type="dxa"/>
            <w:vAlign w:val="center"/>
          </w:tcPr>
          <w:p w:rsidR="00C34832" w:rsidRPr="004448C6" w:rsidRDefault="00D74061" w:rsidP="001C4C6D">
            <w:pPr>
              <w:ind w:left="-128" w:right="-98"/>
              <w:jc w:val="center"/>
              <w:rPr>
                <w:rFonts w:ascii="Times New Roman" w:hAnsi="Times New Roman"/>
                <w:bCs/>
                <w:color w:val="auto"/>
                <w:sz w:val="28"/>
                <w:szCs w:val="28"/>
                <w:lang w:val="en-US"/>
              </w:rPr>
            </w:pPr>
            <w:r w:rsidRPr="004448C6">
              <w:rPr>
                <w:rFonts w:ascii="Times New Roman" w:hAnsi="Times New Roman"/>
                <w:bCs/>
                <w:color w:val="auto"/>
                <w:sz w:val="28"/>
                <w:szCs w:val="28"/>
                <w:lang w:val="en-US"/>
              </w:rPr>
              <w:t>0,087</w:t>
            </w:r>
          </w:p>
        </w:tc>
        <w:tc>
          <w:tcPr>
            <w:tcW w:w="1276" w:type="dxa"/>
            <w:vAlign w:val="center"/>
          </w:tcPr>
          <w:p w:rsidR="00C34832" w:rsidRPr="004448C6" w:rsidRDefault="00D74061" w:rsidP="001C4C6D">
            <w:pPr>
              <w:ind w:left="-128" w:right="-98"/>
              <w:jc w:val="center"/>
              <w:rPr>
                <w:rFonts w:ascii="Times New Roman" w:hAnsi="Times New Roman"/>
                <w:bCs/>
                <w:color w:val="auto"/>
                <w:sz w:val="28"/>
                <w:szCs w:val="28"/>
                <w:lang w:val="en-US"/>
              </w:rPr>
            </w:pPr>
            <w:r w:rsidRPr="004448C6">
              <w:rPr>
                <w:rFonts w:ascii="Times New Roman" w:hAnsi="Times New Roman"/>
                <w:bCs/>
                <w:color w:val="auto"/>
                <w:sz w:val="28"/>
                <w:szCs w:val="28"/>
                <w:lang w:val="en-US"/>
              </w:rPr>
              <w:t>0,042</w:t>
            </w:r>
          </w:p>
        </w:tc>
      </w:tr>
      <w:tr w:rsidR="004448C6" w:rsidRPr="004448C6" w:rsidTr="001C4C6D">
        <w:trPr>
          <w:jc w:val="center"/>
        </w:trPr>
        <w:tc>
          <w:tcPr>
            <w:tcW w:w="3866" w:type="dxa"/>
            <w:shd w:val="clear" w:color="auto" w:fill="auto"/>
            <w:vAlign w:val="center"/>
          </w:tcPr>
          <w:p w:rsidR="00C34832" w:rsidRPr="004448C6" w:rsidRDefault="00C34832" w:rsidP="001C4C6D">
            <w:pPr>
              <w:jc w:val="center"/>
              <w:rPr>
                <w:rFonts w:ascii="Times New Roman" w:hAnsi="Times New Roman"/>
                <w:b/>
                <w:color w:val="auto"/>
                <w:sz w:val="28"/>
                <w:szCs w:val="28"/>
              </w:rPr>
            </w:pPr>
            <w:r w:rsidRPr="004448C6">
              <w:rPr>
                <w:rFonts w:ascii="Times New Roman" w:hAnsi="Times New Roman"/>
                <w:b/>
                <w:color w:val="auto"/>
                <w:sz w:val="28"/>
                <w:szCs w:val="28"/>
              </w:rPr>
              <w:t>QCVN 02:2019/BYT</w:t>
            </w:r>
          </w:p>
          <w:p w:rsidR="00C34832" w:rsidRPr="004448C6" w:rsidRDefault="00C34832" w:rsidP="001C4C6D">
            <w:pPr>
              <w:jc w:val="center"/>
              <w:rPr>
                <w:rFonts w:ascii="Times New Roman" w:hAnsi="Times New Roman"/>
                <w:b/>
                <w:color w:val="auto"/>
                <w:sz w:val="28"/>
                <w:szCs w:val="28"/>
              </w:rPr>
            </w:pPr>
            <w:r w:rsidRPr="004448C6">
              <w:rPr>
                <w:rFonts w:ascii="Times New Roman" w:hAnsi="Times New Roman"/>
                <w:b/>
                <w:color w:val="auto"/>
                <w:sz w:val="28"/>
                <w:szCs w:val="28"/>
              </w:rPr>
              <w:t>QCVN 03:2019/BYT</w:t>
            </w:r>
          </w:p>
        </w:tc>
        <w:tc>
          <w:tcPr>
            <w:tcW w:w="1454" w:type="dxa"/>
            <w:vAlign w:val="center"/>
          </w:tcPr>
          <w:p w:rsidR="00C34832" w:rsidRPr="004448C6" w:rsidRDefault="00C34832" w:rsidP="001C4C6D">
            <w:pPr>
              <w:ind w:left="-128" w:right="-98"/>
              <w:jc w:val="center"/>
              <w:rPr>
                <w:rFonts w:ascii="Times New Roman" w:hAnsi="Times New Roman"/>
                <w:b/>
                <w:color w:val="auto"/>
                <w:sz w:val="28"/>
                <w:szCs w:val="28"/>
              </w:rPr>
            </w:pPr>
            <w:r w:rsidRPr="004448C6">
              <w:rPr>
                <w:rFonts w:ascii="Times New Roman" w:hAnsi="Times New Roman"/>
                <w:b/>
                <w:color w:val="auto"/>
                <w:sz w:val="28"/>
                <w:szCs w:val="28"/>
              </w:rPr>
              <w:t>6,25</w:t>
            </w:r>
          </w:p>
        </w:tc>
        <w:tc>
          <w:tcPr>
            <w:tcW w:w="1418" w:type="dxa"/>
            <w:vAlign w:val="center"/>
          </w:tcPr>
          <w:p w:rsidR="00C34832" w:rsidRPr="004448C6" w:rsidRDefault="00C34832" w:rsidP="001C4C6D">
            <w:pPr>
              <w:ind w:left="-128" w:right="-98"/>
              <w:jc w:val="center"/>
              <w:rPr>
                <w:rFonts w:ascii="Times New Roman" w:hAnsi="Times New Roman"/>
                <w:b/>
                <w:color w:val="auto"/>
                <w:sz w:val="28"/>
                <w:szCs w:val="28"/>
              </w:rPr>
            </w:pPr>
            <w:r w:rsidRPr="004448C6">
              <w:rPr>
                <w:rFonts w:ascii="Times New Roman" w:hAnsi="Times New Roman"/>
                <w:b/>
                <w:color w:val="auto"/>
                <w:sz w:val="28"/>
                <w:szCs w:val="28"/>
              </w:rPr>
              <w:t>15,625</w:t>
            </w:r>
          </w:p>
        </w:tc>
        <w:tc>
          <w:tcPr>
            <w:tcW w:w="1451" w:type="dxa"/>
            <w:vAlign w:val="center"/>
          </w:tcPr>
          <w:p w:rsidR="00C34832" w:rsidRPr="004448C6" w:rsidRDefault="00C34832" w:rsidP="001C4C6D">
            <w:pPr>
              <w:ind w:left="-128" w:right="-98"/>
              <w:jc w:val="center"/>
              <w:rPr>
                <w:rFonts w:ascii="Times New Roman" w:hAnsi="Times New Roman"/>
                <w:b/>
                <w:color w:val="auto"/>
                <w:sz w:val="28"/>
                <w:szCs w:val="28"/>
              </w:rPr>
            </w:pPr>
            <w:r w:rsidRPr="004448C6">
              <w:rPr>
                <w:rFonts w:ascii="Times New Roman" w:hAnsi="Times New Roman"/>
                <w:b/>
                <w:color w:val="auto"/>
                <w:sz w:val="28"/>
                <w:szCs w:val="28"/>
              </w:rPr>
              <w:t>3,90625</w:t>
            </w:r>
          </w:p>
        </w:tc>
        <w:tc>
          <w:tcPr>
            <w:tcW w:w="1276" w:type="dxa"/>
            <w:vAlign w:val="center"/>
          </w:tcPr>
          <w:p w:rsidR="00C34832" w:rsidRPr="004448C6" w:rsidRDefault="00C34832" w:rsidP="001C4C6D">
            <w:pPr>
              <w:ind w:left="-128" w:right="-98"/>
              <w:jc w:val="center"/>
              <w:rPr>
                <w:rFonts w:ascii="Times New Roman" w:hAnsi="Times New Roman"/>
                <w:b/>
                <w:color w:val="auto"/>
                <w:sz w:val="28"/>
                <w:szCs w:val="28"/>
              </w:rPr>
            </w:pPr>
            <w:r w:rsidRPr="004448C6">
              <w:rPr>
                <w:rFonts w:ascii="Times New Roman" w:hAnsi="Times New Roman"/>
                <w:b/>
                <w:color w:val="auto"/>
                <w:sz w:val="28"/>
                <w:szCs w:val="28"/>
              </w:rPr>
              <w:t>3,90625</w:t>
            </w:r>
          </w:p>
        </w:tc>
      </w:tr>
    </w:tbl>
    <w:p w:rsidR="008C0AD8" w:rsidRPr="004448C6" w:rsidRDefault="008C0AD8" w:rsidP="008C0AD8">
      <w:pPr>
        <w:tabs>
          <w:tab w:val="left" w:pos="2813"/>
        </w:tabs>
        <w:spacing w:before="80" w:after="80"/>
        <w:jc w:val="right"/>
        <w:rPr>
          <w:rFonts w:ascii="Times New Roman" w:hAnsi="Times New Roman"/>
          <w:i/>
          <w:iCs/>
          <w:color w:val="auto"/>
          <w:sz w:val="28"/>
          <w:szCs w:val="28"/>
        </w:rPr>
      </w:pPr>
      <w:r w:rsidRPr="004448C6">
        <w:rPr>
          <w:rFonts w:ascii="Times New Roman" w:hAnsi="Times New Roman"/>
          <w:i/>
          <w:iCs/>
          <w:color w:val="auto"/>
          <w:sz w:val="28"/>
          <w:szCs w:val="28"/>
        </w:rPr>
        <w:t xml:space="preserve"> (Nguồn: Trung tâm Tư vấn Công nghệ môi trường và An toàn lao động)</w:t>
      </w:r>
    </w:p>
    <w:p w:rsidR="008C0AD8" w:rsidRPr="004448C6" w:rsidRDefault="008C0AD8" w:rsidP="003411C3">
      <w:pPr>
        <w:pStyle w:val="bang0010"/>
        <w:numPr>
          <w:ilvl w:val="7"/>
          <w:numId w:val="22"/>
        </w:numPr>
        <w:spacing w:before="80" w:after="80" w:line="240" w:lineRule="auto"/>
        <w:ind w:left="0" w:firstLine="0"/>
        <w:jc w:val="center"/>
        <w:rPr>
          <w:i/>
          <w:sz w:val="28"/>
          <w:szCs w:val="28"/>
          <w:lang w:val="en-US"/>
        </w:rPr>
      </w:pPr>
      <w:bookmarkStart w:id="402" w:name="_Toc35592269"/>
      <w:bookmarkStart w:id="403" w:name="_Toc114215035"/>
      <w:bookmarkStart w:id="404" w:name="_Toc118109361"/>
      <w:r w:rsidRPr="00AF5B0F">
        <w:rPr>
          <w:i/>
          <w:sz w:val="28"/>
          <w:szCs w:val="28"/>
          <w:lang w:val="en-US"/>
        </w:rPr>
        <w:t xml:space="preserve">Kết quả phân tích mẫu không khí tại khu vực dự án </w:t>
      </w:r>
      <w:r w:rsidRPr="004448C6">
        <w:rPr>
          <w:i/>
          <w:sz w:val="28"/>
          <w:szCs w:val="28"/>
          <w:lang w:val="en-US"/>
        </w:rPr>
        <w:t xml:space="preserve">ngày </w:t>
      </w:r>
      <w:bookmarkEnd w:id="402"/>
      <w:r w:rsidR="00334BDB" w:rsidRPr="004448C6">
        <w:rPr>
          <w:i/>
          <w:sz w:val="28"/>
          <w:szCs w:val="28"/>
          <w:lang w:val="en-US"/>
        </w:rPr>
        <w:t>12/10/</w:t>
      </w:r>
      <w:r w:rsidRPr="004448C6">
        <w:rPr>
          <w:i/>
          <w:sz w:val="28"/>
          <w:szCs w:val="28"/>
          <w:lang w:val="en-US"/>
        </w:rPr>
        <w:t>2022</w:t>
      </w:r>
      <w:bookmarkEnd w:id="403"/>
      <w:bookmarkEnd w:id="404"/>
    </w:p>
    <w:tbl>
      <w:tblPr>
        <w:tblW w:w="9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6"/>
        <w:gridCol w:w="1454"/>
        <w:gridCol w:w="1418"/>
        <w:gridCol w:w="1451"/>
        <w:gridCol w:w="1276"/>
      </w:tblGrid>
      <w:tr w:rsidR="004448C6" w:rsidRPr="004448C6" w:rsidTr="001C4C6D">
        <w:trPr>
          <w:trHeight w:val="514"/>
          <w:tblHeader/>
          <w:jc w:val="center"/>
        </w:trPr>
        <w:tc>
          <w:tcPr>
            <w:tcW w:w="3866" w:type="dxa"/>
            <w:vMerge w:val="restart"/>
            <w:shd w:val="clear" w:color="auto" w:fill="auto"/>
            <w:vAlign w:val="center"/>
          </w:tcPr>
          <w:p w:rsidR="005A6735" w:rsidRPr="004448C6" w:rsidRDefault="005A6735" w:rsidP="001C4C6D">
            <w:pPr>
              <w:jc w:val="center"/>
              <w:rPr>
                <w:rFonts w:ascii="Times New Roman" w:hAnsi="Times New Roman"/>
                <w:b/>
                <w:color w:val="auto"/>
                <w:sz w:val="28"/>
                <w:szCs w:val="28"/>
              </w:rPr>
            </w:pPr>
            <w:r w:rsidRPr="004448C6">
              <w:rPr>
                <w:rFonts w:ascii="Times New Roman" w:hAnsi="Times New Roman"/>
                <w:b/>
                <w:color w:val="auto"/>
                <w:sz w:val="28"/>
                <w:szCs w:val="28"/>
              </w:rPr>
              <w:t>Chỉ tiêu</w:t>
            </w:r>
          </w:p>
        </w:tc>
        <w:tc>
          <w:tcPr>
            <w:tcW w:w="1454" w:type="dxa"/>
            <w:vAlign w:val="center"/>
          </w:tcPr>
          <w:p w:rsidR="005A6735" w:rsidRPr="004448C6" w:rsidRDefault="005A6735" w:rsidP="001C4C6D">
            <w:pPr>
              <w:ind w:left="-128" w:right="-98"/>
              <w:jc w:val="center"/>
              <w:rPr>
                <w:rFonts w:ascii="Times New Roman" w:hAnsi="Times New Roman" w:cs="Times New Roman"/>
                <w:b/>
                <w:color w:val="auto"/>
                <w:sz w:val="28"/>
                <w:szCs w:val="28"/>
              </w:rPr>
            </w:pPr>
            <w:r w:rsidRPr="004448C6">
              <w:rPr>
                <w:rFonts w:ascii="Times New Roman" w:hAnsi="Times New Roman" w:cs="Times New Roman"/>
                <w:b/>
                <w:color w:val="auto"/>
                <w:sz w:val="28"/>
                <w:szCs w:val="28"/>
              </w:rPr>
              <w:t>Bụi</w:t>
            </w:r>
          </w:p>
        </w:tc>
        <w:tc>
          <w:tcPr>
            <w:tcW w:w="1418" w:type="dxa"/>
            <w:vAlign w:val="center"/>
          </w:tcPr>
          <w:p w:rsidR="005A6735" w:rsidRPr="004448C6" w:rsidRDefault="005A6735" w:rsidP="001C4C6D">
            <w:pPr>
              <w:ind w:left="-128" w:right="-98"/>
              <w:jc w:val="center"/>
              <w:rPr>
                <w:rFonts w:ascii="Times New Roman" w:hAnsi="Times New Roman" w:cs="Times New Roman"/>
                <w:b/>
                <w:color w:val="auto"/>
                <w:sz w:val="28"/>
                <w:szCs w:val="28"/>
              </w:rPr>
            </w:pPr>
            <w:r w:rsidRPr="004448C6">
              <w:rPr>
                <w:rFonts w:ascii="Times New Roman" w:hAnsi="Times New Roman" w:cs="Times New Roman"/>
                <w:b/>
                <w:color w:val="auto"/>
                <w:sz w:val="28"/>
                <w:szCs w:val="28"/>
              </w:rPr>
              <w:t>CO</w:t>
            </w:r>
          </w:p>
        </w:tc>
        <w:tc>
          <w:tcPr>
            <w:tcW w:w="1451" w:type="dxa"/>
            <w:vAlign w:val="center"/>
          </w:tcPr>
          <w:p w:rsidR="005A6735" w:rsidRPr="004448C6" w:rsidRDefault="005A6735" w:rsidP="001C4C6D">
            <w:pPr>
              <w:ind w:left="-128" w:right="-98"/>
              <w:jc w:val="center"/>
              <w:rPr>
                <w:rFonts w:ascii="Times New Roman" w:hAnsi="Times New Roman" w:cs="Times New Roman"/>
                <w:b/>
                <w:color w:val="auto"/>
                <w:sz w:val="28"/>
                <w:szCs w:val="28"/>
              </w:rPr>
            </w:pPr>
            <w:r w:rsidRPr="004448C6">
              <w:rPr>
                <w:rFonts w:ascii="Times New Roman" w:hAnsi="Times New Roman" w:cs="Times New Roman"/>
                <w:b/>
                <w:color w:val="auto"/>
                <w:sz w:val="28"/>
                <w:szCs w:val="28"/>
              </w:rPr>
              <w:t>SO</w:t>
            </w:r>
            <w:r w:rsidRPr="004448C6">
              <w:rPr>
                <w:rFonts w:ascii="Times New Roman" w:hAnsi="Times New Roman" w:cs="Times New Roman"/>
                <w:b/>
                <w:color w:val="auto"/>
                <w:sz w:val="28"/>
                <w:szCs w:val="28"/>
                <w:vertAlign w:val="subscript"/>
              </w:rPr>
              <w:t>2</w:t>
            </w:r>
          </w:p>
        </w:tc>
        <w:tc>
          <w:tcPr>
            <w:tcW w:w="1276" w:type="dxa"/>
            <w:vAlign w:val="center"/>
          </w:tcPr>
          <w:p w:rsidR="005A6735" w:rsidRPr="004448C6" w:rsidRDefault="005A6735" w:rsidP="001C4C6D">
            <w:pPr>
              <w:ind w:left="-128" w:right="-98"/>
              <w:jc w:val="center"/>
              <w:rPr>
                <w:rFonts w:ascii="Times New Roman" w:hAnsi="Times New Roman" w:cs="Times New Roman"/>
                <w:b/>
                <w:color w:val="auto"/>
                <w:sz w:val="28"/>
                <w:szCs w:val="28"/>
              </w:rPr>
            </w:pPr>
            <w:r w:rsidRPr="004448C6">
              <w:rPr>
                <w:rFonts w:ascii="Times New Roman" w:hAnsi="Times New Roman" w:cs="Times New Roman"/>
                <w:b/>
                <w:color w:val="auto"/>
                <w:sz w:val="28"/>
                <w:szCs w:val="28"/>
              </w:rPr>
              <w:t>NO</w:t>
            </w:r>
            <w:r w:rsidRPr="004448C6">
              <w:rPr>
                <w:rFonts w:ascii="Times New Roman" w:hAnsi="Times New Roman" w:cs="Times New Roman"/>
                <w:b/>
                <w:color w:val="auto"/>
                <w:sz w:val="28"/>
                <w:szCs w:val="28"/>
                <w:vertAlign w:val="subscript"/>
              </w:rPr>
              <w:t>2</w:t>
            </w:r>
          </w:p>
        </w:tc>
      </w:tr>
      <w:tr w:rsidR="004448C6" w:rsidRPr="004448C6" w:rsidTr="001C4C6D">
        <w:trPr>
          <w:trHeight w:val="397"/>
          <w:tblHeader/>
          <w:jc w:val="center"/>
        </w:trPr>
        <w:tc>
          <w:tcPr>
            <w:tcW w:w="3866" w:type="dxa"/>
            <w:vMerge/>
            <w:shd w:val="clear" w:color="auto" w:fill="auto"/>
            <w:vAlign w:val="center"/>
          </w:tcPr>
          <w:p w:rsidR="005A6735" w:rsidRPr="004448C6" w:rsidRDefault="005A6735" w:rsidP="001C4C6D">
            <w:pPr>
              <w:jc w:val="center"/>
              <w:rPr>
                <w:rFonts w:ascii="Times New Roman" w:hAnsi="Times New Roman"/>
                <w:b/>
                <w:color w:val="auto"/>
                <w:sz w:val="28"/>
                <w:szCs w:val="28"/>
              </w:rPr>
            </w:pPr>
          </w:p>
        </w:tc>
        <w:tc>
          <w:tcPr>
            <w:tcW w:w="5599" w:type="dxa"/>
            <w:gridSpan w:val="4"/>
            <w:vAlign w:val="center"/>
          </w:tcPr>
          <w:p w:rsidR="005A6735" w:rsidRPr="004448C6" w:rsidRDefault="005A6735" w:rsidP="001C4C6D">
            <w:pPr>
              <w:ind w:left="-128" w:right="-98"/>
              <w:jc w:val="center"/>
              <w:rPr>
                <w:rFonts w:ascii="Times New Roman" w:hAnsi="Times New Roman" w:cs="Times New Roman"/>
                <w:b/>
                <w:color w:val="auto"/>
                <w:sz w:val="28"/>
                <w:szCs w:val="28"/>
              </w:rPr>
            </w:pPr>
            <w:r w:rsidRPr="004448C6">
              <w:rPr>
                <w:rFonts w:ascii="Times New Roman" w:hAnsi="Times New Roman" w:cs="Times New Roman"/>
                <w:b/>
                <w:color w:val="auto"/>
                <w:sz w:val="28"/>
                <w:szCs w:val="28"/>
              </w:rPr>
              <w:t>(mg/m</w:t>
            </w:r>
            <w:r w:rsidRPr="004448C6">
              <w:rPr>
                <w:rFonts w:ascii="Times New Roman" w:hAnsi="Times New Roman" w:cs="Times New Roman"/>
                <w:b/>
                <w:color w:val="auto"/>
                <w:sz w:val="28"/>
                <w:szCs w:val="28"/>
                <w:vertAlign w:val="superscript"/>
              </w:rPr>
              <w:t>3</w:t>
            </w:r>
            <w:r w:rsidRPr="004448C6">
              <w:rPr>
                <w:rFonts w:ascii="Times New Roman" w:hAnsi="Times New Roman" w:cs="Times New Roman"/>
                <w:b/>
                <w:color w:val="auto"/>
                <w:sz w:val="28"/>
                <w:szCs w:val="28"/>
              </w:rPr>
              <w:t>)</w:t>
            </w:r>
          </w:p>
        </w:tc>
      </w:tr>
      <w:tr w:rsidR="004448C6" w:rsidRPr="004448C6" w:rsidTr="001C4C6D">
        <w:trPr>
          <w:trHeight w:val="445"/>
          <w:jc w:val="center"/>
        </w:trPr>
        <w:tc>
          <w:tcPr>
            <w:tcW w:w="3866" w:type="dxa"/>
            <w:shd w:val="clear" w:color="auto" w:fill="auto"/>
            <w:vAlign w:val="center"/>
          </w:tcPr>
          <w:p w:rsidR="005A6735" w:rsidRPr="004448C6" w:rsidRDefault="005A6735" w:rsidP="001C4C6D">
            <w:pPr>
              <w:tabs>
                <w:tab w:val="left" w:pos="2813"/>
              </w:tabs>
              <w:spacing w:before="60" w:after="60"/>
              <w:rPr>
                <w:rFonts w:ascii="Times New Roman" w:hAnsi="Times New Roman"/>
                <w:color w:val="auto"/>
                <w:sz w:val="28"/>
                <w:szCs w:val="28"/>
              </w:rPr>
            </w:pPr>
            <w:r w:rsidRPr="004448C6">
              <w:rPr>
                <w:rFonts w:ascii="Times New Roman" w:hAnsi="Times New Roman"/>
                <w:color w:val="auto"/>
                <w:sz w:val="28"/>
                <w:szCs w:val="28"/>
              </w:rPr>
              <w:t xml:space="preserve">Khu vực </w:t>
            </w:r>
            <w:r w:rsidRPr="004448C6">
              <w:rPr>
                <w:rFonts w:ascii="Times New Roman" w:hAnsi="Times New Roman"/>
                <w:color w:val="auto"/>
                <w:sz w:val="28"/>
                <w:szCs w:val="28"/>
                <w:lang w:val="en-US"/>
              </w:rPr>
              <w:t>cổng</w:t>
            </w:r>
          </w:p>
        </w:tc>
        <w:tc>
          <w:tcPr>
            <w:tcW w:w="1454" w:type="dxa"/>
            <w:vAlign w:val="center"/>
          </w:tcPr>
          <w:p w:rsidR="005A6735" w:rsidRPr="004448C6" w:rsidRDefault="005B784D" w:rsidP="001C4C6D">
            <w:pPr>
              <w:ind w:left="-128" w:right="-98"/>
              <w:jc w:val="center"/>
              <w:rPr>
                <w:rFonts w:ascii="Times New Roman" w:hAnsi="Times New Roman"/>
                <w:bCs/>
                <w:color w:val="auto"/>
                <w:sz w:val="28"/>
                <w:szCs w:val="28"/>
                <w:lang w:val="en-US"/>
              </w:rPr>
            </w:pPr>
            <w:r w:rsidRPr="004448C6">
              <w:rPr>
                <w:rFonts w:ascii="Times New Roman" w:hAnsi="Times New Roman"/>
                <w:bCs/>
                <w:color w:val="auto"/>
                <w:sz w:val="28"/>
                <w:szCs w:val="28"/>
                <w:lang w:val="en-US"/>
              </w:rPr>
              <w:t>0,15</w:t>
            </w:r>
          </w:p>
        </w:tc>
        <w:tc>
          <w:tcPr>
            <w:tcW w:w="1418" w:type="dxa"/>
            <w:vAlign w:val="center"/>
          </w:tcPr>
          <w:p w:rsidR="005A6735" w:rsidRPr="004448C6" w:rsidRDefault="005B784D" w:rsidP="001C4C6D">
            <w:pPr>
              <w:jc w:val="center"/>
              <w:rPr>
                <w:rFonts w:ascii="Times New Roman" w:hAnsi="Times New Roman"/>
                <w:bCs/>
                <w:color w:val="auto"/>
                <w:sz w:val="28"/>
                <w:szCs w:val="28"/>
                <w:lang w:val="en-US"/>
              </w:rPr>
            </w:pPr>
            <w:r w:rsidRPr="004448C6">
              <w:rPr>
                <w:rFonts w:ascii="Times New Roman" w:hAnsi="Times New Roman"/>
                <w:bCs/>
                <w:color w:val="auto"/>
                <w:sz w:val="28"/>
                <w:szCs w:val="28"/>
                <w:lang w:val="en-US"/>
              </w:rPr>
              <w:t>2,03</w:t>
            </w:r>
          </w:p>
        </w:tc>
        <w:tc>
          <w:tcPr>
            <w:tcW w:w="1451" w:type="dxa"/>
            <w:vAlign w:val="center"/>
          </w:tcPr>
          <w:p w:rsidR="005A6735" w:rsidRPr="004448C6" w:rsidRDefault="005B784D" w:rsidP="001C4C6D">
            <w:pPr>
              <w:jc w:val="center"/>
              <w:rPr>
                <w:rFonts w:ascii="Times New Roman" w:hAnsi="Times New Roman"/>
                <w:bCs/>
                <w:color w:val="auto"/>
                <w:sz w:val="28"/>
                <w:szCs w:val="28"/>
                <w:lang w:val="en-US"/>
              </w:rPr>
            </w:pPr>
            <w:r w:rsidRPr="004448C6">
              <w:rPr>
                <w:rFonts w:ascii="Times New Roman" w:hAnsi="Times New Roman"/>
                <w:bCs/>
                <w:color w:val="auto"/>
                <w:sz w:val="28"/>
                <w:szCs w:val="28"/>
                <w:lang w:val="en-US"/>
              </w:rPr>
              <w:t>0,042</w:t>
            </w:r>
          </w:p>
        </w:tc>
        <w:tc>
          <w:tcPr>
            <w:tcW w:w="1276" w:type="dxa"/>
            <w:vAlign w:val="center"/>
          </w:tcPr>
          <w:p w:rsidR="005A6735" w:rsidRPr="004448C6" w:rsidRDefault="005B784D" w:rsidP="001C4C6D">
            <w:pPr>
              <w:jc w:val="center"/>
              <w:rPr>
                <w:rFonts w:ascii="Times New Roman" w:hAnsi="Times New Roman"/>
                <w:bCs/>
                <w:color w:val="auto"/>
                <w:sz w:val="28"/>
                <w:szCs w:val="28"/>
                <w:lang w:val="en-US"/>
              </w:rPr>
            </w:pPr>
            <w:r w:rsidRPr="004448C6">
              <w:rPr>
                <w:rFonts w:ascii="Times New Roman" w:hAnsi="Times New Roman"/>
                <w:bCs/>
                <w:color w:val="auto"/>
                <w:sz w:val="28"/>
                <w:szCs w:val="28"/>
                <w:lang w:val="en-US"/>
              </w:rPr>
              <w:t>0,019</w:t>
            </w:r>
          </w:p>
        </w:tc>
      </w:tr>
      <w:tr w:rsidR="004448C6" w:rsidRPr="004448C6" w:rsidTr="001C4C6D">
        <w:trPr>
          <w:trHeight w:val="445"/>
          <w:jc w:val="center"/>
        </w:trPr>
        <w:tc>
          <w:tcPr>
            <w:tcW w:w="3866" w:type="dxa"/>
            <w:shd w:val="clear" w:color="auto" w:fill="auto"/>
            <w:vAlign w:val="center"/>
          </w:tcPr>
          <w:p w:rsidR="005A6735" w:rsidRPr="004448C6" w:rsidRDefault="005A6735" w:rsidP="001C4C6D">
            <w:pPr>
              <w:tabs>
                <w:tab w:val="left" w:pos="2813"/>
              </w:tabs>
              <w:spacing w:before="60" w:after="60"/>
              <w:ind w:left="-156" w:right="-80"/>
              <w:jc w:val="center"/>
              <w:rPr>
                <w:rFonts w:ascii="Times New Roman" w:hAnsi="Times New Roman"/>
                <w:b/>
                <w:color w:val="auto"/>
                <w:sz w:val="28"/>
                <w:szCs w:val="28"/>
              </w:rPr>
            </w:pPr>
            <w:r w:rsidRPr="004448C6">
              <w:rPr>
                <w:rFonts w:ascii="Times New Roman" w:hAnsi="Times New Roman"/>
                <w:b/>
                <w:color w:val="auto"/>
                <w:sz w:val="28"/>
                <w:szCs w:val="28"/>
              </w:rPr>
              <w:t>QCVN 05:2013/BTNMT</w:t>
            </w:r>
          </w:p>
        </w:tc>
        <w:tc>
          <w:tcPr>
            <w:tcW w:w="1454" w:type="dxa"/>
            <w:vAlign w:val="center"/>
          </w:tcPr>
          <w:p w:rsidR="005A6735" w:rsidRPr="004448C6" w:rsidRDefault="005A6735" w:rsidP="001C4C6D">
            <w:pPr>
              <w:jc w:val="center"/>
              <w:rPr>
                <w:rFonts w:ascii="Times New Roman" w:hAnsi="Times New Roman"/>
                <w:b/>
                <w:color w:val="auto"/>
                <w:sz w:val="28"/>
                <w:szCs w:val="28"/>
              </w:rPr>
            </w:pPr>
            <w:r w:rsidRPr="004448C6">
              <w:rPr>
                <w:rFonts w:ascii="Times New Roman" w:hAnsi="Times New Roman"/>
                <w:b/>
                <w:color w:val="auto"/>
                <w:sz w:val="28"/>
                <w:szCs w:val="28"/>
              </w:rPr>
              <w:t>0,3</w:t>
            </w:r>
          </w:p>
        </w:tc>
        <w:tc>
          <w:tcPr>
            <w:tcW w:w="1418" w:type="dxa"/>
            <w:vAlign w:val="center"/>
          </w:tcPr>
          <w:p w:rsidR="005A6735" w:rsidRPr="004448C6" w:rsidRDefault="005A6735" w:rsidP="001C4C6D">
            <w:pPr>
              <w:jc w:val="center"/>
              <w:rPr>
                <w:rFonts w:ascii="Times New Roman" w:hAnsi="Times New Roman"/>
                <w:b/>
                <w:color w:val="auto"/>
                <w:sz w:val="28"/>
                <w:szCs w:val="28"/>
              </w:rPr>
            </w:pPr>
            <w:r w:rsidRPr="004448C6">
              <w:rPr>
                <w:rFonts w:ascii="Times New Roman" w:hAnsi="Times New Roman"/>
                <w:b/>
                <w:color w:val="auto"/>
                <w:sz w:val="28"/>
                <w:szCs w:val="28"/>
              </w:rPr>
              <w:t>30</w:t>
            </w:r>
          </w:p>
        </w:tc>
        <w:tc>
          <w:tcPr>
            <w:tcW w:w="1451" w:type="dxa"/>
            <w:vAlign w:val="center"/>
          </w:tcPr>
          <w:p w:rsidR="005A6735" w:rsidRPr="004448C6" w:rsidRDefault="005A6735" w:rsidP="001C4C6D">
            <w:pPr>
              <w:jc w:val="center"/>
              <w:rPr>
                <w:rFonts w:ascii="Times New Roman" w:hAnsi="Times New Roman"/>
                <w:b/>
                <w:color w:val="auto"/>
                <w:sz w:val="28"/>
                <w:szCs w:val="28"/>
              </w:rPr>
            </w:pPr>
            <w:r w:rsidRPr="004448C6">
              <w:rPr>
                <w:rFonts w:ascii="Times New Roman" w:hAnsi="Times New Roman"/>
                <w:b/>
                <w:color w:val="auto"/>
                <w:sz w:val="28"/>
                <w:szCs w:val="28"/>
              </w:rPr>
              <w:t>0,35</w:t>
            </w:r>
          </w:p>
        </w:tc>
        <w:tc>
          <w:tcPr>
            <w:tcW w:w="1276" w:type="dxa"/>
            <w:vAlign w:val="center"/>
          </w:tcPr>
          <w:p w:rsidR="005A6735" w:rsidRPr="004448C6" w:rsidRDefault="005A6735" w:rsidP="001C4C6D">
            <w:pPr>
              <w:jc w:val="center"/>
              <w:rPr>
                <w:rFonts w:ascii="Times New Roman" w:hAnsi="Times New Roman"/>
                <w:b/>
                <w:color w:val="auto"/>
                <w:sz w:val="28"/>
                <w:szCs w:val="28"/>
              </w:rPr>
            </w:pPr>
            <w:r w:rsidRPr="004448C6">
              <w:rPr>
                <w:rFonts w:ascii="Times New Roman" w:hAnsi="Times New Roman"/>
                <w:b/>
                <w:color w:val="auto"/>
                <w:sz w:val="28"/>
                <w:szCs w:val="28"/>
              </w:rPr>
              <w:t>0,2</w:t>
            </w:r>
          </w:p>
        </w:tc>
      </w:tr>
      <w:tr w:rsidR="004448C6" w:rsidRPr="004448C6" w:rsidTr="001C4C6D">
        <w:trPr>
          <w:trHeight w:val="418"/>
          <w:jc w:val="center"/>
        </w:trPr>
        <w:tc>
          <w:tcPr>
            <w:tcW w:w="3866" w:type="dxa"/>
            <w:shd w:val="clear" w:color="auto" w:fill="auto"/>
            <w:vAlign w:val="center"/>
          </w:tcPr>
          <w:p w:rsidR="005A6735" w:rsidRPr="004448C6" w:rsidRDefault="005A6735" w:rsidP="001C4C6D">
            <w:pPr>
              <w:tabs>
                <w:tab w:val="left" w:pos="2813"/>
              </w:tabs>
              <w:spacing w:before="60" w:after="60"/>
              <w:rPr>
                <w:rFonts w:ascii="Times New Roman" w:hAnsi="Times New Roman"/>
                <w:color w:val="auto"/>
                <w:sz w:val="28"/>
                <w:szCs w:val="28"/>
              </w:rPr>
            </w:pPr>
            <w:r w:rsidRPr="004448C6">
              <w:rPr>
                <w:rFonts w:ascii="Times New Roman" w:hAnsi="Times New Roman"/>
                <w:color w:val="auto"/>
                <w:sz w:val="28"/>
                <w:szCs w:val="28"/>
              </w:rPr>
              <w:t xml:space="preserve">Khu vực </w:t>
            </w:r>
            <w:r w:rsidRPr="004448C6">
              <w:rPr>
                <w:rFonts w:ascii="Times New Roman" w:hAnsi="Times New Roman"/>
                <w:color w:val="auto"/>
                <w:sz w:val="28"/>
                <w:szCs w:val="28"/>
                <w:lang w:val="en-US"/>
              </w:rPr>
              <w:t>bên trong nhà xưởng</w:t>
            </w:r>
          </w:p>
        </w:tc>
        <w:tc>
          <w:tcPr>
            <w:tcW w:w="1454" w:type="dxa"/>
            <w:vAlign w:val="center"/>
          </w:tcPr>
          <w:p w:rsidR="005A6735" w:rsidRPr="004448C6" w:rsidRDefault="005B784D" w:rsidP="001C4C6D">
            <w:pPr>
              <w:ind w:left="-128" w:right="-98"/>
              <w:jc w:val="center"/>
              <w:rPr>
                <w:rFonts w:ascii="Times New Roman" w:hAnsi="Times New Roman"/>
                <w:bCs/>
                <w:color w:val="auto"/>
                <w:sz w:val="28"/>
                <w:szCs w:val="28"/>
                <w:lang w:val="en-US"/>
              </w:rPr>
            </w:pPr>
            <w:r w:rsidRPr="004448C6">
              <w:rPr>
                <w:rFonts w:ascii="Times New Roman" w:hAnsi="Times New Roman"/>
                <w:bCs/>
                <w:color w:val="auto"/>
                <w:sz w:val="28"/>
                <w:szCs w:val="28"/>
                <w:lang w:val="en-US"/>
              </w:rPr>
              <w:t>0,32</w:t>
            </w:r>
          </w:p>
        </w:tc>
        <w:tc>
          <w:tcPr>
            <w:tcW w:w="1418" w:type="dxa"/>
            <w:vAlign w:val="center"/>
          </w:tcPr>
          <w:p w:rsidR="005A6735" w:rsidRPr="004448C6" w:rsidRDefault="005B784D" w:rsidP="001C4C6D">
            <w:pPr>
              <w:ind w:left="-128" w:right="-98"/>
              <w:jc w:val="center"/>
              <w:rPr>
                <w:rFonts w:ascii="Times New Roman" w:hAnsi="Times New Roman"/>
                <w:bCs/>
                <w:color w:val="auto"/>
                <w:sz w:val="28"/>
                <w:szCs w:val="28"/>
                <w:lang w:val="en-US"/>
              </w:rPr>
            </w:pPr>
            <w:r w:rsidRPr="004448C6">
              <w:rPr>
                <w:rFonts w:ascii="Times New Roman" w:hAnsi="Times New Roman"/>
                <w:bCs/>
                <w:color w:val="auto"/>
                <w:sz w:val="28"/>
                <w:szCs w:val="28"/>
                <w:lang w:val="en-US"/>
              </w:rPr>
              <w:t>3,26</w:t>
            </w:r>
          </w:p>
        </w:tc>
        <w:tc>
          <w:tcPr>
            <w:tcW w:w="1451" w:type="dxa"/>
            <w:vAlign w:val="center"/>
          </w:tcPr>
          <w:p w:rsidR="005A6735" w:rsidRPr="004448C6" w:rsidRDefault="005B784D" w:rsidP="001C4C6D">
            <w:pPr>
              <w:ind w:left="-128" w:right="-98"/>
              <w:jc w:val="center"/>
              <w:rPr>
                <w:rFonts w:ascii="Times New Roman" w:hAnsi="Times New Roman"/>
                <w:bCs/>
                <w:color w:val="auto"/>
                <w:sz w:val="28"/>
                <w:szCs w:val="28"/>
                <w:lang w:val="en-US"/>
              </w:rPr>
            </w:pPr>
            <w:r w:rsidRPr="004448C6">
              <w:rPr>
                <w:rFonts w:ascii="Times New Roman" w:hAnsi="Times New Roman"/>
                <w:bCs/>
                <w:color w:val="auto"/>
                <w:sz w:val="28"/>
                <w:szCs w:val="28"/>
                <w:lang w:val="en-US"/>
              </w:rPr>
              <w:t>0,075</w:t>
            </w:r>
          </w:p>
        </w:tc>
        <w:tc>
          <w:tcPr>
            <w:tcW w:w="1276" w:type="dxa"/>
            <w:vAlign w:val="center"/>
          </w:tcPr>
          <w:p w:rsidR="005A6735" w:rsidRPr="004448C6" w:rsidRDefault="005B784D" w:rsidP="001C4C6D">
            <w:pPr>
              <w:ind w:left="-128" w:right="-98"/>
              <w:jc w:val="center"/>
              <w:rPr>
                <w:rFonts w:ascii="Times New Roman" w:hAnsi="Times New Roman"/>
                <w:bCs/>
                <w:color w:val="auto"/>
                <w:sz w:val="28"/>
                <w:szCs w:val="28"/>
                <w:lang w:val="en-US"/>
              </w:rPr>
            </w:pPr>
            <w:r w:rsidRPr="004448C6">
              <w:rPr>
                <w:rFonts w:ascii="Times New Roman" w:hAnsi="Times New Roman"/>
                <w:bCs/>
                <w:color w:val="auto"/>
                <w:sz w:val="28"/>
                <w:szCs w:val="28"/>
                <w:lang w:val="en-US"/>
              </w:rPr>
              <w:t>0,031</w:t>
            </w:r>
          </w:p>
        </w:tc>
      </w:tr>
      <w:tr w:rsidR="004448C6" w:rsidRPr="004448C6" w:rsidTr="001C4C6D">
        <w:trPr>
          <w:jc w:val="center"/>
        </w:trPr>
        <w:tc>
          <w:tcPr>
            <w:tcW w:w="3866" w:type="dxa"/>
            <w:shd w:val="clear" w:color="auto" w:fill="auto"/>
            <w:vAlign w:val="center"/>
          </w:tcPr>
          <w:p w:rsidR="005A6735" w:rsidRPr="004448C6" w:rsidRDefault="005A6735" w:rsidP="001C4C6D">
            <w:pPr>
              <w:jc w:val="center"/>
              <w:rPr>
                <w:rFonts w:ascii="Times New Roman" w:hAnsi="Times New Roman"/>
                <w:b/>
                <w:color w:val="auto"/>
                <w:sz w:val="28"/>
                <w:szCs w:val="28"/>
              </w:rPr>
            </w:pPr>
            <w:r w:rsidRPr="004448C6">
              <w:rPr>
                <w:rFonts w:ascii="Times New Roman" w:hAnsi="Times New Roman"/>
                <w:b/>
                <w:color w:val="auto"/>
                <w:sz w:val="28"/>
                <w:szCs w:val="28"/>
              </w:rPr>
              <w:t>QCVN 02:2019/BYT</w:t>
            </w:r>
          </w:p>
          <w:p w:rsidR="005A6735" w:rsidRPr="004448C6" w:rsidRDefault="005A6735" w:rsidP="001C4C6D">
            <w:pPr>
              <w:jc w:val="center"/>
              <w:rPr>
                <w:rFonts w:ascii="Times New Roman" w:hAnsi="Times New Roman"/>
                <w:b/>
                <w:color w:val="auto"/>
                <w:sz w:val="28"/>
                <w:szCs w:val="28"/>
              </w:rPr>
            </w:pPr>
            <w:r w:rsidRPr="004448C6">
              <w:rPr>
                <w:rFonts w:ascii="Times New Roman" w:hAnsi="Times New Roman"/>
                <w:b/>
                <w:color w:val="auto"/>
                <w:sz w:val="28"/>
                <w:szCs w:val="28"/>
              </w:rPr>
              <w:t>QCVN 03:2019/BYT</w:t>
            </w:r>
          </w:p>
        </w:tc>
        <w:tc>
          <w:tcPr>
            <w:tcW w:w="1454" w:type="dxa"/>
            <w:vAlign w:val="center"/>
          </w:tcPr>
          <w:p w:rsidR="005A6735" w:rsidRPr="004448C6" w:rsidRDefault="005A6735" w:rsidP="001C4C6D">
            <w:pPr>
              <w:ind w:left="-128" w:right="-98"/>
              <w:jc w:val="center"/>
              <w:rPr>
                <w:rFonts w:ascii="Times New Roman" w:hAnsi="Times New Roman"/>
                <w:b/>
                <w:color w:val="auto"/>
                <w:sz w:val="28"/>
                <w:szCs w:val="28"/>
              </w:rPr>
            </w:pPr>
            <w:r w:rsidRPr="004448C6">
              <w:rPr>
                <w:rFonts w:ascii="Times New Roman" w:hAnsi="Times New Roman"/>
                <w:b/>
                <w:color w:val="auto"/>
                <w:sz w:val="28"/>
                <w:szCs w:val="28"/>
              </w:rPr>
              <w:t>6,25</w:t>
            </w:r>
          </w:p>
        </w:tc>
        <w:tc>
          <w:tcPr>
            <w:tcW w:w="1418" w:type="dxa"/>
            <w:vAlign w:val="center"/>
          </w:tcPr>
          <w:p w:rsidR="005A6735" w:rsidRPr="004448C6" w:rsidRDefault="005A6735" w:rsidP="001C4C6D">
            <w:pPr>
              <w:ind w:left="-128" w:right="-98"/>
              <w:jc w:val="center"/>
              <w:rPr>
                <w:rFonts w:ascii="Times New Roman" w:hAnsi="Times New Roman"/>
                <w:b/>
                <w:color w:val="auto"/>
                <w:sz w:val="28"/>
                <w:szCs w:val="28"/>
              </w:rPr>
            </w:pPr>
            <w:r w:rsidRPr="004448C6">
              <w:rPr>
                <w:rFonts w:ascii="Times New Roman" w:hAnsi="Times New Roman"/>
                <w:b/>
                <w:color w:val="auto"/>
                <w:sz w:val="28"/>
                <w:szCs w:val="28"/>
              </w:rPr>
              <w:t>15,625</w:t>
            </w:r>
          </w:p>
        </w:tc>
        <w:tc>
          <w:tcPr>
            <w:tcW w:w="1451" w:type="dxa"/>
            <w:vAlign w:val="center"/>
          </w:tcPr>
          <w:p w:rsidR="005A6735" w:rsidRPr="004448C6" w:rsidRDefault="005A6735" w:rsidP="001C4C6D">
            <w:pPr>
              <w:ind w:left="-128" w:right="-98"/>
              <w:jc w:val="center"/>
              <w:rPr>
                <w:rFonts w:ascii="Times New Roman" w:hAnsi="Times New Roman"/>
                <w:b/>
                <w:color w:val="auto"/>
                <w:sz w:val="28"/>
                <w:szCs w:val="28"/>
              </w:rPr>
            </w:pPr>
            <w:r w:rsidRPr="004448C6">
              <w:rPr>
                <w:rFonts w:ascii="Times New Roman" w:hAnsi="Times New Roman"/>
                <w:b/>
                <w:color w:val="auto"/>
                <w:sz w:val="28"/>
                <w:szCs w:val="28"/>
              </w:rPr>
              <w:t>3,90625</w:t>
            </w:r>
          </w:p>
        </w:tc>
        <w:tc>
          <w:tcPr>
            <w:tcW w:w="1276" w:type="dxa"/>
            <w:vAlign w:val="center"/>
          </w:tcPr>
          <w:p w:rsidR="005A6735" w:rsidRPr="004448C6" w:rsidRDefault="005A6735" w:rsidP="001C4C6D">
            <w:pPr>
              <w:ind w:left="-128" w:right="-98"/>
              <w:jc w:val="center"/>
              <w:rPr>
                <w:rFonts w:ascii="Times New Roman" w:hAnsi="Times New Roman"/>
                <w:b/>
                <w:color w:val="auto"/>
                <w:sz w:val="28"/>
                <w:szCs w:val="28"/>
              </w:rPr>
            </w:pPr>
            <w:r w:rsidRPr="004448C6">
              <w:rPr>
                <w:rFonts w:ascii="Times New Roman" w:hAnsi="Times New Roman"/>
                <w:b/>
                <w:color w:val="auto"/>
                <w:sz w:val="28"/>
                <w:szCs w:val="28"/>
              </w:rPr>
              <w:t>3,90625</w:t>
            </w:r>
          </w:p>
        </w:tc>
      </w:tr>
    </w:tbl>
    <w:p w:rsidR="008C0AD8" w:rsidRPr="004448C6" w:rsidRDefault="008C0AD8" w:rsidP="008C0AD8">
      <w:pPr>
        <w:tabs>
          <w:tab w:val="left" w:pos="2813"/>
        </w:tabs>
        <w:spacing w:before="80" w:after="80"/>
        <w:jc w:val="right"/>
        <w:rPr>
          <w:rFonts w:ascii="Times New Roman" w:hAnsi="Times New Roman"/>
          <w:i/>
          <w:iCs/>
          <w:color w:val="auto"/>
          <w:sz w:val="28"/>
          <w:szCs w:val="28"/>
        </w:rPr>
      </w:pPr>
      <w:r w:rsidRPr="004448C6">
        <w:rPr>
          <w:rFonts w:ascii="Times New Roman" w:hAnsi="Times New Roman"/>
          <w:i/>
          <w:iCs/>
          <w:color w:val="auto"/>
          <w:sz w:val="28"/>
          <w:szCs w:val="28"/>
        </w:rPr>
        <w:t xml:space="preserve"> (Nguồn: Trung tâm Tư vấn Công nghệ môi trường và An toàn lao động)</w:t>
      </w:r>
    </w:p>
    <w:p w:rsidR="008C0AD8" w:rsidRDefault="008C0AD8" w:rsidP="008C0AD8">
      <w:pPr>
        <w:pStyle w:val="Vnbnnidung40"/>
        <w:widowControl/>
        <w:adjustRightInd w:val="0"/>
        <w:snapToGrid w:val="0"/>
        <w:spacing w:before="60" w:after="60" w:line="288" w:lineRule="auto"/>
        <w:jc w:val="both"/>
        <w:rPr>
          <w:rStyle w:val="Vnbnnidung4"/>
          <w:color w:val="FF0000"/>
          <w:highlight w:val="white"/>
          <w:lang w:eastAsia="vi-VN"/>
        </w:rPr>
      </w:pPr>
    </w:p>
    <w:p w:rsidR="008D14E9" w:rsidRPr="004448C6" w:rsidRDefault="008D14E9" w:rsidP="003411C3">
      <w:pPr>
        <w:widowControl/>
        <w:numPr>
          <w:ilvl w:val="0"/>
          <w:numId w:val="17"/>
        </w:numPr>
        <w:spacing w:before="60" w:after="60" w:line="288" w:lineRule="auto"/>
        <w:ind w:left="360"/>
        <w:jc w:val="both"/>
        <w:rPr>
          <w:rFonts w:ascii="Times New Roman" w:hAnsi="Times New Roman"/>
          <w:b/>
          <w:i/>
          <w:color w:val="auto"/>
          <w:sz w:val="28"/>
          <w:szCs w:val="28"/>
        </w:rPr>
      </w:pPr>
      <w:r w:rsidRPr="004448C6">
        <w:rPr>
          <w:rFonts w:ascii="Times New Roman" w:hAnsi="Times New Roman"/>
          <w:b/>
          <w:i/>
          <w:color w:val="auto"/>
          <w:sz w:val="28"/>
          <w:szCs w:val="28"/>
        </w:rPr>
        <w:t xml:space="preserve">Thành phần môi trường </w:t>
      </w:r>
      <w:r>
        <w:rPr>
          <w:rFonts w:ascii="Times New Roman" w:hAnsi="Times New Roman"/>
          <w:b/>
          <w:i/>
          <w:color w:val="auto"/>
          <w:sz w:val="28"/>
          <w:szCs w:val="28"/>
          <w:lang w:val="en-US"/>
        </w:rPr>
        <w:t>đất</w:t>
      </w:r>
    </w:p>
    <w:p w:rsidR="00236CB0" w:rsidRPr="004448C6" w:rsidRDefault="00236CB0" w:rsidP="003411C3">
      <w:pPr>
        <w:pStyle w:val="bang0010"/>
        <w:numPr>
          <w:ilvl w:val="7"/>
          <w:numId w:val="22"/>
        </w:numPr>
        <w:spacing w:before="80" w:after="80" w:line="240" w:lineRule="auto"/>
        <w:ind w:left="0" w:firstLine="0"/>
        <w:jc w:val="center"/>
        <w:rPr>
          <w:i/>
          <w:sz w:val="28"/>
          <w:szCs w:val="28"/>
          <w:lang w:val="en-US"/>
        </w:rPr>
      </w:pPr>
      <w:bookmarkStart w:id="405" w:name="_Toc118109362"/>
      <w:r w:rsidRPr="00452008">
        <w:rPr>
          <w:i/>
          <w:sz w:val="28"/>
          <w:szCs w:val="28"/>
          <w:lang w:val="en-US"/>
        </w:rPr>
        <w:t xml:space="preserve">Kết quả phân tích mẫu </w:t>
      </w:r>
      <w:r>
        <w:rPr>
          <w:i/>
          <w:sz w:val="28"/>
          <w:szCs w:val="28"/>
          <w:lang w:val="en-US"/>
        </w:rPr>
        <w:t>đất</w:t>
      </w:r>
      <w:r w:rsidRPr="00452008">
        <w:rPr>
          <w:i/>
          <w:sz w:val="28"/>
          <w:szCs w:val="28"/>
          <w:lang w:val="en-US"/>
        </w:rPr>
        <w:t xml:space="preserve"> tại khu vực dự án </w:t>
      </w:r>
      <w:r w:rsidRPr="004448C6">
        <w:rPr>
          <w:i/>
          <w:sz w:val="28"/>
          <w:szCs w:val="28"/>
          <w:lang w:val="en-US"/>
        </w:rPr>
        <w:t xml:space="preserve">ngày </w:t>
      </w:r>
      <w:r>
        <w:rPr>
          <w:i/>
          <w:sz w:val="28"/>
          <w:szCs w:val="28"/>
          <w:lang w:val="en-US"/>
        </w:rPr>
        <w:t>10</w:t>
      </w:r>
      <w:r w:rsidRPr="004448C6">
        <w:rPr>
          <w:i/>
          <w:sz w:val="28"/>
          <w:szCs w:val="28"/>
          <w:lang w:val="en-US"/>
        </w:rPr>
        <w:t>/10/2022</w:t>
      </w:r>
      <w:bookmarkEnd w:id="405"/>
    </w:p>
    <w:tbl>
      <w:tblPr>
        <w:tblW w:w="100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1998"/>
        <w:gridCol w:w="1454"/>
        <w:gridCol w:w="1454"/>
        <w:gridCol w:w="1454"/>
        <w:gridCol w:w="2697"/>
      </w:tblGrid>
      <w:tr w:rsidR="003524AE" w:rsidRPr="00D26E4F" w:rsidTr="003524AE">
        <w:trPr>
          <w:trHeight w:val="514"/>
          <w:tblHeader/>
          <w:jc w:val="center"/>
        </w:trPr>
        <w:tc>
          <w:tcPr>
            <w:tcW w:w="992" w:type="dxa"/>
            <w:vAlign w:val="center"/>
          </w:tcPr>
          <w:p w:rsidR="003524AE" w:rsidRPr="003524AE" w:rsidRDefault="003524AE" w:rsidP="003524AE">
            <w:pPr>
              <w:jc w:val="center"/>
              <w:rPr>
                <w:rFonts w:ascii="Times New Roman" w:hAnsi="Times New Roman"/>
                <w:b/>
                <w:color w:val="auto"/>
                <w:sz w:val="26"/>
                <w:szCs w:val="26"/>
                <w:lang w:val="en-US"/>
              </w:rPr>
            </w:pPr>
            <w:r>
              <w:rPr>
                <w:rFonts w:ascii="Times New Roman" w:hAnsi="Times New Roman"/>
                <w:b/>
                <w:color w:val="auto"/>
                <w:sz w:val="26"/>
                <w:szCs w:val="26"/>
                <w:lang w:val="en-US"/>
              </w:rPr>
              <w:t>STT</w:t>
            </w:r>
          </w:p>
        </w:tc>
        <w:tc>
          <w:tcPr>
            <w:tcW w:w="1998" w:type="dxa"/>
            <w:shd w:val="clear" w:color="auto" w:fill="auto"/>
            <w:vAlign w:val="center"/>
          </w:tcPr>
          <w:p w:rsidR="003524AE" w:rsidRPr="00D26E4F" w:rsidRDefault="003524AE" w:rsidP="00D26E4F">
            <w:pPr>
              <w:jc w:val="center"/>
              <w:rPr>
                <w:rFonts w:ascii="Times New Roman" w:hAnsi="Times New Roman"/>
                <w:b/>
                <w:color w:val="auto"/>
                <w:sz w:val="26"/>
                <w:szCs w:val="26"/>
              </w:rPr>
            </w:pPr>
            <w:r w:rsidRPr="00D26E4F">
              <w:rPr>
                <w:rFonts w:ascii="Times New Roman" w:hAnsi="Times New Roman"/>
                <w:b/>
                <w:color w:val="auto"/>
                <w:sz w:val="26"/>
                <w:szCs w:val="26"/>
              </w:rPr>
              <w:t>Chỉ tiêu</w:t>
            </w:r>
          </w:p>
        </w:tc>
        <w:tc>
          <w:tcPr>
            <w:tcW w:w="1454" w:type="dxa"/>
            <w:vAlign w:val="center"/>
          </w:tcPr>
          <w:p w:rsidR="003524AE" w:rsidRPr="00D26E4F" w:rsidRDefault="003524AE" w:rsidP="00D26E4F">
            <w:pPr>
              <w:ind w:left="-128" w:right="-98"/>
              <w:jc w:val="center"/>
              <w:rPr>
                <w:rFonts w:ascii="Times New Roman" w:hAnsi="Times New Roman" w:cs="Times New Roman"/>
                <w:b/>
                <w:color w:val="auto"/>
                <w:sz w:val="26"/>
                <w:szCs w:val="26"/>
                <w:lang w:val="en-US"/>
              </w:rPr>
            </w:pPr>
            <w:r w:rsidRPr="00D26E4F">
              <w:rPr>
                <w:rFonts w:ascii="Times New Roman" w:hAnsi="Times New Roman" w:cs="Times New Roman"/>
                <w:b/>
                <w:color w:val="auto"/>
                <w:sz w:val="26"/>
                <w:szCs w:val="26"/>
                <w:lang w:val="en-US"/>
              </w:rPr>
              <w:t>Đơn vị</w:t>
            </w:r>
          </w:p>
        </w:tc>
        <w:tc>
          <w:tcPr>
            <w:tcW w:w="1454" w:type="dxa"/>
            <w:vAlign w:val="center"/>
          </w:tcPr>
          <w:p w:rsidR="003524AE" w:rsidRPr="00D26E4F" w:rsidRDefault="003524AE" w:rsidP="00D26E4F">
            <w:pPr>
              <w:ind w:left="-128" w:right="-98"/>
              <w:jc w:val="center"/>
              <w:rPr>
                <w:rFonts w:ascii="Times New Roman" w:hAnsi="Times New Roman" w:cs="Times New Roman"/>
                <w:b/>
                <w:color w:val="auto"/>
                <w:sz w:val="26"/>
                <w:szCs w:val="26"/>
                <w:lang w:val="en-US"/>
              </w:rPr>
            </w:pPr>
            <w:r w:rsidRPr="00D26E4F">
              <w:rPr>
                <w:rFonts w:ascii="Times New Roman" w:hAnsi="Times New Roman" w:cs="Times New Roman"/>
                <w:b/>
                <w:color w:val="auto"/>
                <w:sz w:val="26"/>
                <w:szCs w:val="26"/>
                <w:lang w:val="en-US"/>
              </w:rPr>
              <w:t>Kết quả</w:t>
            </w:r>
          </w:p>
        </w:tc>
        <w:tc>
          <w:tcPr>
            <w:tcW w:w="1454" w:type="dxa"/>
            <w:vAlign w:val="center"/>
          </w:tcPr>
          <w:p w:rsidR="003524AE" w:rsidRPr="00D26E4F" w:rsidRDefault="003524AE" w:rsidP="00D26E4F">
            <w:pPr>
              <w:ind w:left="-128" w:right="-98"/>
              <w:jc w:val="center"/>
              <w:rPr>
                <w:rFonts w:ascii="Times New Roman" w:hAnsi="Times New Roman" w:cs="Times New Roman"/>
                <w:b/>
                <w:color w:val="auto"/>
                <w:sz w:val="26"/>
                <w:szCs w:val="26"/>
                <w:lang w:val="en-US"/>
              </w:rPr>
            </w:pPr>
            <w:r w:rsidRPr="00D26E4F">
              <w:rPr>
                <w:rFonts w:ascii="Times New Roman" w:hAnsi="Times New Roman" w:cs="Times New Roman"/>
                <w:b/>
                <w:color w:val="auto"/>
                <w:sz w:val="26"/>
                <w:szCs w:val="26"/>
                <w:lang w:val="en-US"/>
              </w:rPr>
              <w:t>Giới hạn phát hiện</w:t>
            </w:r>
          </w:p>
        </w:tc>
        <w:tc>
          <w:tcPr>
            <w:tcW w:w="2697" w:type="dxa"/>
            <w:vAlign w:val="center"/>
          </w:tcPr>
          <w:p w:rsidR="003524AE" w:rsidRPr="00D26E4F" w:rsidRDefault="003524AE" w:rsidP="00D26E4F">
            <w:pPr>
              <w:ind w:left="-128" w:right="-98"/>
              <w:jc w:val="center"/>
              <w:rPr>
                <w:rFonts w:ascii="Times New Roman" w:hAnsi="Times New Roman" w:cs="Times New Roman"/>
                <w:b/>
                <w:color w:val="auto"/>
                <w:sz w:val="26"/>
                <w:szCs w:val="26"/>
                <w:lang w:val="en-US"/>
              </w:rPr>
            </w:pPr>
            <w:r w:rsidRPr="00D26E4F">
              <w:rPr>
                <w:rFonts w:ascii="Times New Roman" w:hAnsi="Times New Roman" w:cs="Times New Roman"/>
                <w:b/>
                <w:color w:val="auto"/>
                <w:sz w:val="26"/>
                <w:szCs w:val="26"/>
                <w:lang w:val="en-US"/>
              </w:rPr>
              <w:t>QCVN 03-MT:2015/BTNMT</w:t>
            </w:r>
          </w:p>
        </w:tc>
      </w:tr>
      <w:tr w:rsidR="003524AE" w:rsidRPr="00D26E4F" w:rsidTr="00B76A01">
        <w:trPr>
          <w:trHeight w:val="445"/>
          <w:jc w:val="center"/>
        </w:trPr>
        <w:tc>
          <w:tcPr>
            <w:tcW w:w="992" w:type="dxa"/>
          </w:tcPr>
          <w:p w:rsidR="003524AE" w:rsidRPr="00D26E4F" w:rsidRDefault="003524AE" w:rsidP="003524AE">
            <w:pPr>
              <w:tabs>
                <w:tab w:val="left" w:pos="2813"/>
              </w:tabs>
              <w:spacing w:before="60" w:after="60"/>
              <w:jc w:val="center"/>
              <w:rPr>
                <w:rFonts w:ascii="Times New Roman" w:hAnsi="Times New Roman"/>
                <w:color w:val="auto"/>
                <w:sz w:val="26"/>
                <w:szCs w:val="26"/>
                <w:lang w:val="en-US"/>
              </w:rPr>
            </w:pPr>
            <w:r>
              <w:rPr>
                <w:rFonts w:ascii="Times New Roman" w:hAnsi="Times New Roman"/>
                <w:color w:val="auto"/>
                <w:sz w:val="26"/>
                <w:szCs w:val="26"/>
                <w:lang w:val="en-US"/>
              </w:rPr>
              <w:t>1</w:t>
            </w:r>
          </w:p>
        </w:tc>
        <w:tc>
          <w:tcPr>
            <w:tcW w:w="1998" w:type="dxa"/>
            <w:shd w:val="clear" w:color="auto" w:fill="auto"/>
            <w:vAlign w:val="center"/>
          </w:tcPr>
          <w:p w:rsidR="003524AE" w:rsidRPr="00D26E4F" w:rsidRDefault="003524AE" w:rsidP="001C4C6D">
            <w:pPr>
              <w:tabs>
                <w:tab w:val="left" w:pos="2813"/>
              </w:tabs>
              <w:spacing w:before="60" w:after="60"/>
              <w:rPr>
                <w:rFonts w:ascii="Times New Roman" w:hAnsi="Times New Roman"/>
                <w:color w:val="auto"/>
                <w:sz w:val="26"/>
                <w:szCs w:val="26"/>
                <w:lang w:val="en-US"/>
              </w:rPr>
            </w:pPr>
            <w:r w:rsidRPr="00D26E4F">
              <w:rPr>
                <w:rFonts w:ascii="Times New Roman" w:hAnsi="Times New Roman"/>
                <w:color w:val="auto"/>
                <w:sz w:val="26"/>
                <w:szCs w:val="26"/>
                <w:lang w:val="en-US"/>
              </w:rPr>
              <w:t>Asen (As)</w:t>
            </w:r>
          </w:p>
        </w:tc>
        <w:tc>
          <w:tcPr>
            <w:tcW w:w="1454" w:type="dxa"/>
            <w:vAlign w:val="center"/>
          </w:tcPr>
          <w:p w:rsidR="003524AE" w:rsidRPr="00D26E4F" w:rsidRDefault="003524AE" w:rsidP="00D26E4F">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mg/Kg</w:t>
            </w:r>
          </w:p>
        </w:tc>
        <w:tc>
          <w:tcPr>
            <w:tcW w:w="1454" w:type="dxa"/>
            <w:vAlign w:val="center"/>
          </w:tcPr>
          <w:p w:rsidR="003524AE" w:rsidRPr="00D26E4F" w:rsidRDefault="003524AE" w:rsidP="00B76A01">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0,76</w:t>
            </w:r>
          </w:p>
        </w:tc>
        <w:tc>
          <w:tcPr>
            <w:tcW w:w="1454" w:type="dxa"/>
            <w:vAlign w:val="center"/>
          </w:tcPr>
          <w:p w:rsidR="003524AE" w:rsidRPr="00D26E4F" w:rsidRDefault="003524AE" w:rsidP="00B76A01">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0,08</w:t>
            </w:r>
          </w:p>
        </w:tc>
        <w:tc>
          <w:tcPr>
            <w:tcW w:w="2697" w:type="dxa"/>
            <w:vAlign w:val="center"/>
          </w:tcPr>
          <w:p w:rsidR="003524AE" w:rsidRPr="003524AE" w:rsidRDefault="003524AE" w:rsidP="00B76A01">
            <w:pPr>
              <w:ind w:left="-128" w:right="-98"/>
              <w:jc w:val="center"/>
              <w:rPr>
                <w:rFonts w:ascii="Times New Roman" w:hAnsi="Times New Roman"/>
                <w:b/>
                <w:bCs/>
                <w:color w:val="auto"/>
                <w:sz w:val="26"/>
                <w:szCs w:val="26"/>
                <w:lang w:val="en-US"/>
              </w:rPr>
            </w:pPr>
            <w:r w:rsidRPr="003524AE">
              <w:rPr>
                <w:rFonts w:ascii="Times New Roman" w:hAnsi="Times New Roman"/>
                <w:b/>
                <w:bCs/>
                <w:color w:val="auto"/>
                <w:sz w:val="26"/>
                <w:szCs w:val="26"/>
                <w:lang w:val="en-US"/>
              </w:rPr>
              <w:t>25</w:t>
            </w:r>
          </w:p>
        </w:tc>
      </w:tr>
      <w:tr w:rsidR="003524AE" w:rsidRPr="00D26E4F" w:rsidTr="00B76A01">
        <w:trPr>
          <w:trHeight w:val="445"/>
          <w:jc w:val="center"/>
        </w:trPr>
        <w:tc>
          <w:tcPr>
            <w:tcW w:w="992" w:type="dxa"/>
          </w:tcPr>
          <w:p w:rsidR="003524AE" w:rsidRPr="00D26E4F" w:rsidRDefault="003524AE" w:rsidP="003524AE">
            <w:pPr>
              <w:tabs>
                <w:tab w:val="left" w:pos="2813"/>
              </w:tabs>
              <w:spacing w:before="60" w:after="60"/>
              <w:jc w:val="center"/>
              <w:rPr>
                <w:rFonts w:ascii="Times New Roman" w:hAnsi="Times New Roman"/>
                <w:color w:val="auto"/>
                <w:sz w:val="26"/>
                <w:szCs w:val="26"/>
                <w:lang w:val="en-US"/>
              </w:rPr>
            </w:pPr>
            <w:r>
              <w:rPr>
                <w:rFonts w:ascii="Times New Roman" w:hAnsi="Times New Roman"/>
                <w:color w:val="auto"/>
                <w:sz w:val="26"/>
                <w:szCs w:val="26"/>
                <w:lang w:val="en-US"/>
              </w:rPr>
              <w:t>2</w:t>
            </w:r>
          </w:p>
        </w:tc>
        <w:tc>
          <w:tcPr>
            <w:tcW w:w="1998" w:type="dxa"/>
            <w:shd w:val="clear" w:color="auto" w:fill="auto"/>
            <w:vAlign w:val="center"/>
          </w:tcPr>
          <w:p w:rsidR="003524AE" w:rsidRPr="00D26E4F" w:rsidRDefault="003524AE" w:rsidP="001C4C6D">
            <w:pPr>
              <w:tabs>
                <w:tab w:val="left" w:pos="2813"/>
              </w:tabs>
              <w:spacing w:before="60" w:after="60"/>
              <w:rPr>
                <w:rFonts w:ascii="Times New Roman" w:hAnsi="Times New Roman"/>
                <w:color w:val="auto"/>
                <w:sz w:val="26"/>
                <w:szCs w:val="26"/>
                <w:lang w:val="en-US"/>
              </w:rPr>
            </w:pPr>
            <w:r w:rsidRPr="00D26E4F">
              <w:rPr>
                <w:rFonts w:ascii="Times New Roman" w:hAnsi="Times New Roman"/>
                <w:color w:val="auto"/>
                <w:sz w:val="26"/>
                <w:szCs w:val="26"/>
                <w:lang w:val="en-US"/>
              </w:rPr>
              <w:t>Cadimi (Cd)</w:t>
            </w:r>
          </w:p>
        </w:tc>
        <w:tc>
          <w:tcPr>
            <w:tcW w:w="1454" w:type="dxa"/>
            <w:vAlign w:val="center"/>
          </w:tcPr>
          <w:p w:rsidR="003524AE" w:rsidRDefault="003524AE" w:rsidP="00D26E4F">
            <w:pPr>
              <w:jc w:val="center"/>
            </w:pPr>
            <w:r w:rsidRPr="00025E76">
              <w:rPr>
                <w:rFonts w:ascii="Times New Roman" w:hAnsi="Times New Roman"/>
                <w:bCs/>
                <w:color w:val="auto"/>
                <w:sz w:val="26"/>
                <w:szCs w:val="26"/>
                <w:lang w:val="en-US"/>
              </w:rPr>
              <w:t>mg/Kg</w:t>
            </w:r>
          </w:p>
        </w:tc>
        <w:tc>
          <w:tcPr>
            <w:tcW w:w="1454" w:type="dxa"/>
            <w:vAlign w:val="center"/>
          </w:tcPr>
          <w:p w:rsidR="003524AE" w:rsidRPr="00D26E4F" w:rsidRDefault="003524AE" w:rsidP="00B76A01">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0,43</w:t>
            </w:r>
          </w:p>
        </w:tc>
        <w:tc>
          <w:tcPr>
            <w:tcW w:w="1454" w:type="dxa"/>
            <w:vAlign w:val="center"/>
          </w:tcPr>
          <w:p w:rsidR="003524AE" w:rsidRPr="00D26E4F" w:rsidRDefault="003524AE" w:rsidP="00B76A01">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0,21</w:t>
            </w:r>
          </w:p>
        </w:tc>
        <w:tc>
          <w:tcPr>
            <w:tcW w:w="2697" w:type="dxa"/>
            <w:vAlign w:val="center"/>
          </w:tcPr>
          <w:p w:rsidR="003524AE" w:rsidRPr="003524AE" w:rsidRDefault="003524AE" w:rsidP="00B76A01">
            <w:pPr>
              <w:ind w:left="-128" w:right="-98"/>
              <w:jc w:val="center"/>
              <w:rPr>
                <w:rFonts w:ascii="Times New Roman" w:hAnsi="Times New Roman"/>
                <w:b/>
                <w:bCs/>
                <w:color w:val="auto"/>
                <w:sz w:val="26"/>
                <w:szCs w:val="26"/>
                <w:lang w:val="en-US"/>
              </w:rPr>
            </w:pPr>
            <w:r w:rsidRPr="003524AE">
              <w:rPr>
                <w:rFonts w:ascii="Times New Roman" w:hAnsi="Times New Roman"/>
                <w:b/>
                <w:bCs/>
                <w:color w:val="auto"/>
                <w:sz w:val="26"/>
                <w:szCs w:val="26"/>
                <w:lang w:val="en-US"/>
              </w:rPr>
              <w:t>10</w:t>
            </w:r>
          </w:p>
        </w:tc>
      </w:tr>
      <w:tr w:rsidR="003524AE" w:rsidRPr="00D26E4F" w:rsidTr="00B76A01">
        <w:trPr>
          <w:trHeight w:val="445"/>
          <w:jc w:val="center"/>
        </w:trPr>
        <w:tc>
          <w:tcPr>
            <w:tcW w:w="992" w:type="dxa"/>
          </w:tcPr>
          <w:p w:rsidR="003524AE" w:rsidRPr="00D26E4F" w:rsidRDefault="003524AE" w:rsidP="003524AE">
            <w:pPr>
              <w:tabs>
                <w:tab w:val="left" w:pos="2813"/>
              </w:tabs>
              <w:spacing w:before="60" w:after="60"/>
              <w:jc w:val="center"/>
              <w:rPr>
                <w:rFonts w:ascii="Times New Roman" w:hAnsi="Times New Roman"/>
                <w:color w:val="auto"/>
                <w:sz w:val="26"/>
                <w:szCs w:val="26"/>
                <w:lang w:val="en-US"/>
              </w:rPr>
            </w:pPr>
            <w:r>
              <w:rPr>
                <w:rFonts w:ascii="Times New Roman" w:hAnsi="Times New Roman"/>
                <w:color w:val="auto"/>
                <w:sz w:val="26"/>
                <w:szCs w:val="26"/>
                <w:lang w:val="en-US"/>
              </w:rPr>
              <w:t>3</w:t>
            </w:r>
          </w:p>
        </w:tc>
        <w:tc>
          <w:tcPr>
            <w:tcW w:w="1998" w:type="dxa"/>
            <w:shd w:val="clear" w:color="auto" w:fill="auto"/>
            <w:vAlign w:val="center"/>
          </w:tcPr>
          <w:p w:rsidR="003524AE" w:rsidRPr="00D26E4F" w:rsidRDefault="003524AE" w:rsidP="001C4C6D">
            <w:pPr>
              <w:tabs>
                <w:tab w:val="left" w:pos="2813"/>
              </w:tabs>
              <w:spacing w:before="60" w:after="60"/>
              <w:rPr>
                <w:rFonts w:ascii="Times New Roman" w:hAnsi="Times New Roman"/>
                <w:color w:val="auto"/>
                <w:sz w:val="26"/>
                <w:szCs w:val="26"/>
                <w:lang w:val="en-US"/>
              </w:rPr>
            </w:pPr>
            <w:r w:rsidRPr="00D26E4F">
              <w:rPr>
                <w:rFonts w:ascii="Times New Roman" w:hAnsi="Times New Roman"/>
                <w:color w:val="auto"/>
                <w:sz w:val="26"/>
                <w:szCs w:val="26"/>
                <w:lang w:val="en-US"/>
              </w:rPr>
              <w:t>Chì (Pb)</w:t>
            </w:r>
          </w:p>
        </w:tc>
        <w:tc>
          <w:tcPr>
            <w:tcW w:w="1454" w:type="dxa"/>
            <w:vAlign w:val="center"/>
          </w:tcPr>
          <w:p w:rsidR="003524AE" w:rsidRDefault="003524AE" w:rsidP="00D26E4F">
            <w:pPr>
              <w:jc w:val="center"/>
            </w:pPr>
            <w:r w:rsidRPr="00025E76">
              <w:rPr>
                <w:rFonts w:ascii="Times New Roman" w:hAnsi="Times New Roman"/>
                <w:bCs/>
                <w:color w:val="auto"/>
                <w:sz w:val="26"/>
                <w:szCs w:val="26"/>
                <w:lang w:val="en-US"/>
              </w:rPr>
              <w:t>mg/Kg</w:t>
            </w:r>
          </w:p>
        </w:tc>
        <w:tc>
          <w:tcPr>
            <w:tcW w:w="1454" w:type="dxa"/>
            <w:vAlign w:val="center"/>
          </w:tcPr>
          <w:p w:rsidR="003524AE" w:rsidRPr="00D26E4F" w:rsidRDefault="003524AE" w:rsidP="00B76A01">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34,6</w:t>
            </w:r>
          </w:p>
        </w:tc>
        <w:tc>
          <w:tcPr>
            <w:tcW w:w="1454" w:type="dxa"/>
            <w:vAlign w:val="center"/>
          </w:tcPr>
          <w:p w:rsidR="003524AE" w:rsidRPr="00D26E4F" w:rsidRDefault="003524AE" w:rsidP="00B76A01">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2,5</w:t>
            </w:r>
          </w:p>
        </w:tc>
        <w:tc>
          <w:tcPr>
            <w:tcW w:w="2697" w:type="dxa"/>
            <w:vAlign w:val="center"/>
          </w:tcPr>
          <w:p w:rsidR="003524AE" w:rsidRPr="003524AE" w:rsidRDefault="003524AE" w:rsidP="00B76A01">
            <w:pPr>
              <w:ind w:left="-128" w:right="-98"/>
              <w:jc w:val="center"/>
              <w:rPr>
                <w:rFonts w:ascii="Times New Roman" w:hAnsi="Times New Roman"/>
                <w:b/>
                <w:bCs/>
                <w:color w:val="auto"/>
                <w:sz w:val="26"/>
                <w:szCs w:val="26"/>
                <w:lang w:val="en-US"/>
              </w:rPr>
            </w:pPr>
            <w:r w:rsidRPr="003524AE">
              <w:rPr>
                <w:rFonts w:ascii="Times New Roman" w:hAnsi="Times New Roman"/>
                <w:b/>
                <w:bCs/>
                <w:color w:val="auto"/>
                <w:sz w:val="26"/>
                <w:szCs w:val="26"/>
                <w:lang w:val="en-US"/>
              </w:rPr>
              <w:t>300</w:t>
            </w:r>
          </w:p>
        </w:tc>
      </w:tr>
      <w:tr w:rsidR="003524AE" w:rsidRPr="00D26E4F" w:rsidTr="00B76A01">
        <w:trPr>
          <w:trHeight w:val="445"/>
          <w:jc w:val="center"/>
        </w:trPr>
        <w:tc>
          <w:tcPr>
            <w:tcW w:w="992" w:type="dxa"/>
          </w:tcPr>
          <w:p w:rsidR="003524AE" w:rsidRPr="00D26E4F" w:rsidRDefault="003524AE" w:rsidP="003524AE">
            <w:pPr>
              <w:tabs>
                <w:tab w:val="left" w:pos="2813"/>
              </w:tabs>
              <w:spacing w:before="60" w:after="60"/>
              <w:jc w:val="center"/>
              <w:rPr>
                <w:rFonts w:ascii="Times New Roman" w:hAnsi="Times New Roman"/>
                <w:color w:val="auto"/>
                <w:sz w:val="26"/>
                <w:szCs w:val="26"/>
                <w:lang w:val="en-US"/>
              </w:rPr>
            </w:pPr>
            <w:r>
              <w:rPr>
                <w:rFonts w:ascii="Times New Roman" w:hAnsi="Times New Roman"/>
                <w:color w:val="auto"/>
                <w:sz w:val="26"/>
                <w:szCs w:val="26"/>
                <w:lang w:val="en-US"/>
              </w:rPr>
              <w:t>4</w:t>
            </w:r>
          </w:p>
        </w:tc>
        <w:tc>
          <w:tcPr>
            <w:tcW w:w="1998" w:type="dxa"/>
            <w:shd w:val="clear" w:color="auto" w:fill="auto"/>
            <w:vAlign w:val="center"/>
          </w:tcPr>
          <w:p w:rsidR="003524AE" w:rsidRPr="00D26E4F" w:rsidRDefault="003524AE" w:rsidP="001C4C6D">
            <w:pPr>
              <w:tabs>
                <w:tab w:val="left" w:pos="2813"/>
              </w:tabs>
              <w:spacing w:before="60" w:after="60"/>
              <w:rPr>
                <w:rFonts w:ascii="Times New Roman" w:hAnsi="Times New Roman"/>
                <w:color w:val="auto"/>
                <w:sz w:val="26"/>
                <w:szCs w:val="26"/>
                <w:lang w:val="en-US"/>
              </w:rPr>
            </w:pPr>
            <w:r w:rsidRPr="00D26E4F">
              <w:rPr>
                <w:rFonts w:ascii="Times New Roman" w:hAnsi="Times New Roman"/>
                <w:color w:val="auto"/>
                <w:sz w:val="26"/>
                <w:szCs w:val="26"/>
                <w:lang w:val="en-US"/>
              </w:rPr>
              <w:t>Đồng (Cu)</w:t>
            </w:r>
          </w:p>
        </w:tc>
        <w:tc>
          <w:tcPr>
            <w:tcW w:w="1454" w:type="dxa"/>
            <w:vAlign w:val="center"/>
          </w:tcPr>
          <w:p w:rsidR="003524AE" w:rsidRDefault="003524AE" w:rsidP="00D26E4F">
            <w:pPr>
              <w:jc w:val="center"/>
            </w:pPr>
            <w:r w:rsidRPr="00025E76">
              <w:rPr>
                <w:rFonts w:ascii="Times New Roman" w:hAnsi="Times New Roman"/>
                <w:bCs/>
                <w:color w:val="auto"/>
                <w:sz w:val="26"/>
                <w:szCs w:val="26"/>
                <w:lang w:val="en-US"/>
              </w:rPr>
              <w:t>mg/Kg</w:t>
            </w:r>
          </w:p>
        </w:tc>
        <w:tc>
          <w:tcPr>
            <w:tcW w:w="1454" w:type="dxa"/>
            <w:vAlign w:val="center"/>
          </w:tcPr>
          <w:p w:rsidR="003524AE" w:rsidRPr="00D26E4F" w:rsidRDefault="003524AE" w:rsidP="00B76A01">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53,7</w:t>
            </w:r>
          </w:p>
        </w:tc>
        <w:tc>
          <w:tcPr>
            <w:tcW w:w="1454" w:type="dxa"/>
            <w:vAlign w:val="center"/>
          </w:tcPr>
          <w:p w:rsidR="003524AE" w:rsidRPr="00D26E4F" w:rsidRDefault="003524AE" w:rsidP="00B76A01">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1,4</w:t>
            </w:r>
          </w:p>
        </w:tc>
        <w:tc>
          <w:tcPr>
            <w:tcW w:w="2697" w:type="dxa"/>
            <w:vAlign w:val="center"/>
          </w:tcPr>
          <w:p w:rsidR="003524AE" w:rsidRPr="003524AE" w:rsidRDefault="003524AE" w:rsidP="00B76A01">
            <w:pPr>
              <w:ind w:left="-128" w:right="-98"/>
              <w:jc w:val="center"/>
              <w:rPr>
                <w:rFonts w:ascii="Times New Roman" w:hAnsi="Times New Roman"/>
                <w:b/>
                <w:bCs/>
                <w:color w:val="auto"/>
                <w:sz w:val="26"/>
                <w:szCs w:val="26"/>
                <w:lang w:val="en-US"/>
              </w:rPr>
            </w:pPr>
            <w:r w:rsidRPr="003524AE">
              <w:rPr>
                <w:rFonts w:ascii="Times New Roman" w:hAnsi="Times New Roman"/>
                <w:b/>
                <w:bCs/>
                <w:color w:val="auto"/>
                <w:sz w:val="26"/>
                <w:szCs w:val="26"/>
                <w:lang w:val="en-US"/>
              </w:rPr>
              <w:t>300</w:t>
            </w:r>
          </w:p>
        </w:tc>
      </w:tr>
      <w:tr w:rsidR="003524AE" w:rsidRPr="00D26E4F" w:rsidTr="00B76A01">
        <w:trPr>
          <w:trHeight w:val="445"/>
          <w:jc w:val="center"/>
        </w:trPr>
        <w:tc>
          <w:tcPr>
            <w:tcW w:w="992" w:type="dxa"/>
          </w:tcPr>
          <w:p w:rsidR="003524AE" w:rsidRPr="00D26E4F" w:rsidRDefault="003524AE" w:rsidP="003524AE">
            <w:pPr>
              <w:tabs>
                <w:tab w:val="left" w:pos="2813"/>
              </w:tabs>
              <w:spacing w:before="60" w:after="60"/>
              <w:jc w:val="center"/>
              <w:rPr>
                <w:rFonts w:ascii="Times New Roman" w:hAnsi="Times New Roman"/>
                <w:color w:val="auto"/>
                <w:sz w:val="26"/>
                <w:szCs w:val="26"/>
                <w:lang w:val="en-US"/>
              </w:rPr>
            </w:pPr>
            <w:r>
              <w:rPr>
                <w:rFonts w:ascii="Times New Roman" w:hAnsi="Times New Roman"/>
                <w:color w:val="auto"/>
                <w:sz w:val="26"/>
                <w:szCs w:val="26"/>
                <w:lang w:val="en-US"/>
              </w:rPr>
              <w:t>5</w:t>
            </w:r>
          </w:p>
        </w:tc>
        <w:tc>
          <w:tcPr>
            <w:tcW w:w="1998" w:type="dxa"/>
            <w:shd w:val="clear" w:color="auto" w:fill="auto"/>
            <w:vAlign w:val="center"/>
          </w:tcPr>
          <w:p w:rsidR="003524AE" w:rsidRPr="00D26E4F" w:rsidRDefault="003524AE" w:rsidP="001C4C6D">
            <w:pPr>
              <w:tabs>
                <w:tab w:val="left" w:pos="2813"/>
              </w:tabs>
              <w:spacing w:before="60" w:after="60"/>
              <w:rPr>
                <w:rFonts w:ascii="Times New Roman" w:hAnsi="Times New Roman"/>
                <w:color w:val="auto"/>
                <w:sz w:val="26"/>
                <w:szCs w:val="26"/>
                <w:lang w:val="en-US"/>
              </w:rPr>
            </w:pPr>
            <w:r w:rsidRPr="00D26E4F">
              <w:rPr>
                <w:rFonts w:ascii="Times New Roman" w:hAnsi="Times New Roman"/>
                <w:color w:val="auto"/>
                <w:sz w:val="26"/>
                <w:szCs w:val="26"/>
                <w:lang w:val="en-US"/>
              </w:rPr>
              <w:t>Kẽm (Zn)</w:t>
            </w:r>
          </w:p>
        </w:tc>
        <w:tc>
          <w:tcPr>
            <w:tcW w:w="1454" w:type="dxa"/>
            <w:vAlign w:val="center"/>
          </w:tcPr>
          <w:p w:rsidR="003524AE" w:rsidRDefault="003524AE" w:rsidP="00D26E4F">
            <w:pPr>
              <w:jc w:val="center"/>
            </w:pPr>
            <w:r w:rsidRPr="00025E76">
              <w:rPr>
                <w:rFonts w:ascii="Times New Roman" w:hAnsi="Times New Roman"/>
                <w:bCs/>
                <w:color w:val="auto"/>
                <w:sz w:val="26"/>
                <w:szCs w:val="26"/>
                <w:lang w:val="en-US"/>
              </w:rPr>
              <w:t>mg/Kg</w:t>
            </w:r>
          </w:p>
        </w:tc>
        <w:tc>
          <w:tcPr>
            <w:tcW w:w="1454" w:type="dxa"/>
            <w:vAlign w:val="center"/>
          </w:tcPr>
          <w:p w:rsidR="003524AE" w:rsidRPr="00D26E4F" w:rsidRDefault="003524AE" w:rsidP="00B76A01">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143,4</w:t>
            </w:r>
          </w:p>
        </w:tc>
        <w:tc>
          <w:tcPr>
            <w:tcW w:w="1454" w:type="dxa"/>
            <w:vAlign w:val="center"/>
          </w:tcPr>
          <w:p w:rsidR="003524AE" w:rsidRPr="00D26E4F" w:rsidRDefault="003524AE" w:rsidP="00B76A01">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0,21</w:t>
            </w:r>
          </w:p>
        </w:tc>
        <w:tc>
          <w:tcPr>
            <w:tcW w:w="2697" w:type="dxa"/>
            <w:vAlign w:val="center"/>
          </w:tcPr>
          <w:p w:rsidR="003524AE" w:rsidRPr="003524AE" w:rsidRDefault="003524AE" w:rsidP="00B76A01">
            <w:pPr>
              <w:ind w:left="-128" w:right="-98"/>
              <w:jc w:val="center"/>
              <w:rPr>
                <w:rFonts w:ascii="Times New Roman" w:hAnsi="Times New Roman"/>
                <w:b/>
                <w:bCs/>
                <w:color w:val="auto"/>
                <w:sz w:val="26"/>
                <w:szCs w:val="26"/>
                <w:lang w:val="en-US"/>
              </w:rPr>
            </w:pPr>
            <w:r w:rsidRPr="003524AE">
              <w:rPr>
                <w:rFonts w:ascii="Times New Roman" w:hAnsi="Times New Roman"/>
                <w:b/>
                <w:bCs/>
                <w:color w:val="auto"/>
                <w:sz w:val="26"/>
                <w:szCs w:val="26"/>
                <w:lang w:val="en-US"/>
              </w:rPr>
              <w:t>300</w:t>
            </w:r>
          </w:p>
        </w:tc>
      </w:tr>
      <w:tr w:rsidR="003524AE" w:rsidRPr="00D26E4F" w:rsidTr="00B76A01">
        <w:trPr>
          <w:trHeight w:val="445"/>
          <w:jc w:val="center"/>
        </w:trPr>
        <w:tc>
          <w:tcPr>
            <w:tcW w:w="992" w:type="dxa"/>
          </w:tcPr>
          <w:p w:rsidR="003524AE" w:rsidRPr="00D26E4F" w:rsidRDefault="003524AE" w:rsidP="003524AE">
            <w:pPr>
              <w:tabs>
                <w:tab w:val="left" w:pos="2813"/>
              </w:tabs>
              <w:spacing w:before="60" w:after="60"/>
              <w:jc w:val="center"/>
              <w:rPr>
                <w:rFonts w:ascii="Times New Roman" w:hAnsi="Times New Roman"/>
                <w:color w:val="auto"/>
                <w:sz w:val="26"/>
                <w:szCs w:val="26"/>
                <w:lang w:val="en-US"/>
              </w:rPr>
            </w:pPr>
            <w:r>
              <w:rPr>
                <w:rFonts w:ascii="Times New Roman" w:hAnsi="Times New Roman"/>
                <w:color w:val="auto"/>
                <w:sz w:val="26"/>
                <w:szCs w:val="26"/>
                <w:lang w:val="en-US"/>
              </w:rPr>
              <w:t>6</w:t>
            </w:r>
          </w:p>
        </w:tc>
        <w:tc>
          <w:tcPr>
            <w:tcW w:w="1998" w:type="dxa"/>
            <w:shd w:val="clear" w:color="auto" w:fill="auto"/>
            <w:vAlign w:val="center"/>
          </w:tcPr>
          <w:p w:rsidR="003524AE" w:rsidRPr="00D26E4F" w:rsidRDefault="003524AE" w:rsidP="001C4C6D">
            <w:pPr>
              <w:tabs>
                <w:tab w:val="left" w:pos="2813"/>
              </w:tabs>
              <w:spacing w:before="60" w:after="60"/>
              <w:rPr>
                <w:rFonts w:ascii="Times New Roman" w:hAnsi="Times New Roman"/>
                <w:color w:val="auto"/>
                <w:sz w:val="26"/>
                <w:szCs w:val="26"/>
                <w:lang w:val="en-US"/>
              </w:rPr>
            </w:pPr>
            <w:r w:rsidRPr="00D26E4F">
              <w:rPr>
                <w:rFonts w:ascii="Times New Roman" w:hAnsi="Times New Roman"/>
                <w:color w:val="auto"/>
                <w:sz w:val="26"/>
                <w:szCs w:val="26"/>
                <w:lang w:val="en-US"/>
              </w:rPr>
              <w:t>Tổng Crom (Cr)</w:t>
            </w:r>
          </w:p>
        </w:tc>
        <w:tc>
          <w:tcPr>
            <w:tcW w:w="1454" w:type="dxa"/>
            <w:vAlign w:val="center"/>
          </w:tcPr>
          <w:p w:rsidR="003524AE" w:rsidRDefault="003524AE" w:rsidP="00D26E4F">
            <w:pPr>
              <w:jc w:val="center"/>
            </w:pPr>
            <w:r w:rsidRPr="00025E76">
              <w:rPr>
                <w:rFonts w:ascii="Times New Roman" w:hAnsi="Times New Roman"/>
                <w:bCs/>
                <w:color w:val="auto"/>
                <w:sz w:val="26"/>
                <w:szCs w:val="26"/>
                <w:lang w:val="en-US"/>
              </w:rPr>
              <w:t>mg/Kg</w:t>
            </w:r>
          </w:p>
        </w:tc>
        <w:tc>
          <w:tcPr>
            <w:tcW w:w="1454" w:type="dxa"/>
            <w:vAlign w:val="center"/>
          </w:tcPr>
          <w:p w:rsidR="003524AE" w:rsidRPr="00D26E4F" w:rsidRDefault="003524AE" w:rsidP="00B76A01">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KPH</w:t>
            </w:r>
          </w:p>
        </w:tc>
        <w:tc>
          <w:tcPr>
            <w:tcW w:w="1454" w:type="dxa"/>
            <w:vAlign w:val="center"/>
          </w:tcPr>
          <w:p w:rsidR="003524AE" w:rsidRPr="00D26E4F" w:rsidRDefault="003524AE" w:rsidP="00B76A01">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1,1</w:t>
            </w:r>
          </w:p>
        </w:tc>
        <w:tc>
          <w:tcPr>
            <w:tcW w:w="2697" w:type="dxa"/>
            <w:vAlign w:val="center"/>
          </w:tcPr>
          <w:p w:rsidR="003524AE" w:rsidRPr="003524AE" w:rsidRDefault="003524AE" w:rsidP="00B76A01">
            <w:pPr>
              <w:ind w:left="-128" w:right="-98"/>
              <w:jc w:val="center"/>
              <w:rPr>
                <w:rFonts w:ascii="Times New Roman" w:hAnsi="Times New Roman"/>
                <w:b/>
                <w:bCs/>
                <w:color w:val="auto"/>
                <w:sz w:val="26"/>
                <w:szCs w:val="26"/>
                <w:lang w:val="en-US"/>
              </w:rPr>
            </w:pPr>
            <w:r w:rsidRPr="003524AE">
              <w:rPr>
                <w:rFonts w:ascii="Times New Roman" w:hAnsi="Times New Roman"/>
                <w:b/>
                <w:bCs/>
                <w:color w:val="auto"/>
                <w:sz w:val="26"/>
                <w:szCs w:val="26"/>
                <w:lang w:val="en-US"/>
              </w:rPr>
              <w:t>250</w:t>
            </w:r>
          </w:p>
        </w:tc>
      </w:tr>
    </w:tbl>
    <w:p w:rsidR="00236CB0" w:rsidRPr="004448C6" w:rsidRDefault="00236CB0" w:rsidP="00236CB0">
      <w:pPr>
        <w:tabs>
          <w:tab w:val="left" w:pos="2813"/>
        </w:tabs>
        <w:spacing w:before="80" w:after="80"/>
        <w:jc w:val="right"/>
        <w:rPr>
          <w:rFonts w:ascii="Times New Roman" w:hAnsi="Times New Roman"/>
          <w:i/>
          <w:iCs/>
          <w:color w:val="auto"/>
          <w:sz w:val="28"/>
          <w:szCs w:val="28"/>
        </w:rPr>
      </w:pPr>
      <w:r w:rsidRPr="004448C6">
        <w:rPr>
          <w:rFonts w:ascii="Times New Roman" w:hAnsi="Times New Roman"/>
          <w:i/>
          <w:iCs/>
          <w:color w:val="auto"/>
          <w:sz w:val="28"/>
          <w:szCs w:val="28"/>
        </w:rPr>
        <w:t xml:space="preserve"> (Nguồn: Trung tâm Tư vấn Công nghệ môi trường và An toàn lao động)</w:t>
      </w:r>
    </w:p>
    <w:p w:rsidR="001C4C6D" w:rsidRPr="004448C6" w:rsidRDefault="001C4C6D" w:rsidP="003411C3">
      <w:pPr>
        <w:pStyle w:val="bang0010"/>
        <w:numPr>
          <w:ilvl w:val="7"/>
          <w:numId w:val="22"/>
        </w:numPr>
        <w:spacing w:before="80" w:after="80" w:line="240" w:lineRule="auto"/>
        <w:ind w:left="0" w:firstLine="0"/>
        <w:jc w:val="center"/>
        <w:rPr>
          <w:i/>
          <w:sz w:val="28"/>
          <w:szCs w:val="28"/>
          <w:lang w:val="en-US"/>
        </w:rPr>
      </w:pPr>
      <w:bookmarkStart w:id="406" w:name="_Toc118109363"/>
      <w:r w:rsidRPr="00452008">
        <w:rPr>
          <w:i/>
          <w:sz w:val="28"/>
          <w:szCs w:val="28"/>
          <w:lang w:val="en-US"/>
        </w:rPr>
        <w:t xml:space="preserve">Kết quả phân tích mẫu </w:t>
      </w:r>
      <w:r>
        <w:rPr>
          <w:i/>
          <w:sz w:val="28"/>
          <w:szCs w:val="28"/>
          <w:lang w:val="en-US"/>
        </w:rPr>
        <w:t>đất</w:t>
      </w:r>
      <w:r w:rsidRPr="00452008">
        <w:rPr>
          <w:i/>
          <w:sz w:val="28"/>
          <w:szCs w:val="28"/>
          <w:lang w:val="en-US"/>
        </w:rPr>
        <w:t xml:space="preserve"> tại khu vực dự án </w:t>
      </w:r>
      <w:r w:rsidRPr="004448C6">
        <w:rPr>
          <w:i/>
          <w:sz w:val="28"/>
          <w:szCs w:val="28"/>
          <w:lang w:val="en-US"/>
        </w:rPr>
        <w:t xml:space="preserve">ngày </w:t>
      </w:r>
      <w:r>
        <w:rPr>
          <w:i/>
          <w:sz w:val="28"/>
          <w:szCs w:val="28"/>
          <w:lang w:val="en-US"/>
        </w:rPr>
        <w:t>11</w:t>
      </w:r>
      <w:r w:rsidRPr="004448C6">
        <w:rPr>
          <w:i/>
          <w:sz w:val="28"/>
          <w:szCs w:val="28"/>
          <w:lang w:val="en-US"/>
        </w:rPr>
        <w:t>/10/2022</w:t>
      </w:r>
      <w:bookmarkEnd w:id="406"/>
    </w:p>
    <w:tbl>
      <w:tblPr>
        <w:tblW w:w="100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1998"/>
        <w:gridCol w:w="1454"/>
        <w:gridCol w:w="1454"/>
        <w:gridCol w:w="1454"/>
        <w:gridCol w:w="2697"/>
      </w:tblGrid>
      <w:tr w:rsidR="001C4C6D" w:rsidRPr="00D26E4F" w:rsidTr="001C4C6D">
        <w:trPr>
          <w:trHeight w:val="514"/>
          <w:tblHeader/>
          <w:jc w:val="center"/>
        </w:trPr>
        <w:tc>
          <w:tcPr>
            <w:tcW w:w="992" w:type="dxa"/>
            <w:vAlign w:val="center"/>
          </w:tcPr>
          <w:p w:rsidR="001C4C6D" w:rsidRPr="003524AE" w:rsidRDefault="001C4C6D" w:rsidP="001C4C6D">
            <w:pPr>
              <w:jc w:val="center"/>
              <w:rPr>
                <w:rFonts w:ascii="Times New Roman" w:hAnsi="Times New Roman"/>
                <w:b/>
                <w:color w:val="auto"/>
                <w:sz w:val="26"/>
                <w:szCs w:val="26"/>
                <w:lang w:val="en-US"/>
              </w:rPr>
            </w:pPr>
            <w:r>
              <w:rPr>
                <w:rFonts w:ascii="Times New Roman" w:hAnsi="Times New Roman"/>
                <w:b/>
                <w:color w:val="auto"/>
                <w:sz w:val="26"/>
                <w:szCs w:val="26"/>
                <w:lang w:val="en-US"/>
              </w:rPr>
              <w:t>STT</w:t>
            </w:r>
          </w:p>
        </w:tc>
        <w:tc>
          <w:tcPr>
            <w:tcW w:w="1998" w:type="dxa"/>
            <w:shd w:val="clear" w:color="auto" w:fill="auto"/>
            <w:vAlign w:val="center"/>
          </w:tcPr>
          <w:p w:rsidR="001C4C6D" w:rsidRPr="00D26E4F" w:rsidRDefault="001C4C6D" w:rsidP="001C4C6D">
            <w:pPr>
              <w:jc w:val="center"/>
              <w:rPr>
                <w:rFonts w:ascii="Times New Roman" w:hAnsi="Times New Roman"/>
                <w:b/>
                <w:color w:val="auto"/>
                <w:sz w:val="26"/>
                <w:szCs w:val="26"/>
              </w:rPr>
            </w:pPr>
            <w:r w:rsidRPr="00D26E4F">
              <w:rPr>
                <w:rFonts w:ascii="Times New Roman" w:hAnsi="Times New Roman"/>
                <w:b/>
                <w:color w:val="auto"/>
                <w:sz w:val="26"/>
                <w:szCs w:val="26"/>
              </w:rPr>
              <w:t>Chỉ tiêu</w:t>
            </w:r>
          </w:p>
        </w:tc>
        <w:tc>
          <w:tcPr>
            <w:tcW w:w="1454" w:type="dxa"/>
            <w:vAlign w:val="center"/>
          </w:tcPr>
          <w:p w:rsidR="001C4C6D" w:rsidRPr="00D26E4F" w:rsidRDefault="001C4C6D" w:rsidP="001C4C6D">
            <w:pPr>
              <w:ind w:left="-128" w:right="-98"/>
              <w:jc w:val="center"/>
              <w:rPr>
                <w:rFonts w:ascii="Times New Roman" w:hAnsi="Times New Roman" w:cs="Times New Roman"/>
                <w:b/>
                <w:color w:val="auto"/>
                <w:sz w:val="26"/>
                <w:szCs w:val="26"/>
                <w:lang w:val="en-US"/>
              </w:rPr>
            </w:pPr>
            <w:r w:rsidRPr="00D26E4F">
              <w:rPr>
                <w:rFonts w:ascii="Times New Roman" w:hAnsi="Times New Roman" w:cs="Times New Roman"/>
                <w:b/>
                <w:color w:val="auto"/>
                <w:sz w:val="26"/>
                <w:szCs w:val="26"/>
                <w:lang w:val="en-US"/>
              </w:rPr>
              <w:t>Đơn vị</w:t>
            </w:r>
          </w:p>
        </w:tc>
        <w:tc>
          <w:tcPr>
            <w:tcW w:w="1454" w:type="dxa"/>
            <w:vAlign w:val="center"/>
          </w:tcPr>
          <w:p w:rsidR="001C4C6D" w:rsidRPr="00D26E4F" w:rsidRDefault="001C4C6D" w:rsidP="001C4C6D">
            <w:pPr>
              <w:ind w:left="-128" w:right="-98"/>
              <w:jc w:val="center"/>
              <w:rPr>
                <w:rFonts w:ascii="Times New Roman" w:hAnsi="Times New Roman" w:cs="Times New Roman"/>
                <w:b/>
                <w:color w:val="auto"/>
                <w:sz w:val="26"/>
                <w:szCs w:val="26"/>
                <w:lang w:val="en-US"/>
              </w:rPr>
            </w:pPr>
            <w:r w:rsidRPr="00D26E4F">
              <w:rPr>
                <w:rFonts w:ascii="Times New Roman" w:hAnsi="Times New Roman" w:cs="Times New Roman"/>
                <w:b/>
                <w:color w:val="auto"/>
                <w:sz w:val="26"/>
                <w:szCs w:val="26"/>
                <w:lang w:val="en-US"/>
              </w:rPr>
              <w:t>Kết quả</w:t>
            </w:r>
          </w:p>
        </w:tc>
        <w:tc>
          <w:tcPr>
            <w:tcW w:w="1454" w:type="dxa"/>
            <w:vAlign w:val="center"/>
          </w:tcPr>
          <w:p w:rsidR="001C4C6D" w:rsidRPr="00D26E4F" w:rsidRDefault="001C4C6D" w:rsidP="001C4C6D">
            <w:pPr>
              <w:ind w:left="-128" w:right="-98"/>
              <w:jc w:val="center"/>
              <w:rPr>
                <w:rFonts w:ascii="Times New Roman" w:hAnsi="Times New Roman" w:cs="Times New Roman"/>
                <w:b/>
                <w:color w:val="auto"/>
                <w:sz w:val="26"/>
                <w:szCs w:val="26"/>
                <w:lang w:val="en-US"/>
              </w:rPr>
            </w:pPr>
            <w:r w:rsidRPr="00D26E4F">
              <w:rPr>
                <w:rFonts w:ascii="Times New Roman" w:hAnsi="Times New Roman" w:cs="Times New Roman"/>
                <w:b/>
                <w:color w:val="auto"/>
                <w:sz w:val="26"/>
                <w:szCs w:val="26"/>
                <w:lang w:val="en-US"/>
              </w:rPr>
              <w:t>Giới hạn phát hiện</w:t>
            </w:r>
          </w:p>
        </w:tc>
        <w:tc>
          <w:tcPr>
            <w:tcW w:w="2697" w:type="dxa"/>
            <w:vAlign w:val="center"/>
          </w:tcPr>
          <w:p w:rsidR="001C4C6D" w:rsidRPr="00D26E4F" w:rsidRDefault="001C4C6D" w:rsidP="001C4C6D">
            <w:pPr>
              <w:ind w:left="-128" w:right="-98"/>
              <w:jc w:val="center"/>
              <w:rPr>
                <w:rFonts w:ascii="Times New Roman" w:hAnsi="Times New Roman" w:cs="Times New Roman"/>
                <w:b/>
                <w:color w:val="auto"/>
                <w:sz w:val="26"/>
                <w:szCs w:val="26"/>
                <w:lang w:val="en-US"/>
              </w:rPr>
            </w:pPr>
            <w:r w:rsidRPr="00D26E4F">
              <w:rPr>
                <w:rFonts w:ascii="Times New Roman" w:hAnsi="Times New Roman" w:cs="Times New Roman"/>
                <w:b/>
                <w:color w:val="auto"/>
                <w:sz w:val="26"/>
                <w:szCs w:val="26"/>
                <w:lang w:val="en-US"/>
              </w:rPr>
              <w:t>QCVN 03-MT:2015/BTNMT</w:t>
            </w:r>
          </w:p>
        </w:tc>
      </w:tr>
      <w:tr w:rsidR="001C4C6D" w:rsidRPr="00D26E4F" w:rsidTr="00B76A01">
        <w:trPr>
          <w:trHeight w:val="445"/>
          <w:jc w:val="center"/>
        </w:trPr>
        <w:tc>
          <w:tcPr>
            <w:tcW w:w="992" w:type="dxa"/>
          </w:tcPr>
          <w:p w:rsidR="001C4C6D" w:rsidRPr="00D26E4F" w:rsidRDefault="001C4C6D" w:rsidP="001C4C6D">
            <w:pPr>
              <w:tabs>
                <w:tab w:val="left" w:pos="2813"/>
              </w:tabs>
              <w:spacing w:before="60" w:after="60"/>
              <w:jc w:val="center"/>
              <w:rPr>
                <w:rFonts w:ascii="Times New Roman" w:hAnsi="Times New Roman"/>
                <w:color w:val="auto"/>
                <w:sz w:val="26"/>
                <w:szCs w:val="26"/>
                <w:lang w:val="en-US"/>
              </w:rPr>
            </w:pPr>
            <w:r>
              <w:rPr>
                <w:rFonts w:ascii="Times New Roman" w:hAnsi="Times New Roman"/>
                <w:color w:val="auto"/>
                <w:sz w:val="26"/>
                <w:szCs w:val="26"/>
                <w:lang w:val="en-US"/>
              </w:rPr>
              <w:t>1</w:t>
            </w:r>
          </w:p>
        </w:tc>
        <w:tc>
          <w:tcPr>
            <w:tcW w:w="1998" w:type="dxa"/>
            <w:shd w:val="clear" w:color="auto" w:fill="auto"/>
            <w:vAlign w:val="center"/>
          </w:tcPr>
          <w:p w:rsidR="001C4C6D" w:rsidRPr="00D26E4F" w:rsidRDefault="001C4C6D" w:rsidP="001C4C6D">
            <w:pPr>
              <w:tabs>
                <w:tab w:val="left" w:pos="2813"/>
              </w:tabs>
              <w:spacing w:before="60" w:after="60"/>
              <w:rPr>
                <w:rFonts w:ascii="Times New Roman" w:hAnsi="Times New Roman"/>
                <w:color w:val="auto"/>
                <w:sz w:val="26"/>
                <w:szCs w:val="26"/>
                <w:lang w:val="en-US"/>
              </w:rPr>
            </w:pPr>
            <w:r w:rsidRPr="00D26E4F">
              <w:rPr>
                <w:rFonts w:ascii="Times New Roman" w:hAnsi="Times New Roman"/>
                <w:color w:val="auto"/>
                <w:sz w:val="26"/>
                <w:szCs w:val="26"/>
                <w:lang w:val="en-US"/>
              </w:rPr>
              <w:t>Asen (As)</w:t>
            </w:r>
          </w:p>
        </w:tc>
        <w:tc>
          <w:tcPr>
            <w:tcW w:w="1454" w:type="dxa"/>
            <w:vAlign w:val="center"/>
          </w:tcPr>
          <w:p w:rsidR="001C4C6D" w:rsidRPr="00D26E4F" w:rsidRDefault="001C4C6D" w:rsidP="001C4C6D">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mg/Kg</w:t>
            </w:r>
          </w:p>
        </w:tc>
        <w:tc>
          <w:tcPr>
            <w:tcW w:w="1454" w:type="dxa"/>
            <w:vAlign w:val="center"/>
          </w:tcPr>
          <w:p w:rsidR="001C4C6D" w:rsidRPr="00D26E4F" w:rsidRDefault="00B76A01" w:rsidP="00B76A01">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0,95</w:t>
            </w:r>
          </w:p>
        </w:tc>
        <w:tc>
          <w:tcPr>
            <w:tcW w:w="1454" w:type="dxa"/>
            <w:vAlign w:val="center"/>
          </w:tcPr>
          <w:p w:rsidR="001C4C6D" w:rsidRPr="00D26E4F" w:rsidRDefault="001C4C6D" w:rsidP="00B76A01">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0,08</w:t>
            </w:r>
          </w:p>
        </w:tc>
        <w:tc>
          <w:tcPr>
            <w:tcW w:w="2697" w:type="dxa"/>
            <w:vAlign w:val="center"/>
          </w:tcPr>
          <w:p w:rsidR="001C4C6D" w:rsidRPr="003524AE" w:rsidRDefault="001C4C6D" w:rsidP="00B76A01">
            <w:pPr>
              <w:ind w:left="-128" w:right="-98"/>
              <w:jc w:val="center"/>
              <w:rPr>
                <w:rFonts w:ascii="Times New Roman" w:hAnsi="Times New Roman"/>
                <w:b/>
                <w:bCs/>
                <w:color w:val="auto"/>
                <w:sz w:val="26"/>
                <w:szCs w:val="26"/>
                <w:lang w:val="en-US"/>
              </w:rPr>
            </w:pPr>
            <w:r w:rsidRPr="003524AE">
              <w:rPr>
                <w:rFonts w:ascii="Times New Roman" w:hAnsi="Times New Roman"/>
                <w:b/>
                <w:bCs/>
                <w:color w:val="auto"/>
                <w:sz w:val="26"/>
                <w:szCs w:val="26"/>
                <w:lang w:val="en-US"/>
              </w:rPr>
              <w:t>25</w:t>
            </w:r>
          </w:p>
        </w:tc>
      </w:tr>
      <w:tr w:rsidR="001C4C6D" w:rsidRPr="00D26E4F" w:rsidTr="00B76A01">
        <w:trPr>
          <w:trHeight w:val="445"/>
          <w:jc w:val="center"/>
        </w:trPr>
        <w:tc>
          <w:tcPr>
            <w:tcW w:w="992" w:type="dxa"/>
          </w:tcPr>
          <w:p w:rsidR="001C4C6D" w:rsidRPr="00D26E4F" w:rsidRDefault="001C4C6D" w:rsidP="001C4C6D">
            <w:pPr>
              <w:tabs>
                <w:tab w:val="left" w:pos="2813"/>
              </w:tabs>
              <w:spacing w:before="60" w:after="60"/>
              <w:jc w:val="center"/>
              <w:rPr>
                <w:rFonts w:ascii="Times New Roman" w:hAnsi="Times New Roman"/>
                <w:color w:val="auto"/>
                <w:sz w:val="26"/>
                <w:szCs w:val="26"/>
                <w:lang w:val="en-US"/>
              </w:rPr>
            </w:pPr>
            <w:r>
              <w:rPr>
                <w:rFonts w:ascii="Times New Roman" w:hAnsi="Times New Roman"/>
                <w:color w:val="auto"/>
                <w:sz w:val="26"/>
                <w:szCs w:val="26"/>
                <w:lang w:val="en-US"/>
              </w:rPr>
              <w:t>2</w:t>
            </w:r>
          </w:p>
        </w:tc>
        <w:tc>
          <w:tcPr>
            <w:tcW w:w="1998" w:type="dxa"/>
            <w:shd w:val="clear" w:color="auto" w:fill="auto"/>
            <w:vAlign w:val="center"/>
          </w:tcPr>
          <w:p w:rsidR="001C4C6D" w:rsidRPr="00D26E4F" w:rsidRDefault="001C4C6D" w:rsidP="001C4C6D">
            <w:pPr>
              <w:tabs>
                <w:tab w:val="left" w:pos="2813"/>
              </w:tabs>
              <w:spacing w:before="60" w:after="60"/>
              <w:rPr>
                <w:rFonts w:ascii="Times New Roman" w:hAnsi="Times New Roman"/>
                <w:color w:val="auto"/>
                <w:sz w:val="26"/>
                <w:szCs w:val="26"/>
                <w:lang w:val="en-US"/>
              </w:rPr>
            </w:pPr>
            <w:r w:rsidRPr="00D26E4F">
              <w:rPr>
                <w:rFonts w:ascii="Times New Roman" w:hAnsi="Times New Roman"/>
                <w:color w:val="auto"/>
                <w:sz w:val="26"/>
                <w:szCs w:val="26"/>
                <w:lang w:val="en-US"/>
              </w:rPr>
              <w:t>Cadimi (Cd)</w:t>
            </w:r>
          </w:p>
        </w:tc>
        <w:tc>
          <w:tcPr>
            <w:tcW w:w="1454" w:type="dxa"/>
            <w:vAlign w:val="center"/>
          </w:tcPr>
          <w:p w:rsidR="001C4C6D" w:rsidRDefault="001C4C6D" w:rsidP="001C4C6D">
            <w:pPr>
              <w:jc w:val="center"/>
            </w:pPr>
            <w:r w:rsidRPr="00025E76">
              <w:rPr>
                <w:rFonts w:ascii="Times New Roman" w:hAnsi="Times New Roman"/>
                <w:bCs/>
                <w:color w:val="auto"/>
                <w:sz w:val="26"/>
                <w:szCs w:val="26"/>
                <w:lang w:val="en-US"/>
              </w:rPr>
              <w:t>mg/Kg</w:t>
            </w:r>
          </w:p>
        </w:tc>
        <w:tc>
          <w:tcPr>
            <w:tcW w:w="1454" w:type="dxa"/>
            <w:vAlign w:val="center"/>
          </w:tcPr>
          <w:p w:rsidR="001C4C6D" w:rsidRPr="00D26E4F" w:rsidRDefault="00B76A01" w:rsidP="00B76A01">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1,45</w:t>
            </w:r>
          </w:p>
        </w:tc>
        <w:tc>
          <w:tcPr>
            <w:tcW w:w="1454" w:type="dxa"/>
            <w:vAlign w:val="center"/>
          </w:tcPr>
          <w:p w:rsidR="001C4C6D" w:rsidRPr="00D26E4F" w:rsidRDefault="001C4C6D" w:rsidP="00B76A01">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0,21</w:t>
            </w:r>
          </w:p>
        </w:tc>
        <w:tc>
          <w:tcPr>
            <w:tcW w:w="2697" w:type="dxa"/>
            <w:vAlign w:val="center"/>
          </w:tcPr>
          <w:p w:rsidR="001C4C6D" w:rsidRPr="003524AE" w:rsidRDefault="001C4C6D" w:rsidP="00B76A01">
            <w:pPr>
              <w:ind w:left="-128" w:right="-98"/>
              <w:jc w:val="center"/>
              <w:rPr>
                <w:rFonts w:ascii="Times New Roman" w:hAnsi="Times New Roman"/>
                <w:b/>
                <w:bCs/>
                <w:color w:val="auto"/>
                <w:sz w:val="26"/>
                <w:szCs w:val="26"/>
                <w:lang w:val="en-US"/>
              </w:rPr>
            </w:pPr>
            <w:r w:rsidRPr="003524AE">
              <w:rPr>
                <w:rFonts w:ascii="Times New Roman" w:hAnsi="Times New Roman"/>
                <w:b/>
                <w:bCs/>
                <w:color w:val="auto"/>
                <w:sz w:val="26"/>
                <w:szCs w:val="26"/>
                <w:lang w:val="en-US"/>
              </w:rPr>
              <w:t>10</w:t>
            </w:r>
          </w:p>
        </w:tc>
      </w:tr>
      <w:tr w:rsidR="001C4C6D" w:rsidRPr="00D26E4F" w:rsidTr="00B76A01">
        <w:trPr>
          <w:trHeight w:val="445"/>
          <w:jc w:val="center"/>
        </w:trPr>
        <w:tc>
          <w:tcPr>
            <w:tcW w:w="992" w:type="dxa"/>
          </w:tcPr>
          <w:p w:rsidR="001C4C6D" w:rsidRPr="00D26E4F" w:rsidRDefault="001C4C6D" w:rsidP="001C4C6D">
            <w:pPr>
              <w:tabs>
                <w:tab w:val="left" w:pos="2813"/>
              </w:tabs>
              <w:spacing w:before="60" w:after="60"/>
              <w:jc w:val="center"/>
              <w:rPr>
                <w:rFonts w:ascii="Times New Roman" w:hAnsi="Times New Roman"/>
                <w:color w:val="auto"/>
                <w:sz w:val="26"/>
                <w:szCs w:val="26"/>
                <w:lang w:val="en-US"/>
              </w:rPr>
            </w:pPr>
            <w:r>
              <w:rPr>
                <w:rFonts w:ascii="Times New Roman" w:hAnsi="Times New Roman"/>
                <w:color w:val="auto"/>
                <w:sz w:val="26"/>
                <w:szCs w:val="26"/>
                <w:lang w:val="en-US"/>
              </w:rPr>
              <w:t>3</w:t>
            </w:r>
          </w:p>
        </w:tc>
        <w:tc>
          <w:tcPr>
            <w:tcW w:w="1998" w:type="dxa"/>
            <w:shd w:val="clear" w:color="auto" w:fill="auto"/>
            <w:vAlign w:val="center"/>
          </w:tcPr>
          <w:p w:rsidR="001C4C6D" w:rsidRPr="00D26E4F" w:rsidRDefault="001C4C6D" w:rsidP="001C4C6D">
            <w:pPr>
              <w:tabs>
                <w:tab w:val="left" w:pos="2813"/>
              </w:tabs>
              <w:spacing w:before="60" w:after="60"/>
              <w:rPr>
                <w:rFonts w:ascii="Times New Roman" w:hAnsi="Times New Roman"/>
                <w:color w:val="auto"/>
                <w:sz w:val="26"/>
                <w:szCs w:val="26"/>
                <w:lang w:val="en-US"/>
              </w:rPr>
            </w:pPr>
            <w:r w:rsidRPr="00D26E4F">
              <w:rPr>
                <w:rFonts w:ascii="Times New Roman" w:hAnsi="Times New Roman"/>
                <w:color w:val="auto"/>
                <w:sz w:val="26"/>
                <w:szCs w:val="26"/>
                <w:lang w:val="en-US"/>
              </w:rPr>
              <w:t>Chì (Pb)</w:t>
            </w:r>
          </w:p>
        </w:tc>
        <w:tc>
          <w:tcPr>
            <w:tcW w:w="1454" w:type="dxa"/>
            <w:vAlign w:val="center"/>
          </w:tcPr>
          <w:p w:rsidR="001C4C6D" w:rsidRDefault="001C4C6D" w:rsidP="001C4C6D">
            <w:pPr>
              <w:jc w:val="center"/>
            </w:pPr>
            <w:r w:rsidRPr="00025E76">
              <w:rPr>
                <w:rFonts w:ascii="Times New Roman" w:hAnsi="Times New Roman"/>
                <w:bCs/>
                <w:color w:val="auto"/>
                <w:sz w:val="26"/>
                <w:szCs w:val="26"/>
                <w:lang w:val="en-US"/>
              </w:rPr>
              <w:t>mg/Kg</w:t>
            </w:r>
          </w:p>
        </w:tc>
        <w:tc>
          <w:tcPr>
            <w:tcW w:w="1454" w:type="dxa"/>
            <w:vAlign w:val="center"/>
          </w:tcPr>
          <w:p w:rsidR="001C4C6D" w:rsidRPr="00D26E4F" w:rsidRDefault="00B76A01" w:rsidP="00B76A01">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42,6</w:t>
            </w:r>
          </w:p>
        </w:tc>
        <w:tc>
          <w:tcPr>
            <w:tcW w:w="1454" w:type="dxa"/>
            <w:vAlign w:val="center"/>
          </w:tcPr>
          <w:p w:rsidR="001C4C6D" w:rsidRPr="00D26E4F" w:rsidRDefault="001C4C6D" w:rsidP="00B76A01">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2,5</w:t>
            </w:r>
          </w:p>
        </w:tc>
        <w:tc>
          <w:tcPr>
            <w:tcW w:w="2697" w:type="dxa"/>
            <w:vAlign w:val="center"/>
          </w:tcPr>
          <w:p w:rsidR="001C4C6D" w:rsidRPr="003524AE" w:rsidRDefault="001C4C6D" w:rsidP="00B76A01">
            <w:pPr>
              <w:ind w:left="-128" w:right="-98"/>
              <w:jc w:val="center"/>
              <w:rPr>
                <w:rFonts w:ascii="Times New Roman" w:hAnsi="Times New Roman"/>
                <w:b/>
                <w:bCs/>
                <w:color w:val="auto"/>
                <w:sz w:val="26"/>
                <w:szCs w:val="26"/>
                <w:lang w:val="en-US"/>
              </w:rPr>
            </w:pPr>
            <w:r w:rsidRPr="003524AE">
              <w:rPr>
                <w:rFonts w:ascii="Times New Roman" w:hAnsi="Times New Roman"/>
                <w:b/>
                <w:bCs/>
                <w:color w:val="auto"/>
                <w:sz w:val="26"/>
                <w:szCs w:val="26"/>
                <w:lang w:val="en-US"/>
              </w:rPr>
              <w:t>300</w:t>
            </w:r>
          </w:p>
        </w:tc>
      </w:tr>
      <w:tr w:rsidR="001C4C6D" w:rsidRPr="00D26E4F" w:rsidTr="00B76A01">
        <w:trPr>
          <w:trHeight w:val="445"/>
          <w:jc w:val="center"/>
        </w:trPr>
        <w:tc>
          <w:tcPr>
            <w:tcW w:w="992" w:type="dxa"/>
          </w:tcPr>
          <w:p w:rsidR="001C4C6D" w:rsidRPr="00D26E4F" w:rsidRDefault="001C4C6D" w:rsidP="001C4C6D">
            <w:pPr>
              <w:tabs>
                <w:tab w:val="left" w:pos="2813"/>
              </w:tabs>
              <w:spacing w:before="60" w:after="60"/>
              <w:jc w:val="center"/>
              <w:rPr>
                <w:rFonts w:ascii="Times New Roman" w:hAnsi="Times New Roman"/>
                <w:color w:val="auto"/>
                <w:sz w:val="26"/>
                <w:szCs w:val="26"/>
                <w:lang w:val="en-US"/>
              </w:rPr>
            </w:pPr>
            <w:r>
              <w:rPr>
                <w:rFonts w:ascii="Times New Roman" w:hAnsi="Times New Roman"/>
                <w:color w:val="auto"/>
                <w:sz w:val="26"/>
                <w:szCs w:val="26"/>
                <w:lang w:val="en-US"/>
              </w:rPr>
              <w:t>4</w:t>
            </w:r>
          </w:p>
        </w:tc>
        <w:tc>
          <w:tcPr>
            <w:tcW w:w="1998" w:type="dxa"/>
            <w:shd w:val="clear" w:color="auto" w:fill="auto"/>
            <w:vAlign w:val="center"/>
          </w:tcPr>
          <w:p w:rsidR="001C4C6D" w:rsidRPr="00D26E4F" w:rsidRDefault="001C4C6D" w:rsidP="001C4C6D">
            <w:pPr>
              <w:tabs>
                <w:tab w:val="left" w:pos="2813"/>
              </w:tabs>
              <w:spacing w:before="60" w:after="60"/>
              <w:rPr>
                <w:rFonts w:ascii="Times New Roman" w:hAnsi="Times New Roman"/>
                <w:color w:val="auto"/>
                <w:sz w:val="26"/>
                <w:szCs w:val="26"/>
                <w:lang w:val="en-US"/>
              </w:rPr>
            </w:pPr>
            <w:r w:rsidRPr="00D26E4F">
              <w:rPr>
                <w:rFonts w:ascii="Times New Roman" w:hAnsi="Times New Roman"/>
                <w:color w:val="auto"/>
                <w:sz w:val="26"/>
                <w:szCs w:val="26"/>
                <w:lang w:val="en-US"/>
              </w:rPr>
              <w:t>Đồng (Cu)</w:t>
            </w:r>
          </w:p>
        </w:tc>
        <w:tc>
          <w:tcPr>
            <w:tcW w:w="1454" w:type="dxa"/>
            <w:vAlign w:val="center"/>
          </w:tcPr>
          <w:p w:rsidR="001C4C6D" w:rsidRDefault="001C4C6D" w:rsidP="001C4C6D">
            <w:pPr>
              <w:jc w:val="center"/>
            </w:pPr>
            <w:r w:rsidRPr="00025E76">
              <w:rPr>
                <w:rFonts w:ascii="Times New Roman" w:hAnsi="Times New Roman"/>
                <w:bCs/>
                <w:color w:val="auto"/>
                <w:sz w:val="26"/>
                <w:szCs w:val="26"/>
                <w:lang w:val="en-US"/>
              </w:rPr>
              <w:t>mg/Kg</w:t>
            </w:r>
          </w:p>
        </w:tc>
        <w:tc>
          <w:tcPr>
            <w:tcW w:w="1454" w:type="dxa"/>
            <w:vAlign w:val="center"/>
          </w:tcPr>
          <w:p w:rsidR="001C4C6D" w:rsidRPr="00D26E4F" w:rsidRDefault="00B76A01" w:rsidP="00B76A01">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63,8</w:t>
            </w:r>
          </w:p>
        </w:tc>
        <w:tc>
          <w:tcPr>
            <w:tcW w:w="1454" w:type="dxa"/>
            <w:vAlign w:val="center"/>
          </w:tcPr>
          <w:p w:rsidR="001C4C6D" w:rsidRPr="00D26E4F" w:rsidRDefault="001C4C6D" w:rsidP="00B76A01">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1,4</w:t>
            </w:r>
          </w:p>
        </w:tc>
        <w:tc>
          <w:tcPr>
            <w:tcW w:w="2697" w:type="dxa"/>
            <w:vAlign w:val="center"/>
          </w:tcPr>
          <w:p w:rsidR="001C4C6D" w:rsidRPr="003524AE" w:rsidRDefault="001C4C6D" w:rsidP="00B76A01">
            <w:pPr>
              <w:ind w:left="-128" w:right="-98"/>
              <w:jc w:val="center"/>
              <w:rPr>
                <w:rFonts w:ascii="Times New Roman" w:hAnsi="Times New Roman"/>
                <w:b/>
                <w:bCs/>
                <w:color w:val="auto"/>
                <w:sz w:val="26"/>
                <w:szCs w:val="26"/>
                <w:lang w:val="en-US"/>
              </w:rPr>
            </w:pPr>
            <w:r w:rsidRPr="003524AE">
              <w:rPr>
                <w:rFonts w:ascii="Times New Roman" w:hAnsi="Times New Roman"/>
                <w:b/>
                <w:bCs/>
                <w:color w:val="auto"/>
                <w:sz w:val="26"/>
                <w:szCs w:val="26"/>
                <w:lang w:val="en-US"/>
              </w:rPr>
              <w:t>300</w:t>
            </w:r>
          </w:p>
        </w:tc>
      </w:tr>
      <w:tr w:rsidR="001C4C6D" w:rsidRPr="00D26E4F" w:rsidTr="00B76A01">
        <w:trPr>
          <w:trHeight w:val="445"/>
          <w:jc w:val="center"/>
        </w:trPr>
        <w:tc>
          <w:tcPr>
            <w:tcW w:w="992" w:type="dxa"/>
          </w:tcPr>
          <w:p w:rsidR="001C4C6D" w:rsidRPr="00D26E4F" w:rsidRDefault="001C4C6D" w:rsidP="001C4C6D">
            <w:pPr>
              <w:tabs>
                <w:tab w:val="left" w:pos="2813"/>
              </w:tabs>
              <w:spacing w:before="60" w:after="60"/>
              <w:jc w:val="center"/>
              <w:rPr>
                <w:rFonts w:ascii="Times New Roman" w:hAnsi="Times New Roman"/>
                <w:color w:val="auto"/>
                <w:sz w:val="26"/>
                <w:szCs w:val="26"/>
                <w:lang w:val="en-US"/>
              </w:rPr>
            </w:pPr>
            <w:r>
              <w:rPr>
                <w:rFonts w:ascii="Times New Roman" w:hAnsi="Times New Roman"/>
                <w:color w:val="auto"/>
                <w:sz w:val="26"/>
                <w:szCs w:val="26"/>
                <w:lang w:val="en-US"/>
              </w:rPr>
              <w:t>5</w:t>
            </w:r>
          </w:p>
        </w:tc>
        <w:tc>
          <w:tcPr>
            <w:tcW w:w="1998" w:type="dxa"/>
            <w:shd w:val="clear" w:color="auto" w:fill="auto"/>
            <w:vAlign w:val="center"/>
          </w:tcPr>
          <w:p w:rsidR="001C4C6D" w:rsidRPr="00D26E4F" w:rsidRDefault="001C4C6D" w:rsidP="001C4C6D">
            <w:pPr>
              <w:tabs>
                <w:tab w:val="left" w:pos="2813"/>
              </w:tabs>
              <w:spacing w:before="60" w:after="60"/>
              <w:rPr>
                <w:rFonts w:ascii="Times New Roman" w:hAnsi="Times New Roman"/>
                <w:color w:val="auto"/>
                <w:sz w:val="26"/>
                <w:szCs w:val="26"/>
                <w:lang w:val="en-US"/>
              </w:rPr>
            </w:pPr>
            <w:r w:rsidRPr="00D26E4F">
              <w:rPr>
                <w:rFonts w:ascii="Times New Roman" w:hAnsi="Times New Roman"/>
                <w:color w:val="auto"/>
                <w:sz w:val="26"/>
                <w:szCs w:val="26"/>
                <w:lang w:val="en-US"/>
              </w:rPr>
              <w:t>Kẽm (Zn)</w:t>
            </w:r>
          </w:p>
        </w:tc>
        <w:tc>
          <w:tcPr>
            <w:tcW w:w="1454" w:type="dxa"/>
            <w:vAlign w:val="center"/>
          </w:tcPr>
          <w:p w:rsidR="001C4C6D" w:rsidRDefault="001C4C6D" w:rsidP="001C4C6D">
            <w:pPr>
              <w:jc w:val="center"/>
            </w:pPr>
            <w:r w:rsidRPr="00025E76">
              <w:rPr>
                <w:rFonts w:ascii="Times New Roman" w:hAnsi="Times New Roman"/>
                <w:bCs/>
                <w:color w:val="auto"/>
                <w:sz w:val="26"/>
                <w:szCs w:val="26"/>
                <w:lang w:val="en-US"/>
              </w:rPr>
              <w:t>mg/Kg</w:t>
            </w:r>
          </w:p>
        </w:tc>
        <w:tc>
          <w:tcPr>
            <w:tcW w:w="1454" w:type="dxa"/>
            <w:vAlign w:val="center"/>
          </w:tcPr>
          <w:p w:rsidR="001C4C6D" w:rsidRPr="00D26E4F" w:rsidRDefault="00B76A01" w:rsidP="00B76A01">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160,3</w:t>
            </w:r>
          </w:p>
        </w:tc>
        <w:tc>
          <w:tcPr>
            <w:tcW w:w="1454" w:type="dxa"/>
            <w:vAlign w:val="center"/>
          </w:tcPr>
          <w:p w:rsidR="001C4C6D" w:rsidRPr="00D26E4F" w:rsidRDefault="001C4C6D" w:rsidP="00B76A01">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0,21</w:t>
            </w:r>
          </w:p>
        </w:tc>
        <w:tc>
          <w:tcPr>
            <w:tcW w:w="2697" w:type="dxa"/>
            <w:vAlign w:val="center"/>
          </w:tcPr>
          <w:p w:rsidR="001C4C6D" w:rsidRPr="003524AE" w:rsidRDefault="001C4C6D" w:rsidP="00B76A01">
            <w:pPr>
              <w:ind w:left="-128" w:right="-98"/>
              <w:jc w:val="center"/>
              <w:rPr>
                <w:rFonts w:ascii="Times New Roman" w:hAnsi="Times New Roman"/>
                <w:b/>
                <w:bCs/>
                <w:color w:val="auto"/>
                <w:sz w:val="26"/>
                <w:szCs w:val="26"/>
                <w:lang w:val="en-US"/>
              </w:rPr>
            </w:pPr>
            <w:r w:rsidRPr="003524AE">
              <w:rPr>
                <w:rFonts w:ascii="Times New Roman" w:hAnsi="Times New Roman"/>
                <w:b/>
                <w:bCs/>
                <w:color w:val="auto"/>
                <w:sz w:val="26"/>
                <w:szCs w:val="26"/>
                <w:lang w:val="en-US"/>
              </w:rPr>
              <w:t>300</w:t>
            </w:r>
          </w:p>
        </w:tc>
      </w:tr>
      <w:tr w:rsidR="001C4C6D" w:rsidRPr="00D26E4F" w:rsidTr="00B76A01">
        <w:trPr>
          <w:trHeight w:val="445"/>
          <w:jc w:val="center"/>
        </w:trPr>
        <w:tc>
          <w:tcPr>
            <w:tcW w:w="992" w:type="dxa"/>
          </w:tcPr>
          <w:p w:rsidR="001C4C6D" w:rsidRPr="00D26E4F" w:rsidRDefault="001C4C6D" w:rsidP="001C4C6D">
            <w:pPr>
              <w:tabs>
                <w:tab w:val="left" w:pos="2813"/>
              </w:tabs>
              <w:spacing w:before="60" w:after="60"/>
              <w:jc w:val="center"/>
              <w:rPr>
                <w:rFonts w:ascii="Times New Roman" w:hAnsi="Times New Roman"/>
                <w:color w:val="auto"/>
                <w:sz w:val="26"/>
                <w:szCs w:val="26"/>
                <w:lang w:val="en-US"/>
              </w:rPr>
            </w:pPr>
            <w:r>
              <w:rPr>
                <w:rFonts w:ascii="Times New Roman" w:hAnsi="Times New Roman"/>
                <w:color w:val="auto"/>
                <w:sz w:val="26"/>
                <w:szCs w:val="26"/>
                <w:lang w:val="en-US"/>
              </w:rPr>
              <w:t>6</w:t>
            </w:r>
          </w:p>
        </w:tc>
        <w:tc>
          <w:tcPr>
            <w:tcW w:w="1998" w:type="dxa"/>
            <w:shd w:val="clear" w:color="auto" w:fill="auto"/>
            <w:vAlign w:val="center"/>
          </w:tcPr>
          <w:p w:rsidR="001C4C6D" w:rsidRPr="00D26E4F" w:rsidRDefault="001C4C6D" w:rsidP="001C4C6D">
            <w:pPr>
              <w:tabs>
                <w:tab w:val="left" w:pos="2813"/>
              </w:tabs>
              <w:spacing w:before="60" w:after="60"/>
              <w:rPr>
                <w:rFonts w:ascii="Times New Roman" w:hAnsi="Times New Roman"/>
                <w:color w:val="auto"/>
                <w:sz w:val="26"/>
                <w:szCs w:val="26"/>
                <w:lang w:val="en-US"/>
              </w:rPr>
            </w:pPr>
            <w:r w:rsidRPr="00D26E4F">
              <w:rPr>
                <w:rFonts w:ascii="Times New Roman" w:hAnsi="Times New Roman"/>
                <w:color w:val="auto"/>
                <w:sz w:val="26"/>
                <w:szCs w:val="26"/>
                <w:lang w:val="en-US"/>
              </w:rPr>
              <w:t>Tổng Crom (Cr)</w:t>
            </w:r>
          </w:p>
        </w:tc>
        <w:tc>
          <w:tcPr>
            <w:tcW w:w="1454" w:type="dxa"/>
            <w:vAlign w:val="center"/>
          </w:tcPr>
          <w:p w:rsidR="001C4C6D" w:rsidRDefault="001C4C6D" w:rsidP="001C4C6D">
            <w:pPr>
              <w:jc w:val="center"/>
            </w:pPr>
            <w:r w:rsidRPr="00025E76">
              <w:rPr>
                <w:rFonts w:ascii="Times New Roman" w:hAnsi="Times New Roman"/>
                <w:bCs/>
                <w:color w:val="auto"/>
                <w:sz w:val="26"/>
                <w:szCs w:val="26"/>
                <w:lang w:val="en-US"/>
              </w:rPr>
              <w:t>mg/Kg</w:t>
            </w:r>
          </w:p>
        </w:tc>
        <w:tc>
          <w:tcPr>
            <w:tcW w:w="1454" w:type="dxa"/>
            <w:vAlign w:val="center"/>
          </w:tcPr>
          <w:p w:rsidR="001C4C6D" w:rsidRPr="00D26E4F" w:rsidRDefault="00B76A01" w:rsidP="00B76A01">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KPH</w:t>
            </w:r>
          </w:p>
        </w:tc>
        <w:tc>
          <w:tcPr>
            <w:tcW w:w="1454" w:type="dxa"/>
            <w:vAlign w:val="center"/>
          </w:tcPr>
          <w:p w:rsidR="001C4C6D" w:rsidRPr="00D26E4F" w:rsidRDefault="001C4C6D" w:rsidP="00B76A01">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1,1</w:t>
            </w:r>
          </w:p>
        </w:tc>
        <w:tc>
          <w:tcPr>
            <w:tcW w:w="2697" w:type="dxa"/>
            <w:vAlign w:val="center"/>
          </w:tcPr>
          <w:p w:rsidR="001C4C6D" w:rsidRPr="003524AE" w:rsidRDefault="001C4C6D" w:rsidP="00B76A01">
            <w:pPr>
              <w:ind w:left="-128" w:right="-98"/>
              <w:jc w:val="center"/>
              <w:rPr>
                <w:rFonts w:ascii="Times New Roman" w:hAnsi="Times New Roman"/>
                <w:b/>
                <w:bCs/>
                <w:color w:val="auto"/>
                <w:sz w:val="26"/>
                <w:szCs w:val="26"/>
                <w:lang w:val="en-US"/>
              </w:rPr>
            </w:pPr>
            <w:r w:rsidRPr="003524AE">
              <w:rPr>
                <w:rFonts w:ascii="Times New Roman" w:hAnsi="Times New Roman"/>
                <w:b/>
                <w:bCs/>
                <w:color w:val="auto"/>
                <w:sz w:val="26"/>
                <w:szCs w:val="26"/>
                <w:lang w:val="en-US"/>
              </w:rPr>
              <w:t>250</w:t>
            </w:r>
          </w:p>
        </w:tc>
      </w:tr>
    </w:tbl>
    <w:p w:rsidR="001C4C6D" w:rsidRPr="004448C6" w:rsidRDefault="001C4C6D" w:rsidP="001C4C6D">
      <w:pPr>
        <w:tabs>
          <w:tab w:val="left" w:pos="2813"/>
        </w:tabs>
        <w:spacing w:before="80" w:after="80"/>
        <w:jc w:val="right"/>
        <w:rPr>
          <w:rFonts w:ascii="Times New Roman" w:hAnsi="Times New Roman"/>
          <w:i/>
          <w:iCs/>
          <w:color w:val="auto"/>
          <w:sz w:val="28"/>
          <w:szCs w:val="28"/>
        </w:rPr>
      </w:pPr>
      <w:r w:rsidRPr="004448C6">
        <w:rPr>
          <w:rFonts w:ascii="Times New Roman" w:hAnsi="Times New Roman"/>
          <w:i/>
          <w:iCs/>
          <w:color w:val="auto"/>
          <w:sz w:val="28"/>
          <w:szCs w:val="28"/>
        </w:rPr>
        <w:t xml:space="preserve"> (Nguồn: Trung tâm Tư vấn Công nghệ môi trường và An toàn lao động)</w:t>
      </w:r>
    </w:p>
    <w:p w:rsidR="009A4318" w:rsidRPr="004448C6" w:rsidRDefault="009A4318" w:rsidP="003411C3">
      <w:pPr>
        <w:pStyle w:val="bang0010"/>
        <w:numPr>
          <w:ilvl w:val="7"/>
          <w:numId w:val="22"/>
        </w:numPr>
        <w:spacing w:before="80" w:after="80" w:line="240" w:lineRule="auto"/>
        <w:ind w:left="0" w:firstLine="0"/>
        <w:jc w:val="center"/>
        <w:rPr>
          <w:i/>
          <w:sz w:val="28"/>
          <w:szCs w:val="28"/>
          <w:lang w:val="en-US"/>
        </w:rPr>
      </w:pPr>
      <w:bookmarkStart w:id="407" w:name="_Toc118109364"/>
      <w:r w:rsidRPr="00452008">
        <w:rPr>
          <w:i/>
          <w:sz w:val="28"/>
          <w:szCs w:val="28"/>
          <w:lang w:val="en-US"/>
        </w:rPr>
        <w:t xml:space="preserve">Kết quả phân tích mẫu </w:t>
      </w:r>
      <w:r>
        <w:rPr>
          <w:i/>
          <w:sz w:val="28"/>
          <w:szCs w:val="28"/>
          <w:lang w:val="en-US"/>
        </w:rPr>
        <w:t>đất</w:t>
      </w:r>
      <w:r w:rsidRPr="00452008">
        <w:rPr>
          <w:i/>
          <w:sz w:val="28"/>
          <w:szCs w:val="28"/>
          <w:lang w:val="en-US"/>
        </w:rPr>
        <w:t xml:space="preserve"> tại khu vực dự án </w:t>
      </w:r>
      <w:r w:rsidRPr="004448C6">
        <w:rPr>
          <w:i/>
          <w:sz w:val="28"/>
          <w:szCs w:val="28"/>
          <w:lang w:val="en-US"/>
        </w:rPr>
        <w:t xml:space="preserve">ngày </w:t>
      </w:r>
      <w:r>
        <w:rPr>
          <w:i/>
          <w:sz w:val="28"/>
          <w:szCs w:val="28"/>
          <w:lang w:val="en-US"/>
        </w:rPr>
        <w:t>12</w:t>
      </w:r>
      <w:r w:rsidRPr="004448C6">
        <w:rPr>
          <w:i/>
          <w:sz w:val="28"/>
          <w:szCs w:val="28"/>
          <w:lang w:val="en-US"/>
        </w:rPr>
        <w:t>/10/2022</w:t>
      </w:r>
      <w:bookmarkEnd w:id="407"/>
    </w:p>
    <w:tbl>
      <w:tblPr>
        <w:tblW w:w="100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1998"/>
        <w:gridCol w:w="1454"/>
        <w:gridCol w:w="1454"/>
        <w:gridCol w:w="1454"/>
        <w:gridCol w:w="2697"/>
      </w:tblGrid>
      <w:tr w:rsidR="009A4318" w:rsidRPr="00D26E4F" w:rsidTr="00C70829">
        <w:trPr>
          <w:trHeight w:val="514"/>
          <w:tblHeader/>
          <w:jc w:val="center"/>
        </w:trPr>
        <w:tc>
          <w:tcPr>
            <w:tcW w:w="992" w:type="dxa"/>
            <w:vAlign w:val="center"/>
          </w:tcPr>
          <w:p w:rsidR="009A4318" w:rsidRPr="003524AE" w:rsidRDefault="009A4318" w:rsidP="00C70829">
            <w:pPr>
              <w:jc w:val="center"/>
              <w:rPr>
                <w:rFonts w:ascii="Times New Roman" w:hAnsi="Times New Roman"/>
                <w:b/>
                <w:color w:val="auto"/>
                <w:sz w:val="26"/>
                <w:szCs w:val="26"/>
                <w:lang w:val="en-US"/>
              </w:rPr>
            </w:pPr>
            <w:r>
              <w:rPr>
                <w:rFonts w:ascii="Times New Roman" w:hAnsi="Times New Roman"/>
                <w:b/>
                <w:color w:val="auto"/>
                <w:sz w:val="26"/>
                <w:szCs w:val="26"/>
                <w:lang w:val="en-US"/>
              </w:rPr>
              <w:t>STT</w:t>
            </w:r>
          </w:p>
        </w:tc>
        <w:tc>
          <w:tcPr>
            <w:tcW w:w="1998" w:type="dxa"/>
            <w:shd w:val="clear" w:color="auto" w:fill="auto"/>
            <w:vAlign w:val="center"/>
          </w:tcPr>
          <w:p w:rsidR="009A4318" w:rsidRPr="00D26E4F" w:rsidRDefault="009A4318" w:rsidP="00C70829">
            <w:pPr>
              <w:jc w:val="center"/>
              <w:rPr>
                <w:rFonts w:ascii="Times New Roman" w:hAnsi="Times New Roman"/>
                <w:b/>
                <w:color w:val="auto"/>
                <w:sz w:val="26"/>
                <w:szCs w:val="26"/>
              </w:rPr>
            </w:pPr>
            <w:r w:rsidRPr="00D26E4F">
              <w:rPr>
                <w:rFonts w:ascii="Times New Roman" w:hAnsi="Times New Roman"/>
                <w:b/>
                <w:color w:val="auto"/>
                <w:sz w:val="26"/>
                <w:szCs w:val="26"/>
              </w:rPr>
              <w:t>Chỉ tiêu</w:t>
            </w:r>
          </w:p>
        </w:tc>
        <w:tc>
          <w:tcPr>
            <w:tcW w:w="1454" w:type="dxa"/>
            <w:vAlign w:val="center"/>
          </w:tcPr>
          <w:p w:rsidR="009A4318" w:rsidRPr="00D26E4F" w:rsidRDefault="009A4318" w:rsidP="00C70829">
            <w:pPr>
              <w:ind w:left="-128" w:right="-98"/>
              <w:jc w:val="center"/>
              <w:rPr>
                <w:rFonts w:ascii="Times New Roman" w:hAnsi="Times New Roman" w:cs="Times New Roman"/>
                <w:b/>
                <w:color w:val="auto"/>
                <w:sz w:val="26"/>
                <w:szCs w:val="26"/>
                <w:lang w:val="en-US"/>
              </w:rPr>
            </w:pPr>
            <w:r w:rsidRPr="00D26E4F">
              <w:rPr>
                <w:rFonts w:ascii="Times New Roman" w:hAnsi="Times New Roman" w:cs="Times New Roman"/>
                <w:b/>
                <w:color w:val="auto"/>
                <w:sz w:val="26"/>
                <w:szCs w:val="26"/>
                <w:lang w:val="en-US"/>
              </w:rPr>
              <w:t>Đơn vị</w:t>
            </w:r>
          </w:p>
        </w:tc>
        <w:tc>
          <w:tcPr>
            <w:tcW w:w="1454" w:type="dxa"/>
            <w:vAlign w:val="center"/>
          </w:tcPr>
          <w:p w:rsidR="009A4318" w:rsidRPr="00D26E4F" w:rsidRDefault="009A4318" w:rsidP="00C70829">
            <w:pPr>
              <w:ind w:left="-128" w:right="-98"/>
              <w:jc w:val="center"/>
              <w:rPr>
                <w:rFonts w:ascii="Times New Roman" w:hAnsi="Times New Roman" w:cs="Times New Roman"/>
                <w:b/>
                <w:color w:val="auto"/>
                <w:sz w:val="26"/>
                <w:szCs w:val="26"/>
                <w:lang w:val="en-US"/>
              </w:rPr>
            </w:pPr>
            <w:r w:rsidRPr="00D26E4F">
              <w:rPr>
                <w:rFonts w:ascii="Times New Roman" w:hAnsi="Times New Roman" w:cs="Times New Roman"/>
                <w:b/>
                <w:color w:val="auto"/>
                <w:sz w:val="26"/>
                <w:szCs w:val="26"/>
                <w:lang w:val="en-US"/>
              </w:rPr>
              <w:t>Kết quả</w:t>
            </w:r>
          </w:p>
        </w:tc>
        <w:tc>
          <w:tcPr>
            <w:tcW w:w="1454" w:type="dxa"/>
            <w:vAlign w:val="center"/>
          </w:tcPr>
          <w:p w:rsidR="009A4318" w:rsidRPr="00D26E4F" w:rsidRDefault="009A4318" w:rsidP="00C70829">
            <w:pPr>
              <w:ind w:left="-128" w:right="-98"/>
              <w:jc w:val="center"/>
              <w:rPr>
                <w:rFonts w:ascii="Times New Roman" w:hAnsi="Times New Roman" w:cs="Times New Roman"/>
                <w:b/>
                <w:color w:val="auto"/>
                <w:sz w:val="26"/>
                <w:szCs w:val="26"/>
                <w:lang w:val="en-US"/>
              </w:rPr>
            </w:pPr>
            <w:r w:rsidRPr="00D26E4F">
              <w:rPr>
                <w:rFonts w:ascii="Times New Roman" w:hAnsi="Times New Roman" w:cs="Times New Roman"/>
                <w:b/>
                <w:color w:val="auto"/>
                <w:sz w:val="26"/>
                <w:szCs w:val="26"/>
                <w:lang w:val="en-US"/>
              </w:rPr>
              <w:t>Giới hạn phát hiện</w:t>
            </w:r>
          </w:p>
        </w:tc>
        <w:tc>
          <w:tcPr>
            <w:tcW w:w="2697" w:type="dxa"/>
            <w:vAlign w:val="center"/>
          </w:tcPr>
          <w:p w:rsidR="009A4318" w:rsidRPr="00D26E4F" w:rsidRDefault="009A4318" w:rsidP="00C70829">
            <w:pPr>
              <w:ind w:left="-128" w:right="-98"/>
              <w:jc w:val="center"/>
              <w:rPr>
                <w:rFonts w:ascii="Times New Roman" w:hAnsi="Times New Roman" w:cs="Times New Roman"/>
                <w:b/>
                <w:color w:val="auto"/>
                <w:sz w:val="26"/>
                <w:szCs w:val="26"/>
                <w:lang w:val="en-US"/>
              </w:rPr>
            </w:pPr>
            <w:r w:rsidRPr="00D26E4F">
              <w:rPr>
                <w:rFonts w:ascii="Times New Roman" w:hAnsi="Times New Roman" w:cs="Times New Roman"/>
                <w:b/>
                <w:color w:val="auto"/>
                <w:sz w:val="26"/>
                <w:szCs w:val="26"/>
                <w:lang w:val="en-US"/>
              </w:rPr>
              <w:t>QCVN 03-MT:2015/BTNMT</w:t>
            </w:r>
          </w:p>
        </w:tc>
      </w:tr>
      <w:tr w:rsidR="009A4318" w:rsidRPr="00D26E4F" w:rsidTr="009A4318">
        <w:trPr>
          <w:trHeight w:val="445"/>
          <w:jc w:val="center"/>
        </w:trPr>
        <w:tc>
          <w:tcPr>
            <w:tcW w:w="992" w:type="dxa"/>
          </w:tcPr>
          <w:p w:rsidR="009A4318" w:rsidRPr="00D26E4F" w:rsidRDefault="009A4318" w:rsidP="00C70829">
            <w:pPr>
              <w:tabs>
                <w:tab w:val="left" w:pos="2813"/>
              </w:tabs>
              <w:spacing w:before="60" w:after="60"/>
              <w:jc w:val="center"/>
              <w:rPr>
                <w:rFonts w:ascii="Times New Roman" w:hAnsi="Times New Roman"/>
                <w:color w:val="auto"/>
                <w:sz w:val="26"/>
                <w:szCs w:val="26"/>
                <w:lang w:val="en-US"/>
              </w:rPr>
            </w:pPr>
            <w:r>
              <w:rPr>
                <w:rFonts w:ascii="Times New Roman" w:hAnsi="Times New Roman"/>
                <w:color w:val="auto"/>
                <w:sz w:val="26"/>
                <w:szCs w:val="26"/>
                <w:lang w:val="en-US"/>
              </w:rPr>
              <w:t>1</w:t>
            </w:r>
          </w:p>
        </w:tc>
        <w:tc>
          <w:tcPr>
            <w:tcW w:w="1998" w:type="dxa"/>
            <w:shd w:val="clear" w:color="auto" w:fill="auto"/>
            <w:vAlign w:val="center"/>
          </w:tcPr>
          <w:p w:rsidR="009A4318" w:rsidRPr="00D26E4F" w:rsidRDefault="009A4318" w:rsidP="00C70829">
            <w:pPr>
              <w:tabs>
                <w:tab w:val="left" w:pos="2813"/>
              </w:tabs>
              <w:spacing w:before="60" w:after="60"/>
              <w:rPr>
                <w:rFonts w:ascii="Times New Roman" w:hAnsi="Times New Roman"/>
                <w:color w:val="auto"/>
                <w:sz w:val="26"/>
                <w:szCs w:val="26"/>
                <w:lang w:val="en-US"/>
              </w:rPr>
            </w:pPr>
            <w:r w:rsidRPr="00D26E4F">
              <w:rPr>
                <w:rFonts w:ascii="Times New Roman" w:hAnsi="Times New Roman"/>
                <w:color w:val="auto"/>
                <w:sz w:val="26"/>
                <w:szCs w:val="26"/>
                <w:lang w:val="en-US"/>
              </w:rPr>
              <w:t>Asen (As)</w:t>
            </w:r>
          </w:p>
        </w:tc>
        <w:tc>
          <w:tcPr>
            <w:tcW w:w="1454" w:type="dxa"/>
            <w:vAlign w:val="center"/>
          </w:tcPr>
          <w:p w:rsidR="009A4318" w:rsidRPr="00D26E4F" w:rsidRDefault="009A4318" w:rsidP="00C70829">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mg/Kg</w:t>
            </w:r>
          </w:p>
        </w:tc>
        <w:tc>
          <w:tcPr>
            <w:tcW w:w="1454" w:type="dxa"/>
            <w:vAlign w:val="center"/>
          </w:tcPr>
          <w:p w:rsidR="009A4318" w:rsidRPr="00D26E4F" w:rsidRDefault="00620F85" w:rsidP="009A4318">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0,46</w:t>
            </w:r>
          </w:p>
        </w:tc>
        <w:tc>
          <w:tcPr>
            <w:tcW w:w="1454" w:type="dxa"/>
            <w:vAlign w:val="center"/>
          </w:tcPr>
          <w:p w:rsidR="009A4318" w:rsidRPr="00D26E4F" w:rsidRDefault="009A4318" w:rsidP="009A4318">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0,08</w:t>
            </w:r>
          </w:p>
        </w:tc>
        <w:tc>
          <w:tcPr>
            <w:tcW w:w="2697" w:type="dxa"/>
            <w:vAlign w:val="center"/>
          </w:tcPr>
          <w:p w:rsidR="009A4318" w:rsidRPr="003524AE" w:rsidRDefault="009A4318" w:rsidP="009A4318">
            <w:pPr>
              <w:ind w:left="-128" w:right="-98"/>
              <w:jc w:val="center"/>
              <w:rPr>
                <w:rFonts w:ascii="Times New Roman" w:hAnsi="Times New Roman"/>
                <w:b/>
                <w:bCs/>
                <w:color w:val="auto"/>
                <w:sz w:val="26"/>
                <w:szCs w:val="26"/>
                <w:lang w:val="en-US"/>
              </w:rPr>
            </w:pPr>
            <w:r w:rsidRPr="003524AE">
              <w:rPr>
                <w:rFonts w:ascii="Times New Roman" w:hAnsi="Times New Roman"/>
                <w:b/>
                <w:bCs/>
                <w:color w:val="auto"/>
                <w:sz w:val="26"/>
                <w:szCs w:val="26"/>
                <w:lang w:val="en-US"/>
              </w:rPr>
              <w:t>25</w:t>
            </w:r>
          </w:p>
        </w:tc>
      </w:tr>
      <w:tr w:rsidR="009A4318" w:rsidRPr="00D26E4F" w:rsidTr="009A4318">
        <w:trPr>
          <w:trHeight w:val="445"/>
          <w:jc w:val="center"/>
        </w:trPr>
        <w:tc>
          <w:tcPr>
            <w:tcW w:w="992" w:type="dxa"/>
          </w:tcPr>
          <w:p w:rsidR="009A4318" w:rsidRPr="00D26E4F" w:rsidRDefault="009A4318" w:rsidP="00C70829">
            <w:pPr>
              <w:tabs>
                <w:tab w:val="left" w:pos="2813"/>
              </w:tabs>
              <w:spacing w:before="60" w:after="60"/>
              <w:jc w:val="center"/>
              <w:rPr>
                <w:rFonts w:ascii="Times New Roman" w:hAnsi="Times New Roman"/>
                <w:color w:val="auto"/>
                <w:sz w:val="26"/>
                <w:szCs w:val="26"/>
                <w:lang w:val="en-US"/>
              </w:rPr>
            </w:pPr>
            <w:r>
              <w:rPr>
                <w:rFonts w:ascii="Times New Roman" w:hAnsi="Times New Roman"/>
                <w:color w:val="auto"/>
                <w:sz w:val="26"/>
                <w:szCs w:val="26"/>
                <w:lang w:val="en-US"/>
              </w:rPr>
              <w:t>2</w:t>
            </w:r>
          </w:p>
        </w:tc>
        <w:tc>
          <w:tcPr>
            <w:tcW w:w="1998" w:type="dxa"/>
            <w:shd w:val="clear" w:color="auto" w:fill="auto"/>
            <w:vAlign w:val="center"/>
          </w:tcPr>
          <w:p w:rsidR="009A4318" w:rsidRPr="00D26E4F" w:rsidRDefault="009A4318" w:rsidP="00C70829">
            <w:pPr>
              <w:tabs>
                <w:tab w:val="left" w:pos="2813"/>
              </w:tabs>
              <w:spacing w:before="60" w:after="60"/>
              <w:rPr>
                <w:rFonts w:ascii="Times New Roman" w:hAnsi="Times New Roman"/>
                <w:color w:val="auto"/>
                <w:sz w:val="26"/>
                <w:szCs w:val="26"/>
                <w:lang w:val="en-US"/>
              </w:rPr>
            </w:pPr>
            <w:r w:rsidRPr="00D26E4F">
              <w:rPr>
                <w:rFonts w:ascii="Times New Roman" w:hAnsi="Times New Roman"/>
                <w:color w:val="auto"/>
                <w:sz w:val="26"/>
                <w:szCs w:val="26"/>
                <w:lang w:val="en-US"/>
              </w:rPr>
              <w:t>Cadimi (Cd)</w:t>
            </w:r>
          </w:p>
        </w:tc>
        <w:tc>
          <w:tcPr>
            <w:tcW w:w="1454" w:type="dxa"/>
            <w:vAlign w:val="center"/>
          </w:tcPr>
          <w:p w:rsidR="009A4318" w:rsidRDefault="009A4318" w:rsidP="00C70829">
            <w:pPr>
              <w:jc w:val="center"/>
            </w:pPr>
            <w:r w:rsidRPr="00025E76">
              <w:rPr>
                <w:rFonts w:ascii="Times New Roman" w:hAnsi="Times New Roman"/>
                <w:bCs/>
                <w:color w:val="auto"/>
                <w:sz w:val="26"/>
                <w:szCs w:val="26"/>
                <w:lang w:val="en-US"/>
              </w:rPr>
              <w:t>mg/Kg</w:t>
            </w:r>
          </w:p>
        </w:tc>
        <w:tc>
          <w:tcPr>
            <w:tcW w:w="1454" w:type="dxa"/>
            <w:vAlign w:val="center"/>
          </w:tcPr>
          <w:p w:rsidR="009A4318" w:rsidRPr="00D26E4F" w:rsidRDefault="00620F85" w:rsidP="009A4318">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0,95</w:t>
            </w:r>
          </w:p>
        </w:tc>
        <w:tc>
          <w:tcPr>
            <w:tcW w:w="1454" w:type="dxa"/>
            <w:vAlign w:val="center"/>
          </w:tcPr>
          <w:p w:rsidR="009A4318" w:rsidRPr="00D26E4F" w:rsidRDefault="009A4318" w:rsidP="009A4318">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0,21</w:t>
            </w:r>
          </w:p>
        </w:tc>
        <w:tc>
          <w:tcPr>
            <w:tcW w:w="2697" w:type="dxa"/>
            <w:vAlign w:val="center"/>
          </w:tcPr>
          <w:p w:rsidR="009A4318" w:rsidRPr="003524AE" w:rsidRDefault="009A4318" w:rsidP="009A4318">
            <w:pPr>
              <w:ind w:left="-128" w:right="-98"/>
              <w:jc w:val="center"/>
              <w:rPr>
                <w:rFonts w:ascii="Times New Roman" w:hAnsi="Times New Roman"/>
                <w:b/>
                <w:bCs/>
                <w:color w:val="auto"/>
                <w:sz w:val="26"/>
                <w:szCs w:val="26"/>
                <w:lang w:val="en-US"/>
              </w:rPr>
            </w:pPr>
            <w:r w:rsidRPr="003524AE">
              <w:rPr>
                <w:rFonts w:ascii="Times New Roman" w:hAnsi="Times New Roman"/>
                <w:b/>
                <w:bCs/>
                <w:color w:val="auto"/>
                <w:sz w:val="26"/>
                <w:szCs w:val="26"/>
                <w:lang w:val="en-US"/>
              </w:rPr>
              <w:t>10</w:t>
            </w:r>
          </w:p>
        </w:tc>
      </w:tr>
      <w:tr w:rsidR="009A4318" w:rsidRPr="00D26E4F" w:rsidTr="009A4318">
        <w:trPr>
          <w:trHeight w:val="445"/>
          <w:jc w:val="center"/>
        </w:trPr>
        <w:tc>
          <w:tcPr>
            <w:tcW w:w="992" w:type="dxa"/>
          </w:tcPr>
          <w:p w:rsidR="009A4318" w:rsidRPr="00D26E4F" w:rsidRDefault="009A4318" w:rsidP="00C70829">
            <w:pPr>
              <w:tabs>
                <w:tab w:val="left" w:pos="2813"/>
              </w:tabs>
              <w:spacing w:before="60" w:after="60"/>
              <w:jc w:val="center"/>
              <w:rPr>
                <w:rFonts w:ascii="Times New Roman" w:hAnsi="Times New Roman"/>
                <w:color w:val="auto"/>
                <w:sz w:val="26"/>
                <w:szCs w:val="26"/>
                <w:lang w:val="en-US"/>
              </w:rPr>
            </w:pPr>
            <w:r>
              <w:rPr>
                <w:rFonts w:ascii="Times New Roman" w:hAnsi="Times New Roman"/>
                <w:color w:val="auto"/>
                <w:sz w:val="26"/>
                <w:szCs w:val="26"/>
                <w:lang w:val="en-US"/>
              </w:rPr>
              <w:t>3</w:t>
            </w:r>
          </w:p>
        </w:tc>
        <w:tc>
          <w:tcPr>
            <w:tcW w:w="1998" w:type="dxa"/>
            <w:shd w:val="clear" w:color="auto" w:fill="auto"/>
            <w:vAlign w:val="center"/>
          </w:tcPr>
          <w:p w:rsidR="009A4318" w:rsidRPr="00D26E4F" w:rsidRDefault="009A4318" w:rsidP="00C70829">
            <w:pPr>
              <w:tabs>
                <w:tab w:val="left" w:pos="2813"/>
              </w:tabs>
              <w:spacing w:before="60" w:after="60"/>
              <w:rPr>
                <w:rFonts w:ascii="Times New Roman" w:hAnsi="Times New Roman"/>
                <w:color w:val="auto"/>
                <w:sz w:val="26"/>
                <w:szCs w:val="26"/>
                <w:lang w:val="en-US"/>
              </w:rPr>
            </w:pPr>
            <w:r w:rsidRPr="00D26E4F">
              <w:rPr>
                <w:rFonts w:ascii="Times New Roman" w:hAnsi="Times New Roman"/>
                <w:color w:val="auto"/>
                <w:sz w:val="26"/>
                <w:szCs w:val="26"/>
                <w:lang w:val="en-US"/>
              </w:rPr>
              <w:t>Chì (Pb)</w:t>
            </w:r>
          </w:p>
        </w:tc>
        <w:tc>
          <w:tcPr>
            <w:tcW w:w="1454" w:type="dxa"/>
            <w:vAlign w:val="center"/>
          </w:tcPr>
          <w:p w:rsidR="009A4318" w:rsidRDefault="009A4318" w:rsidP="00C70829">
            <w:pPr>
              <w:jc w:val="center"/>
            </w:pPr>
            <w:r w:rsidRPr="00025E76">
              <w:rPr>
                <w:rFonts w:ascii="Times New Roman" w:hAnsi="Times New Roman"/>
                <w:bCs/>
                <w:color w:val="auto"/>
                <w:sz w:val="26"/>
                <w:szCs w:val="26"/>
                <w:lang w:val="en-US"/>
              </w:rPr>
              <w:t>mg/Kg</w:t>
            </w:r>
          </w:p>
        </w:tc>
        <w:tc>
          <w:tcPr>
            <w:tcW w:w="1454" w:type="dxa"/>
            <w:vAlign w:val="center"/>
          </w:tcPr>
          <w:p w:rsidR="009A4318" w:rsidRPr="00D26E4F" w:rsidRDefault="00620F85" w:rsidP="009A4318">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38,9</w:t>
            </w:r>
          </w:p>
        </w:tc>
        <w:tc>
          <w:tcPr>
            <w:tcW w:w="1454" w:type="dxa"/>
            <w:vAlign w:val="center"/>
          </w:tcPr>
          <w:p w:rsidR="009A4318" w:rsidRPr="00D26E4F" w:rsidRDefault="009A4318" w:rsidP="009A4318">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2,5</w:t>
            </w:r>
          </w:p>
        </w:tc>
        <w:tc>
          <w:tcPr>
            <w:tcW w:w="2697" w:type="dxa"/>
            <w:vAlign w:val="center"/>
          </w:tcPr>
          <w:p w:rsidR="009A4318" w:rsidRPr="003524AE" w:rsidRDefault="009A4318" w:rsidP="009A4318">
            <w:pPr>
              <w:ind w:left="-128" w:right="-98"/>
              <w:jc w:val="center"/>
              <w:rPr>
                <w:rFonts w:ascii="Times New Roman" w:hAnsi="Times New Roman"/>
                <w:b/>
                <w:bCs/>
                <w:color w:val="auto"/>
                <w:sz w:val="26"/>
                <w:szCs w:val="26"/>
                <w:lang w:val="en-US"/>
              </w:rPr>
            </w:pPr>
            <w:r w:rsidRPr="003524AE">
              <w:rPr>
                <w:rFonts w:ascii="Times New Roman" w:hAnsi="Times New Roman"/>
                <w:b/>
                <w:bCs/>
                <w:color w:val="auto"/>
                <w:sz w:val="26"/>
                <w:szCs w:val="26"/>
                <w:lang w:val="en-US"/>
              </w:rPr>
              <w:t>300</w:t>
            </w:r>
          </w:p>
        </w:tc>
      </w:tr>
      <w:tr w:rsidR="009A4318" w:rsidRPr="00D26E4F" w:rsidTr="009A4318">
        <w:trPr>
          <w:trHeight w:val="445"/>
          <w:jc w:val="center"/>
        </w:trPr>
        <w:tc>
          <w:tcPr>
            <w:tcW w:w="992" w:type="dxa"/>
          </w:tcPr>
          <w:p w:rsidR="009A4318" w:rsidRPr="00D26E4F" w:rsidRDefault="009A4318" w:rsidP="00C70829">
            <w:pPr>
              <w:tabs>
                <w:tab w:val="left" w:pos="2813"/>
              </w:tabs>
              <w:spacing w:before="60" w:after="60"/>
              <w:jc w:val="center"/>
              <w:rPr>
                <w:rFonts w:ascii="Times New Roman" w:hAnsi="Times New Roman"/>
                <w:color w:val="auto"/>
                <w:sz w:val="26"/>
                <w:szCs w:val="26"/>
                <w:lang w:val="en-US"/>
              </w:rPr>
            </w:pPr>
            <w:r>
              <w:rPr>
                <w:rFonts w:ascii="Times New Roman" w:hAnsi="Times New Roman"/>
                <w:color w:val="auto"/>
                <w:sz w:val="26"/>
                <w:szCs w:val="26"/>
                <w:lang w:val="en-US"/>
              </w:rPr>
              <w:t>4</w:t>
            </w:r>
          </w:p>
        </w:tc>
        <w:tc>
          <w:tcPr>
            <w:tcW w:w="1998" w:type="dxa"/>
            <w:shd w:val="clear" w:color="auto" w:fill="auto"/>
            <w:vAlign w:val="center"/>
          </w:tcPr>
          <w:p w:rsidR="009A4318" w:rsidRPr="00D26E4F" w:rsidRDefault="009A4318" w:rsidP="00C70829">
            <w:pPr>
              <w:tabs>
                <w:tab w:val="left" w:pos="2813"/>
              </w:tabs>
              <w:spacing w:before="60" w:after="60"/>
              <w:rPr>
                <w:rFonts w:ascii="Times New Roman" w:hAnsi="Times New Roman"/>
                <w:color w:val="auto"/>
                <w:sz w:val="26"/>
                <w:szCs w:val="26"/>
                <w:lang w:val="en-US"/>
              </w:rPr>
            </w:pPr>
            <w:r w:rsidRPr="00D26E4F">
              <w:rPr>
                <w:rFonts w:ascii="Times New Roman" w:hAnsi="Times New Roman"/>
                <w:color w:val="auto"/>
                <w:sz w:val="26"/>
                <w:szCs w:val="26"/>
                <w:lang w:val="en-US"/>
              </w:rPr>
              <w:t>Đồng (Cu)</w:t>
            </w:r>
          </w:p>
        </w:tc>
        <w:tc>
          <w:tcPr>
            <w:tcW w:w="1454" w:type="dxa"/>
            <w:vAlign w:val="center"/>
          </w:tcPr>
          <w:p w:rsidR="009A4318" w:rsidRDefault="009A4318" w:rsidP="00C70829">
            <w:pPr>
              <w:jc w:val="center"/>
            </w:pPr>
            <w:r w:rsidRPr="00025E76">
              <w:rPr>
                <w:rFonts w:ascii="Times New Roman" w:hAnsi="Times New Roman"/>
                <w:bCs/>
                <w:color w:val="auto"/>
                <w:sz w:val="26"/>
                <w:szCs w:val="26"/>
                <w:lang w:val="en-US"/>
              </w:rPr>
              <w:t>mg/Kg</w:t>
            </w:r>
          </w:p>
        </w:tc>
        <w:tc>
          <w:tcPr>
            <w:tcW w:w="1454" w:type="dxa"/>
            <w:vAlign w:val="center"/>
          </w:tcPr>
          <w:p w:rsidR="009A4318" w:rsidRPr="00D26E4F" w:rsidRDefault="00620F85" w:rsidP="009A4318">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59,7</w:t>
            </w:r>
          </w:p>
        </w:tc>
        <w:tc>
          <w:tcPr>
            <w:tcW w:w="1454" w:type="dxa"/>
            <w:vAlign w:val="center"/>
          </w:tcPr>
          <w:p w:rsidR="009A4318" w:rsidRPr="00D26E4F" w:rsidRDefault="009A4318" w:rsidP="009A4318">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1,4</w:t>
            </w:r>
          </w:p>
        </w:tc>
        <w:tc>
          <w:tcPr>
            <w:tcW w:w="2697" w:type="dxa"/>
            <w:vAlign w:val="center"/>
          </w:tcPr>
          <w:p w:rsidR="009A4318" w:rsidRPr="003524AE" w:rsidRDefault="009A4318" w:rsidP="009A4318">
            <w:pPr>
              <w:ind w:left="-128" w:right="-98"/>
              <w:jc w:val="center"/>
              <w:rPr>
                <w:rFonts w:ascii="Times New Roman" w:hAnsi="Times New Roman"/>
                <w:b/>
                <w:bCs/>
                <w:color w:val="auto"/>
                <w:sz w:val="26"/>
                <w:szCs w:val="26"/>
                <w:lang w:val="en-US"/>
              </w:rPr>
            </w:pPr>
            <w:r w:rsidRPr="003524AE">
              <w:rPr>
                <w:rFonts w:ascii="Times New Roman" w:hAnsi="Times New Roman"/>
                <w:b/>
                <w:bCs/>
                <w:color w:val="auto"/>
                <w:sz w:val="26"/>
                <w:szCs w:val="26"/>
                <w:lang w:val="en-US"/>
              </w:rPr>
              <w:t>300</w:t>
            </w:r>
          </w:p>
        </w:tc>
      </w:tr>
      <w:tr w:rsidR="009A4318" w:rsidRPr="00D26E4F" w:rsidTr="009A4318">
        <w:trPr>
          <w:trHeight w:val="445"/>
          <w:jc w:val="center"/>
        </w:trPr>
        <w:tc>
          <w:tcPr>
            <w:tcW w:w="992" w:type="dxa"/>
          </w:tcPr>
          <w:p w:rsidR="009A4318" w:rsidRPr="00D26E4F" w:rsidRDefault="009A4318" w:rsidP="00C70829">
            <w:pPr>
              <w:tabs>
                <w:tab w:val="left" w:pos="2813"/>
              </w:tabs>
              <w:spacing w:before="60" w:after="60"/>
              <w:jc w:val="center"/>
              <w:rPr>
                <w:rFonts w:ascii="Times New Roman" w:hAnsi="Times New Roman"/>
                <w:color w:val="auto"/>
                <w:sz w:val="26"/>
                <w:szCs w:val="26"/>
                <w:lang w:val="en-US"/>
              </w:rPr>
            </w:pPr>
            <w:r>
              <w:rPr>
                <w:rFonts w:ascii="Times New Roman" w:hAnsi="Times New Roman"/>
                <w:color w:val="auto"/>
                <w:sz w:val="26"/>
                <w:szCs w:val="26"/>
                <w:lang w:val="en-US"/>
              </w:rPr>
              <w:t>5</w:t>
            </w:r>
          </w:p>
        </w:tc>
        <w:tc>
          <w:tcPr>
            <w:tcW w:w="1998" w:type="dxa"/>
            <w:shd w:val="clear" w:color="auto" w:fill="auto"/>
            <w:vAlign w:val="center"/>
          </w:tcPr>
          <w:p w:rsidR="009A4318" w:rsidRPr="00D26E4F" w:rsidRDefault="009A4318" w:rsidP="00C70829">
            <w:pPr>
              <w:tabs>
                <w:tab w:val="left" w:pos="2813"/>
              </w:tabs>
              <w:spacing w:before="60" w:after="60"/>
              <w:rPr>
                <w:rFonts w:ascii="Times New Roman" w:hAnsi="Times New Roman"/>
                <w:color w:val="auto"/>
                <w:sz w:val="26"/>
                <w:szCs w:val="26"/>
                <w:lang w:val="en-US"/>
              </w:rPr>
            </w:pPr>
            <w:r w:rsidRPr="00D26E4F">
              <w:rPr>
                <w:rFonts w:ascii="Times New Roman" w:hAnsi="Times New Roman"/>
                <w:color w:val="auto"/>
                <w:sz w:val="26"/>
                <w:szCs w:val="26"/>
                <w:lang w:val="en-US"/>
              </w:rPr>
              <w:t>Kẽm (Zn)</w:t>
            </w:r>
          </w:p>
        </w:tc>
        <w:tc>
          <w:tcPr>
            <w:tcW w:w="1454" w:type="dxa"/>
            <w:vAlign w:val="center"/>
          </w:tcPr>
          <w:p w:rsidR="009A4318" w:rsidRDefault="009A4318" w:rsidP="00C70829">
            <w:pPr>
              <w:jc w:val="center"/>
            </w:pPr>
            <w:r w:rsidRPr="00025E76">
              <w:rPr>
                <w:rFonts w:ascii="Times New Roman" w:hAnsi="Times New Roman"/>
                <w:bCs/>
                <w:color w:val="auto"/>
                <w:sz w:val="26"/>
                <w:szCs w:val="26"/>
                <w:lang w:val="en-US"/>
              </w:rPr>
              <w:t>mg/Kg</w:t>
            </w:r>
          </w:p>
        </w:tc>
        <w:tc>
          <w:tcPr>
            <w:tcW w:w="1454" w:type="dxa"/>
            <w:vAlign w:val="center"/>
          </w:tcPr>
          <w:p w:rsidR="009A4318" w:rsidRPr="00D26E4F" w:rsidRDefault="00620F85" w:rsidP="009A4318">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156,3</w:t>
            </w:r>
          </w:p>
        </w:tc>
        <w:tc>
          <w:tcPr>
            <w:tcW w:w="1454" w:type="dxa"/>
            <w:vAlign w:val="center"/>
          </w:tcPr>
          <w:p w:rsidR="009A4318" w:rsidRPr="00D26E4F" w:rsidRDefault="009A4318" w:rsidP="009A4318">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0,21</w:t>
            </w:r>
          </w:p>
        </w:tc>
        <w:tc>
          <w:tcPr>
            <w:tcW w:w="2697" w:type="dxa"/>
            <w:vAlign w:val="center"/>
          </w:tcPr>
          <w:p w:rsidR="009A4318" w:rsidRPr="003524AE" w:rsidRDefault="009A4318" w:rsidP="009A4318">
            <w:pPr>
              <w:ind w:left="-128" w:right="-98"/>
              <w:jc w:val="center"/>
              <w:rPr>
                <w:rFonts w:ascii="Times New Roman" w:hAnsi="Times New Roman"/>
                <w:b/>
                <w:bCs/>
                <w:color w:val="auto"/>
                <w:sz w:val="26"/>
                <w:szCs w:val="26"/>
                <w:lang w:val="en-US"/>
              </w:rPr>
            </w:pPr>
            <w:r w:rsidRPr="003524AE">
              <w:rPr>
                <w:rFonts w:ascii="Times New Roman" w:hAnsi="Times New Roman"/>
                <w:b/>
                <w:bCs/>
                <w:color w:val="auto"/>
                <w:sz w:val="26"/>
                <w:szCs w:val="26"/>
                <w:lang w:val="en-US"/>
              </w:rPr>
              <w:t>300</w:t>
            </w:r>
          </w:p>
        </w:tc>
      </w:tr>
      <w:tr w:rsidR="009A4318" w:rsidRPr="00D26E4F" w:rsidTr="009A4318">
        <w:trPr>
          <w:trHeight w:val="445"/>
          <w:jc w:val="center"/>
        </w:trPr>
        <w:tc>
          <w:tcPr>
            <w:tcW w:w="992" w:type="dxa"/>
          </w:tcPr>
          <w:p w:rsidR="009A4318" w:rsidRPr="00D26E4F" w:rsidRDefault="009A4318" w:rsidP="00C70829">
            <w:pPr>
              <w:tabs>
                <w:tab w:val="left" w:pos="2813"/>
              </w:tabs>
              <w:spacing w:before="60" w:after="60"/>
              <w:jc w:val="center"/>
              <w:rPr>
                <w:rFonts w:ascii="Times New Roman" w:hAnsi="Times New Roman"/>
                <w:color w:val="auto"/>
                <w:sz w:val="26"/>
                <w:szCs w:val="26"/>
                <w:lang w:val="en-US"/>
              </w:rPr>
            </w:pPr>
            <w:r>
              <w:rPr>
                <w:rFonts w:ascii="Times New Roman" w:hAnsi="Times New Roman"/>
                <w:color w:val="auto"/>
                <w:sz w:val="26"/>
                <w:szCs w:val="26"/>
                <w:lang w:val="en-US"/>
              </w:rPr>
              <w:t>6</w:t>
            </w:r>
          </w:p>
        </w:tc>
        <w:tc>
          <w:tcPr>
            <w:tcW w:w="1998" w:type="dxa"/>
            <w:shd w:val="clear" w:color="auto" w:fill="auto"/>
            <w:vAlign w:val="center"/>
          </w:tcPr>
          <w:p w:rsidR="009A4318" w:rsidRPr="00D26E4F" w:rsidRDefault="009A4318" w:rsidP="00C70829">
            <w:pPr>
              <w:tabs>
                <w:tab w:val="left" w:pos="2813"/>
              </w:tabs>
              <w:spacing w:before="60" w:after="60"/>
              <w:rPr>
                <w:rFonts w:ascii="Times New Roman" w:hAnsi="Times New Roman"/>
                <w:color w:val="auto"/>
                <w:sz w:val="26"/>
                <w:szCs w:val="26"/>
                <w:lang w:val="en-US"/>
              </w:rPr>
            </w:pPr>
            <w:r w:rsidRPr="00D26E4F">
              <w:rPr>
                <w:rFonts w:ascii="Times New Roman" w:hAnsi="Times New Roman"/>
                <w:color w:val="auto"/>
                <w:sz w:val="26"/>
                <w:szCs w:val="26"/>
                <w:lang w:val="en-US"/>
              </w:rPr>
              <w:t>Tổng Crom (Cr)</w:t>
            </w:r>
          </w:p>
        </w:tc>
        <w:tc>
          <w:tcPr>
            <w:tcW w:w="1454" w:type="dxa"/>
            <w:vAlign w:val="center"/>
          </w:tcPr>
          <w:p w:rsidR="009A4318" w:rsidRDefault="009A4318" w:rsidP="00C70829">
            <w:pPr>
              <w:jc w:val="center"/>
            </w:pPr>
            <w:r w:rsidRPr="00025E76">
              <w:rPr>
                <w:rFonts w:ascii="Times New Roman" w:hAnsi="Times New Roman"/>
                <w:bCs/>
                <w:color w:val="auto"/>
                <w:sz w:val="26"/>
                <w:szCs w:val="26"/>
                <w:lang w:val="en-US"/>
              </w:rPr>
              <w:t>mg/Kg</w:t>
            </w:r>
          </w:p>
        </w:tc>
        <w:tc>
          <w:tcPr>
            <w:tcW w:w="1454" w:type="dxa"/>
            <w:vAlign w:val="center"/>
          </w:tcPr>
          <w:p w:rsidR="009A4318" w:rsidRPr="00D26E4F" w:rsidRDefault="00620F85" w:rsidP="009A4318">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KPH</w:t>
            </w:r>
          </w:p>
        </w:tc>
        <w:tc>
          <w:tcPr>
            <w:tcW w:w="1454" w:type="dxa"/>
            <w:vAlign w:val="center"/>
          </w:tcPr>
          <w:p w:rsidR="009A4318" w:rsidRPr="00D26E4F" w:rsidRDefault="009A4318" w:rsidP="009A4318">
            <w:pPr>
              <w:ind w:left="-128" w:right="-98"/>
              <w:jc w:val="center"/>
              <w:rPr>
                <w:rFonts w:ascii="Times New Roman" w:hAnsi="Times New Roman"/>
                <w:bCs/>
                <w:color w:val="auto"/>
                <w:sz w:val="26"/>
                <w:szCs w:val="26"/>
                <w:lang w:val="en-US"/>
              </w:rPr>
            </w:pPr>
            <w:r>
              <w:rPr>
                <w:rFonts w:ascii="Times New Roman" w:hAnsi="Times New Roman"/>
                <w:bCs/>
                <w:color w:val="auto"/>
                <w:sz w:val="26"/>
                <w:szCs w:val="26"/>
                <w:lang w:val="en-US"/>
              </w:rPr>
              <w:t>1,1</w:t>
            </w:r>
          </w:p>
        </w:tc>
        <w:tc>
          <w:tcPr>
            <w:tcW w:w="2697" w:type="dxa"/>
            <w:vAlign w:val="center"/>
          </w:tcPr>
          <w:p w:rsidR="009A4318" w:rsidRPr="003524AE" w:rsidRDefault="009A4318" w:rsidP="009A4318">
            <w:pPr>
              <w:ind w:left="-128" w:right="-98"/>
              <w:jc w:val="center"/>
              <w:rPr>
                <w:rFonts w:ascii="Times New Roman" w:hAnsi="Times New Roman"/>
                <w:b/>
                <w:bCs/>
                <w:color w:val="auto"/>
                <w:sz w:val="26"/>
                <w:szCs w:val="26"/>
                <w:lang w:val="en-US"/>
              </w:rPr>
            </w:pPr>
            <w:r w:rsidRPr="003524AE">
              <w:rPr>
                <w:rFonts w:ascii="Times New Roman" w:hAnsi="Times New Roman"/>
                <w:b/>
                <w:bCs/>
                <w:color w:val="auto"/>
                <w:sz w:val="26"/>
                <w:szCs w:val="26"/>
                <w:lang w:val="en-US"/>
              </w:rPr>
              <w:t>250</w:t>
            </w:r>
          </w:p>
        </w:tc>
      </w:tr>
    </w:tbl>
    <w:p w:rsidR="009A4318" w:rsidRPr="004448C6" w:rsidRDefault="009A4318" w:rsidP="009A4318">
      <w:pPr>
        <w:tabs>
          <w:tab w:val="left" w:pos="2813"/>
        </w:tabs>
        <w:spacing w:before="80" w:after="80"/>
        <w:jc w:val="right"/>
        <w:rPr>
          <w:rFonts w:ascii="Times New Roman" w:hAnsi="Times New Roman"/>
          <w:i/>
          <w:iCs/>
          <w:color w:val="auto"/>
          <w:sz w:val="28"/>
          <w:szCs w:val="28"/>
        </w:rPr>
      </w:pPr>
      <w:r w:rsidRPr="004448C6">
        <w:rPr>
          <w:rFonts w:ascii="Times New Roman" w:hAnsi="Times New Roman"/>
          <w:i/>
          <w:iCs/>
          <w:color w:val="auto"/>
          <w:sz w:val="28"/>
          <w:szCs w:val="28"/>
        </w:rPr>
        <w:t xml:space="preserve"> (Nguồn: Trung tâm Tư vấn Công nghệ môi trường và An toàn lao động)</w:t>
      </w:r>
    </w:p>
    <w:p w:rsidR="008C0AD8" w:rsidRDefault="008C0AD8" w:rsidP="00FF65A4">
      <w:pPr>
        <w:pStyle w:val="Vnbnnidung0"/>
        <w:widowControl/>
        <w:adjustRightInd w:val="0"/>
        <w:snapToGrid w:val="0"/>
        <w:spacing w:before="120" w:after="0" w:line="240" w:lineRule="auto"/>
        <w:ind w:firstLine="0"/>
        <w:rPr>
          <w:rStyle w:val="Vnbnnidung"/>
          <w:color w:val="FF0000"/>
          <w:sz w:val="28"/>
          <w:szCs w:val="28"/>
          <w:highlight w:val="white"/>
          <w:lang w:eastAsia="vi-VN"/>
        </w:rPr>
      </w:pPr>
    </w:p>
    <w:p w:rsidR="008C0AD8" w:rsidRDefault="008C0AD8" w:rsidP="00FF65A4">
      <w:pPr>
        <w:pStyle w:val="Vnbnnidung0"/>
        <w:widowControl/>
        <w:adjustRightInd w:val="0"/>
        <w:snapToGrid w:val="0"/>
        <w:spacing w:before="120" w:after="0" w:line="240" w:lineRule="auto"/>
        <w:ind w:firstLine="0"/>
        <w:rPr>
          <w:rStyle w:val="Vnbnnidung"/>
          <w:color w:val="FF0000"/>
          <w:sz w:val="28"/>
          <w:szCs w:val="28"/>
          <w:highlight w:val="white"/>
          <w:lang w:eastAsia="vi-VN"/>
        </w:rPr>
      </w:pPr>
    </w:p>
    <w:p w:rsidR="00EE17B2" w:rsidRDefault="00EE17B2">
      <w:pPr>
        <w:widowControl/>
        <w:spacing w:after="200" w:line="276" w:lineRule="auto"/>
        <w:rPr>
          <w:rStyle w:val="Tiu2"/>
          <w:rFonts w:eastAsiaTheme="minorHAnsi"/>
          <w:color w:val="FF0000"/>
          <w:sz w:val="28"/>
          <w:szCs w:val="28"/>
          <w:highlight w:val="white"/>
          <w:lang w:val="en-US"/>
        </w:rPr>
      </w:pPr>
      <w:bookmarkStart w:id="408" w:name="bookmark227"/>
      <w:bookmarkStart w:id="409" w:name="bookmark228"/>
      <w:bookmarkStart w:id="410" w:name="bookmark229"/>
      <w:r>
        <w:rPr>
          <w:rStyle w:val="Tiu2"/>
          <w:b w:val="0"/>
          <w:bCs w:val="0"/>
          <w:color w:val="FF0000"/>
          <w:sz w:val="28"/>
          <w:szCs w:val="28"/>
          <w:highlight w:val="white"/>
        </w:rPr>
        <w:br w:type="page"/>
      </w:r>
    </w:p>
    <w:p w:rsidR="00FF65A4" w:rsidRPr="007E5ED1" w:rsidRDefault="00FF65A4" w:rsidP="002A2B3A">
      <w:pPr>
        <w:pStyle w:val="Tiu20"/>
        <w:widowControl/>
        <w:adjustRightInd w:val="0"/>
        <w:snapToGrid w:val="0"/>
        <w:spacing w:before="120" w:after="0" w:line="240" w:lineRule="auto"/>
        <w:outlineLvl w:val="0"/>
        <w:rPr>
          <w:sz w:val="28"/>
          <w:szCs w:val="28"/>
          <w:highlight w:val="white"/>
        </w:rPr>
      </w:pPr>
      <w:bookmarkStart w:id="411" w:name="_Toc118110438"/>
      <w:r w:rsidRPr="007E5ED1">
        <w:rPr>
          <w:rStyle w:val="Tiu2"/>
          <w:b/>
          <w:bCs/>
          <w:sz w:val="28"/>
          <w:szCs w:val="28"/>
          <w:highlight w:val="white"/>
          <w:lang w:eastAsia="vi-VN"/>
        </w:rPr>
        <w:t>Chương IV</w:t>
      </w:r>
      <w:bookmarkEnd w:id="408"/>
      <w:bookmarkEnd w:id="409"/>
      <w:bookmarkEnd w:id="410"/>
      <w:bookmarkEnd w:id="411"/>
    </w:p>
    <w:p w:rsidR="00FF65A4" w:rsidRDefault="00FF65A4" w:rsidP="002A2B3A">
      <w:pPr>
        <w:pStyle w:val="Tiu20"/>
        <w:widowControl/>
        <w:adjustRightInd w:val="0"/>
        <w:snapToGrid w:val="0"/>
        <w:spacing w:before="120" w:after="0" w:line="240" w:lineRule="auto"/>
        <w:outlineLvl w:val="0"/>
        <w:rPr>
          <w:rStyle w:val="Tiu2"/>
          <w:b/>
          <w:bCs/>
          <w:sz w:val="28"/>
          <w:szCs w:val="28"/>
          <w:highlight w:val="white"/>
          <w:lang w:eastAsia="vi-VN"/>
        </w:rPr>
      </w:pPr>
      <w:bookmarkStart w:id="412" w:name="_Toc118110439"/>
      <w:r w:rsidRPr="007E5ED1">
        <w:rPr>
          <w:rStyle w:val="Tiu2"/>
          <w:b/>
          <w:bCs/>
          <w:sz w:val="28"/>
          <w:szCs w:val="28"/>
          <w:highlight w:val="white"/>
          <w:lang w:eastAsia="vi-VN"/>
        </w:rPr>
        <w:t>ĐÁNH GIÁ, DỰ BÁO TÁC ĐỘNG MÔI TRƯỜNG CỦA DỰ ÁN ĐẦU TƯ VÀ ĐỀ XUẤT CÁC CÔNG TRÌNH, BIỆN PHÁP BẢO VỆ MÔI TRƯỜNG</w:t>
      </w:r>
      <w:bookmarkEnd w:id="412"/>
    </w:p>
    <w:p w:rsidR="00F10B3B" w:rsidRPr="007E5ED1" w:rsidRDefault="00F10B3B" w:rsidP="00FF65A4">
      <w:pPr>
        <w:pStyle w:val="Tiu20"/>
        <w:widowControl/>
        <w:adjustRightInd w:val="0"/>
        <w:snapToGrid w:val="0"/>
        <w:spacing w:before="120" w:after="0" w:line="240" w:lineRule="auto"/>
        <w:outlineLvl w:val="9"/>
        <w:rPr>
          <w:b w:val="0"/>
          <w:sz w:val="28"/>
          <w:szCs w:val="28"/>
          <w:highlight w:val="white"/>
        </w:rPr>
      </w:pPr>
    </w:p>
    <w:p w:rsidR="00FF65A4" w:rsidRPr="00F10B3B" w:rsidRDefault="00FF65A4" w:rsidP="003411C3">
      <w:pPr>
        <w:pStyle w:val="ListParagraph"/>
        <w:numPr>
          <w:ilvl w:val="1"/>
          <w:numId w:val="18"/>
        </w:numPr>
        <w:autoSpaceDE w:val="0"/>
        <w:autoSpaceDN w:val="0"/>
        <w:adjustRightInd w:val="0"/>
        <w:spacing w:before="120" w:after="120"/>
        <w:ind w:left="0" w:firstLine="0"/>
        <w:jc w:val="both"/>
        <w:outlineLvl w:val="1"/>
        <w:rPr>
          <w:rFonts w:ascii="Times New Roman" w:hAnsi="Times New Roman" w:cs="Times New Roman"/>
          <w:b/>
          <w:bCs/>
          <w:color w:val="auto"/>
          <w:spacing w:val="1"/>
          <w:sz w:val="28"/>
          <w:szCs w:val="28"/>
          <w:lang w:val="en-US"/>
        </w:rPr>
      </w:pPr>
      <w:bookmarkStart w:id="413" w:name="_Toc118110440"/>
      <w:r w:rsidRPr="00F10B3B">
        <w:rPr>
          <w:rFonts w:ascii="Times New Roman" w:hAnsi="Times New Roman" w:cs="Times New Roman"/>
          <w:b/>
          <w:bCs/>
          <w:color w:val="auto"/>
          <w:spacing w:val="1"/>
          <w:sz w:val="28"/>
          <w:szCs w:val="28"/>
          <w:lang w:val="en-US"/>
        </w:rPr>
        <w:t>Đánh giá tác động và đề xuất các công trình, biện pháp bảo vệ môi trường trong giai đoạn triển khai xây dựng dự án đầu tư</w:t>
      </w:r>
      <w:r w:rsidR="00F10B3B">
        <w:rPr>
          <w:rFonts w:ascii="Times New Roman" w:hAnsi="Times New Roman" w:cs="Times New Roman"/>
          <w:b/>
          <w:bCs/>
          <w:color w:val="auto"/>
          <w:spacing w:val="1"/>
          <w:sz w:val="28"/>
          <w:szCs w:val="28"/>
          <w:lang w:val="en-US"/>
        </w:rPr>
        <w:t>.</w:t>
      </w:r>
      <w:bookmarkEnd w:id="413"/>
    </w:p>
    <w:p w:rsidR="009E1D64" w:rsidRPr="00764085" w:rsidRDefault="00764085" w:rsidP="00364100">
      <w:pPr>
        <w:spacing w:before="60" w:after="60" w:line="288" w:lineRule="auto"/>
        <w:ind w:firstLine="547"/>
        <w:jc w:val="both"/>
        <w:rPr>
          <w:rFonts w:ascii="Times New Roman" w:hAnsi="Times New Roman"/>
          <w:color w:val="auto"/>
          <w:sz w:val="28"/>
          <w:szCs w:val="28"/>
          <w:lang w:val="en-US"/>
        </w:rPr>
      </w:pPr>
      <w:bookmarkStart w:id="414" w:name="bookmark234"/>
      <w:r w:rsidRPr="00764085">
        <w:rPr>
          <w:rFonts w:ascii="Times New Roman" w:hAnsi="Times New Roman"/>
          <w:color w:val="auto"/>
          <w:sz w:val="28"/>
          <w:szCs w:val="28"/>
          <w:lang w:val="en-US"/>
        </w:rPr>
        <w:t xml:space="preserve">Các hạng mục công trình của dự án đã được xây dựng hoàn chỉnh. Chủ dự án sẽ tiếp tục sử dụng nhà xưởng hiện hữu để triển khai dự án mà </w:t>
      </w:r>
      <w:r w:rsidRPr="00764085">
        <w:rPr>
          <w:rFonts w:ascii="Times New Roman" w:hAnsi="Times New Roman"/>
          <w:color w:val="auto"/>
          <w:sz w:val="28"/>
          <w:szCs w:val="28"/>
        </w:rPr>
        <w:t>không đầu tư xây dựng thêm bất kỳ hạng mục công trình nào, không cải tạo lại khu nhà xưởng</w:t>
      </w:r>
      <w:r w:rsidRPr="00764085">
        <w:rPr>
          <w:rFonts w:ascii="Times New Roman" w:hAnsi="Times New Roman"/>
          <w:color w:val="auto"/>
          <w:sz w:val="28"/>
          <w:szCs w:val="28"/>
          <w:lang w:val="en-US"/>
        </w:rPr>
        <w:t>.</w:t>
      </w:r>
      <w:r w:rsidRPr="00764085">
        <w:rPr>
          <w:rFonts w:ascii="Times New Roman" w:hAnsi="Times New Roman"/>
          <w:color w:val="auto"/>
          <w:sz w:val="28"/>
          <w:szCs w:val="28"/>
        </w:rPr>
        <w:t xml:space="preserve"> Do vậy, việc đánh giá các tác động môi trường chỉ thực hiện trong giai đoạn hoạt động của dự án.</w:t>
      </w:r>
    </w:p>
    <w:p w:rsidR="00FF65A4" w:rsidRPr="00364100" w:rsidRDefault="00FF65A4" w:rsidP="003411C3">
      <w:pPr>
        <w:pStyle w:val="ListParagraph"/>
        <w:numPr>
          <w:ilvl w:val="1"/>
          <w:numId w:val="18"/>
        </w:numPr>
        <w:autoSpaceDE w:val="0"/>
        <w:autoSpaceDN w:val="0"/>
        <w:adjustRightInd w:val="0"/>
        <w:spacing w:before="120" w:after="120"/>
        <w:ind w:left="0" w:firstLine="0"/>
        <w:jc w:val="both"/>
        <w:outlineLvl w:val="1"/>
        <w:rPr>
          <w:rFonts w:ascii="Times New Roman" w:hAnsi="Times New Roman" w:cs="Times New Roman"/>
          <w:b/>
          <w:bCs/>
          <w:color w:val="auto"/>
          <w:spacing w:val="1"/>
          <w:sz w:val="28"/>
          <w:szCs w:val="28"/>
          <w:lang w:val="en-US"/>
        </w:rPr>
      </w:pPr>
      <w:bookmarkStart w:id="415" w:name="_Toc118110441"/>
      <w:bookmarkEnd w:id="414"/>
      <w:r w:rsidRPr="00364100">
        <w:rPr>
          <w:rFonts w:ascii="Times New Roman" w:hAnsi="Times New Roman" w:cs="Times New Roman"/>
          <w:b/>
          <w:bCs/>
          <w:color w:val="auto"/>
          <w:spacing w:val="1"/>
          <w:sz w:val="28"/>
          <w:szCs w:val="28"/>
          <w:lang w:val="en-US"/>
        </w:rPr>
        <w:t>Đánh giá tác động và đề xuất các biện pháp, công trình bảo vệ môi trường trong giai đoạn dự án đi vào vận hành</w:t>
      </w:r>
      <w:bookmarkEnd w:id="415"/>
    </w:p>
    <w:p w:rsidR="00FF65A4" w:rsidRPr="00086591" w:rsidRDefault="00FF65A4" w:rsidP="003411C3">
      <w:pPr>
        <w:pStyle w:val="ListParagraph"/>
        <w:numPr>
          <w:ilvl w:val="2"/>
          <w:numId w:val="18"/>
        </w:numPr>
        <w:autoSpaceDE w:val="0"/>
        <w:autoSpaceDN w:val="0"/>
        <w:adjustRightInd w:val="0"/>
        <w:spacing w:before="120" w:after="120"/>
        <w:ind w:left="567" w:hanging="567"/>
        <w:jc w:val="both"/>
        <w:outlineLvl w:val="1"/>
        <w:rPr>
          <w:rFonts w:ascii="Times New Roman" w:hAnsi="Times New Roman" w:cs="Times New Roman"/>
          <w:b/>
          <w:bCs/>
          <w:color w:val="auto"/>
          <w:spacing w:val="1"/>
          <w:sz w:val="28"/>
          <w:szCs w:val="28"/>
          <w:lang w:val="en-US"/>
        </w:rPr>
      </w:pPr>
      <w:bookmarkStart w:id="416" w:name="_Toc118110442"/>
      <w:r w:rsidRPr="00086591">
        <w:rPr>
          <w:rFonts w:ascii="Times New Roman" w:hAnsi="Times New Roman" w:cs="Times New Roman"/>
          <w:b/>
          <w:bCs/>
          <w:color w:val="auto"/>
          <w:spacing w:val="1"/>
          <w:sz w:val="28"/>
          <w:szCs w:val="28"/>
          <w:lang w:val="en-US"/>
        </w:rPr>
        <w:t>Đánh giá, dự báo các tác động:</w:t>
      </w:r>
      <w:bookmarkEnd w:id="416"/>
    </w:p>
    <w:p w:rsidR="00C70829" w:rsidRPr="00086591" w:rsidRDefault="00C70829" w:rsidP="003411C3">
      <w:pPr>
        <w:pStyle w:val="Vnbnnidung0"/>
        <w:widowControl/>
        <w:numPr>
          <w:ilvl w:val="3"/>
          <w:numId w:val="18"/>
        </w:numPr>
        <w:snapToGrid w:val="0"/>
        <w:spacing w:before="120" w:after="120" w:line="240" w:lineRule="auto"/>
        <w:ind w:left="993" w:hanging="993"/>
        <w:rPr>
          <w:b/>
          <w:bCs/>
          <w:sz w:val="28"/>
          <w:szCs w:val="28"/>
          <w:highlight w:val="white"/>
        </w:rPr>
      </w:pPr>
      <w:bookmarkStart w:id="417" w:name="_Toc40169959"/>
      <w:bookmarkStart w:id="418" w:name="_Toc41584521"/>
      <w:bookmarkStart w:id="419" w:name="bookmark249"/>
      <w:r w:rsidRPr="00086591">
        <w:rPr>
          <w:b/>
          <w:bCs/>
          <w:sz w:val="28"/>
          <w:szCs w:val="28"/>
          <w:highlight w:val="white"/>
        </w:rPr>
        <w:t>Đánh giá tác động của các nguồn phát sinh chất thải</w:t>
      </w:r>
      <w:bookmarkEnd w:id="417"/>
      <w:bookmarkEnd w:id="418"/>
    </w:p>
    <w:p w:rsidR="00086591" w:rsidRPr="00EA772D" w:rsidRDefault="00086591" w:rsidP="003411C3">
      <w:pPr>
        <w:pStyle w:val="ListParagraph"/>
        <w:numPr>
          <w:ilvl w:val="4"/>
          <w:numId w:val="18"/>
        </w:numPr>
        <w:autoSpaceDE w:val="0"/>
        <w:autoSpaceDN w:val="0"/>
        <w:adjustRightInd w:val="0"/>
        <w:spacing w:before="120" w:after="120"/>
        <w:ind w:left="1134" w:hanging="1134"/>
        <w:rPr>
          <w:rFonts w:ascii="Times New Roman" w:hAnsi="Times New Roman" w:cs="Times New Roman"/>
          <w:i/>
          <w:sz w:val="28"/>
          <w:szCs w:val="28"/>
        </w:rPr>
      </w:pPr>
      <w:r w:rsidRPr="00EA772D">
        <w:rPr>
          <w:rFonts w:ascii="Times New Roman" w:hAnsi="Times New Roman" w:cs="Times New Roman"/>
          <w:b/>
          <w:bCs/>
          <w:i/>
          <w:spacing w:val="-1"/>
          <w:sz w:val="28"/>
          <w:szCs w:val="28"/>
        </w:rPr>
        <w:t>N</w:t>
      </w:r>
      <w:r w:rsidRPr="00EA772D">
        <w:rPr>
          <w:rFonts w:ascii="Times New Roman" w:hAnsi="Times New Roman" w:cs="Times New Roman"/>
          <w:b/>
          <w:bCs/>
          <w:i/>
          <w:spacing w:val="3"/>
          <w:sz w:val="28"/>
          <w:szCs w:val="28"/>
        </w:rPr>
        <w:t>g</w:t>
      </w:r>
      <w:r w:rsidRPr="00EA772D">
        <w:rPr>
          <w:rFonts w:ascii="Times New Roman" w:hAnsi="Times New Roman" w:cs="Times New Roman"/>
          <w:b/>
          <w:bCs/>
          <w:i/>
          <w:sz w:val="28"/>
          <w:szCs w:val="28"/>
        </w:rPr>
        <w:t>u</w:t>
      </w:r>
      <w:r w:rsidRPr="00EA772D">
        <w:rPr>
          <w:rFonts w:ascii="Times New Roman" w:hAnsi="Times New Roman" w:cs="Times New Roman"/>
          <w:b/>
          <w:bCs/>
          <w:i/>
          <w:spacing w:val="3"/>
          <w:sz w:val="28"/>
          <w:szCs w:val="28"/>
        </w:rPr>
        <w:t>ồ</w:t>
      </w:r>
      <w:r w:rsidRPr="00EA772D">
        <w:rPr>
          <w:rFonts w:ascii="Times New Roman" w:hAnsi="Times New Roman" w:cs="Times New Roman"/>
          <w:b/>
          <w:bCs/>
          <w:i/>
          <w:sz w:val="28"/>
          <w:szCs w:val="28"/>
        </w:rPr>
        <w:t>n</w:t>
      </w:r>
      <w:r w:rsidRPr="00EA772D">
        <w:rPr>
          <w:rFonts w:ascii="Times New Roman" w:hAnsi="Times New Roman" w:cs="Times New Roman"/>
          <w:b/>
          <w:bCs/>
          <w:i/>
          <w:spacing w:val="2"/>
          <w:sz w:val="28"/>
          <w:szCs w:val="28"/>
        </w:rPr>
        <w:t xml:space="preserve"> </w:t>
      </w:r>
      <w:r w:rsidRPr="00EA772D">
        <w:rPr>
          <w:rFonts w:ascii="Times New Roman" w:hAnsi="Times New Roman" w:cs="Times New Roman"/>
          <w:b/>
          <w:bCs/>
          <w:i/>
          <w:sz w:val="28"/>
          <w:szCs w:val="28"/>
        </w:rPr>
        <w:t>g</w:t>
      </w:r>
      <w:r w:rsidRPr="00EA772D">
        <w:rPr>
          <w:rFonts w:ascii="Times New Roman" w:hAnsi="Times New Roman" w:cs="Times New Roman"/>
          <w:b/>
          <w:bCs/>
          <w:i/>
          <w:spacing w:val="1"/>
          <w:sz w:val="28"/>
          <w:szCs w:val="28"/>
        </w:rPr>
        <w:t>â</w:t>
      </w:r>
      <w:r w:rsidRPr="00EA772D">
        <w:rPr>
          <w:rFonts w:ascii="Times New Roman" w:hAnsi="Times New Roman" w:cs="Times New Roman"/>
          <w:b/>
          <w:bCs/>
          <w:i/>
          <w:sz w:val="28"/>
          <w:szCs w:val="28"/>
        </w:rPr>
        <w:t>y</w:t>
      </w:r>
      <w:r w:rsidRPr="00EA772D">
        <w:rPr>
          <w:rFonts w:ascii="Times New Roman" w:hAnsi="Times New Roman" w:cs="Times New Roman"/>
          <w:b/>
          <w:bCs/>
          <w:i/>
          <w:spacing w:val="4"/>
          <w:sz w:val="28"/>
          <w:szCs w:val="28"/>
        </w:rPr>
        <w:t xml:space="preserve"> </w:t>
      </w:r>
      <w:r w:rsidRPr="00EA772D">
        <w:rPr>
          <w:rFonts w:ascii="Times New Roman" w:hAnsi="Times New Roman" w:cs="Times New Roman"/>
          <w:b/>
          <w:bCs/>
          <w:i/>
          <w:sz w:val="28"/>
          <w:szCs w:val="28"/>
        </w:rPr>
        <w:t>ô</w:t>
      </w:r>
      <w:r w:rsidRPr="00EA772D">
        <w:rPr>
          <w:rFonts w:ascii="Times New Roman" w:hAnsi="Times New Roman" w:cs="Times New Roman"/>
          <w:b/>
          <w:bCs/>
          <w:i/>
          <w:spacing w:val="2"/>
          <w:sz w:val="28"/>
          <w:szCs w:val="28"/>
        </w:rPr>
        <w:t xml:space="preserve"> nh</w:t>
      </w:r>
      <w:r w:rsidRPr="00EA772D">
        <w:rPr>
          <w:rFonts w:ascii="Times New Roman" w:hAnsi="Times New Roman" w:cs="Times New Roman"/>
          <w:b/>
          <w:bCs/>
          <w:i/>
          <w:spacing w:val="1"/>
          <w:sz w:val="28"/>
          <w:szCs w:val="28"/>
        </w:rPr>
        <w:t>i</w:t>
      </w:r>
      <w:r w:rsidRPr="00EA772D">
        <w:rPr>
          <w:rFonts w:ascii="Times New Roman" w:hAnsi="Times New Roman" w:cs="Times New Roman"/>
          <w:b/>
          <w:bCs/>
          <w:i/>
          <w:spacing w:val="2"/>
          <w:sz w:val="28"/>
          <w:szCs w:val="28"/>
        </w:rPr>
        <w:t>ễ</w:t>
      </w:r>
      <w:r w:rsidRPr="00EA772D">
        <w:rPr>
          <w:rFonts w:ascii="Times New Roman" w:hAnsi="Times New Roman" w:cs="Times New Roman"/>
          <w:b/>
          <w:bCs/>
          <w:i/>
          <w:sz w:val="28"/>
          <w:szCs w:val="28"/>
        </w:rPr>
        <w:t>m</w:t>
      </w:r>
      <w:r w:rsidRPr="00EA772D">
        <w:rPr>
          <w:rFonts w:ascii="Times New Roman" w:hAnsi="Times New Roman" w:cs="Times New Roman"/>
          <w:b/>
          <w:bCs/>
          <w:i/>
          <w:spacing w:val="3"/>
          <w:sz w:val="28"/>
          <w:szCs w:val="28"/>
        </w:rPr>
        <w:t xml:space="preserve"> </w:t>
      </w:r>
      <w:r w:rsidRPr="00EA772D">
        <w:rPr>
          <w:rFonts w:ascii="Times New Roman" w:hAnsi="Times New Roman" w:cs="Times New Roman"/>
          <w:b/>
          <w:bCs/>
          <w:i/>
          <w:spacing w:val="-3"/>
          <w:sz w:val="28"/>
          <w:szCs w:val="28"/>
        </w:rPr>
        <w:t>k</w:t>
      </w:r>
      <w:r w:rsidRPr="00EA772D">
        <w:rPr>
          <w:rFonts w:ascii="Times New Roman" w:hAnsi="Times New Roman" w:cs="Times New Roman"/>
          <w:b/>
          <w:bCs/>
          <w:i/>
          <w:spacing w:val="2"/>
          <w:sz w:val="28"/>
          <w:szCs w:val="28"/>
        </w:rPr>
        <w:t>h</w:t>
      </w:r>
      <w:r w:rsidRPr="00EA772D">
        <w:rPr>
          <w:rFonts w:ascii="Times New Roman" w:hAnsi="Times New Roman" w:cs="Times New Roman"/>
          <w:b/>
          <w:bCs/>
          <w:i/>
          <w:spacing w:val="3"/>
          <w:sz w:val="28"/>
          <w:szCs w:val="28"/>
        </w:rPr>
        <w:t>ô</w:t>
      </w:r>
      <w:r w:rsidRPr="00EA772D">
        <w:rPr>
          <w:rFonts w:ascii="Times New Roman" w:hAnsi="Times New Roman" w:cs="Times New Roman"/>
          <w:b/>
          <w:bCs/>
          <w:i/>
          <w:spacing w:val="2"/>
          <w:sz w:val="28"/>
          <w:szCs w:val="28"/>
        </w:rPr>
        <w:t>n</w:t>
      </w:r>
      <w:r w:rsidRPr="00EA772D">
        <w:rPr>
          <w:rFonts w:ascii="Times New Roman" w:hAnsi="Times New Roman" w:cs="Times New Roman"/>
          <w:b/>
          <w:bCs/>
          <w:i/>
          <w:sz w:val="28"/>
          <w:szCs w:val="28"/>
        </w:rPr>
        <w:t>g</w:t>
      </w:r>
      <w:r w:rsidRPr="00EA772D">
        <w:rPr>
          <w:rFonts w:ascii="Times New Roman" w:hAnsi="Times New Roman" w:cs="Times New Roman"/>
          <w:b/>
          <w:bCs/>
          <w:i/>
          <w:spacing w:val="5"/>
          <w:sz w:val="28"/>
          <w:szCs w:val="28"/>
        </w:rPr>
        <w:t xml:space="preserve"> </w:t>
      </w:r>
      <w:r w:rsidRPr="00EA772D">
        <w:rPr>
          <w:rFonts w:ascii="Times New Roman" w:hAnsi="Times New Roman" w:cs="Times New Roman"/>
          <w:b/>
          <w:bCs/>
          <w:i/>
          <w:spacing w:val="-3"/>
          <w:sz w:val="28"/>
          <w:szCs w:val="28"/>
        </w:rPr>
        <w:t>k</w:t>
      </w:r>
      <w:r w:rsidRPr="00EA772D">
        <w:rPr>
          <w:rFonts w:ascii="Times New Roman" w:hAnsi="Times New Roman" w:cs="Times New Roman"/>
          <w:b/>
          <w:bCs/>
          <w:i/>
          <w:spacing w:val="2"/>
          <w:sz w:val="28"/>
          <w:szCs w:val="28"/>
        </w:rPr>
        <w:t>h</w:t>
      </w:r>
      <w:r w:rsidRPr="00EA772D">
        <w:rPr>
          <w:rFonts w:ascii="Times New Roman" w:hAnsi="Times New Roman" w:cs="Times New Roman"/>
          <w:b/>
          <w:bCs/>
          <w:i/>
          <w:sz w:val="28"/>
          <w:szCs w:val="28"/>
        </w:rPr>
        <w:t>í</w:t>
      </w:r>
    </w:p>
    <w:p w:rsidR="00086591" w:rsidRPr="00EA772D" w:rsidRDefault="00086591" w:rsidP="003411C3">
      <w:pPr>
        <w:pStyle w:val="ListParagraph"/>
        <w:widowControl/>
        <w:numPr>
          <w:ilvl w:val="0"/>
          <w:numId w:val="20"/>
        </w:numPr>
        <w:spacing w:before="120" w:after="120"/>
        <w:ind w:left="360"/>
        <w:jc w:val="both"/>
        <w:rPr>
          <w:rFonts w:ascii="Times New Roman" w:hAnsi="Times New Roman" w:cs="Times New Roman"/>
          <w:b/>
          <w:i/>
          <w:spacing w:val="2"/>
          <w:sz w:val="28"/>
          <w:szCs w:val="28"/>
          <w:lang w:eastAsia="x-none"/>
        </w:rPr>
      </w:pPr>
      <w:bookmarkStart w:id="420" w:name="_Toc535568943"/>
      <w:bookmarkStart w:id="421" w:name="_Toc535596548"/>
      <w:r w:rsidRPr="00EA772D">
        <w:rPr>
          <w:rFonts w:ascii="Times New Roman" w:hAnsi="Times New Roman" w:cs="Times New Roman"/>
          <w:b/>
          <w:i/>
          <w:spacing w:val="2"/>
          <w:sz w:val="28"/>
          <w:szCs w:val="28"/>
          <w:lang w:eastAsia="x-none"/>
        </w:rPr>
        <w:t>Nguồn phát sinh</w:t>
      </w:r>
      <w:bookmarkEnd w:id="420"/>
      <w:bookmarkEnd w:id="421"/>
    </w:p>
    <w:p w:rsidR="00086591" w:rsidRPr="009060C9" w:rsidRDefault="00086591" w:rsidP="00086591">
      <w:pPr>
        <w:tabs>
          <w:tab w:val="left" w:pos="4253"/>
        </w:tabs>
        <w:spacing w:line="288" w:lineRule="auto"/>
        <w:ind w:firstLine="426"/>
        <w:jc w:val="both"/>
        <w:rPr>
          <w:rFonts w:ascii="Times New Roman" w:hAnsi="Times New Roman"/>
          <w:spacing w:val="2"/>
          <w:sz w:val="28"/>
          <w:szCs w:val="28"/>
        </w:rPr>
      </w:pPr>
      <w:r w:rsidRPr="009060C9">
        <w:rPr>
          <w:rFonts w:ascii="Times New Roman" w:hAnsi="Times New Roman"/>
          <w:spacing w:val="2"/>
          <w:sz w:val="28"/>
          <w:szCs w:val="28"/>
        </w:rPr>
        <w:t>Nguồn gốc gây ô nhiễm không khí trong giai đoạn hoạt động của dự án bao gồm:</w:t>
      </w:r>
    </w:p>
    <w:p w:rsidR="00086591" w:rsidRPr="009060C9" w:rsidRDefault="00086591" w:rsidP="00086591">
      <w:pPr>
        <w:tabs>
          <w:tab w:val="left" w:pos="4253"/>
        </w:tabs>
        <w:spacing w:line="288" w:lineRule="auto"/>
        <w:ind w:firstLine="426"/>
        <w:jc w:val="both"/>
        <w:rPr>
          <w:rFonts w:ascii="Times New Roman" w:hAnsi="Times New Roman"/>
          <w:spacing w:val="2"/>
          <w:sz w:val="28"/>
          <w:szCs w:val="28"/>
          <w:lang w:eastAsia="x-none"/>
        </w:rPr>
      </w:pPr>
      <w:bookmarkStart w:id="422" w:name="_Toc438564083"/>
      <w:bookmarkStart w:id="423" w:name="_Toc430897805"/>
      <w:bookmarkStart w:id="424" w:name="_Toc430899315"/>
      <w:bookmarkStart w:id="425" w:name="_Toc430899820"/>
      <w:bookmarkStart w:id="426" w:name="_Toc435181586"/>
      <w:bookmarkStart w:id="427" w:name="_Toc435182788"/>
      <w:bookmarkStart w:id="428" w:name="_Toc438564082"/>
      <w:bookmarkStart w:id="429" w:name="_Toc430897806"/>
      <w:bookmarkStart w:id="430" w:name="_Toc430899316"/>
      <w:bookmarkStart w:id="431" w:name="_Toc430899821"/>
      <w:bookmarkStart w:id="432" w:name="_Toc435181587"/>
      <w:bookmarkStart w:id="433" w:name="_Toc435182789"/>
      <w:r w:rsidRPr="009060C9">
        <w:rPr>
          <w:rFonts w:ascii="Times New Roman" w:hAnsi="Times New Roman"/>
          <w:spacing w:val="2"/>
          <w:sz w:val="28"/>
          <w:szCs w:val="28"/>
          <w:lang w:eastAsia="x-none"/>
        </w:rPr>
        <w:t xml:space="preserve">- Bụi, khí thải phát sinh </w:t>
      </w:r>
      <w:bookmarkEnd w:id="422"/>
      <w:r w:rsidRPr="009060C9">
        <w:rPr>
          <w:rFonts w:ascii="Times New Roman" w:hAnsi="Times New Roman"/>
          <w:spacing w:val="2"/>
          <w:sz w:val="28"/>
          <w:szCs w:val="28"/>
          <w:lang w:eastAsia="x-none"/>
        </w:rPr>
        <w:t>từ hoạt động của các phương tiện giao thông ra vào nhà máy: Hoạt động vận chuyển nguyên vật liệu và sản phẩm, phương tiện đi lại của công nhân viên.</w:t>
      </w:r>
    </w:p>
    <w:p w:rsidR="00086591" w:rsidRPr="00AF3D9C" w:rsidRDefault="00086591" w:rsidP="00AF3D9C">
      <w:pPr>
        <w:tabs>
          <w:tab w:val="left" w:pos="4253"/>
        </w:tabs>
        <w:spacing w:line="288" w:lineRule="auto"/>
        <w:ind w:firstLine="426"/>
        <w:jc w:val="both"/>
        <w:rPr>
          <w:rFonts w:ascii="Times New Roman" w:hAnsi="Times New Roman"/>
          <w:spacing w:val="2"/>
          <w:sz w:val="28"/>
          <w:szCs w:val="28"/>
          <w:lang w:val="en-US" w:eastAsia="x-none"/>
        </w:rPr>
      </w:pPr>
      <w:r w:rsidRPr="009060C9">
        <w:rPr>
          <w:rFonts w:ascii="Times New Roman" w:hAnsi="Times New Roman"/>
          <w:spacing w:val="2"/>
          <w:sz w:val="28"/>
          <w:szCs w:val="28"/>
          <w:lang w:eastAsia="x-none"/>
        </w:rPr>
        <w:t xml:space="preserve">- Bụi, khí thải phát sinh phát sinh từ quá trình sản xuất: </w:t>
      </w:r>
      <w:r w:rsidR="00AF3D9C">
        <w:rPr>
          <w:rFonts w:ascii="Times New Roman" w:hAnsi="Times New Roman"/>
          <w:spacing w:val="2"/>
          <w:sz w:val="28"/>
          <w:szCs w:val="28"/>
          <w:lang w:val="en-US" w:eastAsia="x-none"/>
        </w:rPr>
        <w:t>Quá trình sản xuất hoàn toàn tự động, khép kín, không phát sinh khí thải.</w:t>
      </w:r>
    </w:p>
    <w:p w:rsidR="00086591" w:rsidRPr="00317385" w:rsidRDefault="00086591" w:rsidP="003411C3">
      <w:pPr>
        <w:pStyle w:val="ListParagraph"/>
        <w:widowControl/>
        <w:numPr>
          <w:ilvl w:val="0"/>
          <w:numId w:val="20"/>
        </w:numPr>
        <w:spacing w:before="120" w:after="120"/>
        <w:ind w:left="360"/>
        <w:jc w:val="both"/>
        <w:rPr>
          <w:rFonts w:ascii="Times New Roman" w:hAnsi="Times New Roman" w:cs="Times New Roman"/>
          <w:b/>
          <w:i/>
          <w:spacing w:val="2"/>
          <w:sz w:val="28"/>
          <w:szCs w:val="28"/>
          <w:lang w:eastAsia="x-none"/>
        </w:rPr>
      </w:pPr>
      <w:bookmarkStart w:id="434" w:name="_Toc436050651"/>
      <w:bookmarkStart w:id="435" w:name="_Toc440220029"/>
      <w:bookmarkStart w:id="436" w:name="_Toc535568944"/>
      <w:bookmarkStart w:id="437" w:name="_Toc535596549"/>
      <w:bookmarkEnd w:id="423"/>
      <w:bookmarkEnd w:id="424"/>
      <w:bookmarkEnd w:id="425"/>
      <w:bookmarkEnd w:id="426"/>
      <w:bookmarkEnd w:id="427"/>
      <w:bookmarkEnd w:id="428"/>
      <w:bookmarkEnd w:id="429"/>
      <w:bookmarkEnd w:id="430"/>
      <w:bookmarkEnd w:id="431"/>
      <w:bookmarkEnd w:id="432"/>
      <w:bookmarkEnd w:id="433"/>
      <w:r w:rsidRPr="00317385">
        <w:rPr>
          <w:rFonts w:ascii="Times New Roman" w:hAnsi="Times New Roman" w:cs="Times New Roman"/>
          <w:b/>
          <w:i/>
          <w:spacing w:val="2"/>
          <w:sz w:val="28"/>
          <w:szCs w:val="28"/>
          <w:lang w:eastAsia="x-none"/>
        </w:rPr>
        <w:t>Thành phần, tải lượng và nồng độ chất ô nhiễm</w:t>
      </w:r>
      <w:bookmarkEnd w:id="434"/>
      <w:bookmarkEnd w:id="435"/>
      <w:bookmarkEnd w:id="436"/>
      <w:bookmarkEnd w:id="437"/>
    </w:p>
    <w:p w:rsidR="00086591" w:rsidRPr="000D25B2" w:rsidRDefault="00086591" w:rsidP="003411C3">
      <w:pPr>
        <w:numPr>
          <w:ilvl w:val="0"/>
          <w:numId w:val="19"/>
        </w:numPr>
        <w:spacing w:before="60" w:after="60" w:line="288" w:lineRule="auto"/>
        <w:ind w:left="540"/>
        <w:jc w:val="both"/>
        <w:rPr>
          <w:rFonts w:ascii="Times New Roman" w:hAnsi="Times New Roman"/>
          <w:i/>
          <w:spacing w:val="2"/>
          <w:sz w:val="28"/>
          <w:szCs w:val="28"/>
        </w:rPr>
      </w:pPr>
      <w:r w:rsidRPr="000D25B2">
        <w:rPr>
          <w:rFonts w:ascii="Times New Roman" w:hAnsi="Times New Roman"/>
          <w:i/>
          <w:spacing w:val="2"/>
          <w:sz w:val="28"/>
          <w:szCs w:val="28"/>
        </w:rPr>
        <w:t>Khí thải từ phương tiện vận chuyển nguyên liệu và sản phẩm:</w:t>
      </w:r>
    </w:p>
    <w:p w:rsidR="00086591" w:rsidRPr="000D25B2" w:rsidRDefault="00086591" w:rsidP="00086591">
      <w:pPr>
        <w:spacing w:before="60" w:after="60" w:line="288" w:lineRule="auto"/>
        <w:ind w:firstLine="561"/>
        <w:jc w:val="both"/>
        <w:rPr>
          <w:rFonts w:ascii="Times New Roman" w:hAnsi="Times New Roman"/>
          <w:spacing w:val="2"/>
          <w:sz w:val="28"/>
          <w:szCs w:val="28"/>
        </w:rPr>
      </w:pPr>
      <w:r w:rsidRPr="000D25B2">
        <w:rPr>
          <w:rFonts w:ascii="Times New Roman" w:hAnsi="Times New Roman"/>
          <w:spacing w:val="2"/>
          <w:sz w:val="28"/>
          <w:szCs w:val="28"/>
        </w:rPr>
        <w:t>Các phương tiện vận tải vận chuyển nguyên vật liệu và sản phẩm… ra vào nhà máy sử dụng nhiên liệu chủ yếu là dầu DO (Công ty sử dụng loại xe nâng chạy điện, do đó không đánh giá tải lượng chất ô nhiễm phát sinh từ quá trình đốt nhiên liệu dầu đối với xe nâng). Thành phần các chất ô nhiễm trong khói thải từ các phương tiện vận tải chủ yếu là SO</w:t>
      </w:r>
      <w:r w:rsidRPr="000D25B2">
        <w:rPr>
          <w:rFonts w:ascii="Times New Roman" w:hAnsi="Times New Roman"/>
          <w:spacing w:val="2"/>
          <w:sz w:val="28"/>
          <w:szCs w:val="28"/>
          <w:vertAlign w:val="subscript"/>
        </w:rPr>
        <w:t>x</w:t>
      </w:r>
      <w:r w:rsidRPr="000D25B2">
        <w:rPr>
          <w:rFonts w:ascii="Times New Roman" w:hAnsi="Times New Roman"/>
          <w:spacing w:val="2"/>
          <w:sz w:val="28"/>
          <w:szCs w:val="28"/>
        </w:rPr>
        <w:t>, NO</w:t>
      </w:r>
      <w:r w:rsidRPr="000D25B2">
        <w:rPr>
          <w:rFonts w:ascii="Times New Roman" w:hAnsi="Times New Roman"/>
          <w:spacing w:val="2"/>
          <w:sz w:val="28"/>
          <w:szCs w:val="28"/>
          <w:vertAlign w:val="subscript"/>
        </w:rPr>
        <w:t>x</w:t>
      </w:r>
      <w:r w:rsidRPr="000D25B2">
        <w:rPr>
          <w:rFonts w:ascii="Times New Roman" w:hAnsi="Times New Roman"/>
          <w:spacing w:val="2"/>
          <w:sz w:val="28"/>
          <w:szCs w:val="28"/>
        </w:rPr>
        <w:t>, CO</w:t>
      </w:r>
      <w:r w:rsidRPr="000D25B2">
        <w:rPr>
          <w:rFonts w:ascii="Times New Roman" w:hAnsi="Times New Roman"/>
          <w:spacing w:val="2"/>
          <w:sz w:val="28"/>
          <w:szCs w:val="28"/>
          <w:vertAlign w:val="subscript"/>
        </w:rPr>
        <w:t>x</w:t>
      </w:r>
      <w:r w:rsidRPr="000D25B2">
        <w:rPr>
          <w:rFonts w:ascii="Times New Roman" w:hAnsi="Times New Roman"/>
          <w:spacing w:val="2"/>
          <w:sz w:val="28"/>
          <w:szCs w:val="28"/>
        </w:rPr>
        <w:t>, hydrocacbon và bụi. Lượng khí này rất khó định lượng vì đây là nguồn phân tán và chịu tác động của nhiều yếu tố tự nhiên khác như chất lượng đường sá, tốc độ gió, tính năng kỹ thuật của các phương tiện, chế độ vận hành (lúc khởi động, chạy nhanh, chạy chậm, khi thắng),....</w:t>
      </w:r>
    </w:p>
    <w:p w:rsidR="00086591" w:rsidRPr="000D25B2" w:rsidRDefault="00086591" w:rsidP="00086591">
      <w:pPr>
        <w:spacing w:before="60" w:after="60" w:line="288" w:lineRule="auto"/>
        <w:ind w:firstLine="561"/>
        <w:jc w:val="both"/>
        <w:rPr>
          <w:rFonts w:ascii="Times New Roman" w:hAnsi="Times New Roman"/>
          <w:spacing w:val="2"/>
          <w:sz w:val="28"/>
          <w:szCs w:val="28"/>
        </w:rPr>
      </w:pPr>
      <w:r w:rsidRPr="000D25B2">
        <w:rPr>
          <w:rFonts w:ascii="Times New Roman" w:hAnsi="Times New Roman"/>
          <w:spacing w:val="2"/>
          <w:sz w:val="28"/>
          <w:szCs w:val="28"/>
        </w:rPr>
        <w:t>Nguồn gây ô nhiễm này phân bố rải rác và không cố định nên việc khống chế, kiểm soát rất khó khăn. Mặt khác, đây là nguồn ô nhiễm không thể tránh khỏi đối với bất kỳ loại hình sản xuất nào. Do vậy, chỉ cần bố trí thời gian hoạt động của các phương tiện vận chuyển hợp lý, tránh hoạt động tập trung.</w:t>
      </w:r>
    </w:p>
    <w:p w:rsidR="00086591" w:rsidRPr="000D25B2" w:rsidRDefault="00086591" w:rsidP="00086591">
      <w:pPr>
        <w:spacing w:before="60" w:after="60" w:line="288" w:lineRule="auto"/>
        <w:ind w:firstLine="561"/>
        <w:jc w:val="both"/>
        <w:rPr>
          <w:rFonts w:ascii="Times New Roman" w:hAnsi="Times New Roman"/>
          <w:spacing w:val="2"/>
          <w:sz w:val="28"/>
          <w:szCs w:val="28"/>
        </w:rPr>
      </w:pPr>
      <w:r w:rsidRPr="000D25B2">
        <w:rPr>
          <w:rFonts w:ascii="Times New Roman" w:hAnsi="Times New Roman"/>
          <w:spacing w:val="2"/>
          <w:sz w:val="28"/>
          <w:szCs w:val="28"/>
        </w:rPr>
        <w:t xml:space="preserve">Hệ số ô nhiễm phát sinh do phương tiện vận chuyển theo như Tài liệu đánh giá nhanh của WHO, được thể hiện trong </w:t>
      </w:r>
      <w:r w:rsidR="0055342E">
        <w:rPr>
          <w:rFonts w:ascii="Times New Roman" w:hAnsi="Times New Roman"/>
          <w:sz w:val="28"/>
          <w:szCs w:val="28"/>
          <w:lang w:val="en-US"/>
        </w:rPr>
        <w:t>bảng sau</w:t>
      </w:r>
      <w:r w:rsidRPr="002A078A">
        <w:rPr>
          <w:rFonts w:ascii="Times New Roman" w:hAnsi="Times New Roman"/>
          <w:spacing w:val="2"/>
          <w:sz w:val="28"/>
          <w:szCs w:val="28"/>
        </w:rPr>
        <w:t>:</w:t>
      </w:r>
    </w:p>
    <w:p w:rsidR="00647474" w:rsidRPr="002A078A" w:rsidRDefault="00786D66" w:rsidP="003411C3">
      <w:pPr>
        <w:pStyle w:val="bang0010"/>
        <w:numPr>
          <w:ilvl w:val="7"/>
          <w:numId w:val="22"/>
        </w:numPr>
        <w:spacing w:before="80" w:after="80" w:line="240" w:lineRule="auto"/>
        <w:ind w:left="0" w:firstLine="0"/>
        <w:jc w:val="center"/>
        <w:rPr>
          <w:i/>
          <w:sz w:val="28"/>
          <w:szCs w:val="28"/>
          <w:lang w:val="en-US"/>
        </w:rPr>
      </w:pPr>
      <w:bookmarkStart w:id="438" w:name="_Toc535582970"/>
      <w:bookmarkStart w:id="439" w:name="_Toc3450401"/>
      <w:bookmarkStart w:id="440" w:name="_Toc40166155"/>
      <w:bookmarkStart w:id="441" w:name="_Toc46173607"/>
      <w:bookmarkStart w:id="442" w:name="_Toc118109365"/>
      <w:r>
        <w:rPr>
          <w:i/>
          <w:sz w:val="28"/>
          <w:szCs w:val="28"/>
          <w:lang w:val="en-US"/>
        </w:rPr>
        <w:t>H</w:t>
      </w:r>
      <w:r w:rsidR="00647474" w:rsidRPr="002A078A">
        <w:rPr>
          <w:i/>
          <w:sz w:val="28"/>
          <w:szCs w:val="28"/>
          <w:lang w:val="en-US"/>
        </w:rPr>
        <w:t>ệ số phát thải ô nhiễm theo tải trọng xe</w:t>
      </w:r>
      <w:bookmarkEnd w:id="438"/>
      <w:bookmarkEnd w:id="439"/>
      <w:bookmarkEnd w:id="440"/>
      <w:bookmarkEnd w:id="441"/>
      <w:bookmarkEnd w:id="4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8"/>
        <w:gridCol w:w="2383"/>
        <w:gridCol w:w="2488"/>
        <w:gridCol w:w="2495"/>
      </w:tblGrid>
      <w:tr w:rsidR="00647474" w:rsidRPr="000D25B2" w:rsidTr="006718D6">
        <w:trPr>
          <w:jc w:val="center"/>
        </w:trPr>
        <w:tc>
          <w:tcPr>
            <w:tcW w:w="2018" w:type="dxa"/>
            <w:vMerge w:val="restart"/>
            <w:shd w:val="clear" w:color="auto" w:fill="auto"/>
            <w:vAlign w:val="center"/>
          </w:tcPr>
          <w:p w:rsidR="00647474" w:rsidRPr="000D25B2" w:rsidRDefault="00647474" w:rsidP="006718D6">
            <w:pPr>
              <w:spacing w:before="40" w:after="40"/>
              <w:jc w:val="center"/>
              <w:rPr>
                <w:rFonts w:ascii="Times New Roman" w:hAnsi="Times New Roman"/>
                <w:b/>
                <w:bCs/>
                <w:sz w:val="26"/>
                <w:szCs w:val="26"/>
              </w:rPr>
            </w:pPr>
            <w:r w:rsidRPr="000D25B2">
              <w:rPr>
                <w:rFonts w:ascii="Times New Roman" w:hAnsi="Times New Roman"/>
                <w:sz w:val="26"/>
                <w:szCs w:val="26"/>
              </w:rPr>
              <w:br w:type="page"/>
            </w:r>
            <w:r w:rsidRPr="000D25B2">
              <w:rPr>
                <w:rFonts w:ascii="Times New Roman" w:hAnsi="Times New Roman"/>
                <w:b/>
                <w:bCs/>
                <w:sz w:val="26"/>
                <w:szCs w:val="26"/>
              </w:rPr>
              <w:t>Chất ô nhiễm</w:t>
            </w:r>
          </w:p>
        </w:tc>
        <w:tc>
          <w:tcPr>
            <w:tcW w:w="7366" w:type="dxa"/>
            <w:gridSpan w:val="3"/>
            <w:shd w:val="clear" w:color="auto" w:fill="auto"/>
            <w:vAlign w:val="center"/>
          </w:tcPr>
          <w:p w:rsidR="00647474" w:rsidRPr="000D25B2" w:rsidRDefault="00647474" w:rsidP="006718D6">
            <w:pPr>
              <w:spacing w:before="40" w:after="40"/>
              <w:jc w:val="center"/>
              <w:rPr>
                <w:rFonts w:ascii="Times New Roman" w:hAnsi="Times New Roman"/>
                <w:b/>
                <w:bCs/>
                <w:sz w:val="26"/>
                <w:szCs w:val="26"/>
              </w:rPr>
            </w:pPr>
            <w:r w:rsidRPr="000D25B2">
              <w:rPr>
                <w:rFonts w:ascii="Times New Roman" w:hAnsi="Times New Roman"/>
                <w:b/>
                <w:bCs/>
                <w:sz w:val="26"/>
                <w:szCs w:val="26"/>
              </w:rPr>
              <w:t>Hệ số phát thải ô nhiễm theo tải trọng xe từ 3,5 – 16 tấn (g/km)</w:t>
            </w:r>
          </w:p>
        </w:tc>
      </w:tr>
      <w:tr w:rsidR="00647474" w:rsidRPr="000D25B2" w:rsidTr="006718D6">
        <w:trPr>
          <w:jc w:val="center"/>
        </w:trPr>
        <w:tc>
          <w:tcPr>
            <w:tcW w:w="2018" w:type="dxa"/>
            <w:vMerge/>
            <w:shd w:val="clear" w:color="auto" w:fill="DAEEF3"/>
            <w:vAlign w:val="center"/>
          </w:tcPr>
          <w:p w:rsidR="00647474" w:rsidRPr="000D25B2" w:rsidRDefault="00647474" w:rsidP="006718D6">
            <w:pPr>
              <w:spacing w:before="40" w:after="40"/>
              <w:jc w:val="center"/>
              <w:rPr>
                <w:rFonts w:ascii="Times New Roman" w:hAnsi="Times New Roman"/>
                <w:b/>
                <w:bCs/>
                <w:sz w:val="26"/>
                <w:szCs w:val="26"/>
              </w:rPr>
            </w:pPr>
          </w:p>
        </w:tc>
        <w:tc>
          <w:tcPr>
            <w:tcW w:w="2383" w:type="dxa"/>
            <w:shd w:val="clear" w:color="auto" w:fill="auto"/>
            <w:vAlign w:val="center"/>
          </w:tcPr>
          <w:p w:rsidR="00647474" w:rsidRPr="000D25B2" w:rsidRDefault="00647474" w:rsidP="006718D6">
            <w:pPr>
              <w:spacing w:before="40" w:after="40"/>
              <w:jc w:val="center"/>
              <w:rPr>
                <w:rFonts w:ascii="Times New Roman" w:hAnsi="Times New Roman"/>
                <w:b/>
                <w:bCs/>
                <w:sz w:val="26"/>
                <w:szCs w:val="26"/>
              </w:rPr>
            </w:pPr>
            <w:r w:rsidRPr="000D25B2">
              <w:rPr>
                <w:rFonts w:ascii="Times New Roman" w:hAnsi="Times New Roman"/>
                <w:b/>
                <w:bCs/>
                <w:sz w:val="26"/>
                <w:szCs w:val="26"/>
              </w:rPr>
              <w:t>Trong thành phố</w:t>
            </w:r>
          </w:p>
        </w:tc>
        <w:tc>
          <w:tcPr>
            <w:tcW w:w="2488" w:type="dxa"/>
            <w:shd w:val="clear" w:color="auto" w:fill="auto"/>
            <w:vAlign w:val="center"/>
          </w:tcPr>
          <w:p w:rsidR="00647474" w:rsidRPr="000D25B2" w:rsidRDefault="00647474" w:rsidP="006718D6">
            <w:pPr>
              <w:spacing w:before="40" w:after="40"/>
              <w:jc w:val="center"/>
              <w:rPr>
                <w:rFonts w:ascii="Times New Roman" w:hAnsi="Times New Roman"/>
                <w:b/>
                <w:bCs/>
                <w:sz w:val="26"/>
                <w:szCs w:val="26"/>
              </w:rPr>
            </w:pPr>
            <w:r w:rsidRPr="000D25B2">
              <w:rPr>
                <w:rFonts w:ascii="Times New Roman" w:hAnsi="Times New Roman"/>
                <w:b/>
                <w:bCs/>
                <w:sz w:val="26"/>
                <w:szCs w:val="26"/>
              </w:rPr>
              <w:t>Ngoài thành phố</w:t>
            </w:r>
          </w:p>
        </w:tc>
        <w:tc>
          <w:tcPr>
            <w:tcW w:w="2495" w:type="dxa"/>
            <w:shd w:val="clear" w:color="auto" w:fill="auto"/>
            <w:vAlign w:val="center"/>
          </w:tcPr>
          <w:p w:rsidR="00647474" w:rsidRPr="000D25B2" w:rsidRDefault="00647474" w:rsidP="006718D6">
            <w:pPr>
              <w:spacing w:before="40" w:after="40"/>
              <w:jc w:val="center"/>
              <w:rPr>
                <w:rFonts w:ascii="Times New Roman" w:hAnsi="Times New Roman"/>
                <w:b/>
                <w:bCs/>
                <w:sz w:val="26"/>
                <w:szCs w:val="26"/>
              </w:rPr>
            </w:pPr>
            <w:r w:rsidRPr="000D25B2">
              <w:rPr>
                <w:rFonts w:ascii="Times New Roman" w:hAnsi="Times New Roman"/>
                <w:b/>
                <w:bCs/>
                <w:sz w:val="26"/>
                <w:szCs w:val="26"/>
              </w:rPr>
              <w:t>Đường cao tốc</w:t>
            </w:r>
          </w:p>
        </w:tc>
      </w:tr>
      <w:tr w:rsidR="00647474" w:rsidRPr="000D25B2" w:rsidTr="006718D6">
        <w:trPr>
          <w:jc w:val="center"/>
        </w:trPr>
        <w:tc>
          <w:tcPr>
            <w:tcW w:w="2018" w:type="dxa"/>
            <w:shd w:val="clear" w:color="auto" w:fill="auto"/>
          </w:tcPr>
          <w:p w:rsidR="00647474" w:rsidRPr="000D25B2" w:rsidRDefault="00647474" w:rsidP="006718D6">
            <w:pPr>
              <w:spacing w:before="40" w:after="40"/>
              <w:jc w:val="center"/>
              <w:rPr>
                <w:rFonts w:ascii="Times New Roman" w:hAnsi="Times New Roman"/>
                <w:sz w:val="26"/>
                <w:szCs w:val="26"/>
              </w:rPr>
            </w:pPr>
            <w:r w:rsidRPr="000D25B2">
              <w:rPr>
                <w:rFonts w:ascii="Times New Roman" w:hAnsi="Times New Roman"/>
                <w:sz w:val="26"/>
                <w:szCs w:val="26"/>
              </w:rPr>
              <w:t>Bụi</w:t>
            </w:r>
          </w:p>
        </w:tc>
        <w:tc>
          <w:tcPr>
            <w:tcW w:w="2383" w:type="dxa"/>
            <w:shd w:val="clear" w:color="auto" w:fill="auto"/>
          </w:tcPr>
          <w:p w:rsidR="00647474" w:rsidRPr="000D25B2" w:rsidRDefault="00647474" w:rsidP="006718D6">
            <w:pPr>
              <w:spacing w:before="40" w:after="40"/>
              <w:jc w:val="center"/>
              <w:rPr>
                <w:rFonts w:ascii="Times New Roman" w:hAnsi="Times New Roman"/>
                <w:sz w:val="26"/>
                <w:szCs w:val="26"/>
              </w:rPr>
            </w:pPr>
            <w:r w:rsidRPr="000D25B2">
              <w:rPr>
                <w:rFonts w:ascii="Times New Roman" w:hAnsi="Times New Roman"/>
                <w:sz w:val="26"/>
                <w:szCs w:val="26"/>
              </w:rPr>
              <w:t>0,9</w:t>
            </w:r>
          </w:p>
        </w:tc>
        <w:tc>
          <w:tcPr>
            <w:tcW w:w="2488" w:type="dxa"/>
            <w:shd w:val="clear" w:color="auto" w:fill="auto"/>
          </w:tcPr>
          <w:p w:rsidR="00647474" w:rsidRPr="000D25B2" w:rsidRDefault="00647474" w:rsidP="006718D6">
            <w:pPr>
              <w:spacing w:before="40" w:after="40"/>
              <w:jc w:val="center"/>
              <w:rPr>
                <w:rFonts w:ascii="Times New Roman" w:hAnsi="Times New Roman"/>
                <w:sz w:val="26"/>
                <w:szCs w:val="26"/>
              </w:rPr>
            </w:pPr>
            <w:r w:rsidRPr="000D25B2">
              <w:rPr>
                <w:rFonts w:ascii="Times New Roman" w:hAnsi="Times New Roman"/>
                <w:sz w:val="26"/>
                <w:szCs w:val="26"/>
              </w:rPr>
              <w:t>0,9</w:t>
            </w:r>
          </w:p>
        </w:tc>
        <w:tc>
          <w:tcPr>
            <w:tcW w:w="2495" w:type="dxa"/>
            <w:shd w:val="clear" w:color="auto" w:fill="auto"/>
          </w:tcPr>
          <w:p w:rsidR="00647474" w:rsidRPr="000D25B2" w:rsidRDefault="00647474" w:rsidP="006718D6">
            <w:pPr>
              <w:spacing w:before="40" w:after="40"/>
              <w:jc w:val="center"/>
              <w:rPr>
                <w:rFonts w:ascii="Times New Roman" w:hAnsi="Times New Roman"/>
                <w:sz w:val="26"/>
                <w:szCs w:val="26"/>
              </w:rPr>
            </w:pPr>
            <w:r w:rsidRPr="000D25B2">
              <w:rPr>
                <w:rFonts w:ascii="Times New Roman" w:hAnsi="Times New Roman"/>
                <w:sz w:val="26"/>
                <w:szCs w:val="26"/>
              </w:rPr>
              <w:t>0,9</w:t>
            </w:r>
          </w:p>
        </w:tc>
      </w:tr>
      <w:tr w:rsidR="00647474" w:rsidRPr="000D25B2" w:rsidTr="006718D6">
        <w:trPr>
          <w:jc w:val="center"/>
        </w:trPr>
        <w:tc>
          <w:tcPr>
            <w:tcW w:w="2018" w:type="dxa"/>
            <w:shd w:val="clear" w:color="auto" w:fill="auto"/>
          </w:tcPr>
          <w:p w:rsidR="00647474" w:rsidRPr="000D25B2" w:rsidRDefault="00647474" w:rsidP="006718D6">
            <w:pPr>
              <w:spacing w:before="40" w:after="40"/>
              <w:jc w:val="center"/>
              <w:rPr>
                <w:rFonts w:ascii="Times New Roman" w:hAnsi="Times New Roman"/>
                <w:sz w:val="26"/>
                <w:szCs w:val="26"/>
              </w:rPr>
            </w:pPr>
            <w:r w:rsidRPr="000D25B2">
              <w:rPr>
                <w:rFonts w:ascii="Times New Roman" w:hAnsi="Times New Roman"/>
                <w:sz w:val="26"/>
                <w:szCs w:val="26"/>
              </w:rPr>
              <w:t>SO</w:t>
            </w:r>
            <w:r w:rsidRPr="000D25B2">
              <w:rPr>
                <w:rFonts w:ascii="Times New Roman" w:hAnsi="Times New Roman"/>
                <w:sz w:val="26"/>
                <w:szCs w:val="26"/>
                <w:vertAlign w:val="subscript"/>
              </w:rPr>
              <w:t>2</w:t>
            </w:r>
          </w:p>
        </w:tc>
        <w:tc>
          <w:tcPr>
            <w:tcW w:w="2383" w:type="dxa"/>
            <w:shd w:val="clear" w:color="auto" w:fill="auto"/>
          </w:tcPr>
          <w:p w:rsidR="00647474" w:rsidRPr="000D25B2" w:rsidRDefault="00647474" w:rsidP="006718D6">
            <w:pPr>
              <w:spacing w:before="40" w:after="40"/>
              <w:jc w:val="center"/>
              <w:rPr>
                <w:rFonts w:ascii="Times New Roman" w:hAnsi="Times New Roman"/>
                <w:sz w:val="26"/>
                <w:szCs w:val="26"/>
              </w:rPr>
            </w:pPr>
            <w:r w:rsidRPr="000D25B2">
              <w:rPr>
                <w:rFonts w:ascii="Times New Roman" w:hAnsi="Times New Roman"/>
                <w:sz w:val="26"/>
                <w:szCs w:val="26"/>
              </w:rPr>
              <w:t>4,29S</w:t>
            </w:r>
          </w:p>
        </w:tc>
        <w:tc>
          <w:tcPr>
            <w:tcW w:w="2488" w:type="dxa"/>
            <w:shd w:val="clear" w:color="auto" w:fill="auto"/>
          </w:tcPr>
          <w:p w:rsidR="00647474" w:rsidRPr="000D25B2" w:rsidRDefault="00647474" w:rsidP="006718D6">
            <w:pPr>
              <w:spacing w:before="40" w:after="40"/>
              <w:jc w:val="center"/>
              <w:rPr>
                <w:rFonts w:ascii="Times New Roman" w:hAnsi="Times New Roman"/>
                <w:sz w:val="26"/>
                <w:szCs w:val="26"/>
              </w:rPr>
            </w:pPr>
            <w:r w:rsidRPr="000D25B2">
              <w:rPr>
                <w:rFonts w:ascii="Times New Roman" w:hAnsi="Times New Roman"/>
                <w:sz w:val="26"/>
                <w:szCs w:val="26"/>
              </w:rPr>
              <w:t>4,15S</w:t>
            </w:r>
          </w:p>
        </w:tc>
        <w:tc>
          <w:tcPr>
            <w:tcW w:w="2495" w:type="dxa"/>
            <w:shd w:val="clear" w:color="auto" w:fill="auto"/>
          </w:tcPr>
          <w:p w:rsidR="00647474" w:rsidRPr="000D25B2" w:rsidRDefault="00647474" w:rsidP="006718D6">
            <w:pPr>
              <w:spacing w:before="40" w:after="40"/>
              <w:jc w:val="center"/>
              <w:rPr>
                <w:rFonts w:ascii="Times New Roman" w:hAnsi="Times New Roman"/>
                <w:sz w:val="26"/>
                <w:szCs w:val="26"/>
              </w:rPr>
            </w:pPr>
            <w:r w:rsidRPr="000D25B2">
              <w:rPr>
                <w:rFonts w:ascii="Times New Roman" w:hAnsi="Times New Roman"/>
                <w:sz w:val="26"/>
                <w:szCs w:val="26"/>
              </w:rPr>
              <w:t>4,15S</w:t>
            </w:r>
          </w:p>
        </w:tc>
      </w:tr>
      <w:tr w:rsidR="00647474" w:rsidRPr="000D25B2" w:rsidTr="006718D6">
        <w:trPr>
          <w:jc w:val="center"/>
        </w:trPr>
        <w:tc>
          <w:tcPr>
            <w:tcW w:w="2018" w:type="dxa"/>
            <w:shd w:val="clear" w:color="auto" w:fill="auto"/>
          </w:tcPr>
          <w:p w:rsidR="00647474" w:rsidRPr="000D25B2" w:rsidRDefault="00647474" w:rsidP="006718D6">
            <w:pPr>
              <w:spacing w:before="40" w:after="40"/>
              <w:jc w:val="center"/>
              <w:rPr>
                <w:rFonts w:ascii="Times New Roman" w:hAnsi="Times New Roman"/>
                <w:sz w:val="26"/>
                <w:szCs w:val="26"/>
                <w:vertAlign w:val="subscript"/>
              </w:rPr>
            </w:pPr>
            <w:r w:rsidRPr="000D25B2">
              <w:rPr>
                <w:rFonts w:ascii="Times New Roman" w:hAnsi="Times New Roman"/>
                <w:sz w:val="26"/>
                <w:szCs w:val="26"/>
              </w:rPr>
              <w:t>NO</w:t>
            </w:r>
            <w:r w:rsidRPr="000D25B2">
              <w:rPr>
                <w:rFonts w:ascii="Times New Roman" w:hAnsi="Times New Roman"/>
                <w:sz w:val="26"/>
                <w:szCs w:val="26"/>
                <w:vertAlign w:val="subscript"/>
              </w:rPr>
              <w:t>2</w:t>
            </w:r>
          </w:p>
        </w:tc>
        <w:tc>
          <w:tcPr>
            <w:tcW w:w="2383" w:type="dxa"/>
            <w:shd w:val="clear" w:color="auto" w:fill="auto"/>
          </w:tcPr>
          <w:p w:rsidR="00647474" w:rsidRPr="000D25B2" w:rsidRDefault="00647474" w:rsidP="006718D6">
            <w:pPr>
              <w:spacing w:before="40" w:after="40"/>
              <w:jc w:val="center"/>
              <w:rPr>
                <w:rFonts w:ascii="Times New Roman" w:hAnsi="Times New Roman"/>
                <w:sz w:val="26"/>
                <w:szCs w:val="26"/>
              </w:rPr>
            </w:pPr>
            <w:r w:rsidRPr="000D25B2">
              <w:rPr>
                <w:rFonts w:ascii="Times New Roman" w:hAnsi="Times New Roman"/>
                <w:sz w:val="26"/>
                <w:szCs w:val="26"/>
              </w:rPr>
              <w:t>1,18</w:t>
            </w:r>
          </w:p>
        </w:tc>
        <w:tc>
          <w:tcPr>
            <w:tcW w:w="2488" w:type="dxa"/>
            <w:shd w:val="clear" w:color="auto" w:fill="auto"/>
          </w:tcPr>
          <w:p w:rsidR="00647474" w:rsidRPr="000D25B2" w:rsidRDefault="00647474" w:rsidP="006718D6">
            <w:pPr>
              <w:spacing w:before="40" w:after="40"/>
              <w:jc w:val="center"/>
              <w:rPr>
                <w:rFonts w:ascii="Times New Roman" w:hAnsi="Times New Roman"/>
                <w:sz w:val="26"/>
                <w:szCs w:val="26"/>
              </w:rPr>
            </w:pPr>
            <w:r w:rsidRPr="000D25B2">
              <w:rPr>
                <w:rFonts w:ascii="Times New Roman" w:hAnsi="Times New Roman"/>
                <w:sz w:val="26"/>
                <w:szCs w:val="26"/>
              </w:rPr>
              <w:t>1,44</w:t>
            </w:r>
          </w:p>
        </w:tc>
        <w:tc>
          <w:tcPr>
            <w:tcW w:w="2495" w:type="dxa"/>
            <w:shd w:val="clear" w:color="auto" w:fill="auto"/>
          </w:tcPr>
          <w:p w:rsidR="00647474" w:rsidRPr="000D25B2" w:rsidRDefault="00647474" w:rsidP="006718D6">
            <w:pPr>
              <w:spacing w:before="40" w:after="40"/>
              <w:jc w:val="center"/>
              <w:rPr>
                <w:rFonts w:ascii="Times New Roman" w:hAnsi="Times New Roman"/>
                <w:sz w:val="26"/>
                <w:szCs w:val="26"/>
              </w:rPr>
            </w:pPr>
            <w:r w:rsidRPr="000D25B2">
              <w:rPr>
                <w:rFonts w:ascii="Times New Roman" w:hAnsi="Times New Roman"/>
                <w:sz w:val="26"/>
                <w:szCs w:val="26"/>
              </w:rPr>
              <w:t>1,44</w:t>
            </w:r>
          </w:p>
        </w:tc>
      </w:tr>
      <w:tr w:rsidR="00647474" w:rsidRPr="000D25B2" w:rsidTr="006718D6">
        <w:trPr>
          <w:jc w:val="center"/>
        </w:trPr>
        <w:tc>
          <w:tcPr>
            <w:tcW w:w="2018" w:type="dxa"/>
            <w:shd w:val="clear" w:color="auto" w:fill="auto"/>
          </w:tcPr>
          <w:p w:rsidR="00647474" w:rsidRPr="000D25B2" w:rsidRDefault="00647474" w:rsidP="006718D6">
            <w:pPr>
              <w:spacing w:before="40" w:after="40"/>
              <w:jc w:val="center"/>
              <w:rPr>
                <w:rFonts w:ascii="Times New Roman" w:hAnsi="Times New Roman"/>
                <w:sz w:val="26"/>
                <w:szCs w:val="26"/>
              </w:rPr>
            </w:pPr>
            <w:r w:rsidRPr="000D25B2">
              <w:rPr>
                <w:rFonts w:ascii="Times New Roman" w:hAnsi="Times New Roman"/>
                <w:sz w:val="26"/>
                <w:szCs w:val="26"/>
              </w:rPr>
              <w:t>CO</w:t>
            </w:r>
          </w:p>
        </w:tc>
        <w:tc>
          <w:tcPr>
            <w:tcW w:w="2383" w:type="dxa"/>
            <w:shd w:val="clear" w:color="auto" w:fill="auto"/>
          </w:tcPr>
          <w:p w:rsidR="00647474" w:rsidRPr="000D25B2" w:rsidRDefault="00647474" w:rsidP="006718D6">
            <w:pPr>
              <w:spacing w:before="40" w:after="40"/>
              <w:jc w:val="center"/>
              <w:rPr>
                <w:rFonts w:ascii="Times New Roman" w:hAnsi="Times New Roman"/>
                <w:sz w:val="26"/>
                <w:szCs w:val="26"/>
              </w:rPr>
            </w:pPr>
            <w:r w:rsidRPr="000D25B2">
              <w:rPr>
                <w:rFonts w:ascii="Times New Roman" w:hAnsi="Times New Roman"/>
                <w:sz w:val="26"/>
                <w:szCs w:val="26"/>
              </w:rPr>
              <w:t xml:space="preserve">6,0 </w:t>
            </w:r>
          </w:p>
        </w:tc>
        <w:tc>
          <w:tcPr>
            <w:tcW w:w="2488" w:type="dxa"/>
            <w:shd w:val="clear" w:color="auto" w:fill="auto"/>
          </w:tcPr>
          <w:p w:rsidR="00647474" w:rsidRPr="000D25B2" w:rsidRDefault="00647474" w:rsidP="006718D6">
            <w:pPr>
              <w:spacing w:before="40" w:after="40"/>
              <w:jc w:val="center"/>
              <w:rPr>
                <w:rFonts w:ascii="Times New Roman" w:hAnsi="Times New Roman"/>
                <w:sz w:val="26"/>
                <w:szCs w:val="26"/>
              </w:rPr>
            </w:pPr>
            <w:r w:rsidRPr="000D25B2">
              <w:rPr>
                <w:rFonts w:ascii="Times New Roman" w:hAnsi="Times New Roman"/>
                <w:sz w:val="26"/>
                <w:szCs w:val="26"/>
              </w:rPr>
              <w:t>2,9</w:t>
            </w:r>
          </w:p>
        </w:tc>
        <w:tc>
          <w:tcPr>
            <w:tcW w:w="2495" w:type="dxa"/>
            <w:shd w:val="clear" w:color="auto" w:fill="auto"/>
          </w:tcPr>
          <w:p w:rsidR="00647474" w:rsidRPr="000D25B2" w:rsidRDefault="00647474" w:rsidP="006718D6">
            <w:pPr>
              <w:spacing w:before="40" w:after="40"/>
              <w:jc w:val="center"/>
              <w:rPr>
                <w:rFonts w:ascii="Times New Roman" w:hAnsi="Times New Roman"/>
                <w:sz w:val="26"/>
                <w:szCs w:val="26"/>
              </w:rPr>
            </w:pPr>
            <w:r w:rsidRPr="000D25B2">
              <w:rPr>
                <w:rFonts w:ascii="Times New Roman" w:hAnsi="Times New Roman"/>
                <w:sz w:val="26"/>
                <w:szCs w:val="26"/>
              </w:rPr>
              <w:t>2,9</w:t>
            </w:r>
          </w:p>
        </w:tc>
      </w:tr>
      <w:tr w:rsidR="00647474" w:rsidRPr="000D25B2" w:rsidTr="006718D6">
        <w:trPr>
          <w:jc w:val="center"/>
        </w:trPr>
        <w:tc>
          <w:tcPr>
            <w:tcW w:w="2018" w:type="dxa"/>
            <w:shd w:val="clear" w:color="auto" w:fill="auto"/>
          </w:tcPr>
          <w:p w:rsidR="00647474" w:rsidRPr="000D25B2" w:rsidRDefault="00647474" w:rsidP="006718D6">
            <w:pPr>
              <w:spacing w:before="40" w:after="40"/>
              <w:jc w:val="center"/>
              <w:rPr>
                <w:rFonts w:ascii="Times New Roman" w:hAnsi="Times New Roman"/>
                <w:sz w:val="26"/>
                <w:szCs w:val="26"/>
              </w:rPr>
            </w:pPr>
            <w:r w:rsidRPr="000D25B2">
              <w:rPr>
                <w:rFonts w:ascii="Times New Roman" w:hAnsi="Times New Roman"/>
                <w:sz w:val="26"/>
                <w:szCs w:val="26"/>
              </w:rPr>
              <w:t>VOC</w:t>
            </w:r>
          </w:p>
        </w:tc>
        <w:tc>
          <w:tcPr>
            <w:tcW w:w="2383" w:type="dxa"/>
            <w:shd w:val="clear" w:color="auto" w:fill="auto"/>
          </w:tcPr>
          <w:p w:rsidR="00647474" w:rsidRPr="000D25B2" w:rsidRDefault="00647474" w:rsidP="006718D6">
            <w:pPr>
              <w:spacing w:before="40" w:after="40"/>
              <w:jc w:val="center"/>
              <w:rPr>
                <w:rFonts w:ascii="Times New Roman" w:hAnsi="Times New Roman"/>
                <w:sz w:val="26"/>
                <w:szCs w:val="26"/>
              </w:rPr>
            </w:pPr>
            <w:r w:rsidRPr="000D25B2">
              <w:rPr>
                <w:rFonts w:ascii="Times New Roman" w:hAnsi="Times New Roman"/>
                <w:sz w:val="26"/>
                <w:szCs w:val="26"/>
              </w:rPr>
              <w:t>2,6</w:t>
            </w:r>
          </w:p>
        </w:tc>
        <w:tc>
          <w:tcPr>
            <w:tcW w:w="2488" w:type="dxa"/>
            <w:shd w:val="clear" w:color="auto" w:fill="auto"/>
          </w:tcPr>
          <w:p w:rsidR="00647474" w:rsidRPr="000D25B2" w:rsidRDefault="00647474" w:rsidP="006718D6">
            <w:pPr>
              <w:spacing w:before="40" w:after="40"/>
              <w:jc w:val="center"/>
              <w:rPr>
                <w:rFonts w:ascii="Times New Roman" w:hAnsi="Times New Roman"/>
                <w:sz w:val="26"/>
                <w:szCs w:val="26"/>
              </w:rPr>
            </w:pPr>
            <w:r w:rsidRPr="000D25B2">
              <w:rPr>
                <w:rFonts w:ascii="Times New Roman" w:hAnsi="Times New Roman"/>
                <w:sz w:val="26"/>
                <w:szCs w:val="26"/>
              </w:rPr>
              <w:t>0,8</w:t>
            </w:r>
          </w:p>
        </w:tc>
        <w:tc>
          <w:tcPr>
            <w:tcW w:w="2495" w:type="dxa"/>
            <w:shd w:val="clear" w:color="auto" w:fill="auto"/>
          </w:tcPr>
          <w:p w:rsidR="00647474" w:rsidRPr="000D25B2" w:rsidRDefault="00647474" w:rsidP="006718D6">
            <w:pPr>
              <w:spacing w:before="40" w:after="40"/>
              <w:jc w:val="center"/>
              <w:rPr>
                <w:rFonts w:ascii="Times New Roman" w:hAnsi="Times New Roman"/>
                <w:sz w:val="26"/>
                <w:szCs w:val="26"/>
              </w:rPr>
            </w:pPr>
            <w:r w:rsidRPr="000D25B2">
              <w:rPr>
                <w:rFonts w:ascii="Times New Roman" w:hAnsi="Times New Roman"/>
                <w:sz w:val="26"/>
                <w:szCs w:val="26"/>
              </w:rPr>
              <w:t>0,8</w:t>
            </w:r>
          </w:p>
        </w:tc>
      </w:tr>
    </w:tbl>
    <w:p w:rsidR="00647474" w:rsidRPr="000D25B2" w:rsidRDefault="00647474" w:rsidP="00647474">
      <w:pPr>
        <w:spacing w:before="60" w:after="60"/>
        <w:jc w:val="right"/>
        <w:rPr>
          <w:rFonts w:ascii="Times New Roman" w:hAnsi="Times New Roman"/>
          <w:i/>
          <w:spacing w:val="2"/>
          <w:sz w:val="28"/>
          <w:szCs w:val="28"/>
        </w:rPr>
      </w:pPr>
      <w:r w:rsidRPr="000D25B2">
        <w:rPr>
          <w:rFonts w:ascii="Times New Roman" w:hAnsi="Times New Roman"/>
          <w:i/>
          <w:spacing w:val="2"/>
          <w:sz w:val="28"/>
          <w:szCs w:val="28"/>
        </w:rPr>
        <w:t xml:space="preserve">Nguồn: Rapid inventory techniques in environmental pollution, WHO </w:t>
      </w:r>
    </w:p>
    <w:p w:rsidR="00647474" w:rsidRPr="000D25B2" w:rsidRDefault="00647474" w:rsidP="00647474">
      <w:pPr>
        <w:rPr>
          <w:rFonts w:ascii="Times New Roman" w:hAnsi="Times New Roman"/>
          <w:i/>
          <w:iCs/>
          <w:sz w:val="28"/>
          <w:szCs w:val="28"/>
        </w:rPr>
      </w:pPr>
      <w:r w:rsidRPr="000D25B2">
        <w:rPr>
          <w:rFonts w:ascii="Times New Roman" w:hAnsi="Times New Roman"/>
          <w:i/>
          <w:iCs/>
          <w:sz w:val="28"/>
          <w:szCs w:val="28"/>
        </w:rPr>
        <w:t>Ghi chú:S - hàm lượng lưu huỳnh trong dầu DO là (0,05%)</w:t>
      </w:r>
    </w:p>
    <w:p w:rsidR="00647474" w:rsidRPr="000D25B2" w:rsidRDefault="00647474" w:rsidP="00647474">
      <w:pPr>
        <w:spacing w:before="60" w:after="60" w:line="288" w:lineRule="auto"/>
        <w:ind w:firstLine="562"/>
        <w:jc w:val="both"/>
        <w:rPr>
          <w:rFonts w:ascii="Times New Roman" w:hAnsi="Times New Roman"/>
          <w:sz w:val="28"/>
          <w:szCs w:val="28"/>
        </w:rPr>
      </w:pPr>
      <w:r w:rsidRPr="000D25B2">
        <w:rPr>
          <w:rFonts w:ascii="Times New Roman" w:hAnsi="Times New Roman"/>
          <w:sz w:val="28"/>
          <w:szCs w:val="28"/>
        </w:rPr>
        <w:t>Dự án sử dụng xe có tải trọng từ 3,5 - 16 tấn (trung bình 10 tấn/xe) để vận chuyển nguyên liệu và sản phẩm, quãng đường vận chuyển trung bình 10 km/lượt.</w:t>
      </w:r>
    </w:p>
    <w:p w:rsidR="00647474" w:rsidRPr="00881347" w:rsidRDefault="00647474" w:rsidP="003411C3">
      <w:pPr>
        <w:widowControl/>
        <w:numPr>
          <w:ilvl w:val="0"/>
          <w:numId w:val="21"/>
        </w:numPr>
        <w:spacing w:before="60" w:after="60" w:line="288" w:lineRule="auto"/>
        <w:ind w:left="0" w:firstLine="567"/>
        <w:jc w:val="both"/>
        <w:rPr>
          <w:rFonts w:ascii="Times New Roman" w:hAnsi="Times New Roman"/>
          <w:sz w:val="28"/>
          <w:szCs w:val="28"/>
        </w:rPr>
      </w:pPr>
      <w:r w:rsidRPr="000D25B2">
        <w:rPr>
          <w:rFonts w:ascii="Times New Roman" w:hAnsi="Times New Roman"/>
          <w:sz w:val="28"/>
          <w:szCs w:val="28"/>
        </w:rPr>
        <w:t>Số lượng xe vận chuyển nguyên vật liệu, sản phẩm phụ thuộc vào khối lượng nguyên vật liệu và sản phẩm, cụ thể:</w:t>
      </w:r>
    </w:p>
    <w:p w:rsidR="00881347" w:rsidRDefault="00881347" w:rsidP="00881347">
      <w:pPr>
        <w:widowControl/>
        <w:spacing w:before="60" w:after="60" w:line="288" w:lineRule="auto"/>
        <w:ind w:left="567"/>
        <w:jc w:val="both"/>
        <w:rPr>
          <w:rFonts w:ascii="Times New Roman" w:hAnsi="Times New Roman"/>
          <w:sz w:val="28"/>
          <w:szCs w:val="28"/>
          <w:lang w:val="en-US"/>
        </w:rPr>
      </w:pPr>
      <w:r>
        <w:rPr>
          <w:rFonts w:ascii="Times New Roman" w:hAnsi="Times New Roman"/>
          <w:sz w:val="28"/>
          <w:szCs w:val="28"/>
          <w:lang w:val="en-US"/>
        </w:rPr>
        <w:t>+ Khối lượng nguyên liệu: 2.007,13 tấn/năm.</w:t>
      </w:r>
    </w:p>
    <w:p w:rsidR="00881347" w:rsidRPr="000D25B2" w:rsidRDefault="00881347" w:rsidP="00881347">
      <w:pPr>
        <w:widowControl/>
        <w:spacing w:before="60" w:after="60" w:line="288" w:lineRule="auto"/>
        <w:ind w:left="567"/>
        <w:jc w:val="both"/>
        <w:rPr>
          <w:rFonts w:ascii="Times New Roman" w:hAnsi="Times New Roman"/>
          <w:sz w:val="28"/>
          <w:szCs w:val="28"/>
        </w:rPr>
      </w:pPr>
      <w:r>
        <w:rPr>
          <w:rFonts w:ascii="Times New Roman" w:hAnsi="Times New Roman"/>
          <w:sz w:val="28"/>
          <w:szCs w:val="28"/>
          <w:lang w:val="en-US"/>
        </w:rPr>
        <w:t>+ Khối lượng sản phẩm: 2.000 tấn/năm</w:t>
      </w:r>
    </w:p>
    <w:p w:rsidR="00881347" w:rsidRPr="00771657" w:rsidRDefault="00881347" w:rsidP="00881347">
      <w:pPr>
        <w:spacing w:before="60" w:after="60" w:line="288" w:lineRule="auto"/>
        <w:ind w:firstLine="562"/>
        <w:jc w:val="both"/>
        <w:rPr>
          <w:rFonts w:ascii="Times New Roman" w:hAnsi="Times New Roman"/>
          <w:sz w:val="28"/>
          <w:szCs w:val="28"/>
        </w:rPr>
      </w:pPr>
      <w:r w:rsidRPr="00771657">
        <w:rPr>
          <w:rFonts w:ascii="Times New Roman" w:hAnsi="Times New Roman"/>
          <w:sz w:val="28"/>
          <w:szCs w:val="28"/>
        </w:rPr>
        <w:t xml:space="preserve">Tổng khối lượng nguyên liệu, sản phẩm cần vận chuyển trong thời gian vận hành </w:t>
      </w:r>
      <w:r>
        <w:rPr>
          <w:rFonts w:ascii="Times New Roman" w:hAnsi="Times New Roman"/>
          <w:sz w:val="28"/>
          <w:szCs w:val="28"/>
          <w:lang w:val="en-US"/>
        </w:rPr>
        <w:t>ổn định</w:t>
      </w:r>
      <w:r w:rsidRPr="00771657">
        <w:rPr>
          <w:rFonts w:ascii="Times New Roman" w:hAnsi="Times New Roman"/>
          <w:sz w:val="28"/>
          <w:szCs w:val="28"/>
        </w:rPr>
        <w:t xml:space="preserve"> là </w:t>
      </w:r>
      <w:r>
        <w:rPr>
          <w:rFonts w:ascii="Times New Roman" w:hAnsi="Times New Roman"/>
          <w:sz w:val="28"/>
          <w:szCs w:val="28"/>
          <w:lang w:val="en-US"/>
        </w:rPr>
        <w:t>4.00</w:t>
      </w:r>
      <w:r w:rsidR="00126623">
        <w:rPr>
          <w:rFonts w:ascii="Times New Roman" w:hAnsi="Times New Roman"/>
          <w:sz w:val="28"/>
          <w:szCs w:val="28"/>
          <w:lang w:val="en-US"/>
        </w:rPr>
        <w:t>7,13</w:t>
      </w:r>
      <w:r w:rsidRPr="00771657">
        <w:rPr>
          <w:rFonts w:ascii="Times New Roman" w:hAnsi="Times New Roman"/>
          <w:sz w:val="28"/>
          <w:szCs w:val="28"/>
        </w:rPr>
        <w:t xml:space="preserve"> tấn/năm. Sử dụng xe ô tô có tải trọng trung bình 10 tấn/xe để vận chuyển. Như vậy, trong 1 năm sẽ có khoảng </w:t>
      </w:r>
      <w:r w:rsidR="00815177">
        <w:rPr>
          <w:rFonts w:ascii="Times New Roman" w:hAnsi="Times New Roman"/>
          <w:sz w:val="28"/>
          <w:szCs w:val="28"/>
          <w:lang w:val="en-US"/>
        </w:rPr>
        <w:t>401</w:t>
      </w:r>
      <w:r w:rsidRPr="00771657">
        <w:rPr>
          <w:rFonts w:ascii="Times New Roman" w:hAnsi="Times New Roman"/>
          <w:sz w:val="28"/>
          <w:szCs w:val="28"/>
        </w:rPr>
        <w:t xml:space="preserve"> lượt xe, tương ứng gần </w:t>
      </w:r>
      <w:r w:rsidR="00CD781B">
        <w:rPr>
          <w:rFonts w:ascii="Times New Roman" w:hAnsi="Times New Roman"/>
          <w:sz w:val="28"/>
          <w:szCs w:val="28"/>
          <w:lang w:val="en-US"/>
        </w:rPr>
        <w:t>2</w:t>
      </w:r>
      <w:r w:rsidRPr="00771657">
        <w:rPr>
          <w:rFonts w:ascii="Times New Roman" w:hAnsi="Times New Roman"/>
          <w:sz w:val="28"/>
          <w:szCs w:val="28"/>
        </w:rPr>
        <w:t xml:space="preserve"> lượt xe/ngày ra vào để vận chuyển nguyên liệu sản xuất, sản phẩm xuất khẩu.</w:t>
      </w:r>
    </w:p>
    <w:p w:rsidR="00881347" w:rsidRPr="00771657" w:rsidRDefault="00881347" w:rsidP="00881347">
      <w:pPr>
        <w:spacing w:before="60" w:after="60" w:line="288" w:lineRule="auto"/>
        <w:ind w:firstLine="562"/>
        <w:jc w:val="both"/>
        <w:rPr>
          <w:i/>
          <w:sz w:val="28"/>
          <w:szCs w:val="28"/>
        </w:rPr>
      </w:pPr>
      <w:r w:rsidRPr="00771657">
        <w:rPr>
          <w:rFonts w:ascii="Times New Roman" w:hAnsi="Times New Roman"/>
          <w:sz w:val="28"/>
          <w:szCs w:val="28"/>
        </w:rPr>
        <w:t>Tải lượng các chất ô nhiễm được tính toán dựa trên hệ số ô nhiễm, số lượt xe và chiều dài quãng đường vận chuyển, kết quả tính toán được thể hiện trong</w:t>
      </w:r>
      <w:r w:rsidR="0055342E">
        <w:rPr>
          <w:rFonts w:ascii="Times New Roman" w:hAnsi="Times New Roman"/>
          <w:sz w:val="28"/>
          <w:szCs w:val="28"/>
          <w:lang w:val="en-US"/>
        </w:rPr>
        <w:t xml:space="preserve"> bảng sau</w:t>
      </w:r>
      <w:r w:rsidRPr="00771657">
        <w:rPr>
          <w:rFonts w:ascii="Times New Roman" w:hAnsi="Times New Roman"/>
          <w:sz w:val="28"/>
          <w:szCs w:val="28"/>
        </w:rPr>
        <w:t xml:space="preserve"> </w:t>
      </w:r>
      <w:r w:rsidRPr="00913285">
        <w:rPr>
          <w:rFonts w:ascii="Times New Roman" w:hAnsi="Times New Roman"/>
          <w:sz w:val="28"/>
          <w:szCs w:val="28"/>
        </w:rPr>
        <w:t>.</w:t>
      </w:r>
    </w:p>
    <w:p w:rsidR="00913285" w:rsidRPr="00913285" w:rsidRDefault="00913285" w:rsidP="003411C3">
      <w:pPr>
        <w:pStyle w:val="bang0010"/>
        <w:numPr>
          <w:ilvl w:val="7"/>
          <w:numId w:val="22"/>
        </w:numPr>
        <w:spacing w:before="80" w:after="80" w:line="240" w:lineRule="auto"/>
        <w:ind w:left="0" w:firstLine="0"/>
        <w:jc w:val="center"/>
        <w:rPr>
          <w:i/>
          <w:sz w:val="28"/>
          <w:szCs w:val="28"/>
          <w:lang w:val="en-US"/>
        </w:rPr>
      </w:pPr>
      <w:bookmarkStart w:id="443" w:name="_Toc40166156"/>
      <w:bookmarkStart w:id="444" w:name="_Toc46173608"/>
      <w:bookmarkStart w:id="445" w:name="_Toc118109366"/>
      <w:r w:rsidRPr="00913285">
        <w:rPr>
          <w:i/>
          <w:sz w:val="28"/>
          <w:szCs w:val="28"/>
          <w:lang w:val="en-US"/>
        </w:rPr>
        <w:t>Tải lượng các chất ô nhiễm từ phương tiện vận chuyển</w:t>
      </w:r>
      <w:bookmarkEnd w:id="443"/>
      <w:bookmarkEnd w:id="444"/>
      <w:bookmarkEnd w:id="445"/>
      <w:r w:rsidRPr="00913285">
        <w:rPr>
          <w:i/>
          <w:sz w:val="28"/>
          <w:szCs w:val="28"/>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1803"/>
        <w:gridCol w:w="2458"/>
        <w:gridCol w:w="2213"/>
        <w:gridCol w:w="2079"/>
      </w:tblGrid>
      <w:tr w:rsidR="00913285" w:rsidRPr="00771657" w:rsidTr="006718D6">
        <w:trPr>
          <w:trHeight w:val="402"/>
          <w:tblHeader/>
          <w:jc w:val="center"/>
        </w:trPr>
        <w:tc>
          <w:tcPr>
            <w:tcW w:w="992" w:type="dxa"/>
            <w:vMerge w:val="restart"/>
            <w:shd w:val="clear" w:color="auto" w:fill="FFFFFF"/>
            <w:vAlign w:val="center"/>
          </w:tcPr>
          <w:p w:rsidR="00913285" w:rsidRPr="00771657" w:rsidRDefault="00913285" w:rsidP="006718D6">
            <w:pPr>
              <w:spacing w:before="60" w:after="60"/>
              <w:jc w:val="center"/>
              <w:rPr>
                <w:rFonts w:ascii="Times New Roman" w:hAnsi="Times New Roman"/>
                <w:b/>
                <w:sz w:val="26"/>
                <w:szCs w:val="26"/>
              </w:rPr>
            </w:pPr>
            <w:r w:rsidRPr="00771657">
              <w:rPr>
                <w:rFonts w:ascii="Times New Roman" w:hAnsi="Times New Roman"/>
                <w:b/>
                <w:sz w:val="26"/>
                <w:szCs w:val="26"/>
              </w:rPr>
              <w:t>STT</w:t>
            </w:r>
          </w:p>
        </w:tc>
        <w:tc>
          <w:tcPr>
            <w:tcW w:w="1803" w:type="dxa"/>
            <w:vMerge w:val="restart"/>
            <w:shd w:val="clear" w:color="auto" w:fill="FFFFFF"/>
            <w:vAlign w:val="center"/>
          </w:tcPr>
          <w:p w:rsidR="00913285" w:rsidRPr="00771657" w:rsidRDefault="00913285" w:rsidP="006718D6">
            <w:pPr>
              <w:spacing w:before="60" w:after="60"/>
              <w:jc w:val="center"/>
              <w:rPr>
                <w:rFonts w:ascii="Times New Roman" w:hAnsi="Times New Roman"/>
                <w:b/>
                <w:bCs/>
                <w:sz w:val="26"/>
                <w:szCs w:val="26"/>
              </w:rPr>
            </w:pPr>
            <w:r w:rsidRPr="00771657">
              <w:rPr>
                <w:rFonts w:ascii="Times New Roman" w:hAnsi="Times New Roman"/>
                <w:sz w:val="26"/>
                <w:szCs w:val="26"/>
              </w:rPr>
              <w:br w:type="page"/>
            </w:r>
            <w:r w:rsidRPr="00771657">
              <w:rPr>
                <w:rFonts w:ascii="Times New Roman" w:hAnsi="Times New Roman"/>
                <w:b/>
                <w:bCs/>
                <w:sz w:val="26"/>
                <w:szCs w:val="26"/>
              </w:rPr>
              <w:t>Chất ô nhiễm</w:t>
            </w:r>
          </w:p>
        </w:tc>
        <w:tc>
          <w:tcPr>
            <w:tcW w:w="6750" w:type="dxa"/>
            <w:gridSpan w:val="3"/>
            <w:shd w:val="clear" w:color="auto" w:fill="FFFFFF"/>
          </w:tcPr>
          <w:p w:rsidR="00913285" w:rsidRPr="00771657" w:rsidRDefault="00913285" w:rsidP="006718D6">
            <w:pPr>
              <w:spacing w:before="60" w:after="60"/>
              <w:jc w:val="center"/>
              <w:rPr>
                <w:rFonts w:ascii="Times New Roman" w:hAnsi="Times New Roman"/>
                <w:b/>
                <w:bCs/>
                <w:sz w:val="26"/>
                <w:szCs w:val="26"/>
              </w:rPr>
            </w:pPr>
            <w:r w:rsidRPr="00771657">
              <w:rPr>
                <w:rFonts w:ascii="Times New Roman" w:hAnsi="Times New Roman"/>
                <w:b/>
                <w:bCs/>
                <w:sz w:val="26"/>
                <w:szCs w:val="26"/>
              </w:rPr>
              <w:t>Dự án (g/ngày)</w:t>
            </w:r>
          </w:p>
        </w:tc>
      </w:tr>
      <w:tr w:rsidR="00913285" w:rsidRPr="00771657" w:rsidTr="006718D6">
        <w:trPr>
          <w:trHeight w:val="379"/>
          <w:tblHeader/>
          <w:jc w:val="center"/>
        </w:trPr>
        <w:tc>
          <w:tcPr>
            <w:tcW w:w="992" w:type="dxa"/>
            <w:vMerge/>
          </w:tcPr>
          <w:p w:rsidR="00913285" w:rsidRPr="00771657" w:rsidRDefault="00913285" w:rsidP="006718D6">
            <w:pPr>
              <w:spacing w:before="60" w:after="60"/>
              <w:jc w:val="center"/>
              <w:rPr>
                <w:rFonts w:ascii="Times New Roman" w:hAnsi="Times New Roman"/>
                <w:b/>
                <w:bCs/>
                <w:sz w:val="26"/>
                <w:szCs w:val="26"/>
              </w:rPr>
            </w:pPr>
          </w:p>
        </w:tc>
        <w:tc>
          <w:tcPr>
            <w:tcW w:w="1803" w:type="dxa"/>
            <w:vMerge/>
            <w:shd w:val="clear" w:color="auto" w:fill="auto"/>
            <w:vAlign w:val="center"/>
          </w:tcPr>
          <w:p w:rsidR="00913285" w:rsidRPr="00771657" w:rsidRDefault="00913285" w:rsidP="006718D6">
            <w:pPr>
              <w:spacing w:before="60" w:after="60"/>
              <w:jc w:val="center"/>
              <w:rPr>
                <w:rFonts w:ascii="Times New Roman" w:hAnsi="Times New Roman"/>
                <w:b/>
                <w:bCs/>
                <w:sz w:val="26"/>
                <w:szCs w:val="26"/>
              </w:rPr>
            </w:pPr>
          </w:p>
        </w:tc>
        <w:tc>
          <w:tcPr>
            <w:tcW w:w="2458" w:type="dxa"/>
            <w:shd w:val="clear" w:color="auto" w:fill="auto"/>
            <w:vAlign w:val="center"/>
          </w:tcPr>
          <w:p w:rsidR="00913285" w:rsidRPr="00771657" w:rsidRDefault="00913285" w:rsidP="006718D6">
            <w:pPr>
              <w:spacing w:before="60" w:after="60"/>
              <w:jc w:val="center"/>
              <w:rPr>
                <w:rFonts w:ascii="Times New Roman" w:hAnsi="Times New Roman"/>
                <w:b/>
                <w:bCs/>
                <w:sz w:val="26"/>
                <w:szCs w:val="26"/>
              </w:rPr>
            </w:pPr>
            <w:r w:rsidRPr="00771657">
              <w:rPr>
                <w:rFonts w:ascii="Times New Roman" w:hAnsi="Times New Roman"/>
                <w:b/>
                <w:bCs/>
                <w:sz w:val="26"/>
                <w:szCs w:val="26"/>
              </w:rPr>
              <w:t>Trong thành phố</w:t>
            </w:r>
          </w:p>
        </w:tc>
        <w:tc>
          <w:tcPr>
            <w:tcW w:w="2213" w:type="dxa"/>
            <w:shd w:val="clear" w:color="auto" w:fill="auto"/>
            <w:vAlign w:val="center"/>
          </w:tcPr>
          <w:p w:rsidR="00913285" w:rsidRPr="00771657" w:rsidRDefault="00913285" w:rsidP="006718D6">
            <w:pPr>
              <w:spacing w:before="60" w:after="60"/>
              <w:jc w:val="center"/>
              <w:rPr>
                <w:rFonts w:ascii="Times New Roman" w:hAnsi="Times New Roman"/>
                <w:b/>
                <w:bCs/>
                <w:sz w:val="26"/>
                <w:szCs w:val="26"/>
              </w:rPr>
            </w:pPr>
            <w:r w:rsidRPr="00771657">
              <w:rPr>
                <w:rFonts w:ascii="Times New Roman" w:hAnsi="Times New Roman"/>
                <w:b/>
                <w:bCs/>
                <w:sz w:val="26"/>
                <w:szCs w:val="26"/>
              </w:rPr>
              <w:t>Ngoài thành phố</w:t>
            </w:r>
          </w:p>
        </w:tc>
        <w:tc>
          <w:tcPr>
            <w:tcW w:w="2079" w:type="dxa"/>
            <w:shd w:val="clear" w:color="auto" w:fill="auto"/>
            <w:vAlign w:val="center"/>
          </w:tcPr>
          <w:p w:rsidR="00913285" w:rsidRPr="00771657" w:rsidRDefault="00913285" w:rsidP="006718D6">
            <w:pPr>
              <w:spacing w:before="60" w:after="60"/>
              <w:jc w:val="center"/>
              <w:rPr>
                <w:rFonts w:ascii="Times New Roman" w:hAnsi="Times New Roman"/>
                <w:b/>
                <w:bCs/>
                <w:sz w:val="26"/>
                <w:szCs w:val="26"/>
              </w:rPr>
            </w:pPr>
            <w:r w:rsidRPr="00771657">
              <w:rPr>
                <w:rFonts w:ascii="Times New Roman" w:hAnsi="Times New Roman"/>
                <w:b/>
                <w:bCs/>
                <w:sz w:val="26"/>
                <w:szCs w:val="26"/>
              </w:rPr>
              <w:t>Đường cao tốc</w:t>
            </w:r>
          </w:p>
        </w:tc>
      </w:tr>
      <w:tr w:rsidR="00913285" w:rsidRPr="00771657" w:rsidTr="006718D6">
        <w:trPr>
          <w:trHeight w:val="107"/>
          <w:jc w:val="center"/>
        </w:trPr>
        <w:tc>
          <w:tcPr>
            <w:tcW w:w="992" w:type="dxa"/>
          </w:tcPr>
          <w:p w:rsidR="00913285" w:rsidRPr="00771657" w:rsidRDefault="00913285" w:rsidP="006718D6">
            <w:pPr>
              <w:spacing w:before="60" w:after="60"/>
              <w:jc w:val="center"/>
              <w:rPr>
                <w:rFonts w:ascii="Times New Roman" w:hAnsi="Times New Roman"/>
                <w:sz w:val="26"/>
                <w:szCs w:val="26"/>
              </w:rPr>
            </w:pPr>
            <w:r w:rsidRPr="00771657">
              <w:rPr>
                <w:rFonts w:ascii="Times New Roman" w:hAnsi="Times New Roman"/>
                <w:sz w:val="26"/>
                <w:szCs w:val="26"/>
              </w:rPr>
              <w:t>1</w:t>
            </w:r>
          </w:p>
        </w:tc>
        <w:tc>
          <w:tcPr>
            <w:tcW w:w="1803" w:type="dxa"/>
            <w:shd w:val="clear" w:color="auto" w:fill="auto"/>
          </w:tcPr>
          <w:p w:rsidR="00913285" w:rsidRPr="00771657" w:rsidRDefault="00913285" w:rsidP="006718D6">
            <w:pPr>
              <w:spacing w:before="60" w:after="60"/>
              <w:jc w:val="center"/>
              <w:rPr>
                <w:rFonts w:ascii="Times New Roman" w:hAnsi="Times New Roman"/>
                <w:sz w:val="26"/>
                <w:szCs w:val="26"/>
              </w:rPr>
            </w:pPr>
            <w:r w:rsidRPr="00771657">
              <w:rPr>
                <w:rFonts w:ascii="Times New Roman" w:hAnsi="Times New Roman"/>
                <w:sz w:val="26"/>
                <w:szCs w:val="26"/>
              </w:rPr>
              <w:t>Bụi</w:t>
            </w:r>
          </w:p>
        </w:tc>
        <w:tc>
          <w:tcPr>
            <w:tcW w:w="2458" w:type="dxa"/>
            <w:vAlign w:val="center"/>
          </w:tcPr>
          <w:p w:rsidR="00913285" w:rsidRPr="00771657" w:rsidRDefault="00913285" w:rsidP="006718D6">
            <w:pPr>
              <w:spacing w:before="60" w:after="60"/>
              <w:jc w:val="center"/>
              <w:rPr>
                <w:rFonts w:ascii="Times New Roman" w:hAnsi="Times New Roman"/>
                <w:sz w:val="26"/>
                <w:szCs w:val="26"/>
              </w:rPr>
            </w:pPr>
            <w:r w:rsidRPr="00771657">
              <w:rPr>
                <w:rFonts w:ascii="Times New Roman" w:hAnsi="Times New Roman"/>
                <w:sz w:val="26"/>
                <w:szCs w:val="26"/>
              </w:rPr>
              <w:t>9,0</w:t>
            </w:r>
          </w:p>
        </w:tc>
        <w:tc>
          <w:tcPr>
            <w:tcW w:w="2213" w:type="dxa"/>
          </w:tcPr>
          <w:p w:rsidR="00913285" w:rsidRPr="00771657" w:rsidRDefault="00913285" w:rsidP="006718D6">
            <w:pPr>
              <w:spacing w:before="60" w:after="60"/>
              <w:jc w:val="center"/>
              <w:rPr>
                <w:rFonts w:ascii="Times New Roman" w:hAnsi="Times New Roman"/>
                <w:sz w:val="26"/>
                <w:szCs w:val="26"/>
              </w:rPr>
            </w:pPr>
            <w:r w:rsidRPr="00771657">
              <w:rPr>
                <w:rFonts w:ascii="Times New Roman" w:hAnsi="Times New Roman"/>
                <w:sz w:val="26"/>
                <w:szCs w:val="26"/>
              </w:rPr>
              <w:t>9,0</w:t>
            </w:r>
          </w:p>
        </w:tc>
        <w:tc>
          <w:tcPr>
            <w:tcW w:w="2079" w:type="dxa"/>
          </w:tcPr>
          <w:p w:rsidR="00913285" w:rsidRPr="00771657" w:rsidRDefault="00913285" w:rsidP="006718D6">
            <w:pPr>
              <w:spacing w:before="60" w:after="60"/>
              <w:jc w:val="center"/>
              <w:rPr>
                <w:rFonts w:ascii="Times New Roman" w:hAnsi="Times New Roman"/>
                <w:sz w:val="26"/>
                <w:szCs w:val="26"/>
              </w:rPr>
            </w:pPr>
            <w:r w:rsidRPr="00771657">
              <w:rPr>
                <w:rFonts w:ascii="Times New Roman" w:hAnsi="Times New Roman"/>
                <w:sz w:val="26"/>
                <w:szCs w:val="26"/>
              </w:rPr>
              <w:t>9,0</w:t>
            </w:r>
          </w:p>
        </w:tc>
      </w:tr>
      <w:tr w:rsidR="00913285" w:rsidRPr="00771657" w:rsidTr="006718D6">
        <w:trPr>
          <w:jc w:val="center"/>
        </w:trPr>
        <w:tc>
          <w:tcPr>
            <w:tcW w:w="992" w:type="dxa"/>
          </w:tcPr>
          <w:p w:rsidR="00913285" w:rsidRPr="00771657" w:rsidRDefault="00913285" w:rsidP="006718D6">
            <w:pPr>
              <w:spacing w:before="60" w:after="60"/>
              <w:jc w:val="center"/>
              <w:rPr>
                <w:rFonts w:ascii="Times New Roman" w:hAnsi="Times New Roman"/>
                <w:sz w:val="26"/>
                <w:szCs w:val="26"/>
              </w:rPr>
            </w:pPr>
            <w:r w:rsidRPr="00771657">
              <w:rPr>
                <w:rFonts w:ascii="Times New Roman" w:hAnsi="Times New Roman"/>
                <w:sz w:val="26"/>
                <w:szCs w:val="26"/>
              </w:rPr>
              <w:t>2</w:t>
            </w:r>
          </w:p>
        </w:tc>
        <w:tc>
          <w:tcPr>
            <w:tcW w:w="1803" w:type="dxa"/>
            <w:shd w:val="clear" w:color="auto" w:fill="auto"/>
          </w:tcPr>
          <w:p w:rsidR="00913285" w:rsidRPr="00771657" w:rsidRDefault="00913285" w:rsidP="006718D6">
            <w:pPr>
              <w:spacing w:before="60" w:after="60"/>
              <w:jc w:val="center"/>
              <w:rPr>
                <w:rFonts w:ascii="Times New Roman" w:hAnsi="Times New Roman"/>
                <w:sz w:val="26"/>
                <w:szCs w:val="26"/>
              </w:rPr>
            </w:pPr>
            <w:r w:rsidRPr="00771657">
              <w:rPr>
                <w:rFonts w:ascii="Times New Roman" w:hAnsi="Times New Roman"/>
                <w:sz w:val="26"/>
                <w:szCs w:val="26"/>
              </w:rPr>
              <w:t>SO</w:t>
            </w:r>
            <w:r w:rsidRPr="00771657">
              <w:rPr>
                <w:rFonts w:ascii="Times New Roman" w:hAnsi="Times New Roman"/>
                <w:sz w:val="26"/>
                <w:szCs w:val="26"/>
                <w:vertAlign w:val="subscript"/>
              </w:rPr>
              <w:t>2</w:t>
            </w:r>
          </w:p>
        </w:tc>
        <w:tc>
          <w:tcPr>
            <w:tcW w:w="2458" w:type="dxa"/>
            <w:vAlign w:val="center"/>
          </w:tcPr>
          <w:p w:rsidR="00913285" w:rsidRPr="00771657" w:rsidRDefault="00913285" w:rsidP="006718D6">
            <w:pPr>
              <w:spacing w:before="60" w:after="60"/>
              <w:jc w:val="center"/>
              <w:rPr>
                <w:rFonts w:ascii="Times New Roman" w:hAnsi="Times New Roman"/>
                <w:sz w:val="26"/>
                <w:szCs w:val="26"/>
              </w:rPr>
            </w:pPr>
            <w:r w:rsidRPr="00771657">
              <w:rPr>
                <w:rFonts w:ascii="Times New Roman" w:hAnsi="Times New Roman"/>
                <w:sz w:val="26"/>
                <w:szCs w:val="26"/>
              </w:rPr>
              <w:t>2,145</w:t>
            </w:r>
          </w:p>
        </w:tc>
        <w:tc>
          <w:tcPr>
            <w:tcW w:w="2213" w:type="dxa"/>
            <w:vAlign w:val="center"/>
          </w:tcPr>
          <w:p w:rsidR="00913285" w:rsidRPr="00771657" w:rsidRDefault="00913285" w:rsidP="006718D6">
            <w:pPr>
              <w:spacing w:before="60" w:after="60"/>
              <w:jc w:val="center"/>
              <w:rPr>
                <w:rFonts w:ascii="Times New Roman" w:hAnsi="Times New Roman"/>
                <w:sz w:val="26"/>
                <w:szCs w:val="26"/>
              </w:rPr>
            </w:pPr>
            <w:r w:rsidRPr="00771657">
              <w:rPr>
                <w:rFonts w:ascii="Times New Roman" w:hAnsi="Times New Roman"/>
                <w:sz w:val="26"/>
                <w:szCs w:val="26"/>
              </w:rPr>
              <w:t>2,08</w:t>
            </w:r>
          </w:p>
        </w:tc>
        <w:tc>
          <w:tcPr>
            <w:tcW w:w="2079" w:type="dxa"/>
            <w:vAlign w:val="center"/>
          </w:tcPr>
          <w:p w:rsidR="00913285" w:rsidRPr="00771657" w:rsidRDefault="00913285" w:rsidP="006718D6">
            <w:pPr>
              <w:spacing w:before="60" w:after="60"/>
              <w:jc w:val="center"/>
              <w:rPr>
                <w:rFonts w:ascii="Times New Roman" w:hAnsi="Times New Roman"/>
                <w:sz w:val="26"/>
                <w:szCs w:val="26"/>
              </w:rPr>
            </w:pPr>
            <w:r w:rsidRPr="00771657">
              <w:rPr>
                <w:rFonts w:ascii="Times New Roman" w:hAnsi="Times New Roman"/>
                <w:sz w:val="26"/>
                <w:szCs w:val="26"/>
              </w:rPr>
              <w:t>2,08</w:t>
            </w:r>
          </w:p>
        </w:tc>
      </w:tr>
      <w:tr w:rsidR="00913285" w:rsidRPr="00771657" w:rsidTr="006718D6">
        <w:trPr>
          <w:jc w:val="center"/>
        </w:trPr>
        <w:tc>
          <w:tcPr>
            <w:tcW w:w="992" w:type="dxa"/>
          </w:tcPr>
          <w:p w:rsidR="00913285" w:rsidRPr="00771657" w:rsidRDefault="00913285" w:rsidP="006718D6">
            <w:pPr>
              <w:spacing w:before="60" w:after="60"/>
              <w:jc w:val="center"/>
              <w:rPr>
                <w:rFonts w:ascii="Times New Roman" w:hAnsi="Times New Roman"/>
                <w:sz w:val="26"/>
                <w:szCs w:val="26"/>
              </w:rPr>
            </w:pPr>
            <w:r w:rsidRPr="00771657">
              <w:rPr>
                <w:rFonts w:ascii="Times New Roman" w:hAnsi="Times New Roman"/>
                <w:sz w:val="26"/>
                <w:szCs w:val="26"/>
              </w:rPr>
              <w:t>3</w:t>
            </w:r>
          </w:p>
        </w:tc>
        <w:tc>
          <w:tcPr>
            <w:tcW w:w="1803" w:type="dxa"/>
            <w:shd w:val="clear" w:color="auto" w:fill="auto"/>
          </w:tcPr>
          <w:p w:rsidR="00913285" w:rsidRPr="00771657" w:rsidRDefault="00913285" w:rsidP="006718D6">
            <w:pPr>
              <w:spacing w:before="60" w:after="60"/>
              <w:jc w:val="center"/>
              <w:rPr>
                <w:rFonts w:ascii="Times New Roman" w:hAnsi="Times New Roman"/>
                <w:sz w:val="26"/>
                <w:szCs w:val="26"/>
                <w:vertAlign w:val="subscript"/>
              </w:rPr>
            </w:pPr>
            <w:r w:rsidRPr="00771657">
              <w:rPr>
                <w:rFonts w:ascii="Times New Roman" w:hAnsi="Times New Roman"/>
                <w:sz w:val="26"/>
                <w:szCs w:val="26"/>
              </w:rPr>
              <w:t>NO</w:t>
            </w:r>
            <w:r w:rsidRPr="00771657">
              <w:rPr>
                <w:rFonts w:ascii="Times New Roman" w:hAnsi="Times New Roman"/>
                <w:sz w:val="26"/>
                <w:szCs w:val="26"/>
                <w:vertAlign w:val="subscript"/>
              </w:rPr>
              <w:t>2</w:t>
            </w:r>
          </w:p>
        </w:tc>
        <w:tc>
          <w:tcPr>
            <w:tcW w:w="2458" w:type="dxa"/>
            <w:vAlign w:val="center"/>
          </w:tcPr>
          <w:p w:rsidR="00913285" w:rsidRPr="00771657" w:rsidRDefault="00913285" w:rsidP="006718D6">
            <w:pPr>
              <w:spacing w:before="60" w:after="60"/>
              <w:jc w:val="center"/>
              <w:rPr>
                <w:rFonts w:ascii="Times New Roman" w:hAnsi="Times New Roman"/>
                <w:sz w:val="26"/>
                <w:szCs w:val="26"/>
              </w:rPr>
            </w:pPr>
            <w:r w:rsidRPr="00771657">
              <w:rPr>
                <w:rFonts w:ascii="Times New Roman" w:hAnsi="Times New Roman"/>
                <w:sz w:val="26"/>
                <w:szCs w:val="26"/>
              </w:rPr>
              <w:t>11,8</w:t>
            </w:r>
          </w:p>
        </w:tc>
        <w:tc>
          <w:tcPr>
            <w:tcW w:w="2213" w:type="dxa"/>
            <w:vAlign w:val="center"/>
          </w:tcPr>
          <w:p w:rsidR="00913285" w:rsidRPr="00771657" w:rsidRDefault="00913285" w:rsidP="006718D6">
            <w:pPr>
              <w:spacing w:before="60" w:after="60"/>
              <w:jc w:val="center"/>
              <w:rPr>
                <w:rFonts w:ascii="Times New Roman" w:hAnsi="Times New Roman"/>
                <w:sz w:val="26"/>
                <w:szCs w:val="26"/>
              </w:rPr>
            </w:pPr>
            <w:r w:rsidRPr="00771657">
              <w:rPr>
                <w:rFonts w:ascii="Times New Roman" w:hAnsi="Times New Roman"/>
                <w:sz w:val="26"/>
                <w:szCs w:val="26"/>
              </w:rPr>
              <w:t>14,4</w:t>
            </w:r>
          </w:p>
        </w:tc>
        <w:tc>
          <w:tcPr>
            <w:tcW w:w="2079" w:type="dxa"/>
            <w:vAlign w:val="center"/>
          </w:tcPr>
          <w:p w:rsidR="00913285" w:rsidRPr="00771657" w:rsidRDefault="00913285" w:rsidP="006718D6">
            <w:pPr>
              <w:spacing w:before="60" w:after="60"/>
              <w:jc w:val="center"/>
              <w:rPr>
                <w:rFonts w:ascii="Times New Roman" w:hAnsi="Times New Roman"/>
                <w:sz w:val="26"/>
                <w:szCs w:val="26"/>
              </w:rPr>
            </w:pPr>
            <w:r w:rsidRPr="00771657">
              <w:rPr>
                <w:rFonts w:ascii="Times New Roman" w:hAnsi="Times New Roman"/>
                <w:sz w:val="26"/>
                <w:szCs w:val="26"/>
              </w:rPr>
              <w:t>14,4</w:t>
            </w:r>
          </w:p>
        </w:tc>
      </w:tr>
      <w:tr w:rsidR="00913285" w:rsidRPr="00771657" w:rsidTr="006718D6">
        <w:trPr>
          <w:jc w:val="center"/>
        </w:trPr>
        <w:tc>
          <w:tcPr>
            <w:tcW w:w="992" w:type="dxa"/>
          </w:tcPr>
          <w:p w:rsidR="00913285" w:rsidRPr="00771657" w:rsidRDefault="00913285" w:rsidP="006718D6">
            <w:pPr>
              <w:spacing w:before="60" w:after="60"/>
              <w:jc w:val="center"/>
              <w:rPr>
                <w:rFonts w:ascii="Times New Roman" w:hAnsi="Times New Roman"/>
                <w:sz w:val="26"/>
                <w:szCs w:val="26"/>
              </w:rPr>
            </w:pPr>
            <w:r w:rsidRPr="00771657">
              <w:rPr>
                <w:rFonts w:ascii="Times New Roman" w:hAnsi="Times New Roman"/>
                <w:sz w:val="26"/>
                <w:szCs w:val="26"/>
              </w:rPr>
              <w:t>4</w:t>
            </w:r>
          </w:p>
        </w:tc>
        <w:tc>
          <w:tcPr>
            <w:tcW w:w="1803" w:type="dxa"/>
            <w:shd w:val="clear" w:color="auto" w:fill="auto"/>
          </w:tcPr>
          <w:p w:rsidR="00913285" w:rsidRPr="00771657" w:rsidRDefault="00913285" w:rsidP="006718D6">
            <w:pPr>
              <w:spacing w:before="60" w:after="60"/>
              <w:jc w:val="center"/>
              <w:rPr>
                <w:rFonts w:ascii="Times New Roman" w:hAnsi="Times New Roman"/>
                <w:sz w:val="26"/>
                <w:szCs w:val="26"/>
              </w:rPr>
            </w:pPr>
            <w:r w:rsidRPr="00771657">
              <w:rPr>
                <w:rFonts w:ascii="Times New Roman" w:hAnsi="Times New Roman"/>
                <w:sz w:val="26"/>
                <w:szCs w:val="26"/>
              </w:rPr>
              <w:t>CO</w:t>
            </w:r>
          </w:p>
        </w:tc>
        <w:tc>
          <w:tcPr>
            <w:tcW w:w="2458" w:type="dxa"/>
            <w:vAlign w:val="center"/>
          </w:tcPr>
          <w:p w:rsidR="00913285" w:rsidRPr="00771657" w:rsidRDefault="00913285" w:rsidP="006718D6">
            <w:pPr>
              <w:spacing w:before="60" w:after="60"/>
              <w:jc w:val="center"/>
              <w:rPr>
                <w:rFonts w:ascii="Times New Roman" w:hAnsi="Times New Roman"/>
                <w:sz w:val="26"/>
                <w:szCs w:val="26"/>
              </w:rPr>
            </w:pPr>
            <w:r w:rsidRPr="00771657">
              <w:rPr>
                <w:rFonts w:ascii="Times New Roman" w:hAnsi="Times New Roman"/>
                <w:sz w:val="26"/>
                <w:szCs w:val="26"/>
              </w:rPr>
              <w:t>60,0</w:t>
            </w:r>
          </w:p>
        </w:tc>
        <w:tc>
          <w:tcPr>
            <w:tcW w:w="2213" w:type="dxa"/>
            <w:vAlign w:val="center"/>
          </w:tcPr>
          <w:p w:rsidR="00913285" w:rsidRPr="00771657" w:rsidRDefault="00913285" w:rsidP="006718D6">
            <w:pPr>
              <w:spacing w:before="60" w:after="60"/>
              <w:jc w:val="center"/>
              <w:rPr>
                <w:rFonts w:ascii="Times New Roman" w:hAnsi="Times New Roman"/>
                <w:sz w:val="26"/>
                <w:szCs w:val="26"/>
              </w:rPr>
            </w:pPr>
            <w:r w:rsidRPr="00771657">
              <w:rPr>
                <w:rFonts w:ascii="Times New Roman" w:hAnsi="Times New Roman"/>
                <w:sz w:val="26"/>
                <w:szCs w:val="26"/>
              </w:rPr>
              <w:t>29,0</w:t>
            </w:r>
          </w:p>
        </w:tc>
        <w:tc>
          <w:tcPr>
            <w:tcW w:w="2079" w:type="dxa"/>
            <w:vAlign w:val="center"/>
          </w:tcPr>
          <w:p w:rsidR="00913285" w:rsidRPr="00771657" w:rsidRDefault="00913285" w:rsidP="006718D6">
            <w:pPr>
              <w:spacing w:before="60" w:after="60"/>
              <w:jc w:val="center"/>
              <w:rPr>
                <w:rFonts w:ascii="Times New Roman" w:hAnsi="Times New Roman"/>
                <w:sz w:val="26"/>
                <w:szCs w:val="26"/>
              </w:rPr>
            </w:pPr>
            <w:r w:rsidRPr="00771657">
              <w:rPr>
                <w:rFonts w:ascii="Times New Roman" w:hAnsi="Times New Roman"/>
                <w:sz w:val="26"/>
                <w:szCs w:val="26"/>
              </w:rPr>
              <w:t>29,0</w:t>
            </w:r>
          </w:p>
        </w:tc>
      </w:tr>
      <w:tr w:rsidR="00913285" w:rsidRPr="00771657" w:rsidTr="006718D6">
        <w:trPr>
          <w:trHeight w:val="296"/>
          <w:jc w:val="center"/>
        </w:trPr>
        <w:tc>
          <w:tcPr>
            <w:tcW w:w="992" w:type="dxa"/>
          </w:tcPr>
          <w:p w:rsidR="00913285" w:rsidRPr="00771657" w:rsidRDefault="00913285" w:rsidP="006718D6">
            <w:pPr>
              <w:spacing w:before="60" w:after="60"/>
              <w:jc w:val="center"/>
              <w:rPr>
                <w:rFonts w:ascii="Times New Roman" w:hAnsi="Times New Roman"/>
                <w:sz w:val="26"/>
                <w:szCs w:val="26"/>
              </w:rPr>
            </w:pPr>
            <w:r w:rsidRPr="00771657">
              <w:rPr>
                <w:rFonts w:ascii="Times New Roman" w:hAnsi="Times New Roman"/>
                <w:sz w:val="26"/>
                <w:szCs w:val="26"/>
              </w:rPr>
              <w:t>5</w:t>
            </w:r>
          </w:p>
        </w:tc>
        <w:tc>
          <w:tcPr>
            <w:tcW w:w="1803" w:type="dxa"/>
            <w:shd w:val="clear" w:color="auto" w:fill="auto"/>
          </w:tcPr>
          <w:p w:rsidR="00913285" w:rsidRPr="00771657" w:rsidRDefault="00913285" w:rsidP="006718D6">
            <w:pPr>
              <w:spacing w:before="60" w:after="60"/>
              <w:jc w:val="center"/>
              <w:rPr>
                <w:rFonts w:ascii="Times New Roman" w:hAnsi="Times New Roman"/>
                <w:sz w:val="26"/>
                <w:szCs w:val="26"/>
              </w:rPr>
            </w:pPr>
            <w:r w:rsidRPr="00771657">
              <w:rPr>
                <w:rFonts w:ascii="Times New Roman" w:hAnsi="Times New Roman"/>
                <w:sz w:val="26"/>
                <w:szCs w:val="26"/>
              </w:rPr>
              <w:t>VOC</w:t>
            </w:r>
          </w:p>
        </w:tc>
        <w:tc>
          <w:tcPr>
            <w:tcW w:w="2458" w:type="dxa"/>
            <w:vAlign w:val="center"/>
          </w:tcPr>
          <w:p w:rsidR="00913285" w:rsidRPr="00771657" w:rsidRDefault="00913285" w:rsidP="006718D6">
            <w:pPr>
              <w:spacing w:before="60" w:after="60"/>
              <w:jc w:val="center"/>
              <w:rPr>
                <w:rFonts w:ascii="Times New Roman" w:hAnsi="Times New Roman"/>
                <w:sz w:val="26"/>
                <w:szCs w:val="26"/>
              </w:rPr>
            </w:pPr>
            <w:r w:rsidRPr="00771657">
              <w:rPr>
                <w:rFonts w:ascii="Times New Roman" w:hAnsi="Times New Roman"/>
                <w:sz w:val="26"/>
                <w:szCs w:val="26"/>
              </w:rPr>
              <w:t>26</w:t>
            </w:r>
          </w:p>
        </w:tc>
        <w:tc>
          <w:tcPr>
            <w:tcW w:w="2213" w:type="dxa"/>
            <w:vAlign w:val="center"/>
          </w:tcPr>
          <w:p w:rsidR="00913285" w:rsidRPr="00771657" w:rsidRDefault="00913285" w:rsidP="006718D6">
            <w:pPr>
              <w:spacing w:before="60" w:after="60"/>
              <w:jc w:val="center"/>
              <w:rPr>
                <w:rFonts w:ascii="Times New Roman" w:hAnsi="Times New Roman"/>
                <w:sz w:val="26"/>
                <w:szCs w:val="26"/>
              </w:rPr>
            </w:pPr>
            <w:r w:rsidRPr="00771657">
              <w:rPr>
                <w:rFonts w:ascii="Times New Roman" w:hAnsi="Times New Roman"/>
                <w:sz w:val="26"/>
                <w:szCs w:val="26"/>
              </w:rPr>
              <w:t>8,0</w:t>
            </w:r>
          </w:p>
        </w:tc>
        <w:tc>
          <w:tcPr>
            <w:tcW w:w="2079" w:type="dxa"/>
            <w:vAlign w:val="center"/>
          </w:tcPr>
          <w:p w:rsidR="00913285" w:rsidRPr="00771657" w:rsidRDefault="00913285" w:rsidP="006718D6">
            <w:pPr>
              <w:spacing w:before="60" w:after="60"/>
              <w:jc w:val="center"/>
              <w:rPr>
                <w:rFonts w:ascii="Times New Roman" w:hAnsi="Times New Roman"/>
                <w:sz w:val="26"/>
                <w:szCs w:val="26"/>
              </w:rPr>
            </w:pPr>
            <w:r w:rsidRPr="00771657">
              <w:rPr>
                <w:rFonts w:ascii="Times New Roman" w:hAnsi="Times New Roman"/>
                <w:sz w:val="26"/>
                <w:szCs w:val="26"/>
              </w:rPr>
              <w:t>8,0</w:t>
            </w:r>
          </w:p>
        </w:tc>
      </w:tr>
    </w:tbl>
    <w:p w:rsidR="0020232C" w:rsidRPr="000D25B2" w:rsidRDefault="0020232C" w:rsidP="0020232C">
      <w:pPr>
        <w:spacing w:before="60" w:after="60" w:line="288" w:lineRule="auto"/>
        <w:ind w:firstLine="562"/>
        <w:jc w:val="both"/>
        <w:rPr>
          <w:rFonts w:ascii="Times New Roman" w:hAnsi="Times New Roman"/>
          <w:sz w:val="28"/>
          <w:szCs w:val="28"/>
        </w:rPr>
      </w:pPr>
      <w:r w:rsidRPr="000D25B2">
        <w:rPr>
          <w:rFonts w:ascii="Times New Roman" w:hAnsi="Times New Roman"/>
          <w:sz w:val="28"/>
          <w:szCs w:val="28"/>
        </w:rPr>
        <w:t>Tuy nhiên, quá trình vận chuyển diễn ra trong ngày, với quãng đường vận chuyển tương đối ngắn và lượt vận chuyển ít nên tác động của bụi, khí thải đến môi trường không khí trong quá trình vận chuyển là không đáng kể.</w:t>
      </w:r>
    </w:p>
    <w:p w:rsidR="0020232C" w:rsidRPr="000D25B2" w:rsidRDefault="0020232C" w:rsidP="003411C3">
      <w:pPr>
        <w:numPr>
          <w:ilvl w:val="0"/>
          <w:numId w:val="19"/>
        </w:numPr>
        <w:spacing w:before="120" w:line="288" w:lineRule="auto"/>
        <w:ind w:left="360"/>
        <w:jc w:val="both"/>
        <w:rPr>
          <w:rFonts w:ascii="Times New Roman" w:hAnsi="Times New Roman"/>
          <w:i/>
          <w:spacing w:val="2"/>
          <w:sz w:val="28"/>
          <w:szCs w:val="28"/>
        </w:rPr>
      </w:pPr>
      <w:r w:rsidRPr="000D25B2">
        <w:rPr>
          <w:rFonts w:ascii="Times New Roman" w:hAnsi="Times New Roman"/>
          <w:i/>
          <w:spacing w:val="2"/>
          <w:sz w:val="28"/>
          <w:szCs w:val="28"/>
        </w:rPr>
        <w:t>Khí thải từ phương tiện vận chuyển của cán bộ công nhân viên:</w:t>
      </w:r>
    </w:p>
    <w:p w:rsidR="00766C39" w:rsidRPr="000D25B2" w:rsidRDefault="00766C39" w:rsidP="00766C39">
      <w:pPr>
        <w:spacing w:before="60" w:after="60" w:line="288" w:lineRule="auto"/>
        <w:ind w:firstLine="562"/>
        <w:jc w:val="both"/>
        <w:rPr>
          <w:rFonts w:ascii="Times New Roman" w:hAnsi="Times New Roman"/>
          <w:sz w:val="28"/>
          <w:szCs w:val="28"/>
        </w:rPr>
      </w:pPr>
      <w:r w:rsidRPr="000D25B2">
        <w:rPr>
          <w:rFonts w:ascii="Times New Roman" w:hAnsi="Times New Roman"/>
          <w:sz w:val="28"/>
          <w:szCs w:val="28"/>
        </w:rPr>
        <w:t>Khí thải phát sinh từ phương tiện vận chuyển của cán bộ công nhân được tính toán dựa trên số lượt phương tiện vận chuyển và hệ số ô nhiễm:</w:t>
      </w:r>
    </w:p>
    <w:p w:rsidR="00766C39" w:rsidRPr="000D25B2" w:rsidRDefault="00766C39" w:rsidP="003411C3">
      <w:pPr>
        <w:widowControl/>
        <w:numPr>
          <w:ilvl w:val="0"/>
          <w:numId w:val="21"/>
        </w:numPr>
        <w:spacing w:before="60" w:after="60" w:line="288" w:lineRule="auto"/>
        <w:ind w:left="0" w:firstLine="426"/>
        <w:jc w:val="both"/>
        <w:rPr>
          <w:rFonts w:ascii="Times New Roman" w:hAnsi="Times New Roman"/>
          <w:sz w:val="28"/>
          <w:szCs w:val="28"/>
        </w:rPr>
      </w:pPr>
      <w:r w:rsidRPr="000D25B2">
        <w:rPr>
          <w:rFonts w:ascii="Times New Roman" w:hAnsi="Times New Roman"/>
          <w:sz w:val="28"/>
          <w:szCs w:val="28"/>
        </w:rPr>
        <w:t xml:space="preserve">Hệ số ô nhiễm phát sinh do phương tiện vận chuyển theo như Tài liệu đánh giá nhanh của WHO 1993 được trình bày trong </w:t>
      </w:r>
      <w:r>
        <w:rPr>
          <w:rFonts w:ascii="Times New Roman" w:hAnsi="Times New Roman"/>
          <w:sz w:val="28"/>
          <w:szCs w:val="28"/>
          <w:lang w:val="en-US"/>
        </w:rPr>
        <w:t>bảng sau</w:t>
      </w:r>
      <w:r w:rsidRPr="000D25B2">
        <w:rPr>
          <w:rFonts w:ascii="Times New Roman" w:hAnsi="Times New Roman"/>
          <w:sz w:val="28"/>
          <w:szCs w:val="28"/>
        </w:rPr>
        <w:t>:</w:t>
      </w:r>
    </w:p>
    <w:p w:rsidR="00766C39" w:rsidRPr="003B372C" w:rsidRDefault="00766C39" w:rsidP="003411C3">
      <w:pPr>
        <w:pStyle w:val="bang0010"/>
        <w:numPr>
          <w:ilvl w:val="7"/>
          <w:numId w:val="22"/>
        </w:numPr>
        <w:spacing w:before="80" w:after="80" w:line="240" w:lineRule="auto"/>
        <w:ind w:left="0" w:firstLine="0"/>
        <w:jc w:val="center"/>
        <w:rPr>
          <w:i/>
          <w:sz w:val="28"/>
          <w:szCs w:val="28"/>
          <w:lang w:val="en-US"/>
        </w:rPr>
      </w:pPr>
      <w:bookmarkStart w:id="446" w:name="_Toc519079272"/>
      <w:bookmarkStart w:id="447" w:name="_Toc522262416"/>
      <w:bookmarkStart w:id="448" w:name="_Toc535582973"/>
      <w:bookmarkStart w:id="449" w:name="_Toc3450404"/>
      <w:bookmarkStart w:id="450" w:name="_Toc40166157"/>
      <w:bookmarkStart w:id="451" w:name="_Toc46173609"/>
      <w:bookmarkStart w:id="452" w:name="_Toc118109367"/>
      <w:r w:rsidRPr="003B372C">
        <w:rPr>
          <w:i/>
          <w:sz w:val="28"/>
          <w:szCs w:val="28"/>
          <w:lang w:val="en-US"/>
        </w:rPr>
        <w:t>Hệ số ô nhiễm do khí thải từ hoạt động giao thông</w:t>
      </w:r>
      <w:bookmarkEnd w:id="446"/>
      <w:bookmarkEnd w:id="447"/>
      <w:bookmarkEnd w:id="448"/>
      <w:bookmarkEnd w:id="449"/>
      <w:bookmarkEnd w:id="450"/>
      <w:bookmarkEnd w:id="451"/>
      <w:bookmarkEnd w:id="452"/>
    </w:p>
    <w:tbl>
      <w:tblPr>
        <w:tblW w:w="47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4719"/>
        <w:gridCol w:w="858"/>
        <w:gridCol w:w="976"/>
        <w:gridCol w:w="910"/>
        <w:gridCol w:w="757"/>
        <w:gridCol w:w="944"/>
      </w:tblGrid>
      <w:tr w:rsidR="00766C39" w:rsidRPr="000D25B2" w:rsidTr="006718D6">
        <w:trPr>
          <w:jc w:val="center"/>
        </w:trPr>
        <w:tc>
          <w:tcPr>
            <w:tcW w:w="398" w:type="pct"/>
            <w:vMerge w:val="restart"/>
            <w:shd w:val="clear" w:color="auto" w:fill="auto"/>
            <w:vAlign w:val="center"/>
          </w:tcPr>
          <w:p w:rsidR="00766C39" w:rsidRPr="000D25B2" w:rsidRDefault="00766C39" w:rsidP="006718D6">
            <w:pPr>
              <w:spacing w:before="40" w:after="40"/>
              <w:jc w:val="center"/>
              <w:rPr>
                <w:rFonts w:ascii="Times New Roman" w:hAnsi="Times New Roman"/>
                <w:b/>
                <w:sz w:val="28"/>
                <w:szCs w:val="28"/>
              </w:rPr>
            </w:pPr>
            <w:r w:rsidRPr="000D25B2">
              <w:rPr>
                <w:rFonts w:ascii="Times New Roman" w:hAnsi="Times New Roman"/>
                <w:b/>
                <w:sz w:val="28"/>
                <w:szCs w:val="28"/>
              </w:rPr>
              <w:t>STT</w:t>
            </w:r>
          </w:p>
        </w:tc>
        <w:tc>
          <w:tcPr>
            <w:tcW w:w="2370" w:type="pct"/>
            <w:vMerge w:val="restart"/>
            <w:shd w:val="clear" w:color="auto" w:fill="auto"/>
            <w:vAlign w:val="center"/>
          </w:tcPr>
          <w:p w:rsidR="00766C39" w:rsidRPr="000D25B2" w:rsidRDefault="00766C39" w:rsidP="006718D6">
            <w:pPr>
              <w:spacing w:before="40" w:after="40"/>
              <w:jc w:val="center"/>
              <w:rPr>
                <w:rFonts w:ascii="Times New Roman" w:hAnsi="Times New Roman"/>
                <w:b/>
                <w:sz w:val="28"/>
                <w:szCs w:val="28"/>
              </w:rPr>
            </w:pPr>
            <w:r w:rsidRPr="000D25B2">
              <w:rPr>
                <w:rFonts w:ascii="Times New Roman" w:hAnsi="Times New Roman"/>
                <w:b/>
                <w:sz w:val="28"/>
                <w:szCs w:val="28"/>
              </w:rPr>
              <w:t>Động cơ</w:t>
            </w:r>
          </w:p>
        </w:tc>
        <w:tc>
          <w:tcPr>
            <w:tcW w:w="2232" w:type="pct"/>
            <w:gridSpan w:val="5"/>
            <w:shd w:val="clear" w:color="auto" w:fill="auto"/>
            <w:vAlign w:val="center"/>
          </w:tcPr>
          <w:p w:rsidR="00766C39" w:rsidRPr="000D25B2" w:rsidRDefault="00766C39" w:rsidP="006718D6">
            <w:pPr>
              <w:spacing w:before="40" w:after="40"/>
              <w:jc w:val="center"/>
              <w:rPr>
                <w:rFonts w:ascii="Times New Roman" w:hAnsi="Times New Roman"/>
                <w:b/>
                <w:sz w:val="28"/>
                <w:szCs w:val="28"/>
              </w:rPr>
            </w:pPr>
            <w:r w:rsidRPr="000D25B2">
              <w:rPr>
                <w:rFonts w:ascii="Times New Roman" w:hAnsi="Times New Roman"/>
                <w:b/>
                <w:sz w:val="28"/>
                <w:szCs w:val="28"/>
              </w:rPr>
              <w:t>Hệ số ô nhiễm (kg/1.000 lít)</w:t>
            </w:r>
          </w:p>
        </w:tc>
      </w:tr>
      <w:tr w:rsidR="00766C39" w:rsidRPr="000D25B2" w:rsidTr="006718D6">
        <w:trPr>
          <w:trHeight w:val="346"/>
          <w:jc w:val="center"/>
        </w:trPr>
        <w:tc>
          <w:tcPr>
            <w:tcW w:w="398" w:type="pct"/>
            <w:vMerge/>
            <w:shd w:val="clear" w:color="auto" w:fill="auto"/>
            <w:vAlign w:val="center"/>
          </w:tcPr>
          <w:p w:rsidR="00766C39" w:rsidRPr="000D25B2" w:rsidRDefault="00766C39" w:rsidP="006718D6">
            <w:pPr>
              <w:spacing w:before="40" w:after="40"/>
              <w:jc w:val="center"/>
              <w:rPr>
                <w:rFonts w:ascii="Times New Roman" w:hAnsi="Times New Roman"/>
                <w:b/>
                <w:sz w:val="28"/>
                <w:szCs w:val="28"/>
              </w:rPr>
            </w:pPr>
          </w:p>
        </w:tc>
        <w:tc>
          <w:tcPr>
            <w:tcW w:w="2370" w:type="pct"/>
            <w:vMerge/>
            <w:shd w:val="clear" w:color="auto" w:fill="auto"/>
            <w:vAlign w:val="center"/>
          </w:tcPr>
          <w:p w:rsidR="00766C39" w:rsidRPr="000D25B2" w:rsidRDefault="00766C39" w:rsidP="006718D6">
            <w:pPr>
              <w:spacing w:before="40" w:after="40"/>
              <w:rPr>
                <w:rFonts w:ascii="Times New Roman" w:hAnsi="Times New Roman"/>
                <w:b/>
                <w:sz w:val="28"/>
                <w:szCs w:val="28"/>
              </w:rPr>
            </w:pPr>
          </w:p>
        </w:tc>
        <w:tc>
          <w:tcPr>
            <w:tcW w:w="431" w:type="pct"/>
            <w:shd w:val="clear" w:color="auto" w:fill="auto"/>
            <w:vAlign w:val="center"/>
          </w:tcPr>
          <w:p w:rsidR="00766C39" w:rsidRPr="000D25B2" w:rsidRDefault="00766C39" w:rsidP="006718D6">
            <w:pPr>
              <w:spacing w:before="40" w:after="40"/>
              <w:jc w:val="center"/>
              <w:rPr>
                <w:rFonts w:ascii="Times New Roman" w:hAnsi="Times New Roman"/>
                <w:b/>
                <w:sz w:val="28"/>
                <w:szCs w:val="28"/>
              </w:rPr>
            </w:pPr>
            <w:r w:rsidRPr="000D25B2">
              <w:rPr>
                <w:rFonts w:ascii="Times New Roman" w:hAnsi="Times New Roman"/>
                <w:b/>
                <w:sz w:val="28"/>
                <w:szCs w:val="28"/>
              </w:rPr>
              <w:t>Bụi</w:t>
            </w:r>
          </w:p>
        </w:tc>
        <w:tc>
          <w:tcPr>
            <w:tcW w:w="490" w:type="pct"/>
            <w:shd w:val="clear" w:color="auto" w:fill="auto"/>
            <w:vAlign w:val="center"/>
          </w:tcPr>
          <w:p w:rsidR="00766C39" w:rsidRPr="000D25B2" w:rsidRDefault="00766C39" w:rsidP="006718D6">
            <w:pPr>
              <w:spacing w:before="40" w:after="40"/>
              <w:jc w:val="center"/>
              <w:rPr>
                <w:rFonts w:ascii="Times New Roman" w:hAnsi="Times New Roman"/>
                <w:b/>
                <w:sz w:val="28"/>
                <w:szCs w:val="28"/>
              </w:rPr>
            </w:pPr>
            <w:r w:rsidRPr="000D25B2">
              <w:rPr>
                <w:rFonts w:ascii="Times New Roman" w:hAnsi="Times New Roman"/>
                <w:b/>
                <w:sz w:val="28"/>
                <w:szCs w:val="28"/>
              </w:rPr>
              <w:t>SO</w:t>
            </w:r>
            <w:r w:rsidRPr="000D25B2">
              <w:rPr>
                <w:rFonts w:ascii="Times New Roman" w:hAnsi="Times New Roman"/>
                <w:b/>
                <w:sz w:val="28"/>
                <w:szCs w:val="28"/>
              </w:rPr>
              <w:softHyphen/>
            </w:r>
            <w:r w:rsidRPr="000D25B2">
              <w:rPr>
                <w:rFonts w:ascii="Times New Roman" w:hAnsi="Times New Roman"/>
                <w:b/>
                <w:sz w:val="28"/>
                <w:szCs w:val="28"/>
                <w:vertAlign w:val="subscript"/>
              </w:rPr>
              <w:t>2</w:t>
            </w:r>
          </w:p>
        </w:tc>
        <w:tc>
          <w:tcPr>
            <w:tcW w:w="457" w:type="pct"/>
            <w:shd w:val="clear" w:color="auto" w:fill="auto"/>
            <w:vAlign w:val="center"/>
          </w:tcPr>
          <w:p w:rsidR="00766C39" w:rsidRPr="000D25B2" w:rsidRDefault="00766C39" w:rsidP="006718D6">
            <w:pPr>
              <w:spacing w:before="40" w:after="40"/>
              <w:jc w:val="center"/>
              <w:rPr>
                <w:rFonts w:ascii="Times New Roman" w:hAnsi="Times New Roman"/>
                <w:b/>
                <w:sz w:val="28"/>
                <w:szCs w:val="28"/>
              </w:rPr>
            </w:pPr>
            <w:r w:rsidRPr="000D25B2">
              <w:rPr>
                <w:rFonts w:ascii="Times New Roman" w:hAnsi="Times New Roman"/>
                <w:b/>
                <w:sz w:val="28"/>
                <w:szCs w:val="28"/>
              </w:rPr>
              <w:t>NO</w:t>
            </w:r>
            <w:r w:rsidRPr="000D25B2">
              <w:rPr>
                <w:rFonts w:ascii="Times New Roman" w:hAnsi="Times New Roman"/>
                <w:b/>
                <w:sz w:val="28"/>
                <w:szCs w:val="28"/>
                <w:vertAlign w:val="subscript"/>
              </w:rPr>
              <w:t>x</w:t>
            </w:r>
          </w:p>
        </w:tc>
        <w:tc>
          <w:tcPr>
            <w:tcW w:w="380" w:type="pct"/>
            <w:shd w:val="clear" w:color="auto" w:fill="auto"/>
            <w:vAlign w:val="center"/>
          </w:tcPr>
          <w:p w:rsidR="00766C39" w:rsidRPr="000D25B2" w:rsidRDefault="00766C39" w:rsidP="006718D6">
            <w:pPr>
              <w:spacing w:before="40" w:after="40"/>
              <w:jc w:val="center"/>
              <w:rPr>
                <w:rFonts w:ascii="Times New Roman" w:hAnsi="Times New Roman"/>
                <w:b/>
                <w:sz w:val="28"/>
                <w:szCs w:val="28"/>
              </w:rPr>
            </w:pPr>
            <w:r w:rsidRPr="000D25B2">
              <w:rPr>
                <w:rFonts w:ascii="Times New Roman" w:hAnsi="Times New Roman"/>
                <w:b/>
                <w:sz w:val="28"/>
                <w:szCs w:val="28"/>
              </w:rPr>
              <w:t>CO</w:t>
            </w:r>
          </w:p>
        </w:tc>
        <w:tc>
          <w:tcPr>
            <w:tcW w:w="474" w:type="pct"/>
            <w:shd w:val="clear" w:color="auto" w:fill="auto"/>
            <w:vAlign w:val="center"/>
          </w:tcPr>
          <w:p w:rsidR="00766C39" w:rsidRPr="000D25B2" w:rsidRDefault="00766C39" w:rsidP="006718D6">
            <w:pPr>
              <w:spacing w:before="40" w:after="40"/>
              <w:jc w:val="center"/>
              <w:rPr>
                <w:rFonts w:ascii="Times New Roman" w:hAnsi="Times New Roman"/>
                <w:b/>
                <w:sz w:val="28"/>
                <w:szCs w:val="28"/>
              </w:rPr>
            </w:pPr>
            <w:r w:rsidRPr="000D25B2">
              <w:rPr>
                <w:rFonts w:ascii="Times New Roman" w:hAnsi="Times New Roman"/>
                <w:b/>
                <w:sz w:val="28"/>
                <w:szCs w:val="28"/>
              </w:rPr>
              <w:t>VOC</w:t>
            </w:r>
          </w:p>
        </w:tc>
      </w:tr>
      <w:tr w:rsidR="00766C39" w:rsidRPr="000D25B2" w:rsidTr="006718D6">
        <w:trPr>
          <w:trHeight w:val="211"/>
          <w:jc w:val="center"/>
        </w:trPr>
        <w:tc>
          <w:tcPr>
            <w:tcW w:w="398" w:type="pct"/>
            <w:vAlign w:val="center"/>
          </w:tcPr>
          <w:p w:rsidR="00766C39" w:rsidRPr="000D25B2" w:rsidRDefault="00766C39" w:rsidP="006718D6">
            <w:pPr>
              <w:spacing w:before="120"/>
              <w:jc w:val="center"/>
              <w:rPr>
                <w:rFonts w:ascii="Times New Roman" w:hAnsi="Times New Roman"/>
                <w:sz w:val="28"/>
                <w:szCs w:val="28"/>
              </w:rPr>
            </w:pPr>
            <w:r w:rsidRPr="000D25B2">
              <w:rPr>
                <w:rFonts w:ascii="Times New Roman" w:hAnsi="Times New Roman"/>
                <w:sz w:val="28"/>
                <w:szCs w:val="28"/>
              </w:rPr>
              <w:t>1</w:t>
            </w:r>
          </w:p>
        </w:tc>
        <w:tc>
          <w:tcPr>
            <w:tcW w:w="2370" w:type="pct"/>
            <w:vAlign w:val="center"/>
          </w:tcPr>
          <w:p w:rsidR="00766C39" w:rsidRPr="000D25B2" w:rsidRDefault="00766C39" w:rsidP="006718D6">
            <w:pPr>
              <w:spacing w:before="120"/>
              <w:jc w:val="both"/>
              <w:rPr>
                <w:rFonts w:ascii="Times New Roman" w:hAnsi="Times New Roman"/>
                <w:sz w:val="28"/>
                <w:szCs w:val="28"/>
                <w:lang w:val="pt-BR"/>
              </w:rPr>
            </w:pPr>
            <w:r w:rsidRPr="000D25B2">
              <w:rPr>
                <w:rFonts w:ascii="Times New Roman" w:hAnsi="Times New Roman"/>
                <w:sz w:val="28"/>
                <w:szCs w:val="28"/>
                <w:lang w:val="pt-BR"/>
              </w:rPr>
              <w:t>Xe gắn máy trên 50cc</w:t>
            </w:r>
          </w:p>
        </w:tc>
        <w:tc>
          <w:tcPr>
            <w:tcW w:w="431" w:type="pct"/>
            <w:vAlign w:val="center"/>
          </w:tcPr>
          <w:p w:rsidR="00766C39" w:rsidRPr="000D25B2" w:rsidRDefault="00766C39" w:rsidP="006718D6">
            <w:pPr>
              <w:spacing w:before="120"/>
              <w:jc w:val="center"/>
              <w:rPr>
                <w:rFonts w:ascii="Times New Roman" w:hAnsi="Times New Roman"/>
                <w:sz w:val="28"/>
                <w:szCs w:val="28"/>
              </w:rPr>
            </w:pPr>
            <w:r w:rsidRPr="000D25B2">
              <w:rPr>
                <w:rFonts w:ascii="Times New Roman" w:hAnsi="Times New Roman"/>
                <w:sz w:val="28"/>
                <w:szCs w:val="28"/>
              </w:rPr>
              <w:t>-</w:t>
            </w:r>
          </w:p>
        </w:tc>
        <w:tc>
          <w:tcPr>
            <w:tcW w:w="490" w:type="pct"/>
            <w:vAlign w:val="center"/>
          </w:tcPr>
          <w:p w:rsidR="00766C39" w:rsidRPr="000D25B2" w:rsidRDefault="00766C39" w:rsidP="006718D6">
            <w:pPr>
              <w:spacing w:before="120"/>
              <w:jc w:val="center"/>
              <w:rPr>
                <w:rFonts w:ascii="Times New Roman" w:hAnsi="Times New Roman"/>
                <w:sz w:val="28"/>
                <w:szCs w:val="28"/>
              </w:rPr>
            </w:pPr>
            <w:r w:rsidRPr="000D25B2">
              <w:rPr>
                <w:rFonts w:ascii="Times New Roman" w:hAnsi="Times New Roman"/>
                <w:sz w:val="28"/>
                <w:szCs w:val="28"/>
              </w:rPr>
              <w:t>20*S</w:t>
            </w:r>
          </w:p>
        </w:tc>
        <w:tc>
          <w:tcPr>
            <w:tcW w:w="457" w:type="pct"/>
            <w:vAlign w:val="center"/>
          </w:tcPr>
          <w:p w:rsidR="00766C39" w:rsidRPr="000D25B2" w:rsidRDefault="00766C39" w:rsidP="006718D6">
            <w:pPr>
              <w:spacing w:before="120"/>
              <w:jc w:val="center"/>
              <w:rPr>
                <w:rFonts w:ascii="Times New Roman" w:hAnsi="Times New Roman"/>
                <w:sz w:val="28"/>
                <w:szCs w:val="28"/>
              </w:rPr>
            </w:pPr>
            <w:r w:rsidRPr="000D25B2">
              <w:rPr>
                <w:rFonts w:ascii="Times New Roman" w:hAnsi="Times New Roman"/>
                <w:sz w:val="28"/>
                <w:szCs w:val="28"/>
              </w:rPr>
              <w:t>8</w:t>
            </w:r>
          </w:p>
        </w:tc>
        <w:tc>
          <w:tcPr>
            <w:tcW w:w="380" w:type="pct"/>
            <w:vAlign w:val="center"/>
          </w:tcPr>
          <w:p w:rsidR="00766C39" w:rsidRPr="000D25B2" w:rsidRDefault="00766C39" w:rsidP="006718D6">
            <w:pPr>
              <w:spacing w:before="120"/>
              <w:jc w:val="center"/>
              <w:rPr>
                <w:rFonts w:ascii="Times New Roman" w:hAnsi="Times New Roman"/>
                <w:sz w:val="28"/>
                <w:szCs w:val="28"/>
              </w:rPr>
            </w:pPr>
            <w:r w:rsidRPr="000D25B2">
              <w:rPr>
                <w:rFonts w:ascii="Times New Roman" w:hAnsi="Times New Roman"/>
                <w:sz w:val="28"/>
                <w:szCs w:val="28"/>
              </w:rPr>
              <w:t>525</w:t>
            </w:r>
          </w:p>
        </w:tc>
        <w:tc>
          <w:tcPr>
            <w:tcW w:w="474" w:type="pct"/>
            <w:vAlign w:val="center"/>
          </w:tcPr>
          <w:p w:rsidR="00766C39" w:rsidRPr="000D25B2" w:rsidRDefault="00766C39" w:rsidP="006718D6">
            <w:pPr>
              <w:spacing w:before="120"/>
              <w:jc w:val="center"/>
              <w:rPr>
                <w:rFonts w:ascii="Times New Roman" w:hAnsi="Times New Roman"/>
                <w:sz w:val="28"/>
                <w:szCs w:val="28"/>
              </w:rPr>
            </w:pPr>
            <w:r w:rsidRPr="000D25B2">
              <w:rPr>
                <w:rFonts w:ascii="Times New Roman" w:hAnsi="Times New Roman"/>
                <w:sz w:val="28"/>
                <w:szCs w:val="28"/>
              </w:rPr>
              <w:t>80</w:t>
            </w:r>
          </w:p>
        </w:tc>
      </w:tr>
      <w:tr w:rsidR="00766C39" w:rsidRPr="000D25B2" w:rsidTr="006718D6">
        <w:trPr>
          <w:jc w:val="center"/>
        </w:trPr>
        <w:tc>
          <w:tcPr>
            <w:tcW w:w="398" w:type="pct"/>
            <w:vAlign w:val="center"/>
          </w:tcPr>
          <w:p w:rsidR="00766C39" w:rsidRPr="000D25B2" w:rsidRDefault="00766C39" w:rsidP="006718D6">
            <w:pPr>
              <w:spacing w:before="120"/>
              <w:jc w:val="center"/>
              <w:rPr>
                <w:rFonts w:ascii="Times New Roman" w:hAnsi="Times New Roman"/>
                <w:sz w:val="28"/>
                <w:szCs w:val="28"/>
              </w:rPr>
            </w:pPr>
            <w:r w:rsidRPr="000D25B2">
              <w:rPr>
                <w:rFonts w:ascii="Times New Roman" w:hAnsi="Times New Roman"/>
                <w:sz w:val="28"/>
                <w:szCs w:val="28"/>
              </w:rPr>
              <w:t>2</w:t>
            </w:r>
          </w:p>
        </w:tc>
        <w:tc>
          <w:tcPr>
            <w:tcW w:w="2370" w:type="pct"/>
            <w:vAlign w:val="center"/>
          </w:tcPr>
          <w:p w:rsidR="00766C39" w:rsidRPr="000D25B2" w:rsidRDefault="00766C39" w:rsidP="006718D6">
            <w:pPr>
              <w:spacing w:before="120"/>
              <w:jc w:val="both"/>
              <w:rPr>
                <w:rFonts w:ascii="Times New Roman" w:hAnsi="Times New Roman"/>
                <w:sz w:val="28"/>
                <w:szCs w:val="28"/>
              </w:rPr>
            </w:pPr>
            <w:r w:rsidRPr="000D25B2">
              <w:rPr>
                <w:rFonts w:ascii="Times New Roman" w:hAnsi="Times New Roman"/>
                <w:sz w:val="28"/>
                <w:szCs w:val="28"/>
              </w:rPr>
              <w:t>Xe tải nhẹ &lt;3,5 tấn (chạy bằng xăng)</w:t>
            </w:r>
          </w:p>
        </w:tc>
        <w:tc>
          <w:tcPr>
            <w:tcW w:w="431" w:type="pct"/>
            <w:vAlign w:val="center"/>
          </w:tcPr>
          <w:p w:rsidR="00766C39" w:rsidRPr="000D25B2" w:rsidRDefault="00766C39" w:rsidP="006718D6">
            <w:pPr>
              <w:spacing w:before="120"/>
              <w:jc w:val="center"/>
              <w:rPr>
                <w:rFonts w:ascii="Times New Roman" w:hAnsi="Times New Roman"/>
                <w:sz w:val="28"/>
                <w:szCs w:val="28"/>
              </w:rPr>
            </w:pPr>
            <w:r w:rsidRPr="000D25B2">
              <w:rPr>
                <w:rFonts w:ascii="Times New Roman" w:hAnsi="Times New Roman"/>
                <w:sz w:val="28"/>
                <w:szCs w:val="28"/>
              </w:rPr>
              <w:t>3,5</w:t>
            </w:r>
          </w:p>
        </w:tc>
        <w:tc>
          <w:tcPr>
            <w:tcW w:w="490" w:type="pct"/>
            <w:vAlign w:val="center"/>
          </w:tcPr>
          <w:p w:rsidR="00766C39" w:rsidRPr="000D25B2" w:rsidRDefault="00766C39" w:rsidP="006718D6">
            <w:pPr>
              <w:spacing w:before="120"/>
              <w:jc w:val="center"/>
              <w:rPr>
                <w:rFonts w:ascii="Times New Roman" w:hAnsi="Times New Roman"/>
                <w:sz w:val="28"/>
                <w:szCs w:val="28"/>
              </w:rPr>
            </w:pPr>
            <w:r w:rsidRPr="000D25B2">
              <w:rPr>
                <w:rFonts w:ascii="Times New Roman" w:hAnsi="Times New Roman"/>
                <w:sz w:val="28"/>
                <w:szCs w:val="28"/>
              </w:rPr>
              <w:t>20*S</w:t>
            </w:r>
          </w:p>
        </w:tc>
        <w:tc>
          <w:tcPr>
            <w:tcW w:w="457" w:type="pct"/>
            <w:vAlign w:val="center"/>
          </w:tcPr>
          <w:p w:rsidR="00766C39" w:rsidRPr="000D25B2" w:rsidRDefault="00766C39" w:rsidP="006718D6">
            <w:pPr>
              <w:spacing w:before="120"/>
              <w:jc w:val="center"/>
              <w:rPr>
                <w:rFonts w:ascii="Times New Roman" w:hAnsi="Times New Roman"/>
                <w:sz w:val="28"/>
                <w:szCs w:val="28"/>
              </w:rPr>
            </w:pPr>
            <w:r w:rsidRPr="000D25B2">
              <w:rPr>
                <w:rFonts w:ascii="Times New Roman" w:hAnsi="Times New Roman"/>
                <w:sz w:val="28"/>
                <w:szCs w:val="28"/>
              </w:rPr>
              <w:t>12</w:t>
            </w:r>
          </w:p>
        </w:tc>
        <w:tc>
          <w:tcPr>
            <w:tcW w:w="380" w:type="pct"/>
            <w:vAlign w:val="center"/>
          </w:tcPr>
          <w:p w:rsidR="00766C39" w:rsidRPr="000D25B2" w:rsidRDefault="00766C39" w:rsidP="006718D6">
            <w:pPr>
              <w:spacing w:before="120"/>
              <w:jc w:val="center"/>
              <w:rPr>
                <w:rFonts w:ascii="Times New Roman" w:hAnsi="Times New Roman"/>
                <w:sz w:val="28"/>
                <w:szCs w:val="28"/>
              </w:rPr>
            </w:pPr>
            <w:r w:rsidRPr="000D25B2">
              <w:rPr>
                <w:rFonts w:ascii="Times New Roman" w:hAnsi="Times New Roman"/>
                <w:sz w:val="28"/>
                <w:szCs w:val="28"/>
              </w:rPr>
              <w:t>18</w:t>
            </w:r>
          </w:p>
        </w:tc>
        <w:tc>
          <w:tcPr>
            <w:tcW w:w="474" w:type="pct"/>
            <w:vAlign w:val="center"/>
          </w:tcPr>
          <w:p w:rsidR="00766C39" w:rsidRPr="000D25B2" w:rsidRDefault="00766C39" w:rsidP="006718D6">
            <w:pPr>
              <w:spacing w:before="120"/>
              <w:jc w:val="center"/>
              <w:rPr>
                <w:rFonts w:ascii="Times New Roman" w:hAnsi="Times New Roman"/>
                <w:sz w:val="28"/>
                <w:szCs w:val="28"/>
              </w:rPr>
            </w:pPr>
            <w:r w:rsidRPr="000D25B2">
              <w:rPr>
                <w:rFonts w:ascii="Times New Roman" w:hAnsi="Times New Roman"/>
                <w:sz w:val="28"/>
                <w:szCs w:val="28"/>
              </w:rPr>
              <w:t>2,6</w:t>
            </w:r>
          </w:p>
        </w:tc>
      </w:tr>
    </w:tbl>
    <w:p w:rsidR="00766C39" w:rsidRPr="000D25B2" w:rsidRDefault="00766C39" w:rsidP="00766C39">
      <w:pPr>
        <w:spacing w:before="120" w:line="288" w:lineRule="auto"/>
        <w:ind w:firstLine="562"/>
        <w:jc w:val="both"/>
        <w:rPr>
          <w:rFonts w:ascii="Times New Roman" w:hAnsi="Times New Roman"/>
          <w:i/>
          <w:spacing w:val="2"/>
          <w:sz w:val="28"/>
          <w:szCs w:val="28"/>
        </w:rPr>
      </w:pPr>
      <w:r w:rsidRPr="000D25B2">
        <w:rPr>
          <w:rFonts w:ascii="Times New Roman" w:hAnsi="Times New Roman"/>
          <w:i/>
          <w:spacing w:val="2"/>
          <w:sz w:val="28"/>
          <w:szCs w:val="28"/>
          <w:u w:val="single"/>
        </w:rPr>
        <w:t>Ghi chú:</w:t>
      </w:r>
      <w:r w:rsidRPr="000D25B2">
        <w:rPr>
          <w:rFonts w:ascii="Times New Roman" w:hAnsi="Times New Roman"/>
          <w:i/>
          <w:spacing w:val="2"/>
          <w:sz w:val="28"/>
          <w:szCs w:val="28"/>
        </w:rPr>
        <w:t xml:space="preserve"> S - hàm lượng lưu huỳnh S trong xăng là 0,01%.</w:t>
      </w:r>
    </w:p>
    <w:p w:rsidR="00766C39" w:rsidRPr="000D25B2" w:rsidRDefault="00766C39" w:rsidP="003411C3">
      <w:pPr>
        <w:widowControl/>
        <w:numPr>
          <w:ilvl w:val="0"/>
          <w:numId w:val="21"/>
        </w:numPr>
        <w:spacing w:before="60" w:after="60" w:line="288" w:lineRule="auto"/>
        <w:ind w:left="0" w:firstLine="426"/>
        <w:jc w:val="both"/>
        <w:rPr>
          <w:rFonts w:ascii="Times New Roman" w:hAnsi="Times New Roman"/>
          <w:sz w:val="28"/>
          <w:szCs w:val="28"/>
        </w:rPr>
      </w:pPr>
      <w:r w:rsidRPr="000D25B2">
        <w:rPr>
          <w:rFonts w:ascii="Times New Roman" w:hAnsi="Times New Roman"/>
          <w:sz w:val="28"/>
          <w:szCs w:val="28"/>
        </w:rPr>
        <w:t>Số lượt phương tiện vận chuyển được tính như sau:</w:t>
      </w:r>
    </w:p>
    <w:p w:rsidR="006C61A4" w:rsidRPr="000D25B2" w:rsidRDefault="006C61A4" w:rsidP="006C61A4">
      <w:pPr>
        <w:spacing w:before="60" w:after="60" w:line="288" w:lineRule="auto"/>
        <w:ind w:firstLine="562"/>
        <w:jc w:val="both"/>
        <w:rPr>
          <w:rFonts w:ascii="Times New Roman" w:hAnsi="Times New Roman"/>
          <w:sz w:val="28"/>
          <w:szCs w:val="28"/>
        </w:rPr>
      </w:pPr>
      <w:r w:rsidRPr="000D25B2">
        <w:rPr>
          <w:rFonts w:ascii="Times New Roman" w:hAnsi="Times New Roman"/>
          <w:sz w:val="28"/>
          <w:szCs w:val="28"/>
        </w:rPr>
        <w:t xml:space="preserve">Khi dự án đi vào hoạt động ổn định sẽ làm việc </w:t>
      </w:r>
      <w:r>
        <w:rPr>
          <w:rFonts w:ascii="Times New Roman" w:hAnsi="Times New Roman"/>
          <w:sz w:val="28"/>
          <w:szCs w:val="28"/>
        </w:rPr>
        <w:t>2</w:t>
      </w:r>
      <w:r w:rsidRPr="000D25B2">
        <w:rPr>
          <w:rFonts w:ascii="Times New Roman" w:hAnsi="Times New Roman"/>
          <w:sz w:val="28"/>
          <w:szCs w:val="28"/>
        </w:rPr>
        <w:t xml:space="preserve"> ca với tổng số công nhân viên là </w:t>
      </w:r>
      <w:r w:rsidR="00A24326">
        <w:rPr>
          <w:rFonts w:ascii="Times New Roman" w:hAnsi="Times New Roman"/>
          <w:sz w:val="28"/>
          <w:szCs w:val="28"/>
          <w:lang w:val="en-US"/>
        </w:rPr>
        <w:t>35</w:t>
      </w:r>
      <w:r w:rsidRPr="000D25B2">
        <w:rPr>
          <w:rFonts w:ascii="Times New Roman" w:hAnsi="Times New Roman"/>
          <w:sz w:val="28"/>
          <w:szCs w:val="28"/>
        </w:rPr>
        <w:t xml:space="preserve"> người, chủ yếu sử dụng xe gắn máy. Ước tính số lượng xe gắn máy ra vào nhà máy khoảng</w:t>
      </w:r>
      <w:r>
        <w:rPr>
          <w:rFonts w:ascii="Times New Roman" w:hAnsi="Times New Roman"/>
          <w:sz w:val="28"/>
          <w:szCs w:val="28"/>
        </w:rPr>
        <w:t xml:space="preserve"> </w:t>
      </w:r>
      <w:r w:rsidR="00A24326">
        <w:rPr>
          <w:rFonts w:ascii="Times New Roman" w:hAnsi="Times New Roman"/>
          <w:sz w:val="28"/>
          <w:szCs w:val="28"/>
          <w:lang w:val="en-US"/>
        </w:rPr>
        <w:t>33</w:t>
      </w:r>
      <w:r w:rsidRPr="000D25B2">
        <w:rPr>
          <w:rFonts w:ascii="Times New Roman" w:hAnsi="Times New Roman"/>
          <w:sz w:val="28"/>
          <w:szCs w:val="28"/>
        </w:rPr>
        <w:t xml:space="preserve"> xe/ngày và </w:t>
      </w:r>
      <w:r>
        <w:rPr>
          <w:rFonts w:ascii="Times New Roman" w:hAnsi="Times New Roman"/>
          <w:sz w:val="28"/>
          <w:szCs w:val="28"/>
        </w:rPr>
        <w:t>2</w:t>
      </w:r>
      <w:r w:rsidRPr="000D25B2">
        <w:rPr>
          <w:rFonts w:ascii="Times New Roman" w:hAnsi="Times New Roman"/>
          <w:sz w:val="28"/>
          <w:szCs w:val="28"/>
        </w:rPr>
        <w:t xml:space="preserve"> lượt xe ô tô nhỏ ra vào Công ty trong 1 ngày.</w:t>
      </w:r>
    </w:p>
    <w:p w:rsidR="006C61A4" w:rsidRPr="000D25B2" w:rsidRDefault="006C61A4" w:rsidP="006C61A4">
      <w:pPr>
        <w:spacing w:before="60" w:after="60" w:line="288" w:lineRule="auto"/>
        <w:ind w:firstLine="562"/>
        <w:jc w:val="both"/>
        <w:rPr>
          <w:rFonts w:ascii="Times New Roman" w:hAnsi="Times New Roman"/>
          <w:sz w:val="28"/>
          <w:szCs w:val="28"/>
        </w:rPr>
      </w:pPr>
      <w:r w:rsidRPr="000D25B2">
        <w:rPr>
          <w:rFonts w:ascii="Times New Roman" w:hAnsi="Times New Roman"/>
          <w:sz w:val="28"/>
          <w:szCs w:val="28"/>
        </w:rPr>
        <w:t xml:space="preserve">Theo báo cáo “Nghiên cứu các biện pháp kiểm soát ô nhiễm không khí giao thông đường bộ tại Tp. Hồ Chí Minh” cho thấy lượng nhiên liệu tiêu thụ trung bình tính chung cho các loại xe gắn máy 2 và 3 bánh là 0,03 lít/km, cho các loại ôtô chạy xăng là 0,15 lít/km. Với chiều dài đoạn đường đi ước tính 1km (chỉ tính trong khu vực nhà máy), lượng nhiên liệu cung cấp cho hoạt động giao thông được trình bày trong </w:t>
      </w:r>
      <w:r w:rsidR="0055342E">
        <w:rPr>
          <w:rFonts w:ascii="Times New Roman" w:hAnsi="Times New Roman"/>
          <w:sz w:val="28"/>
          <w:szCs w:val="28"/>
          <w:lang w:val="en-US"/>
        </w:rPr>
        <w:t>bảng sau</w:t>
      </w:r>
      <w:r w:rsidRPr="000D25B2">
        <w:rPr>
          <w:rFonts w:ascii="Times New Roman" w:hAnsi="Times New Roman"/>
          <w:sz w:val="28"/>
          <w:szCs w:val="28"/>
        </w:rPr>
        <w:t>:</w:t>
      </w:r>
    </w:p>
    <w:p w:rsidR="006C61A4" w:rsidRPr="008F19BD" w:rsidRDefault="006C61A4" w:rsidP="003411C3">
      <w:pPr>
        <w:pStyle w:val="bang0010"/>
        <w:numPr>
          <w:ilvl w:val="7"/>
          <w:numId w:val="22"/>
        </w:numPr>
        <w:spacing w:before="80" w:after="80" w:line="240" w:lineRule="auto"/>
        <w:ind w:left="0" w:firstLine="0"/>
        <w:jc w:val="center"/>
        <w:rPr>
          <w:i/>
          <w:sz w:val="28"/>
          <w:szCs w:val="28"/>
          <w:lang w:val="en-US"/>
        </w:rPr>
      </w:pPr>
      <w:bookmarkStart w:id="453" w:name="_Toc519079271"/>
      <w:bookmarkStart w:id="454" w:name="_Toc522262415"/>
      <w:bookmarkStart w:id="455" w:name="_Toc535582972"/>
      <w:bookmarkStart w:id="456" w:name="_Toc3450403"/>
      <w:bookmarkStart w:id="457" w:name="_Toc40166158"/>
      <w:bookmarkStart w:id="458" w:name="_Toc46173610"/>
      <w:bookmarkStart w:id="459" w:name="_Toc118109368"/>
      <w:r w:rsidRPr="008F19BD">
        <w:rPr>
          <w:i/>
          <w:sz w:val="28"/>
          <w:szCs w:val="28"/>
          <w:lang w:val="en-US"/>
        </w:rPr>
        <w:t>Lượng nhiên liệu cần cung cấp cho hoạt động giao thông của dự án</w:t>
      </w:r>
      <w:bookmarkEnd w:id="453"/>
      <w:bookmarkEnd w:id="454"/>
      <w:bookmarkEnd w:id="455"/>
      <w:bookmarkEnd w:id="456"/>
      <w:bookmarkEnd w:id="457"/>
      <w:bookmarkEnd w:id="458"/>
      <w:bookmarkEnd w:id="459"/>
    </w:p>
    <w:tbl>
      <w:tblPr>
        <w:tblW w:w="488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7"/>
        <w:gridCol w:w="4637"/>
        <w:gridCol w:w="1256"/>
        <w:gridCol w:w="1704"/>
        <w:gridCol w:w="1808"/>
      </w:tblGrid>
      <w:tr w:rsidR="006C61A4" w:rsidRPr="000D25B2" w:rsidTr="00F36E3E">
        <w:trPr>
          <w:trHeight w:val="765"/>
          <w:tblHeader/>
          <w:jc w:val="center"/>
        </w:trPr>
        <w:tc>
          <w:tcPr>
            <w:tcW w:w="381" w:type="pct"/>
            <w:shd w:val="clear" w:color="auto" w:fill="auto"/>
            <w:vAlign w:val="center"/>
          </w:tcPr>
          <w:p w:rsidR="006C61A4" w:rsidRPr="000D25B2" w:rsidRDefault="006C61A4" w:rsidP="00C623C0">
            <w:pPr>
              <w:spacing w:before="60" w:after="60"/>
              <w:ind w:left="-21"/>
              <w:jc w:val="center"/>
              <w:rPr>
                <w:rFonts w:ascii="Times New Roman" w:hAnsi="Times New Roman"/>
                <w:b/>
                <w:sz w:val="28"/>
                <w:szCs w:val="28"/>
              </w:rPr>
            </w:pPr>
            <w:r w:rsidRPr="000D25B2">
              <w:rPr>
                <w:rFonts w:ascii="Times New Roman" w:hAnsi="Times New Roman"/>
                <w:b/>
                <w:sz w:val="28"/>
                <w:szCs w:val="28"/>
              </w:rPr>
              <w:t>STT</w:t>
            </w:r>
          </w:p>
        </w:tc>
        <w:tc>
          <w:tcPr>
            <w:tcW w:w="2277" w:type="pct"/>
            <w:shd w:val="clear" w:color="auto" w:fill="auto"/>
            <w:vAlign w:val="center"/>
          </w:tcPr>
          <w:p w:rsidR="006C61A4" w:rsidRPr="000D25B2" w:rsidRDefault="006C61A4" w:rsidP="00C623C0">
            <w:pPr>
              <w:spacing w:before="60" w:after="60"/>
              <w:jc w:val="center"/>
              <w:rPr>
                <w:rFonts w:ascii="Times New Roman" w:hAnsi="Times New Roman"/>
                <w:b/>
                <w:sz w:val="28"/>
                <w:szCs w:val="28"/>
              </w:rPr>
            </w:pPr>
            <w:r w:rsidRPr="000D25B2">
              <w:rPr>
                <w:rFonts w:ascii="Times New Roman" w:hAnsi="Times New Roman"/>
                <w:b/>
                <w:sz w:val="28"/>
                <w:szCs w:val="28"/>
              </w:rPr>
              <w:t>Động cơ</w:t>
            </w:r>
          </w:p>
        </w:tc>
        <w:tc>
          <w:tcPr>
            <w:tcW w:w="617" w:type="pct"/>
            <w:shd w:val="clear" w:color="auto" w:fill="auto"/>
            <w:vAlign w:val="center"/>
          </w:tcPr>
          <w:p w:rsidR="006C61A4" w:rsidRPr="000D25B2" w:rsidRDefault="006C61A4" w:rsidP="00C623C0">
            <w:pPr>
              <w:spacing w:before="60" w:after="60"/>
              <w:jc w:val="center"/>
              <w:rPr>
                <w:rFonts w:ascii="Times New Roman" w:hAnsi="Times New Roman"/>
                <w:b/>
                <w:bCs/>
                <w:sz w:val="28"/>
                <w:szCs w:val="28"/>
              </w:rPr>
            </w:pPr>
            <w:r w:rsidRPr="000D25B2">
              <w:rPr>
                <w:rFonts w:ascii="Times New Roman" w:hAnsi="Times New Roman"/>
                <w:b/>
                <w:sz w:val="28"/>
                <w:szCs w:val="28"/>
              </w:rPr>
              <w:t>Số lượt xe</w:t>
            </w:r>
          </w:p>
        </w:tc>
        <w:tc>
          <w:tcPr>
            <w:tcW w:w="837" w:type="pct"/>
            <w:shd w:val="clear" w:color="auto" w:fill="auto"/>
            <w:vAlign w:val="center"/>
          </w:tcPr>
          <w:p w:rsidR="006C61A4" w:rsidRPr="000D25B2" w:rsidRDefault="006C61A4" w:rsidP="00C623C0">
            <w:pPr>
              <w:spacing w:before="60" w:after="60"/>
              <w:jc w:val="center"/>
              <w:rPr>
                <w:rFonts w:ascii="Times New Roman" w:hAnsi="Times New Roman"/>
                <w:b/>
                <w:bCs/>
                <w:sz w:val="28"/>
                <w:szCs w:val="28"/>
              </w:rPr>
            </w:pPr>
            <w:r w:rsidRPr="000D25B2">
              <w:rPr>
                <w:rFonts w:ascii="Times New Roman" w:hAnsi="Times New Roman"/>
                <w:b/>
                <w:sz w:val="28"/>
                <w:szCs w:val="28"/>
              </w:rPr>
              <w:t>Mức tiêu thụ (l/km)</w:t>
            </w:r>
          </w:p>
        </w:tc>
        <w:tc>
          <w:tcPr>
            <w:tcW w:w="889" w:type="pct"/>
            <w:shd w:val="clear" w:color="auto" w:fill="auto"/>
            <w:vAlign w:val="center"/>
          </w:tcPr>
          <w:p w:rsidR="006C61A4" w:rsidRPr="000D25B2" w:rsidRDefault="006C61A4" w:rsidP="00C623C0">
            <w:pPr>
              <w:spacing w:before="60" w:after="60"/>
              <w:jc w:val="center"/>
              <w:rPr>
                <w:rFonts w:ascii="Times New Roman" w:hAnsi="Times New Roman"/>
                <w:b/>
                <w:bCs/>
                <w:sz w:val="28"/>
                <w:szCs w:val="28"/>
              </w:rPr>
            </w:pPr>
            <w:r w:rsidRPr="000D25B2">
              <w:rPr>
                <w:rFonts w:ascii="Times New Roman" w:hAnsi="Times New Roman"/>
                <w:b/>
                <w:sz w:val="28"/>
                <w:szCs w:val="28"/>
              </w:rPr>
              <w:t>Tổng nhiên liệu (l/ngày)</w:t>
            </w:r>
          </w:p>
        </w:tc>
      </w:tr>
      <w:tr w:rsidR="006C61A4" w:rsidRPr="000D25B2" w:rsidTr="00F36E3E">
        <w:trPr>
          <w:trHeight w:val="431"/>
          <w:jc w:val="center"/>
        </w:trPr>
        <w:tc>
          <w:tcPr>
            <w:tcW w:w="381" w:type="pct"/>
            <w:tcBorders>
              <w:top w:val="single" w:sz="4" w:space="0" w:color="auto"/>
              <w:left w:val="single" w:sz="4" w:space="0" w:color="auto"/>
              <w:bottom w:val="single" w:sz="4" w:space="0" w:color="auto"/>
              <w:right w:val="single" w:sz="4" w:space="0" w:color="auto"/>
            </w:tcBorders>
            <w:vAlign w:val="center"/>
          </w:tcPr>
          <w:p w:rsidR="006C61A4" w:rsidRPr="000D25B2" w:rsidRDefault="006C61A4" w:rsidP="00C623C0">
            <w:pPr>
              <w:spacing w:before="60" w:after="60"/>
              <w:ind w:firstLine="7"/>
              <w:jc w:val="center"/>
              <w:rPr>
                <w:rFonts w:ascii="Times New Roman" w:hAnsi="Times New Roman"/>
                <w:sz w:val="28"/>
                <w:szCs w:val="28"/>
              </w:rPr>
            </w:pPr>
            <w:r w:rsidRPr="000D25B2">
              <w:rPr>
                <w:rFonts w:ascii="Times New Roman" w:hAnsi="Times New Roman"/>
                <w:sz w:val="28"/>
                <w:szCs w:val="28"/>
              </w:rPr>
              <w:t>1</w:t>
            </w:r>
          </w:p>
        </w:tc>
        <w:tc>
          <w:tcPr>
            <w:tcW w:w="2277" w:type="pct"/>
            <w:tcBorders>
              <w:top w:val="single" w:sz="4" w:space="0" w:color="auto"/>
              <w:left w:val="single" w:sz="4" w:space="0" w:color="auto"/>
              <w:bottom w:val="single" w:sz="4" w:space="0" w:color="auto"/>
              <w:right w:val="single" w:sz="4" w:space="0" w:color="auto"/>
            </w:tcBorders>
            <w:vAlign w:val="center"/>
          </w:tcPr>
          <w:p w:rsidR="006C61A4" w:rsidRPr="000D25B2" w:rsidRDefault="006C61A4" w:rsidP="00C623C0">
            <w:pPr>
              <w:spacing w:before="60" w:after="60"/>
              <w:jc w:val="both"/>
              <w:rPr>
                <w:rFonts w:ascii="Times New Roman" w:hAnsi="Times New Roman"/>
                <w:sz w:val="28"/>
                <w:szCs w:val="28"/>
                <w:lang w:val="pt-BR"/>
              </w:rPr>
            </w:pPr>
            <w:r w:rsidRPr="000D25B2">
              <w:rPr>
                <w:rFonts w:ascii="Times New Roman" w:hAnsi="Times New Roman"/>
                <w:sz w:val="28"/>
                <w:szCs w:val="28"/>
                <w:lang w:val="pt-BR"/>
              </w:rPr>
              <w:t>Xe gắn máy trên 50cc</w:t>
            </w:r>
          </w:p>
        </w:tc>
        <w:tc>
          <w:tcPr>
            <w:tcW w:w="617" w:type="pct"/>
            <w:tcBorders>
              <w:top w:val="single" w:sz="4" w:space="0" w:color="auto"/>
              <w:left w:val="single" w:sz="4" w:space="0" w:color="auto"/>
              <w:bottom w:val="single" w:sz="4" w:space="0" w:color="auto"/>
              <w:right w:val="single" w:sz="4" w:space="0" w:color="auto"/>
            </w:tcBorders>
            <w:vAlign w:val="center"/>
          </w:tcPr>
          <w:p w:rsidR="006C61A4" w:rsidRPr="00710DD4" w:rsidRDefault="00710DD4" w:rsidP="00C623C0">
            <w:pPr>
              <w:spacing w:before="60" w:after="60"/>
              <w:jc w:val="center"/>
              <w:rPr>
                <w:rFonts w:ascii="Times New Roman" w:hAnsi="Times New Roman"/>
                <w:sz w:val="28"/>
                <w:szCs w:val="28"/>
                <w:lang w:val="en-US"/>
              </w:rPr>
            </w:pPr>
            <w:r>
              <w:rPr>
                <w:rFonts w:ascii="Times New Roman" w:hAnsi="Times New Roman"/>
                <w:sz w:val="28"/>
                <w:szCs w:val="28"/>
                <w:lang w:val="en-US"/>
              </w:rPr>
              <w:t>33</w:t>
            </w:r>
          </w:p>
        </w:tc>
        <w:tc>
          <w:tcPr>
            <w:tcW w:w="837" w:type="pct"/>
            <w:tcBorders>
              <w:top w:val="single" w:sz="4" w:space="0" w:color="auto"/>
              <w:left w:val="single" w:sz="4" w:space="0" w:color="auto"/>
              <w:bottom w:val="single" w:sz="4" w:space="0" w:color="auto"/>
              <w:right w:val="single" w:sz="4" w:space="0" w:color="auto"/>
            </w:tcBorders>
            <w:vAlign w:val="center"/>
          </w:tcPr>
          <w:p w:rsidR="006C61A4" w:rsidRPr="000D25B2" w:rsidRDefault="006C61A4" w:rsidP="00C623C0">
            <w:pPr>
              <w:spacing w:before="60" w:after="60"/>
              <w:jc w:val="center"/>
              <w:rPr>
                <w:rFonts w:ascii="Times New Roman" w:hAnsi="Times New Roman"/>
                <w:sz w:val="28"/>
                <w:szCs w:val="28"/>
              </w:rPr>
            </w:pPr>
            <w:r w:rsidRPr="000D25B2">
              <w:rPr>
                <w:rFonts w:ascii="Times New Roman" w:hAnsi="Times New Roman"/>
                <w:sz w:val="28"/>
                <w:szCs w:val="28"/>
              </w:rPr>
              <w:t>0,03</w:t>
            </w:r>
          </w:p>
        </w:tc>
        <w:tc>
          <w:tcPr>
            <w:tcW w:w="889" w:type="pct"/>
            <w:tcBorders>
              <w:top w:val="single" w:sz="4" w:space="0" w:color="auto"/>
              <w:left w:val="single" w:sz="4" w:space="0" w:color="auto"/>
              <w:bottom w:val="single" w:sz="4" w:space="0" w:color="auto"/>
              <w:right w:val="single" w:sz="4" w:space="0" w:color="auto"/>
            </w:tcBorders>
            <w:vAlign w:val="center"/>
          </w:tcPr>
          <w:p w:rsidR="006C61A4" w:rsidRPr="00710DD4" w:rsidRDefault="00710DD4" w:rsidP="00C623C0">
            <w:pPr>
              <w:spacing w:before="60" w:after="60"/>
              <w:jc w:val="center"/>
              <w:rPr>
                <w:rFonts w:ascii="Times New Roman" w:hAnsi="Times New Roman"/>
                <w:sz w:val="28"/>
                <w:szCs w:val="28"/>
                <w:lang w:val="en-US"/>
              </w:rPr>
            </w:pPr>
            <w:r>
              <w:rPr>
                <w:rFonts w:ascii="Times New Roman" w:hAnsi="Times New Roman"/>
                <w:sz w:val="28"/>
                <w:szCs w:val="28"/>
                <w:lang w:val="en-US"/>
              </w:rPr>
              <w:t>0,33</w:t>
            </w:r>
          </w:p>
        </w:tc>
      </w:tr>
      <w:tr w:rsidR="006C61A4" w:rsidRPr="000D25B2" w:rsidTr="00F36E3E">
        <w:trPr>
          <w:trHeight w:val="251"/>
          <w:jc w:val="center"/>
        </w:trPr>
        <w:tc>
          <w:tcPr>
            <w:tcW w:w="381" w:type="pct"/>
            <w:tcBorders>
              <w:top w:val="single" w:sz="4" w:space="0" w:color="auto"/>
              <w:left w:val="single" w:sz="4" w:space="0" w:color="auto"/>
              <w:bottom w:val="single" w:sz="4" w:space="0" w:color="auto"/>
              <w:right w:val="single" w:sz="4" w:space="0" w:color="auto"/>
            </w:tcBorders>
            <w:vAlign w:val="center"/>
          </w:tcPr>
          <w:p w:rsidR="006C61A4" w:rsidRPr="000D25B2" w:rsidRDefault="006C61A4" w:rsidP="00C623C0">
            <w:pPr>
              <w:spacing w:before="60" w:after="60"/>
              <w:ind w:firstLine="7"/>
              <w:jc w:val="center"/>
              <w:rPr>
                <w:rFonts w:ascii="Times New Roman" w:hAnsi="Times New Roman"/>
                <w:sz w:val="28"/>
                <w:szCs w:val="28"/>
              </w:rPr>
            </w:pPr>
            <w:r w:rsidRPr="000D25B2">
              <w:rPr>
                <w:rFonts w:ascii="Times New Roman" w:hAnsi="Times New Roman"/>
                <w:sz w:val="28"/>
                <w:szCs w:val="28"/>
              </w:rPr>
              <w:t>2</w:t>
            </w:r>
          </w:p>
        </w:tc>
        <w:tc>
          <w:tcPr>
            <w:tcW w:w="2277" w:type="pct"/>
            <w:tcBorders>
              <w:top w:val="single" w:sz="4" w:space="0" w:color="auto"/>
              <w:left w:val="single" w:sz="4" w:space="0" w:color="auto"/>
              <w:bottom w:val="single" w:sz="4" w:space="0" w:color="auto"/>
              <w:right w:val="single" w:sz="4" w:space="0" w:color="auto"/>
            </w:tcBorders>
            <w:vAlign w:val="center"/>
          </w:tcPr>
          <w:p w:rsidR="006C61A4" w:rsidRPr="000D25B2" w:rsidRDefault="006C61A4" w:rsidP="00C623C0">
            <w:pPr>
              <w:spacing w:before="60" w:after="60"/>
              <w:jc w:val="both"/>
              <w:rPr>
                <w:rFonts w:ascii="Times New Roman" w:hAnsi="Times New Roman"/>
                <w:sz w:val="28"/>
                <w:szCs w:val="28"/>
              </w:rPr>
            </w:pPr>
            <w:r w:rsidRPr="000D25B2">
              <w:rPr>
                <w:rFonts w:ascii="Times New Roman" w:hAnsi="Times New Roman"/>
                <w:sz w:val="28"/>
                <w:szCs w:val="28"/>
              </w:rPr>
              <w:t>Xe tải nhẹ &lt;3,5 tấn (chạy bằng xăng)</w:t>
            </w:r>
          </w:p>
        </w:tc>
        <w:tc>
          <w:tcPr>
            <w:tcW w:w="617" w:type="pct"/>
            <w:tcBorders>
              <w:top w:val="single" w:sz="4" w:space="0" w:color="auto"/>
              <w:left w:val="single" w:sz="4" w:space="0" w:color="auto"/>
              <w:bottom w:val="single" w:sz="4" w:space="0" w:color="auto"/>
              <w:right w:val="single" w:sz="4" w:space="0" w:color="auto"/>
            </w:tcBorders>
            <w:vAlign w:val="center"/>
          </w:tcPr>
          <w:p w:rsidR="006C61A4" w:rsidRPr="000D25B2" w:rsidRDefault="006C61A4" w:rsidP="00C623C0">
            <w:pPr>
              <w:spacing w:before="60" w:after="60"/>
              <w:jc w:val="center"/>
              <w:rPr>
                <w:rFonts w:ascii="Times New Roman" w:hAnsi="Times New Roman"/>
                <w:sz w:val="28"/>
                <w:szCs w:val="28"/>
              </w:rPr>
            </w:pPr>
            <w:r>
              <w:rPr>
                <w:rFonts w:ascii="Times New Roman" w:hAnsi="Times New Roman"/>
                <w:sz w:val="28"/>
                <w:szCs w:val="28"/>
              </w:rPr>
              <w:t>2</w:t>
            </w:r>
          </w:p>
        </w:tc>
        <w:tc>
          <w:tcPr>
            <w:tcW w:w="837" w:type="pct"/>
            <w:tcBorders>
              <w:top w:val="single" w:sz="4" w:space="0" w:color="auto"/>
              <w:left w:val="single" w:sz="4" w:space="0" w:color="auto"/>
              <w:bottom w:val="single" w:sz="4" w:space="0" w:color="auto"/>
              <w:right w:val="single" w:sz="4" w:space="0" w:color="auto"/>
            </w:tcBorders>
            <w:vAlign w:val="center"/>
          </w:tcPr>
          <w:p w:rsidR="006C61A4" w:rsidRPr="000D25B2" w:rsidRDefault="006C61A4" w:rsidP="00C623C0">
            <w:pPr>
              <w:spacing w:before="60" w:after="60"/>
              <w:jc w:val="center"/>
              <w:rPr>
                <w:rFonts w:ascii="Times New Roman" w:hAnsi="Times New Roman"/>
                <w:sz w:val="28"/>
                <w:szCs w:val="28"/>
              </w:rPr>
            </w:pPr>
            <w:r w:rsidRPr="000D25B2">
              <w:rPr>
                <w:rFonts w:ascii="Times New Roman" w:hAnsi="Times New Roman"/>
                <w:sz w:val="28"/>
                <w:szCs w:val="28"/>
              </w:rPr>
              <w:t>0,15</w:t>
            </w:r>
          </w:p>
        </w:tc>
        <w:tc>
          <w:tcPr>
            <w:tcW w:w="889" w:type="pct"/>
            <w:tcBorders>
              <w:top w:val="single" w:sz="4" w:space="0" w:color="auto"/>
              <w:left w:val="single" w:sz="4" w:space="0" w:color="auto"/>
              <w:bottom w:val="single" w:sz="4" w:space="0" w:color="auto"/>
              <w:right w:val="single" w:sz="4" w:space="0" w:color="auto"/>
            </w:tcBorders>
            <w:vAlign w:val="center"/>
          </w:tcPr>
          <w:p w:rsidR="006C61A4" w:rsidRPr="000D25B2" w:rsidRDefault="006C61A4" w:rsidP="00C623C0">
            <w:pPr>
              <w:spacing w:before="60" w:after="60"/>
              <w:jc w:val="center"/>
              <w:rPr>
                <w:rFonts w:ascii="Times New Roman" w:hAnsi="Times New Roman"/>
                <w:sz w:val="28"/>
                <w:szCs w:val="28"/>
              </w:rPr>
            </w:pPr>
            <w:r>
              <w:rPr>
                <w:rFonts w:ascii="Times New Roman" w:hAnsi="Times New Roman"/>
                <w:sz w:val="28"/>
                <w:szCs w:val="28"/>
              </w:rPr>
              <w:t>0,30</w:t>
            </w:r>
          </w:p>
        </w:tc>
      </w:tr>
    </w:tbl>
    <w:p w:rsidR="00A25F72" w:rsidRPr="000D25B2" w:rsidRDefault="00A25F72" w:rsidP="00A25F72">
      <w:pPr>
        <w:spacing w:before="60" w:after="60" w:line="288" w:lineRule="auto"/>
        <w:ind w:firstLine="562"/>
        <w:jc w:val="both"/>
        <w:rPr>
          <w:rFonts w:ascii="Times New Roman" w:hAnsi="Times New Roman"/>
          <w:sz w:val="28"/>
          <w:szCs w:val="28"/>
        </w:rPr>
      </w:pPr>
      <w:r w:rsidRPr="000D25B2">
        <w:rPr>
          <w:rFonts w:ascii="Times New Roman" w:hAnsi="Times New Roman"/>
          <w:sz w:val="28"/>
          <w:szCs w:val="28"/>
        </w:rPr>
        <w:t>Tính toán tải lượng ô nhiễm với quãng đường dài 1 km, kết quả liệt kê tại bảng sau:</w:t>
      </w:r>
    </w:p>
    <w:p w:rsidR="00A25F72" w:rsidRPr="00A25F72" w:rsidRDefault="00A25F72" w:rsidP="003411C3">
      <w:pPr>
        <w:pStyle w:val="bang0010"/>
        <w:numPr>
          <w:ilvl w:val="7"/>
          <w:numId w:val="22"/>
        </w:numPr>
        <w:spacing w:before="80" w:after="80" w:line="240" w:lineRule="auto"/>
        <w:ind w:left="0" w:firstLine="0"/>
        <w:jc w:val="center"/>
        <w:rPr>
          <w:i/>
          <w:sz w:val="28"/>
          <w:szCs w:val="28"/>
          <w:lang w:val="en-US"/>
        </w:rPr>
      </w:pPr>
      <w:bookmarkStart w:id="460" w:name="_Toc519079273"/>
      <w:bookmarkStart w:id="461" w:name="_Toc522262417"/>
      <w:bookmarkStart w:id="462" w:name="_Toc535582974"/>
      <w:bookmarkStart w:id="463" w:name="_Toc3450405"/>
      <w:bookmarkStart w:id="464" w:name="_Toc40166159"/>
      <w:bookmarkStart w:id="465" w:name="_Toc46173611"/>
      <w:bookmarkStart w:id="466" w:name="_Toc118109369"/>
      <w:r w:rsidRPr="00A25F72">
        <w:rPr>
          <w:i/>
          <w:sz w:val="28"/>
          <w:szCs w:val="28"/>
          <w:lang w:val="en-US"/>
        </w:rPr>
        <w:t>Tải lượng ô nhiễm không khí do các phương tiện giao thông của dự án</w:t>
      </w:r>
      <w:bookmarkEnd w:id="460"/>
      <w:bookmarkEnd w:id="461"/>
      <w:bookmarkEnd w:id="462"/>
      <w:bookmarkEnd w:id="463"/>
      <w:bookmarkEnd w:id="464"/>
      <w:bookmarkEnd w:id="465"/>
      <w:bookmarkEnd w:id="466"/>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4236"/>
        <w:gridCol w:w="1064"/>
        <w:gridCol w:w="1037"/>
        <w:gridCol w:w="1212"/>
        <w:gridCol w:w="987"/>
        <w:gridCol w:w="1131"/>
      </w:tblGrid>
      <w:tr w:rsidR="00A25F72" w:rsidRPr="00C64888" w:rsidTr="005E29F9">
        <w:trPr>
          <w:trHeight w:val="476"/>
          <w:tblHeader/>
          <w:jc w:val="center"/>
        </w:trPr>
        <w:tc>
          <w:tcPr>
            <w:tcW w:w="358" w:type="pct"/>
            <w:vMerge w:val="restart"/>
            <w:shd w:val="clear" w:color="auto" w:fill="auto"/>
            <w:vAlign w:val="center"/>
          </w:tcPr>
          <w:p w:rsidR="00A25F72" w:rsidRPr="00C64888" w:rsidRDefault="00A25F72" w:rsidP="006718D6">
            <w:pPr>
              <w:spacing w:before="120" w:line="264" w:lineRule="auto"/>
              <w:jc w:val="center"/>
              <w:rPr>
                <w:rFonts w:ascii="Times New Roman" w:hAnsi="Times New Roman"/>
                <w:b/>
                <w:sz w:val="26"/>
                <w:szCs w:val="26"/>
              </w:rPr>
            </w:pPr>
            <w:r w:rsidRPr="00C64888">
              <w:rPr>
                <w:rFonts w:ascii="Times New Roman" w:hAnsi="Times New Roman"/>
                <w:b/>
                <w:sz w:val="26"/>
                <w:szCs w:val="26"/>
              </w:rPr>
              <w:t>STT</w:t>
            </w:r>
          </w:p>
        </w:tc>
        <w:tc>
          <w:tcPr>
            <w:tcW w:w="2034" w:type="pct"/>
            <w:vMerge w:val="restart"/>
            <w:shd w:val="clear" w:color="auto" w:fill="auto"/>
            <w:vAlign w:val="center"/>
          </w:tcPr>
          <w:p w:rsidR="00A25F72" w:rsidRPr="00C64888" w:rsidRDefault="00A25F72" w:rsidP="006718D6">
            <w:pPr>
              <w:spacing w:before="120" w:line="264" w:lineRule="auto"/>
              <w:jc w:val="center"/>
              <w:rPr>
                <w:rFonts w:ascii="Times New Roman" w:hAnsi="Times New Roman"/>
                <w:b/>
                <w:sz w:val="26"/>
                <w:szCs w:val="26"/>
              </w:rPr>
            </w:pPr>
            <w:r w:rsidRPr="00C64888">
              <w:rPr>
                <w:rFonts w:ascii="Times New Roman" w:hAnsi="Times New Roman"/>
                <w:b/>
                <w:sz w:val="26"/>
                <w:szCs w:val="26"/>
              </w:rPr>
              <w:t>Động cơ</w:t>
            </w:r>
          </w:p>
        </w:tc>
        <w:tc>
          <w:tcPr>
            <w:tcW w:w="2608" w:type="pct"/>
            <w:gridSpan w:val="5"/>
            <w:shd w:val="clear" w:color="auto" w:fill="auto"/>
            <w:vAlign w:val="center"/>
          </w:tcPr>
          <w:p w:rsidR="00A25F72" w:rsidRPr="00C64888" w:rsidRDefault="00A25F72" w:rsidP="006718D6">
            <w:pPr>
              <w:spacing w:before="120" w:line="264" w:lineRule="auto"/>
              <w:jc w:val="center"/>
              <w:rPr>
                <w:rFonts w:ascii="Times New Roman" w:hAnsi="Times New Roman"/>
                <w:b/>
                <w:sz w:val="26"/>
                <w:szCs w:val="26"/>
              </w:rPr>
            </w:pPr>
            <w:r w:rsidRPr="00C64888">
              <w:rPr>
                <w:rFonts w:ascii="Times New Roman" w:hAnsi="Times New Roman"/>
                <w:b/>
                <w:sz w:val="26"/>
                <w:szCs w:val="26"/>
              </w:rPr>
              <w:t>Tải lượng ô nhiễm (kg/ngày)</w:t>
            </w:r>
          </w:p>
        </w:tc>
      </w:tr>
      <w:tr w:rsidR="00C64888" w:rsidRPr="00C64888" w:rsidTr="005E29F9">
        <w:trPr>
          <w:trHeight w:val="449"/>
          <w:tblHeader/>
          <w:jc w:val="center"/>
        </w:trPr>
        <w:tc>
          <w:tcPr>
            <w:tcW w:w="358" w:type="pct"/>
            <w:vMerge/>
            <w:shd w:val="clear" w:color="auto" w:fill="auto"/>
            <w:vAlign w:val="center"/>
          </w:tcPr>
          <w:p w:rsidR="00A25F72" w:rsidRPr="00C64888" w:rsidRDefault="00A25F72" w:rsidP="006718D6">
            <w:pPr>
              <w:spacing w:before="120" w:line="264" w:lineRule="auto"/>
              <w:jc w:val="center"/>
              <w:rPr>
                <w:rFonts w:ascii="Times New Roman" w:hAnsi="Times New Roman"/>
                <w:b/>
                <w:sz w:val="26"/>
                <w:szCs w:val="26"/>
              </w:rPr>
            </w:pPr>
          </w:p>
        </w:tc>
        <w:tc>
          <w:tcPr>
            <w:tcW w:w="2034" w:type="pct"/>
            <w:vMerge/>
            <w:shd w:val="clear" w:color="auto" w:fill="auto"/>
            <w:vAlign w:val="center"/>
          </w:tcPr>
          <w:p w:rsidR="00A25F72" w:rsidRPr="00C64888" w:rsidRDefault="00A25F72" w:rsidP="006718D6">
            <w:pPr>
              <w:spacing w:before="120" w:line="264" w:lineRule="auto"/>
              <w:rPr>
                <w:rFonts w:ascii="Times New Roman" w:hAnsi="Times New Roman"/>
                <w:b/>
                <w:sz w:val="26"/>
                <w:szCs w:val="26"/>
              </w:rPr>
            </w:pPr>
          </w:p>
        </w:tc>
        <w:tc>
          <w:tcPr>
            <w:tcW w:w="511" w:type="pct"/>
            <w:shd w:val="clear" w:color="auto" w:fill="auto"/>
            <w:vAlign w:val="center"/>
          </w:tcPr>
          <w:p w:rsidR="00A25F72" w:rsidRPr="00C64888" w:rsidRDefault="00A25F72" w:rsidP="003C2AEF">
            <w:pPr>
              <w:spacing w:before="120" w:line="264" w:lineRule="auto"/>
              <w:ind w:left="-154" w:right="-71"/>
              <w:jc w:val="center"/>
              <w:rPr>
                <w:rFonts w:ascii="Times New Roman" w:hAnsi="Times New Roman"/>
                <w:b/>
                <w:sz w:val="26"/>
                <w:szCs w:val="26"/>
              </w:rPr>
            </w:pPr>
            <w:r w:rsidRPr="00C64888">
              <w:rPr>
                <w:rFonts w:ascii="Times New Roman" w:hAnsi="Times New Roman"/>
                <w:b/>
                <w:sz w:val="26"/>
                <w:szCs w:val="26"/>
              </w:rPr>
              <w:t>Bụi</w:t>
            </w:r>
          </w:p>
        </w:tc>
        <w:tc>
          <w:tcPr>
            <w:tcW w:w="498" w:type="pct"/>
            <w:shd w:val="clear" w:color="auto" w:fill="auto"/>
            <w:vAlign w:val="center"/>
          </w:tcPr>
          <w:p w:rsidR="00A25F72" w:rsidRPr="00C64888" w:rsidRDefault="00A25F72" w:rsidP="003C2AEF">
            <w:pPr>
              <w:spacing w:before="120" w:line="264" w:lineRule="auto"/>
              <w:ind w:left="-154" w:right="-71"/>
              <w:jc w:val="center"/>
              <w:rPr>
                <w:rFonts w:ascii="Times New Roman" w:hAnsi="Times New Roman"/>
                <w:b/>
                <w:sz w:val="26"/>
                <w:szCs w:val="26"/>
              </w:rPr>
            </w:pPr>
            <w:r w:rsidRPr="00C64888">
              <w:rPr>
                <w:rFonts w:ascii="Times New Roman" w:hAnsi="Times New Roman"/>
                <w:b/>
                <w:sz w:val="26"/>
                <w:szCs w:val="26"/>
              </w:rPr>
              <w:t>SO</w:t>
            </w:r>
            <w:r w:rsidRPr="00C64888">
              <w:rPr>
                <w:rFonts w:ascii="Times New Roman" w:hAnsi="Times New Roman"/>
                <w:b/>
                <w:sz w:val="26"/>
                <w:szCs w:val="26"/>
              </w:rPr>
              <w:softHyphen/>
            </w:r>
            <w:r w:rsidRPr="00C64888">
              <w:rPr>
                <w:rFonts w:ascii="Times New Roman" w:hAnsi="Times New Roman"/>
                <w:b/>
                <w:sz w:val="26"/>
                <w:szCs w:val="26"/>
                <w:vertAlign w:val="subscript"/>
              </w:rPr>
              <w:t>2</w:t>
            </w:r>
          </w:p>
        </w:tc>
        <w:tc>
          <w:tcPr>
            <w:tcW w:w="582" w:type="pct"/>
            <w:shd w:val="clear" w:color="auto" w:fill="auto"/>
            <w:vAlign w:val="center"/>
          </w:tcPr>
          <w:p w:rsidR="00A25F72" w:rsidRPr="00C64888" w:rsidRDefault="00A25F72" w:rsidP="003C2AEF">
            <w:pPr>
              <w:spacing w:before="120" w:line="264" w:lineRule="auto"/>
              <w:ind w:left="-154" w:right="-71"/>
              <w:jc w:val="center"/>
              <w:rPr>
                <w:rFonts w:ascii="Times New Roman" w:hAnsi="Times New Roman"/>
                <w:b/>
                <w:sz w:val="26"/>
                <w:szCs w:val="26"/>
              </w:rPr>
            </w:pPr>
            <w:r w:rsidRPr="00C64888">
              <w:rPr>
                <w:rFonts w:ascii="Times New Roman" w:hAnsi="Times New Roman"/>
                <w:b/>
                <w:sz w:val="26"/>
                <w:szCs w:val="26"/>
              </w:rPr>
              <w:t>NO</w:t>
            </w:r>
            <w:r w:rsidRPr="00C64888">
              <w:rPr>
                <w:rFonts w:ascii="Times New Roman" w:hAnsi="Times New Roman"/>
                <w:b/>
                <w:sz w:val="26"/>
                <w:szCs w:val="26"/>
                <w:vertAlign w:val="subscript"/>
              </w:rPr>
              <w:t>x</w:t>
            </w:r>
          </w:p>
        </w:tc>
        <w:tc>
          <w:tcPr>
            <w:tcW w:w="474" w:type="pct"/>
            <w:shd w:val="clear" w:color="auto" w:fill="auto"/>
            <w:vAlign w:val="center"/>
          </w:tcPr>
          <w:p w:rsidR="00A25F72" w:rsidRPr="00C64888" w:rsidRDefault="00A25F72" w:rsidP="003C2AEF">
            <w:pPr>
              <w:spacing w:before="120" w:line="264" w:lineRule="auto"/>
              <w:ind w:left="-154" w:right="-71"/>
              <w:jc w:val="center"/>
              <w:rPr>
                <w:rFonts w:ascii="Times New Roman" w:hAnsi="Times New Roman"/>
                <w:b/>
                <w:sz w:val="26"/>
                <w:szCs w:val="26"/>
              </w:rPr>
            </w:pPr>
            <w:r w:rsidRPr="00C64888">
              <w:rPr>
                <w:rFonts w:ascii="Times New Roman" w:hAnsi="Times New Roman"/>
                <w:b/>
                <w:sz w:val="26"/>
                <w:szCs w:val="26"/>
              </w:rPr>
              <w:t>CO</w:t>
            </w:r>
          </w:p>
        </w:tc>
        <w:tc>
          <w:tcPr>
            <w:tcW w:w="542" w:type="pct"/>
            <w:shd w:val="clear" w:color="auto" w:fill="auto"/>
            <w:vAlign w:val="center"/>
          </w:tcPr>
          <w:p w:rsidR="00A25F72" w:rsidRPr="00C64888" w:rsidRDefault="00A25F72" w:rsidP="003C2AEF">
            <w:pPr>
              <w:spacing w:before="120" w:line="264" w:lineRule="auto"/>
              <w:ind w:left="-154" w:right="-71"/>
              <w:jc w:val="center"/>
              <w:rPr>
                <w:rFonts w:ascii="Times New Roman" w:hAnsi="Times New Roman"/>
                <w:b/>
                <w:sz w:val="26"/>
                <w:szCs w:val="26"/>
              </w:rPr>
            </w:pPr>
            <w:r w:rsidRPr="00C64888">
              <w:rPr>
                <w:rFonts w:ascii="Times New Roman" w:hAnsi="Times New Roman"/>
                <w:b/>
                <w:sz w:val="26"/>
                <w:szCs w:val="26"/>
              </w:rPr>
              <w:t>VOC</w:t>
            </w:r>
          </w:p>
        </w:tc>
      </w:tr>
      <w:tr w:rsidR="00C64888" w:rsidRPr="00C64888" w:rsidTr="005E29F9">
        <w:trPr>
          <w:jc w:val="center"/>
        </w:trPr>
        <w:tc>
          <w:tcPr>
            <w:tcW w:w="358" w:type="pct"/>
            <w:vAlign w:val="center"/>
          </w:tcPr>
          <w:p w:rsidR="00A25F72" w:rsidRPr="00C64888" w:rsidRDefault="00A25F72" w:rsidP="006718D6">
            <w:pPr>
              <w:spacing w:before="120" w:line="264" w:lineRule="auto"/>
              <w:jc w:val="center"/>
              <w:rPr>
                <w:rFonts w:ascii="Times New Roman" w:hAnsi="Times New Roman"/>
                <w:sz w:val="26"/>
                <w:szCs w:val="26"/>
              </w:rPr>
            </w:pPr>
            <w:r w:rsidRPr="00C64888">
              <w:rPr>
                <w:rFonts w:ascii="Times New Roman" w:hAnsi="Times New Roman"/>
                <w:sz w:val="26"/>
                <w:szCs w:val="26"/>
              </w:rPr>
              <w:t>1</w:t>
            </w:r>
          </w:p>
        </w:tc>
        <w:tc>
          <w:tcPr>
            <w:tcW w:w="2034" w:type="pct"/>
            <w:vAlign w:val="center"/>
          </w:tcPr>
          <w:p w:rsidR="00A25F72" w:rsidRPr="00C64888" w:rsidRDefault="00A25F72" w:rsidP="006718D6">
            <w:pPr>
              <w:spacing w:before="120" w:line="264" w:lineRule="auto"/>
              <w:jc w:val="both"/>
              <w:rPr>
                <w:rFonts w:ascii="Times New Roman" w:hAnsi="Times New Roman"/>
                <w:sz w:val="26"/>
                <w:szCs w:val="26"/>
                <w:lang w:val="pt-BR"/>
              </w:rPr>
            </w:pPr>
            <w:r w:rsidRPr="00C64888">
              <w:rPr>
                <w:rFonts w:ascii="Times New Roman" w:hAnsi="Times New Roman"/>
                <w:sz w:val="26"/>
                <w:szCs w:val="26"/>
                <w:lang w:val="pt-BR"/>
              </w:rPr>
              <w:t>Xe gắn máy trên 50cc</w:t>
            </w:r>
          </w:p>
        </w:tc>
        <w:tc>
          <w:tcPr>
            <w:tcW w:w="511" w:type="pct"/>
            <w:vAlign w:val="center"/>
          </w:tcPr>
          <w:p w:rsidR="00A25F72" w:rsidRPr="00C64888" w:rsidRDefault="00A25F72" w:rsidP="003C2AEF">
            <w:pPr>
              <w:spacing w:before="120" w:line="264" w:lineRule="auto"/>
              <w:ind w:left="-154" w:right="-71"/>
              <w:jc w:val="center"/>
              <w:rPr>
                <w:rFonts w:ascii="Times New Roman" w:hAnsi="Times New Roman"/>
                <w:sz w:val="26"/>
                <w:szCs w:val="26"/>
              </w:rPr>
            </w:pPr>
            <w:r w:rsidRPr="00C64888">
              <w:rPr>
                <w:rFonts w:ascii="Times New Roman" w:hAnsi="Times New Roman"/>
                <w:sz w:val="26"/>
                <w:szCs w:val="26"/>
              </w:rPr>
              <w:t>-</w:t>
            </w:r>
          </w:p>
        </w:tc>
        <w:tc>
          <w:tcPr>
            <w:tcW w:w="498" w:type="pct"/>
            <w:vAlign w:val="center"/>
          </w:tcPr>
          <w:p w:rsidR="00A25F72" w:rsidRPr="00C64888" w:rsidRDefault="00A25F72" w:rsidP="003C2AEF">
            <w:pPr>
              <w:spacing w:before="120" w:line="264" w:lineRule="auto"/>
              <w:ind w:left="-154" w:right="-71"/>
              <w:jc w:val="center"/>
              <w:rPr>
                <w:rFonts w:ascii="Times New Roman" w:hAnsi="Times New Roman"/>
                <w:sz w:val="26"/>
                <w:szCs w:val="26"/>
              </w:rPr>
            </w:pPr>
            <w:r w:rsidRPr="00C64888">
              <w:rPr>
                <w:rFonts w:ascii="Times New Roman" w:hAnsi="Times New Roman"/>
                <w:sz w:val="26"/>
                <w:szCs w:val="26"/>
              </w:rPr>
              <w:t>0,000</w:t>
            </w:r>
            <w:r w:rsidR="001B2C53" w:rsidRPr="00C64888">
              <w:rPr>
                <w:rFonts w:ascii="Times New Roman" w:hAnsi="Times New Roman"/>
                <w:sz w:val="26"/>
                <w:szCs w:val="26"/>
                <w:lang w:val="en-US"/>
              </w:rPr>
              <w:t>0</w:t>
            </w:r>
            <w:r w:rsidRPr="00C64888">
              <w:rPr>
                <w:rFonts w:ascii="Times New Roman" w:hAnsi="Times New Roman"/>
                <w:sz w:val="26"/>
                <w:szCs w:val="26"/>
              </w:rPr>
              <w:t>7</w:t>
            </w:r>
          </w:p>
        </w:tc>
        <w:tc>
          <w:tcPr>
            <w:tcW w:w="582" w:type="pct"/>
            <w:vAlign w:val="center"/>
          </w:tcPr>
          <w:p w:rsidR="00A25F72" w:rsidRPr="00C64888" w:rsidRDefault="00A25F72" w:rsidP="003C2AEF">
            <w:pPr>
              <w:spacing w:before="120" w:line="264" w:lineRule="auto"/>
              <w:ind w:left="-154" w:right="-71"/>
              <w:jc w:val="center"/>
              <w:rPr>
                <w:rFonts w:ascii="Times New Roman" w:hAnsi="Times New Roman"/>
                <w:sz w:val="26"/>
                <w:szCs w:val="26"/>
                <w:lang w:val="en-US"/>
              </w:rPr>
            </w:pPr>
            <w:r w:rsidRPr="00C64888">
              <w:rPr>
                <w:rFonts w:ascii="Times New Roman" w:hAnsi="Times New Roman"/>
                <w:sz w:val="26"/>
                <w:szCs w:val="26"/>
              </w:rPr>
              <w:t>0,00</w:t>
            </w:r>
            <w:r w:rsidR="001B2C53" w:rsidRPr="00C64888">
              <w:rPr>
                <w:rFonts w:ascii="Times New Roman" w:hAnsi="Times New Roman"/>
                <w:sz w:val="26"/>
                <w:szCs w:val="26"/>
                <w:lang w:val="en-US"/>
              </w:rPr>
              <w:t>264</w:t>
            </w:r>
          </w:p>
        </w:tc>
        <w:tc>
          <w:tcPr>
            <w:tcW w:w="474" w:type="pct"/>
            <w:vAlign w:val="center"/>
          </w:tcPr>
          <w:p w:rsidR="00A25F72" w:rsidRPr="00C64888" w:rsidRDefault="00A25F72" w:rsidP="003C2AEF">
            <w:pPr>
              <w:spacing w:before="120" w:line="264" w:lineRule="auto"/>
              <w:ind w:left="-154" w:right="-71"/>
              <w:jc w:val="center"/>
              <w:rPr>
                <w:rFonts w:ascii="Times New Roman" w:hAnsi="Times New Roman"/>
                <w:sz w:val="26"/>
                <w:szCs w:val="26"/>
                <w:lang w:val="en-US"/>
              </w:rPr>
            </w:pPr>
            <w:r w:rsidRPr="00C64888">
              <w:rPr>
                <w:rFonts w:ascii="Times New Roman" w:hAnsi="Times New Roman"/>
                <w:sz w:val="26"/>
                <w:szCs w:val="26"/>
              </w:rPr>
              <w:t>0,</w:t>
            </w:r>
            <w:r w:rsidR="00EF0E17" w:rsidRPr="00C64888">
              <w:rPr>
                <w:rFonts w:ascii="Times New Roman" w:hAnsi="Times New Roman"/>
                <w:sz w:val="26"/>
                <w:szCs w:val="26"/>
                <w:lang w:val="en-US"/>
              </w:rPr>
              <w:t>1733</w:t>
            </w:r>
          </w:p>
        </w:tc>
        <w:tc>
          <w:tcPr>
            <w:tcW w:w="542" w:type="pct"/>
            <w:vAlign w:val="center"/>
          </w:tcPr>
          <w:p w:rsidR="00A25F72" w:rsidRPr="00C64888" w:rsidRDefault="00A25F72" w:rsidP="003C2AEF">
            <w:pPr>
              <w:spacing w:before="120" w:line="264" w:lineRule="auto"/>
              <w:ind w:left="-154" w:right="-71"/>
              <w:jc w:val="center"/>
              <w:rPr>
                <w:rFonts w:ascii="Times New Roman" w:hAnsi="Times New Roman"/>
                <w:sz w:val="26"/>
                <w:szCs w:val="26"/>
                <w:lang w:val="en-US"/>
              </w:rPr>
            </w:pPr>
            <w:r w:rsidRPr="00C64888">
              <w:rPr>
                <w:rFonts w:ascii="Times New Roman" w:hAnsi="Times New Roman"/>
                <w:sz w:val="26"/>
                <w:szCs w:val="26"/>
              </w:rPr>
              <w:t>0,</w:t>
            </w:r>
            <w:r w:rsidR="00EF0E17" w:rsidRPr="00C64888">
              <w:rPr>
                <w:rFonts w:ascii="Times New Roman" w:hAnsi="Times New Roman"/>
                <w:sz w:val="26"/>
                <w:szCs w:val="26"/>
                <w:lang w:val="en-US"/>
              </w:rPr>
              <w:t>0264</w:t>
            </w:r>
            <w:r w:rsidR="001765E7">
              <w:rPr>
                <w:rFonts w:ascii="Times New Roman" w:hAnsi="Times New Roman"/>
                <w:sz w:val="26"/>
                <w:szCs w:val="26"/>
                <w:lang w:val="en-US"/>
              </w:rPr>
              <w:t>0</w:t>
            </w:r>
          </w:p>
        </w:tc>
      </w:tr>
      <w:tr w:rsidR="00C64888" w:rsidRPr="00C64888" w:rsidTr="005E29F9">
        <w:trPr>
          <w:trHeight w:val="415"/>
          <w:jc w:val="center"/>
        </w:trPr>
        <w:tc>
          <w:tcPr>
            <w:tcW w:w="358" w:type="pct"/>
            <w:vAlign w:val="center"/>
          </w:tcPr>
          <w:p w:rsidR="00A25F72" w:rsidRPr="00C64888" w:rsidRDefault="00A25F72" w:rsidP="006718D6">
            <w:pPr>
              <w:spacing w:before="120" w:line="264" w:lineRule="auto"/>
              <w:jc w:val="center"/>
              <w:rPr>
                <w:rFonts w:ascii="Times New Roman" w:hAnsi="Times New Roman"/>
                <w:sz w:val="26"/>
                <w:szCs w:val="26"/>
              </w:rPr>
            </w:pPr>
            <w:r w:rsidRPr="00C64888">
              <w:rPr>
                <w:rFonts w:ascii="Times New Roman" w:hAnsi="Times New Roman"/>
                <w:sz w:val="26"/>
                <w:szCs w:val="26"/>
              </w:rPr>
              <w:t>2</w:t>
            </w:r>
          </w:p>
        </w:tc>
        <w:tc>
          <w:tcPr>
            <w:tcW w:w="2034" w:type="pct"/>
            <w:vAlign w:val="center"/>
          </w:tcPr>
          <w:p w:rsidR="00A25F72" w:rsidRPr="00C64888" w:rsidRDefault="00A25F72" w:rsidP="006718D6">
            <w:pPr>
              <w:spacing w:before="120" w:line="264" w:lineRule="auto"/>
              <w:jc w:val="both"/>
              <w:rPr>
                <w:rFonts w:ascii="Times New Roman" w:hAnsi="Times New Roman"/>
                <w:sz w:val="26"/>
                <w:szCs w:val="26"/>
              </w:rPr>
            </w:pPr>
            <w:r w:rsidRPr="00C64888">
              <w:rPr>
                <w:rFonts w:ascii="Times New Roman" w:hAnsi="Times New Roman"/>
                <w:sz w:val="26"/>
                <w:szCs w:val="26"/>
              </w:rPr>
              <w:t>Xe tải nhẹ &lt;3,5 tấn (chạy bằng xăng)</w:t>
            </w:r>
          </w:p>
        </w:tc>
        <w:tc>
          <w:tcPr>
            <w:tcW w:w="511" w:type="pct"/>
            <w:vAlign w:val="center"/>
          </w:tcPr>
          <w:p w:rsidR="00A25F72" w:rsidRPr="00C64888" w:rsidRDefault="00A25F72" w:rsidP="003C2AEF">
            <w:pPr>
              <w:spacing w:before="120" w:line="264" w:lineRule="auto"/>
              <w:ind w:left="-154" w:right="-71"/>
              <w:jc w:val="center"/>
              <w:rPr>
                <w:rFonts w:ascii="Times New Roman" w:hAnsi="Times New Roman"/>
                <w:sz w:val="26"/>
                <w:szCs w:val="26"/>
              </w:rPr>
            </w:pPr>
            <w:r w:rsidRPr="00C64888">
              <w:rPr>
                <w:rFonts w:ascii="Times New Roman" w:hAnsi="Times New Roman"/>
                <w:sz w:val="26"/>
                <w:szCs w:val="26"/>
              </w:rPr>
              <w:t>0,00105</w:t>
            </w:r>
          </w:p>
        </w:tc>
        <w:tc>
          <w:tcPr>
            <w:tcW w:w="498" w:type="pct"/>
            <w:vAlign w:val="center"/>
          </w:tcPr>
          <w:p w:rsidR="00A25F72" w:rsidRPr="00C64888" w:rsidRDefault="00A25F72" w:rsidP="003C2AEF">
            <w:pPr>
              <w:spacing w:before="120" w:line="264" w:lineRule="auto"/>
              <w:ind w:left="-154" w:right="-71"/>
              <w:jc w:val="center"/>
              <w:rPr>
                <w:rFonts w:ascii="Times New Roman" w:hAnsi="Times New Roman"/>
                <w:sz w:val="26"/>
                <w:szCs w:val="26"/>
              </w:rPr>
            </w:pPr>
            <w:r w:rsidRPr="00C64888">
              <w:rPr>
                <w:rFonts w:ascii="Times New Roman" w:hAnsi="Times New Roman"/>
                <w:sz w:val="26"/>
                <w:szCs w:val="26"/>
              </w:rPr>
              <w:t>0,00006</w:t>
            </w:r>
          </w:p>
        </w:tc>
        <w:tc>
          <w:tcPr>
            <w:tcW w:w="582" w:type="pct"/>
            <w:vAlign w:val="center"/>
          </w:tcPr>
          <w:p w:rsidR="00A25F72" w:rsidRPr="00C64888" w:rsidRDefault="00A25F72" w:rsidP="003C2AEF">
            <w:pPr>
              <w:spacing w:before="120" w:line="264" w:lineRule="auto"/>
              <w:ind w:left="-154" w:right="-71"/>
              <w:jc w:val="center"/>
              <w:rPr>
                <w:rFonts w:ascii="Times New Roman" w:hAnsi="Times New Roman"/>
                <w:sz w:val="26"/>
                <w:szCs w:val="26"/>
              </w:rPr>
            </w:pPr>
            <w:r w:rsidRPr="00C64888">
              <w:rPr>
                <w:rFonts w:ascii="Times New Roman" w:hAnsi="Times New Roman"/>
                <w:sz w:val="26"/>
                <w:szCs w:val="26"/>
              </w:rPr>
              <w:t>0,00360</w:t>
            </w:r>
          </w:p>
        </w:tc>
        <w:tc>
          <w:tcPr>
            <w:tcW w:w="474" w:type="pct"/>
            <w:vAlign w:val="center"/>
          </w:tcPr>
          <w:p w:rsidR="00A25F72" w:rsidRPr="00C64888" w:rsidRDefault="00A25F72" w:rsidP="003C2AEF">
            <w:pPr>
              <w:spacing w:before="120" w:line="264" w:lineRule="auto"/>
              <w:ind w:left="-154" w:right="-71"/>
              <w:jc w:val="center"/>
              <w:rPr>
                <w:rFonts w:ascii="Times New Roman" w:hAnsi="Times New Roman"/>
                <w:sz w:val="26"/>
                <w:szCs w:val="26"/>
              </w:rPr>
            </w:pPr>
            <w:r w:rsidRPr="00C64888">
              <w:rPr>
                <w:rFonts w:ascii="Times New Roman" w:hAnsi="Times New Roman"/>
                <w:sz w:val="26"/>
                <w:szCs w:val="26"/>
              </w:rPr>
              <w:t>0,0054</w:t>
            </w:r>
          </w:p>
        </w:tc>
        <w:tc>
          <w:tcPr>
            <w:tcW w:w="542" w:type="pct"/>
            <w:vAlign w:val="center"/>
          </w:tcPr>
          <w:p w:rsidR="00A25F72" w:rsidRPr="00C64888" w:rsidRDefault="00A25F72" w:rsidP="003C2AEF">
            <w:pPr>
              <w:spacing w:before="120" w:line="264" w:lineRule="auto"/>
              <w:ind w:left="-154" w:right="-71"/>
              <w:jc w:val="center"/>
              <w:rPr>
                <w:rFonts w:ascii="Times New Roman" w:hAnsi="Times New Roman"/>
                <w:sz w:val="26"/>
                <w:szCs w:val="26"/>
              </w:rPr>
            </w:pPr>
            <w:r w:rsidRPr="00C64888">
              <w:rPr>
                <w:rFonts w:ascii="Times New Roman" w:hAnsi="Times New Roman"/>
                <w:sz w:val="26"/>
                <w:szCs w:val="26"/>
              </w:rPr>
              <w:t>0,00078</w:t>
            </w:r>
          </w:p>
        </w:tc>
      </w:tr>
      <w:tr w:rsidR="005E29F9" w:rsidRPr="00C64888" w:rsidTr="005E29F9">
        <w:trPr>
          <w:trHeight w:val="372"/>
          <w:jc w:val="center"/>
        </w:trPr>
        <w:tc>
          <w:tcPr>
            <w:tcW w:w="2392" w:type="pct"/>
            <w:gridSpan w:val="2"/>
            <w:vAlign w:val="center"/>
          </w:tcPr>
          <w:p w:rsidR="00A25F72" w:rsidRPr="00C64888" w:rsidRDefault="00A25F72" w:rsidP="00184B34">
            <w:pPr>
              <w:spacing w:before="60" w:after="60" w:line="264" w:lineRule="auto"/>
              <w:jc w:val="center"/>
              <w:rPr>
                <w:rFonts w:ascii="Times New Roman" w:hAnsi="Times New Roman"/>
                <w:b/>
                <w:sz w:val="26"/>
                <w:szCs w:val="26"/>
              </w:rPr>
            </w:pPr>
            <w:r w:rsidRPr="00C64888">
              <w:rPr>
                <w:rFonts w:ascii="Times New Roman" w:hAnsi="Times New Roman"/>
                <w:b/>
                <w:sz w:val="26"/>
                <w:szCs w:val="26"/>
              </w:rPr>
              <w:t>Tổng</w:t>
            </w:r>
          </w:p>
        </w:tc>
        <w:tc>
          <w:tcPr>
            <w:tcW w:w="511" w:type="pct"/>
            <w:vAlign w:val="center"/>
          </w:tcPr>
          <w:p w:rsidR="00A25F72" w:rsidRPr="00C64888" w:rsidRDefault="00A25F72" w:rsidP="003C2AEF">
            <w:pPr>
              <w:spacing w:before="120" w:line="264" w:lineRule="auto"/>
              <w:ind w:left="-154" w:right="-71"/>
              <w:jc w:val="center"/>
              <w:rPr>
                <w:rFonts w:ascii="Times New Roman" w:hAnsi="Times New Roman"/>
                <w:sz w:val="26"/>
                <w:szCs w:val="26"/>
              </w:rPr>
            </w:pPr>
            <w:r w:rsidRPr="00C64888">
              <w:rPr>
                <w:rFonts w:ascii="Times New Roman" w:hAnsi="Times New Roman"/>
                <w:sz w:val="26"/>
                <w:szCs w:val="26"/>
              </w:rPr>
              <w:t>0,00105</w:t>
            </w:r>
          </w:p>
        </w:tc>
        <w:tc>
          <w:tcPr>
            <w:tcW w:w="498" w:type="pct"/>
            <w:vAlign w:val="center"/>
          </w:tcPr>
          <w:p w:rsidR="00A25F72" w:rsidRPr="00C64888" w:rsidRDefault="00A25F72" w:rsidP="005E29F9">
            <w:pPr>
              <w:spacing w:before="120" w:line="264" w:lineRule="auto"/>
              <w:ind w:left="-154" w:right="-71"/>
              <w:jc w:val="center"/>
              <w:rPr>
                <w:rFonts w:ascii="Times New Roman" w:hAnsi="Times New Roman"/>
                <w:sz w:val="26"/>
                <w:szCs w:val="26"/>
              </w:rPr>
            </w:pPr>
            <w:r w:rsidRPr="00C64888">
              <w:rPr>
                <w:rFonts w:ascii="Times New Roman" w:hAnsi="Times New Roman"/>
                <w:sz w:val="26"/>
                <w:szCs w:val="26"/>
              </w:rPr>
              <w:t>0,000</w:t>
            </w:r>
            <w:r w:rsidR="005E29F9">
              <w:rPr>
                <w:rFonts w:ascii="Times New Roman" w:hAnsi="Times New Roman"/>
                <w:sz w:val="26"/>
                <w:szCs w:val="26"/>
                <w:lang w:val="en-US"/>
              </w:rPr>
              <w:t>1</w:t>
            </w:r>
            <w:r w:rsidRPr="00C64888">
              <w:rPr>
                <w:rFonts w:ascii="Times New Roman" w:hAnsi="Times New Roman"/>
                <w:sz w:val="26"/>
                <w:szCs w:val="26"/>
              </w:rPr>
              <w:t>3</w:t>
            </w:r>
          </w:p>
        </w:tc>
        <w:tc>
          <w:tcPr>
            <w:tcW w:w="582" w:type="pct"/>
            <w:vAlign w:val="center"/>
          </w:tcPr>
          <w:p w:rsidR="00A25F72" w:rsidRPr="005E29F9" w:rsidRDefault="00A25F72" w:rsidP="005E29F9">
            <w:pPr>
              <w:spacing w:before="120" w:line="264" w:lineRule="auto"/>
              <w:ind w:left="-154" w:right="-71"/>
              <w:jc w:val="center"/>
              <w:rPr>
                <w:rFonts w:ascii="Times New Roman" w:hAnsi="Times New Roman"/>
                <w:sz w:val="26"/>
                <w:szCs w:val="26"/>
                <w:lang w:val="en-US"/>
              </w:rPr>
            </w:pPr>
            <w:r w:rsidRPr="00C64888">
              <w:rPr>
                <w:rFonts w:ascii="Times New Roman" w:hAnsi="Times New Roman"/>
                <w:sz w:val="26"/>
                <w:szCs w:val="26"/>
              </w:rPr>
              <w:t>0,0</w:t>
            </w:r>
            <w:r w:rsidR="005E29F9">
              <w:rPr>
                <w:rFonts w:ascii="Times New Roman" w:hAnsi="Times New Roman"/>
                <w:sz w:val="26"/>
                <w:szCs w:val="26"/>
                <w:lang w:val="en-US"/>
              </w:rPr>
              <w:t>0624</w:t>
            </w:r>
          </w:p>
        </w:tc>
        <w:tc>
          <w:tcPr>
            <w:tcW w:w="474" w:type="pct"/>
            <w:vAlign w:val="center"/>
          </w:tcPr>
          <w:p w:rsidR="00A25F72" w:rsidRPr="001765E7" w:rsidRDefault="00A25F72" w:rsidP="001765E7">
            <w:pPr>
              <w:spacing w:before="120" w:line="264" w:lineRule="auto"/>
              <w:ind w:left="-154" w:right="-71"/>
              <w:jc w:val="center"/>
              <w:rPr>
                <w:rFonts w:ascii="Times New Roman" w:hAnsi="Times New Roman"/>
                <w:sz w:val="26"/>
                <w:szCs w:val="26"/>
                <w:lang w:val="en-US"/>
              </w:rPr>
            </w:pPr>
            <w:r w:rsidRPr="00C64888">
              <w:rPr>
                <w:rFonts w:ascii="Times New Roman" w:hAnsi="Times New Roman"/>
                <w:sz w:val="26"/>
                <w:szCs w:val="26"/>
              </w:rPr>
              <w:t>0,</w:t>
            </w:r>
            <w:r w:rsidR="001765E7">
              <w:rPr>
                <w:rFonts w:ascii="Times New Roman" w:hAnsi="Times New Roman"/>
                <w:sz w:val="26"/>
                <w:szCs w:val="26"/>
                <w:lang w:val="en-US"/>
              </w:rPr>
              <w:t>1787</w:t>
            </w:r>
          </w:p>
        </w:tc>
        <w:tc>
          <w:tcPr>
            <w:tcW w:w="542" w:type="pct"/>
            <w:vAlign w:val="center"/>
          </w:tcPr>
          <w:p w:rsidR="00A25F72" w:rsidRPr="001765E7" w:rsidRDefault="00A25F72" w:rsidP="001765E7">
            <w:pPr>
              <w:spacing w:before="120" w:line="264" w:lineRule="auto"/>
              <w:ind w:left="-154" w:right="-71"/>
              <w:jc w:val="center"/>
              <w:rPr>
                <w:rFonts w:ascii="Times New Roman" w:hAnsi="Times New Roman"/>
                <w:sz w:val="26"/>
                <w:szCs w:val="26"/>
                <w:lang w:val="en-US"/>
              </w:rPr>
            </w:pPr>
            <w:r w:rsidRPr="00C64888">
              <w:rPr>
                <w:rFonts w:ascii="Times New Roman" w:hAnsi="Times New Roman"/>
                <w:sz w:val="26"/>
                <w:szCs w:val="26"/>
              </w:rPr>
              <w:t>0,</w:t>
            </w:r>
            <w:r w:rsidR="001765E7">
              <w:rPr>
                <w:rFonts w:ascii="Times New Roman" w:hAnsi="Times New Roman"/>
                <w:sz w:val="26"/>
                <w:szCs w:val="26"/>
                <w:lang w:val="en-US"/>
              </w:rPr>
              <w:t>02718</w:t>
            </w:r>
          </w:p>
        </w:tc>
      </w:tr>
    </w:tbl>
    <w:p w:rsidR="00941D73" w:rsidRDefault="00941D73" w:rsidP="00941D73">
      <w:pPr>
        <w:spacing w:before="60" w:after="60" w:line="288" w:lineRule="auto"/>
        <w:ind w:firstLine="562"/>
        <w:jc w:val="both"/>
        <w:rPr>
          <w:rFonts w:ascii="Times New Roman" w:hAnsi="Times New Roman"/>
          <w:sz w:val="28"/>
          <w:szCs w:val="28"/>
        </w:rPr>
      </w:pPr>
      <w:r w:rsidRPr="000D25B2">
        <w:rPr>
          <w:rFonts w:ascii="Times New Roman" w:hAnsi="Times New Roman"/>
          <w:sz w:val="28"/>
          <w:szCs w:val="28"/>
        </w:rPr>
        <w:t>Tác động của khí thải ra từ các phương tiện giao thông là không nhiều và đây là nguồn phân tán nên khó xác định nồng độ các chất ô nhiễm.</w:t>
      </w:r>
      <w:r>
        <w:rPr>
          <w:rFonts w:ascii="Times New Roman" w:hAnsi="Times New Roman"/>
          <w:sz w:val="28"/>
          <w:szCs w:val="28"/>
        </w:rPr>
        <w:t xml:space="preserve"> </w:t>
      </w:r>
      <w:r w:rsidRPr="000D25B2">
        <w:rPr>
          <w:rFonts w:ascii="Times New Roman" w:hAnsi="Times New Roman"/>
          <w:sz w:val="28"/>
          <w:szCs w:val="28"/>
        </w:rPr>
        <w:t xml:space="preserve">Hướng phát tán ô nhiễm không khí sẽ phụ thuộc rất lớn vào điều kiện khí tượng trong khu vực, chủ yếu là hướng </w:t>
      </w:r>
      <w:r w:rsidRPr="00B205C2">
        <w:rPr>
          <w:rFonts w:ascii="Times New Roman" w:hAnsi="Times New Roman"/>
          <w:sz w:val="28"/>
          <w:szCs w:val="28"/>
        </w:rPr>
        <w:t>gió và tốc độ gió.</w:t>
      </w:r>
    </w:p>
    <w:p w:rsidR="00434FBC" w:rsidRPr="000D25B2" w:rsidRDefault="00434FBC" w:rsidP="003411C3">
      <w:pPr>
        <w:numPr>
          <w:ilvl w:val="0"/>
          <w:numId w:val="19"/>
        </w:numPr>
        <w:spacing w:before="60" w:after="60" w:line="288" w:lineRule="auto"/>
        <w:ind w:left="540"/>
        <w:jc w:val="both"/>
        <w:rPr>
          <w:rFonts w:ascii="Times New Roman" w:hAnsi="Times New Roman"/>
          <w:i/>
          <w:spacing w:val="2"/>
          <w:sz w:val="28"/>
          <w:szCs w:val="28"/>
        </w:rPr>
      </w:pPr>
      <w:r w:rsidRPr="000D25B2">
        <w:rPr>
          <w:rFonts w:ascii="Times New Roman" w:hAnsi="Times New Roman"/>
          <w:i/>
          <w:spacing w:val="2"/>
          <w:sz w:val="28"/>
          <w:szCs w:val="28"/>
        </w:rPr>
        <w:t xml:space="preserve">Khí thải từ </w:t>
      </w:r>
      <w:r>
        <w:rPr>
          <w:rFonts w:ascii="Times New Roman" w:hAnsi="Times New Roman"/>
          <w:i/>
          <w:spacing w:val="2"/>
          <w:sz w:val="28"/>
          <w:szCs w:val="28"/>
          <w:lang w:val="en-US"/>
        </w:rPr>
        <w:t>hoạt động sản xuất</w:t>
      </w:r>
      <w:r w:rsidRPr="000D25B2">
        <w:rPr>
          <w:rFonts w:ascii="Times New Roman" w:hAnsi="Times New Roman"/>
          <w:i/>
          <w:spacing w:val="2"/>
          <w:sz w:val="28"/>
          <w:szCs w:val="28"/>
        </w:rPr>
        <w:t>:</w:t>
      </w:r>
      <w:r>
        <w:rPr>
          <w:rFonts w:ascii="Times New Roman" w:hAnsi="Times New Roman"/>
          <w:i/>
          <w:spacing w:val="2"/>
          <w:sz w:val="28"/>
          <w:szCs w:val="28"/>
          <w:lang w:val="en-US"/>
        </w:rPr>
        <w:t xml:space="preserve"> </w:t>
      </w:r>
      <w:r w:rsidRPr="00EA7705">
        <w:rPr>
          <w:rFonts w:ascii="Times New Roman" w:hAnsi="Times New Roman"/>
          <w:spacing w:val="2"/>
          <w:sz w:val="28"/>
          <w:szCs w:val="28"/>
          <w:lang w:val="en-US"/>
        </w:rPr>
        <w:t>Không phát sinh</w:t>
      </w:r>
    </w:p>
    <w:p w:rsidR="006718D6" w:rsidRPr="00D97F20" w:rsidRDefault="006718D6" w:rsidP="006718D6">
      <w:pPr>
        <w:spacing w:before="60" w:after="60"/>
        <w:jc w:val="both"/>
        <w:outlineLvl w:val="2"/>
        <w:rPr>
          <w:rFonts w:ascii="Times New Roman" w:hAnsi="Times New Roman"/>
          <w:b/>
          <w:i/>
          <w:spacing w:val="2"/>
          <w:sz w:val="28"/>
          <w:szCs w:val="28"/>
          <w:lang w:eastAsia="x-none"/>
        </w:rPr>
      </w:pPr>
      <w:bookmarkStart w:id="467" w:name="_Toc435181621"/>
      <w:bookmarkStart w:id="468" w:name="_Toc435182823"/>
      <w:bookmarkStart w:id="469" w:name="_Toc438564117"/>
      <w:bookmarkStart w:id="470" w:name="_Toc41584522"/>
      <w:bookmarkStart w:id="471" w:name="_Toc118109825"/>
      <w:bookmarkStart w:id="472" w:name="_Toc118110443"/>
      <w:r w:rsidRPr="00D97F20">
        <w:rPr>
          <w:rFonts w:ascii="Times New Roman" w:hAnsi="Times New Roman"/>
          <w:b/>
          <w:i/>
          <w:spacing w:val="2"/>
          <w:sz w:val="28"/>
          <w:szCs w:val="28"/>
          <w:lang w:eastAsia="x-none"/>
        </w:rPr>
        <w:t>c. Một số tác động của các chất ô nhiễm không khí</w:t>
      </w:r>
      <w:bookmarkEnd w:id="467"/>
      <w:bookmarkEnd w:id="468"/>
      <w:bookmarkEnd w:id="469"/>
      <w:bookmarkEnd w:id="470"/>
      <w:bookmarkEnd w:id="471"/>
      <w:bookmarkEnd w:id="472"/>
    </w:p>
    <w:p w:rsidR="006718D6" w:rsidRPr="00D97F20" w:rsidRDefault="006718D6" w:rsidP="003411C3">
      <w:pPr>
        <w:widowControl/>
        <w:numPr>
          <w:ilvl w:val="0"/>
          <w:numId w:val="23"/>
        </w:numPr>
        <w:spacing w:before="120" w:line="288" w:lineRule="auto"/>
        <w:jc w:val="both"/>
        <w:rPr>
          <w:rFonts w:ascii="Times New Roman" w:hAnsi="Times New Roman"/>
          <w:i/>
          <w:spacing w:val="2"/>
          <w:sz w:val="28"/>
          <w:szCs w:val="28"/>
        </w:rPr>
      </w:pPr>
      <w:r w:rsidRPr="00D97F20">
        <w:rPr>
          <w:rFonts w:ascii="Times New Roman" w:hAnsi="Times New Roman"/>
          <w:i/>
          <w:spacing w:val="2"/>
          <w:sz w:val="28"/>
          <w:szCs w:val="28"/>
        </w:rPr>
        <w:t>Bụi:</w:t>
      </w:r>
    </w:p>
    <w:p w:rsidR="006718D6" w:rsidRPr="00D97F20" w:rsidRDefault="006718D6" w:rsidP="006718D6">
      <w:pPr>
        <w:spacing w:line="288" w:lineRule="auto"/>
        <w:ind w:firstLine="567"/>
        <w:jc w:val="both"/>
        <w:rPr>
          <w:rFonts w:ascii="Times New Roman" w:hAnsi="Times New Roman"/>
          <w:spacing w:val="2"/>
          <w:sz w:val="28"/>
          <w:szCs w:val="28"/>
        </w:rPr>
      </w:pPr>
      <w:r w:rsidRPr="00D97F20">
        <w:rPr>
          <w:rFonts w:ascii="Times New Roman" w:hAnsi="Times New Roman"/>
          <w:spacing w:val="2"/>
          <w:sz w:val="28"/>
          <w:szCs w:val="28"/>
        </w:rPr>
        <w:t xml:space="preserve">Bụi có tác hại trực tiếp đến sức khỏe con người như: gây kích ứng da, mắt và tác động đến hệ hô hấp. Những hạt bụi có kích thước &lt;5µm có thể đi sâu vào phổi, gây viêm phổi. Ngoài ra, bụi phát sinh nhiều làm giảm tầm nhìn, từ có thể giảm hiệu suất làm việc hoặc gây tai nạn lao động. Khi hít phải bụi từ quá trình sản xuất này sẽ ảnh hưởng đến phổi và hô hấp, bụi bám vào mắt gây ra các bệnh về mắt như viêm màng tiếp hợp, viêm giác mạc, làm giảm thị lực của mắt. Nếu không có các biện pháp giảm thiểu hợp lý, bụi sẽ gây tác động đến môi trường lao động cũng như sức khỏe và năng suất làm việc của công nhân viên. </w:t>
      </w:r>
    </w:p>
    <w:p w:rsidR="006718D6" w:rsidRPr="00D97F20" w:rsidRDefault="006718D6" w:rsidP="006718D6">
      <w:pPr>
        <w:spacing w:line="264" w:lineRule="auto"/>
        <w:ind w:firstLine="567"/>
        <w:jc w:val="both"/>
        <w:rPr>
          <w:rFonts w:ascii="Times New Roman" w:hAnsi="Times New Roman"/>
          <w:spacing w:val="2"/>
          <w:sz w:val="28"/>
          <w:szCs w:val="28"/>
        </w:rPr>
      </w:pPr>
      <w:r w:rsidRPr="00D97F20">
        <w:rPr>
          <w:rFonts w:ascii="Times New Roman" w:hAnsi="Times New Roman"/>
          <w:spacing w:val="2"/>
          <w:sz w:val="28"/>
          <w:szCs w:val="28"/>
        </w:rPr>
        <w:t>Những người lao động phải tiếp xúc thường xuyên với bụi trong môi trường làm việc như khai thác than đá, khai thác than, đúc, đánh bóng kim loại, sơn, luyện kim, nhựa, dệt sợi, dệt thảm, dệt len... có nguy cơ cao mắc một số bệnh về đường hô hấp mà y học lao động gọi là bệnh hô hấp nghề nghiệp.</w:t>
      </w:r>
    </w:p>
    <w:p w:rsidR="006718D6" w:rsidRPr="00D97F20" w:rsidRDefault="006718D6" w:rsidP="003411C3">
      <w:pPr>
        <w:widowControl/>
        <w:numPr>
          <w:ilvl w:val="0"/>
          <w:numId w:val="23"/>
        </w:numPr>
        <w:spacing w:before="120" w:line="264" w:lineRule="auto"/>
        <w:jc w:val="both"/>
        <w:rPr>
          <w:rFonts w:ascii="Times New Roman" w:hAnsi="Times New Roman"/>
          <w:sz w:val="28"/>
          <w:szCs w:val="28"/>
          <w:lang w:val="fr-FR"/>
        </w:rPr>
      </w:pPr>
      <w:r w:rsidRPr="00D97F20">
        <w:rPr>
          <w:rFonts w:ascii="Times New Roman" w:hAnsi="Times New Roman"/>
          <w:i/>
          <w:sz w:val="28"/>
          <w:szCs w:val="28"/>
          <w:lang w:val="fr-FR"/>
        </w:rPr>
        <w:t>CO :</w:t>
      </w:r>
    </w:p>
    <w:p w:rsidR="006718D6" w:rsidRPr="00D97F20" w:rsidRDefault="006718D6" w:rsidP="006718D6">
      <w:pPr>
        <w:spacing w:line="264" w:lineRule="auto"/>
        <w:ind w:firstLine="533"/>
        <w:jc w:val="both"/>
        <w:rPr>
          <w:rFonts w:ascii="Times New Roman" w:hAnsi="Times New Roman"/>
          <w:sz w:val="28"/>
          <w:szCs w:val="28"/>
          <w:lang w:val="fr-FR"/>
        </w:rPr>
      </w:pPr>
      <w:r w:rsidRPr="00D97F20">
        <w:rPr>
          <w:rFonts w:ascii="Times New Roman" w:hAnsi="Times New Roman"/>
          <w:sz w:val="28"/>
          <w:szCs w:val="28"/>
          <w:lang w:val="fr-FR"/>
        </w:rPr>
        <w:t>Khí CO vốn là chất khí không màu, không mùi, rất độc được tạo ra do sự cháy không hoàn toàn của các nhiên liệu hay vật liệu có chứa carbon. Người và động vật có thể chết đột ngột khi tiếp xúc, hít thở phải khí CO do nó tác dụng với Hemoglobin (Hb) mạnh gấp 250 lần so với oxy, nó lấy oxy của Hb và tạo thành cacboxyhemoglobin làm mất khả năng vận chuyển oxy của máu đồng thời gây ngạt.</w:t>
      </w:r>
    </w:p>
    <w:p w:rsidR="006718D6" w:rsidRPr="00D97F20" w:rsidRDefault="006718D6" w:rsidP="006718D6">
      <w:pPr>
        <w:spacing w:line="264" w:lineRule="auto"/>
        <w:jc w:val="center"/>
        <w:rPr>
          <w:rFonts w:ascii="Times New Roman" w:hAnsi="Times New Roman"/>
          <w:sz w:val="28"/>
          <w:szCs w:val="28"/>
          <w:vertAlign w:val="subscript"/>
          <w:lang w:val="pl-PL"/>
        </w:rPr>
      </w:pPr>
      <w:r>
        <w:rPr>
          <w:rFonts w:ascii="Times New Roman" w:hAnsi="Times New Roman"/>
          <w:noProof/>
          <w:sz w:val="28"/>
          <w:szCs w:val="28"/>
          <w:lang w:val="en-US" w:eastAsia="en-US"/>
        </w:rPr>
        <mc:AlternateContent>
          <mc:Choice Requires="wps">
            <w:drawing>
              <wp:anchor distT="0" distB="0" distL="114300" distR="114300" simplePos="0" relativeHeight="251659264" behindDoc="0" locked="0" layoutInCell="1" allowOverlap="1" wp14:anchorId="261D1200" wp14:editId="444857C7">
                <wp:simplePos x="0" y="0"/>
                <wp:positionH relativeFrom="column">
                  <wp:posOffset>2941542</wp:posOffset>
                </wp:positionH>
                <wp:positionV relativeFrom="paragraph">
                  <wp:posOffset>90805</wp:posOffset>
                </wp:positionV>
                <wp:extent cx="533400" cy="0"/>
                <wp:effectExtent l="38100" t="76200" r="19050" b="95250"/>
                <wp:wrapNone/>
                <wp:docPr id="266" name="Straight Arrow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6" o:spid="_x0000_s1026" type="#_x0000_t32" style="position:absolute;margin-left:231.6pt;margin-top:7.15pt;width:4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">
                <v:stroke startarrow="block" endarrow="block"/>
              </v:shape>
            </w:pict>
          </mc:Fallback>
        </mc:AlternateContent>
      </w:r>
      <w:r w:rsidRPr="00D97F20">
        <w:rPr>
          <w:rFonts w:ascii="Times New Roman" w:hAnsi="Times New Roman"/>
          <w:sz w:val="28"/>
          <w:szCs w:val="28"/>
          <w:lang w:val="pl-PL"/>
        </w:rPr>
        <w:t>Hb.O</w:t>
      </w:r>
      <w:r w:rsidRPr="00D97F20">
        <w:rPr>
          <w:rFonts w:ascii="Times New Roman" w:hAnsi="Times New Roman"/>
          <w:sz w:val="28"/>
          <w:szCs w:val="28"/>
          <w:vertAlign w:val="subscript"/>
          <w:lang w:val="pl-PL"/>
        </w:rPr>
        <w:t>2</w:t>
      </w:r>
      <w:r w:rsidRPr="00D97F20">
        <w:rPr>
          <w:rFonts w:ascii="Times New Roman" w:hAnsi="Times New Roman"/>
          <w:sz w:val="28"/>
          <w:szCs w:val="28"/>
          <w:lang w:val="pl-PL"/>
        </w:rPr>
        <w:t xml:space="preserve"> + CO               Hb.CO + O</w:t>
      </w:r>
      <w:r w:rsidRPr="00D97F20">
        <w:rPr>
          <w:rFonts w:ascii="Times New Roman" w:hAnsi="Times New Roman"/>
          <w:sz w:val="28"/>
          <w:szCs w:val="28"/>
          <w:vertAlign w:val="subscript"/>
          <w:lang w:val="pl-PL"/>
        </w:rPr>
        <w:t>2</w:t>
      </w:r>
    </w:p>
    <w:p w:rsidR="006718D6" w:rsidRPr="00D97F20" w:rsidRDefault="006718D6" w:rsidP="006718D6">
      <w:pPr>
        <w:spacing w:line="264" w:lineRule="auto"/>
        <w:ind w:firstLine="539"/>
        <w:jc w:val="both"/>
        <w:rPr>
          <w:rFonts w:ascii="Times New Roman" w:hAnsi="Times New Roman"/>
          <w:sz w:val="28"/>
          <w:szCs w:val="28"/>
          <w:lang w:val="pl-PL"/>
        </w:rPr>
      </w:pPr>
      <w:r w:rsidRPr="00D97F20">
        <w:rPr>
          <w:rFonts w:ascii="Times New Roman" w:hAnsi="Times New Roman"/>
          <w:sz w:val="28"/>
          <w:szCs w:val="28"/>
          <w:lang w:val="pl-PL"/>
        </w:rPr>
        <w:t xml:space="preserve"> CO còn tác dụng với Fe trong xytochrom – oxydaze – men hô hấp có chức năng hoạt hóa oxy, làm bất hoạn men, gây thiếu oxy trầm trọng.</w:t>
      </w:r>
    </w:p>
    <w:p w:rsidR="006718D6" w:rsidRPr="00782FE9" w:rsidRDefault="006718D6" w:rsidP="00782FE9">
      <w:pPr>
        <w:pStyle w:val="bang0010"/>
        <w:numPr>
          <w:ilvl w:val="7"/>
          <w:numId w:val="22"/>
        </w:numPr>
        <w:spacing w:before="80" w:after="80" w:line="240" w:lineRule="auto"/>
        <w:ind w:left="0" w:firstLine="0"/>
        <w:jc w:val="center"/>
        <w:rPr>
          <w:i/>
          <w:sz w:val="28"/>
          <w:szCs w:val="28"/>
          <w:lang w:val="en-US"/>
        </w:rPr>
      </w:pPr>
      <w:bookmarkStart w:id="473" w:name="_Toc118109370"/>
      <w:r w:rsidRPr="00782FE9">
        <w:rPr>
          <w:i/>
          <w:sz w:val="28"/>
          <w:szCs w:val="28"/>
          <w:lang w:val="en-US"/>
        </w:rPr>
        <w:t>Mức độ gây độc của CO</w:t>
      </w:r>
      <w:bookmarkEnd w:id="4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40"/>
        <w:gridCol w:w="3614"/>
      </w:tblGrid>
      <w:tr w:rsidR="006718D6" w:rsidRPr="00D97F20" w:rsidTr="006718D6">
        <w:trPr>
          <w:tblHeader/>
          <w:jc w:val="center"/>
        </w:trPr>
        <w:tc>
          <w:tcPr>
            <w:tcW w:w="2518" w:type="dxa"/>
            <w:shd w:val="clear" w:color="auto" w:fill="auto"/>
            <w:vAlign w:val="center"/>
          </w:tcPr>
          <w:p w:rsidR="006718D6" w:rsidRPr="00D97F20" w:rsidRDefault="006718D6" w:rsidP="006718D6">
            <w:pPr>
              <w:spacing w:before="120" w:after="120"/>
              <w:jc w:val="center"/>
              <w:rPr>
                <w:rFonts w:ascii="Times New Roman" w:hAnsi="Times New Roman"/>
                <w:b/>
                <w:sz w:val="26"/>
                <w:szCs w:val="26"/>
                <w:lang w:val="pl-PL"/>
              </w:rPr>
            </w:pPr>
            <w:r w:rsidRPr="00D97F20">
              <w:rPr>
                <w:rFonts w:ascii="Times New Roman" w:hAnsi="Times New Roman"/>
                <w:b/>
                <w:sz w:val="26"/>
                <w:szCs w:val="26"/>
                <w:lang w:val="pl-PL"/>
              </w:rPr>
              <w:t>Nồng độ CO trong không khí (ppm)</w:t>
            </w:r>
          </w:p>
        </w:tc>
        <w:tc>
          <w:tcPr>
            <w:tcW w:w="3440" w:type="dxa"/>
            <w:shd w:val="clear" w:color="auto" w:fill="auto"/>
            <w:vAlign w:val="center"/>
          </w:tcPr>
          <w:p w:rsidR="006718D6" w:rsidRPr="00D97F20" w:rsidRDefault="006718D6" w:rsidP="006718D6">
            <w:pPr>
              <w:spacing w:before="120" w:after="120"/>
              <w:jc w:val="center"/>
              <w:rPr>
                <w:rFonts w:ascii="Times New Roman" w:hAnsi="Times New Roman"/>
                <w:b/>
                <w:sz w:val="26"/>
                <w:szCs w:val="26"/>
                <w:lang w:val="pl-PL"/>
              </w:rPr>
            </w:pPr>
            <w:r w:rsidRPr="00D97F20">
              <w:rPr>
                <w:rFonts w:ascii="Times New Roman" w:hAnsi="Times New Roman"/>
                <w:b/>
                <w:sz w:val="26"/>
                <w:szCs w:val="26"/>
                <w:lang w:val="pl-PL"/>
              </w:rPr>
              <w:t>Nồng độ Hb.CO trong máu (phần đơn vị)</w:t>
            </w:r>
          </w:p>
        </w:tc>
        <w:tc>
          <w:tcPr>
            <w:tcW w:w="3614" w:type="dxa"/>
            <w:shd w:val="clear" w:color="auto" w:fill="auto"/>
            <w:vAlign w:val="center"/>
          </w:tcPr>
          <w:p w:rsidR="006718D6" w:rsidRPr="00D97F20" w:rsidRDefault="006718D6" w:rsidP="006718D6">
            <w:pPr>
              <w:spacing w:before="120" w:after="120"/>
              <w:jc w:val="center"/>
              <w:rPr>
                <w:rFonts w:ascii="Times New Roman" w:hAnsi="Times New Roman"/>
                <w:b/>
                <w:sz w:val="26"/>
                <w:szCs w:val="26"/>
                <w:lang w:val="fr-FR"/>
              </w:rPr>
            </w:pPr>
            <w:r w:rsidRPr="00D97F20">
              <w:rPr>
                <w:rFonts w:ascii="Times New Roman" w:hAnsi="Times New Roman"/>
                <w:b/>
                <w:sz w:val="26"/>
                <w:szCs w:val="26"/>
                <w:lang w:val="fr-FR"/>
              </w:rPr>
              <w:t>Mức gây độc</w:t>
            </w:r>
          </w:p>
        </w:tc>
      </w:tr>
      <w:tr w:rsidR="006718D6" w:rsidRPr="00D97F20" w:rsidTr="006718D6">
        <w:trPr>
          <w:jc w:val="center"/>
        </w:trPr>
        <w:tc>
          <w:tcPr>
            <w:tcW w:w="2518"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50</w:t>
            </w:r>
          </w:p>
        </w:tc>
        <w:tc>
          <w:tcPr>
            <w:tcW w:w="3440"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0,07</w:t>
            </w:r>
          </w:p>
        </w:tc>
        <w:tc>
          <w:tcPr>
            <w:tcW w:w="3614"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Nhiễm độc nhẹ</w:t>
            </w:r>
          </w:p>
        </w:tc>
      </w:tr>
      <w:tr w:rsidR="006718D6" w:rsidRPr="00D97F20" w:rsidTr="006718D6">
        <w:trPr>
          <w:jc w:val="center"/>
        </w:trPr>
        <w:tc>
          <w:tcPr>
            <w:tcW w:w="2518"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100</w:t>
            </w:r>
          </w:p>
        </w:tc>
        <w:tc>
          <w:tcPr>
            <w:tcW w:w="3440"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 xml:space="preserve">0,12 </w:t>
            </w:r>
          </w:p>
        </w:tc>
        <w:tc>
          <w:tcPr>
            <w:tcW w:w="3614"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Nhiễm độc vừa và chóng mặt</w:t>
            </w:r>
          </w:p>
        </w:tc>
      </w:tr>
      <w:tr w:rsidR="006718D6" w:rsidRPr="00D97F20" w:rsidTr="006718D6">
        <w:trPr>
          <w:jc w:val="center"/>
        </w:trPr>
        <w:tc>
          <w:tcPr>
            <w:tcW w:w="2518"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250</w:t>
            </w:r>
          </w:p>
        </w:tc>
        <w:tc>
          <w:tcPr>
            <w:tcW w:w="3440"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0,25</w:t>
            </w:r>
          </w:p>
        </w:tc>
        <w:tc>
          <w:tcPr>
            <w:tcW w:w="3614"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Nhiễm độc nặng và chóng mặt</w:t>
            </w:r>
          </w:p>
        </w:tc>
      </w:tr>
      <w:tr w:rsidR="006718D6" w:rsidRPr="00D97F20" w:rsidTr="006718D6">
        <w:trPr>
          <w:jc w:val="center"/>
        </w:trPr>
        <w:tc>
          <w:tcPr>
            <w:tcW w:w="2518"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500</w:t>
            </w:r>
          </w:p>
        </w:tc>
        <w:tc>
          <w:tcPr>
            <w:tcW w:w="3440"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0,45</w:t>
            </w:r>
          </w:p>
        </w:tc>
        <w:tc>
          <w:tcPr>
            <w:tcW w:w="3614"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Buồn nôn, nôn</w:t>
            </w:r>
          </w:p>
        </w:tc>
      </w:tr>
      <w:tr w:rsidR="006718D6" w:rsidRPr="00D97F20" w:rsidTr="006718D6">
        <w:trPr>
          <w:jc w:val="center"/>
        </w:trPr>
        <w:tc>
          <w:tcPr>
            <w:tcW w:w="2518"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1.000</w:t>
            </w:r>
          </w:p>
        </w:tc>
        <w:tc>
          <w:tcPr>
            <w:tcW w:w="3440"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0,60</w:t>
            </w:r>
          </w:p>
        </w:tc>
        <w:tc>
          <w:tcPr>
            <w:tcW w:w="3614"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Hôn mê</w:t>
            </w:r>
          </w:p>
        </w:tc>
      </w:tr>
      <w:tr w:rsidR="006718D6" w:rsidRPr="00D97F20" w:rsidTr="006718D6">
        <w:trPr>
          <w:jc w:val="center"/>
        </w:trPr>
        <w:tc>
          <w:tcPr>
            <w:tcW w:w="2518"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10.000</w:t>
            </w:r>
          </w:p>
        </w:tc>
        <w:tc>
          <w:tcPr>
            <w:tcW w:w="3440"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0,95</w:t>
            </w:r>
          </w:p>
        </w:tc>
        <w:tc>
          <w:tcPr>
            <w:tcW w:w="3614"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Tử vong</w:t>
            </w:r>
          </w:p>
        </w:tc>
      </w:tr>
    </w:tbl>
    <w:p w:rsidR="006718D6" w:rsidRPr="00D97F20" w:rsidRDefault="006718D6" w:rsidP="006718D6">
      <w:pPr>
        <w:autoSpaceDE w:val="0"/>
        <w:autoSpaceDN w:val="0"/>
        <w:adjustRightInd w:val="0"/>
        <w:ind w:right="51"/>
        <w:jc w:val="right"/>
        <w:rPr>
          <w:rFonts w:ascii="Times New Roman" w:hAnsi="Times New Roman"/>
          <w:i/>
          <w:iCs/>
          <w:sz w:val="26"/>
          <w:szCs w:val="26"/>
          <w:lang w:val="fr-FR"/>
        </w:rPr>
      </w:pPr>
      <w:r w:rsidRPr="00D97F20">
        <w:rPr>
          <w:rFonts w:ascii="Times New Roman" w:hAnsi="Times New Roman"/>
          <w:i/>
          <w:iCs/>
          <w:sz w:val="26"/>
          <w:szCs w:val="26"/>
        </w:rPr>
        <w:t xml:space="preserve">Nguồn: </w:t>
      </w:r>
      <w:r w:rsidRPr="00D97F20">
        <w:rPr>
          <w:rFonts w:ascii="Times New Roman" w:hAnsi="Times New Roman"/>
          <w:bCs/>
          <w:i/>
          <w:sz w:val="26"/>
          <w:szCs w:val="26"/>
          <w:lang w:val="fr-FR"/>
        </w:rPr>
        <w:t>Độc học môi trường, Lê Huy Bá, 2002</w:t>
      </w:r>
    </w:p>
    <w:p w:rsidR="006718D6" w:rsidRPr="00D97F20" w:rsidRDefault="006718D6" w:rsidP="006718D6">
      <w:pPr>
        <w:spacing w:before="120" w:line="288" w:lineRule="auto"/>
        <w:ind w:firstLine="539"/>
        <w:jc w:val="both"/>
        <w:rPr>
          <w:rFonts w:ascii="Times New Roman" w:hAnsi="Times New Roman"/>
          <w:sz w:val="28"/>
          <w:szCs w:val="28"/>
          <w:lang w:val="fr-FR"/>
        </w:rPr>
      </w:pPr>
      <w:r w:rsidRPr="00D97F20">
        <w:rPr>
          <w:rFonts w:ascii="Times New Roman" w:hAnsi="Times New Roman"/>
          <w:sz w:val="28"/>
          <w:szCs w:val="28"/>
          <w:lang w:val="fr-FR"/>
        </w:rPr>
        <w:t>Ngoài ra, CO còn gây ảnh hưởng đến thực vật. Với nồng độ 100 – 10.000 ppm làm cho lá rụng, bị xoắn quăn, cây non chết, chậm phát triển và làm mất khả năng cố định Nitơ, gây thiếu đạm ở thực vật.</w:t>
      </w:r>
    </w:p>
    <w:p w:rsidR="006718D6" w:rsidRPr="00D97F20" w:rsidRDefault="006718D6" w:rsidP="003411C3">
      <w:pPr>
        <w:widowControl/>
        <w:numPr>
          <w:ilvl w:val="0"/>
          <w:numId w:val="23"/>
        </w:numPr>
        <w:spacing w:before="120" w:line="288" w:lineRule="auto"/>
        <w:jc w:val="both"/>
        <w:rPr>
          <w:rFonts w:ascii="Times New Roman" w:hAnsi="Times New Roman"/>
          <w:sz w:val="28"/>
          <w:szCs w:val="28"/>
          <w:lang w:val="fr-FR"/>
        </w:rPr>
      </w:pPr>
      <w:r w:rsidRPr="00D97F20">
        <w:rPr>
          <w:rFonts w:ascii="Times New Roman" w:hAnsi="Times New Roman"/>
          <w:i/>
          <w:sz w:val="28"/>
          <w:szCs w:val="28"/>
          <w:lang w:val="fr-FR"/>
        </w:rPr>
        <w:t>SO</w:t>
      </w:r>
      <w:r w:rsidRPr="00D97F20">
        <w:rPr>
          <w:rFonts w:ascii="Times New Roman" w:hAnsi="Times New Roman"/>
          <w:i/>
          <w:sz w:val="28"/>
          <w:szCs w:val="28"/>
          <w:vertAlign w:val="subscript"/>
          <w:lang w:val="fr-FR"/>
        </w:rPr>
        <w:t>x </w:t>
      </w:r>
      <w:r w:rsidRPr="00D97F20">
        <w:rPr>
          <w:rFonts w:ascii="Times New Roman" w:hAnsi="Times New Roman"/>
          <w:i/>
          <w:sz w:val="28"/>
          <w:szCs w:val="28"/>
          <w:lang w:val="fr-FR"/>
        </w:rPr>
        <w:t>:</w:t>
      </w:r>
    </w:p>
    <w:p w:rsidR="006718D6" w:rsidRPr="00D97F20" w:rsidRDefault="006718D6" w:rsidP="006718D6">
      <w:pPr>
        <w:spacing w:line="288" w:lineRule="auto"/>
        <w:ind w:firstLine="539"/>
        <w:jc w:val="both"/>
        <w:rPr>
          <w:rFonts w:ascii="Times New Roman" w:hAnsi="Times New Roman"/>
          <w:sz w:val="28"/>
          <w:szCs w:val="28"/>
          <w:lang w:val="fr-FR"/>
        </w:rPr>
      </w:pPr>
      <w:r w:rsidRPr="00D97F20">
        <w:rPr>
          <w:rFonts w:ascii="Times New Roman" w:hAnsi="Times New Roman"/>
          <w:sz w:val="28"/>
          <w:szCs w:val="28"/>
          <w:lang w:val="fr-FR"/>
        </w:rPr>
        <w:t>SO</w:t>
      </w:r>
      <w:r w:rsidRPr="00D97F20">
        <w:rPr>
          <w:rFonts w:ascii="Times New Roman" w:hAnsi="Times New Roman"/>
          <w:sz w:val="28"/>
          <w:szCs w:val="28"/>
          <w:vertAlign w:val="subscript"/>
          <w:lang w:val="fr-FR"/>
        </w:rPr>
        <w:t>x</w:t>
      </w:r>
      <w:r w:rsidRPr="00D97F20">
        <w:rPr>
          <w:rFonts w:ascii="Times New Roman" w:hAnsi="Times New Roman"/>
          <w:sz w:val="28"/>
          <w:szCs w:val="28"/>
          <w:lang w:val="fr-FR"/>
        </w:rPr>
        <w:t xml:space="preserve"> là những chất khí kích thích gây nguy hiểm nhất trong các chất ô nhiễm không khí. Chúng xâm nhập vào cơ thể qua đường hô hấp và tiếp xúc với niêm mạc ẩm ướt hình thành nhanh chóng các axit H</w:t>
      </w:r>
      <w:r w:rsidRPr="00D97F20">
        <w:rPr>
          <w:rFonts w:ascii="Times New Roman" w:hAnsi="Times New Roman"/>
          <w:sz w:val="28"/>
          <w:szCs w:val="28"/>
          <w:vertAlign w:val="subscript"/>
          <w:lang w:val="fr-FR"/>
        </w:rPr>
        <w:t>2</w:t>
      </w:r>
      <w:r w:rsidRPr="00D97F20">
        <w:rPr>
          <w:rFonts w:ascii="Times New Roman" w:hAnsi="Times New Roman"/>
          <w:sz w:val="28"/>
          <w:szCs w:val="28"/>
          <w:lang w:val="fr-FR"/>
        </w:rPr>
        <w:t>SO</w:t>
      </w:r>
      <w:r w:rsidRPr="00D97F20">
        <w:rPr>
          <w:rFonts w:ascii="Times New Roman" w:hAnsi="Times New Roman"/>
          <w:sz w:val="28"/>
          <w:szCs w:val="28"/>
          <w:vertAlign w:val="subscript"/>
          <w:lang w:val="fr-FR"/>
        </w:rPr>
        <w:t>3</w:t>
      </w:r>
      <w:r w:rsidRPr="00D97F20">
        <w:rPr>
          <w:rFonts w:ascii="Times New Roman" w:hAnsi="Times New Roman"/>
          <w:sz w:val="28"/>
          <w:szCs w:val="28"/>
          <w:lang w:val="fr-FR"/>
        </w:rPr>
        <w:t>, H</w:t>
      </w:r>
      <w:r w:rsidRPr="00D97F20">
        <w:rPr>
          <w:rFonts w:ascii="Times New Roman" w:hAnsi="Times New Roman"/>
          <w:sz w:val="28"/>
          <w:szCs w:val="28"/>
          <w:vertAlign w:val="subscript"/>
          <w:lang w:val="fr-FR"/>
        </w:rPr>
        <w:t>2</w:t>
      </w:r>
      <w:r w:rsidRPr="00D97F20">
        <w:rPr>
          <w:rFonts w:ascii="Times New Roman" w:hAnsi="Times New Roman"/>
          <w:sz w:val="28"/>
          <w:szCs w:val="28"/>
          <w:lang w:val="fr-FR"/>
        </w:rPr>
        <w:t>SO</w:t>
      </w:r>
      <w:r w:rsidRPr="00D97F20">
        <w:rPr>
          <w:rFonts w:ascii="Times New Roman" w:hAnsi="Times New Roman"/>
          <w:sz w:val="28"/>
          <w:szCs w:val="28"/>
          <w:vertAlign w:val="subscript"/>
          <w:lang w:val="fr-FR"/>
        </w:rPr>
        <w:t>4</w:t>
      </w:r>
      <w:r w:rsidRPr="00D97F20">
        <w:rPr>
          <w:rFonts w:ascii="Times New Roman" w:hAnsi="Times New Roman"/>
          <w:i/>
          <w:sz w:val="28"/>
          <w:szCs w:val="28"/>
          <w:lang w:val="fr-FR"/>
        </w:rPr>
        <w:t xml:space="preserve"> </w:t>
      </w:r>
      <w:r w:rsidRPr="00D97F20">
        <w:rPr>
          <w:rFonts w:ascii="Times New Roman" w:hAnsi="Times New Roman"/>
          <w:sz w:val="28"/>
          <w:szCs w:val="28"/>
          <w:lang w:val="fr-FR"/>
        </w:rPr>
        <w:t>. Do tính chất dễ tan trong nước nên sau khi hít thở vào sẽ phân tán trong máu tuần hoàn, gây rối loạn chuyển hoán protein và đường, thiếu vitamin B, C ức chế enzyme oxydaze và gây bệnh tạo huyết, tạo ra methemoglobin tăng cường quá trình oxy hóa Fe</w:t>
      </w:r>
      <w:r w:rsidRPr="00D97F20">
        <w:rPr>
          <w:rFonts w:ascii="Times New Roman" w:hAnsi="Times New Roman"/>
          <w:sz w:val="28"/>
          <w:szCs w:val="28"/>
          <w:vertAlign w:val="superscript"/>
          <w:lang w:val="fr-FR"/>
        </w:rPr>
        <w:t>2+</w:t>
      </w:r>
      <w:r w:rsidRPr="00D97F20">
        <w:rPr>
          <w:rFonts w:ascii="Times New Roman" w:hAnsi="Times New Roman"/>
          <w:sz w:val="28"/>
          <w:szCs w:val="28"/>
          <w:lang w:val="fr-FR"/>
        </w:rPr>
        <w:t xml:space="preserve"> thành Fe</w:t>
      </w:r>
      <w:r w:rsidRPr="00D97F20">
        <w:rPr>
          <w:rFonts w:ascii="Times New Roman" w:hAnsi="Times New Roman"/>
          <w:sz w:val="28"/>
          <w:szCs w:val="28"/>
          <w:vertAlign w:val="superscript"/>
          <w:lang w:val="fr-FR"/>
        </w:rPr>
        <w:t>3+</w:t>
      </w:r>
      <w:r w:rsidRPr="00D97F20">
        <w:rPr>
          <w:rFonts w:ascii="Times New Roman" w:hAnsi="Times New Roman"/>
          <w:sz w:val="28"/>
          <w:szCs w:val="28"/>
          <w:lang w:val="fr-FR"/>
        </w:rPr>
        <w:t>.</w:t>
      </w:r>
    </w:p>
    <w:p w:rsidR="006718D6" w:rsidRPr="00782FE9" w:rsidRDefault="006718D6" w:rsidP="00782FE9">
      <w:pPr>
        <w:pStyle w:val="bang0010"/>
        <w:numPr>
          <w:ilvl w:val="7"/>
          <w:numId w:val="22"/>
        </w:numPr>
        <w:spacing w:before="80" w:after="80" w:line="240" w:lineRule="auto"/>
        <w:ind w:left="0" w:firstLine="0"/>
        <w:jc w:val="center"/>
        <w:rPr>
          <w:i/>
          <w:sz w:val="28"/>
          <w:szCs w:val="28"/>
          <w:lang w:val="en-US"/>
        </w:rPr>
      </w:pPr>
      <w:bookmarkStart w:id="474" w:name="_Toc118109371"/>
      <w:r w:rsidRPr="00782FE9">
        <w:rPr>
          <w:i/>
          <w:sz w:val="28"/>
          <w:szCs w:val="28"/>
          <w:lang w:val="en-US"/>
        </w:rPr>
        <w:t>Tác hại của SO</w:t>
      </w:r>
      <w:r w:rsidRPr="00782FE9">
        <w:rPr>
          <w:i/>
          <w:sz w:val="28"/>
          <w:szCs w:val="28"/>
          <w:vertAlign w:val="subscript"/>
          <w:lang w:val="en-US"/>
        </w:rPr>
        <w:t>2</w:t>
      </w:r>
      <w:r w:rsidRPr="00782FE9">
        <w:rPr>
          <w:i/>
          <w:sz w:val="28"/>
          <w:szCs w:val="28"/>
          <w:lang w:val="en-US"/>
        </w:rPr>
        <w:t xml:space="preserve"> đối với con người và động vật</w:t>
      </w:r>
      <w:bookmarkEnd w:id="4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5076"/>
      </w:tblGrid>
      <w:tr w:rsidR="006718D6" w:rsidRPr="00D97F20" w:rsidTr="006718D6">
        <w:trPr>
          <w:tblHeader/>
          <w:jc w:val="center"/>
        </w:trPr>
        <w:tc>
          <w:tcPr>
            <w:tcW w:w="2970" w:type="dxa"/>
            <w:shd w:val="clear" w:color="auto" w:fill="auto"/>
          </w:tcPr>
          <w:p w:rsidR="006718D6" w:rsidRPr="00D97F20" w:rsidRDefault="006718D6" w:rsidP="006718D6">
            <w:pPr>
              <w:spacing w:before="120" w:after="120"/>
              <w:jc w:val="center"/>
              <w:rPr>
                <w:rFonts w:ascii="Times New Roman" w:hAnsi="Times New Roman"/>
                <w:b/>
                <w:sz w:val="26"/>
                <w:szCs w:val="26"/>
                <w:lang w:val="de-DE"/>
              </w:rPr>
            </w:pPr>
            <w:r w:rsidRPr="00D97F20">
              <w:rPr>
                <w:rFonts w:ascii="Times New Roman" w:hAnsi="Times New Roman"/>
                <w:b/>
                <w:sz w:val="26"/>
                <w:szCs w:val="26"/>
                <w:lang w:val="de-DE"/>
              </w:rPr>
              <w:t>Nồng độ SO</w:t>
            </w:r>
            <w:r w:rsidRPr="00D97F20">
              <w:rPr>
                <w:rFonts w:ascii="Times New Roman" w:hAnsi="Times New Roman"/>
                <w:b/>
                <w:sz w:val="26"/>
                <w:szCs w:val="26"/>
                <w:vertAlign w:val="subscript"/>
                <w:lang w:val="de-DE"/>
              </w:rPr>
              <w:t>2</w:t>
            </w:r>
            <w:r w:rsidRPr="00D97F20">
              <w:rPr>
                <w:rFonts w:ascii="Times New Roman" w:hAnsi="Times New Roman"/>
                <w:b/>
                <w:sz w:val="26"/>
                <w:szCs w:val="26"/>
                <w:lang w:val="de-DE"/>
              </w:rPr>
              <w:t xml:space="preserve"> (mg/m</w:t>
            </w:r>
            <w:r w:rsidRPr="00D97F20">
              <w:rPr>
                <w:rFonts w:ascii="Times New Roman" w:hAnsi="Times New Roman"/>
                <w:b/>
                <w:sz w:val="26"/>
                <w:szCs w:val="26"/>
                <w:vertAlign w:val="superscript"/>
                <w:lang w:val="de-DE"/>
              </w:rPr>
              <w:t>3</w:t>
            </w:r>
            <w:r w:rsidRPr="00D97F20">
              <w:rPr>
                <w:rFonts w:ascii="Times New Roman" w:hAnsi="Times New Roman"/>
                <w:b/>
                <w:sz w:val="26"/>
                <w:szCs w:val="26"/>
                <w:lang w:val="de-DE"/>
              </w:rPr>
              <w:t xml:space="preserve">) </w:t>
            </w:r>
          </w:p>
        </w:tc>
        <w:tc>
          <w:tcPr>
            <w:tcW w:w="5076" w:type="dxa"/>
            <w:shd w:val="clear" w:color="auto" w:fill="auto"/>
          </w:tcPr>
          <w:p w:rsidR="006718D6" w:rsidRPr="00D97F20" w:rsidRDefault="006718D6" w:rsidP="006718D6">
            <w:pPr>
              <w:spacing w:before="120" w:after="120"/>
              <w:jc w:val="center"/>
              <w:rPr>
                <w:rFonts w:ascii="Times New Roman" w:hAnsi="Times New Roman"/>
                <w:b/>
                <w:sz w:val="26"/>
                <w:szCs w:val="26"/>
                <w:lang w:val="fr-FR"/>
              </w:rPr>
            </w:pPr>
            <w:r w:rsidRPr="00D97F20">
              <w:rPr>
                <w:rFonts w:ascii="Times New Roman" w:hAnsi="Times New Roman"/>
                <w:b/>
                <w:sz w:val="26"/>
                <w:szCs w:val="26"/>
                <w:lang w:val="fr-FR"/>
              </w:rPr>
              <w:t>Mức gây độc</w:t>
            </w:r>
          </w:p>
        </w:tc>
      </w:tr>
      <w:tr w:rsidR="006718D6" w:rsidRPr="00D97F20" w:rsidTr="006718D6">
        <w:trPr>
          <w:jc w:val="center"/>
        </w:trPr>
        <w:tc>
          <w:tcPr>
            <w:tcW w:w="2970"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 xml:space="preserve">30 – 20 </w:t>
            </w:r>
          </w:p>
        </w:tc>
        <w:tc>
          <w:tcPr>
            <w:tcW w:w="5076"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Giới hạn của độc tính</w:t>
            </w:r>
          </w:p>
        </w:tc>
      </w:tr>
      <w:tr w:rsidR="006718D6" w:rsidRPr="00D97F20" w:rsidTr="006718D6">
        <w:trPr>
          <w:jc w:val="center"/>
        </w:trPr>
        <w:tc>
          <w:tcPr>
            <w:tcW w:w="2970"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50</w:t>
            </w:r>
          </w:p>
        </w:tc>
        <w:tc>
          <w:tcPr>
            <w:tcW w:w="5076"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Kích thích đường hô hấp, ho</w:t>
            </w:r>
          </w:p>
        </w:tc>
      </w:tr>
      <w:tr w:rsidR="006718D6" w:rsidRPr="00D97F20" w:rsidTr="006718D6">
        <w:trPr>
          <w:jc w:val="center"/>
        </w:trPr>
        <w:tc>
          <w:tcPr>
            <w:tcW w:w="2970"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 xml:space="preserve">260 – 130 </w:t>
            </w:r>
          </w:p>
        </w:tc>
        <w:tc>
          <w:tcPr>
            <w:tcW w:w="5076"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Liều nguy hiểm sau khi hít thở (30 – 60 phút)</w:t>
            </w:r>
          </w:p>
        </w:tc>
      </w:tr>
      <w:tr w:rsidR="006718D6" w:rsidRPr="00D97F20" w:rsidTr="006718D6">
        <w:trPr>
          <w:jc w:val="center"/>
        </w:trPr>
        <w:tc>
          <w:tcPr>
            <w:tcW w:w="2970"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1.300 – 1.000</w:t>
            </w:r>
          </w:p>
        </w:tc>
        <w:tc>
          <w:tcPr>
            <w:tcW w:w="5076"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Liều gây chết nhanh (30 – 60 phút)</w:t>
            </w:r>
          </w:p>
        </w:tc>
      </w:tr>
    </w:tbl>
    <w:p w:rsidR="006718D6" w:rsidRPr="00D97F20" w:rsidRDefault="006718D6" w:rsidP="006718D6">
      <w:pPr>
        <w:autoSpaceDE w:val="0"/>
        <w:autoSpaceDN w:val="0"/>
        <w:adjustRightInd w:val="0"/>
        <w:ind w:right="51" w:firstLine="720"/>
        <w:jc w:val="right"/>
        <w:rPr>
          <w:rFonts w:ascii="Times New Roman" w:hAnsi="Times New Roman"/>
          <w:i/>
          <w:iCs/>
          <w:sz w:val="26"/>
          <w:szCs w:val="26"/>
          <w:lang w:val="fr-FR"/>
        </w:rPr>
      </w:pPr>
      <w:r w:rsidRPr="00D97F20">
        <w:rPr>
          <w:rFonts w:ascii="Times New Roman" w:hAnsi="Times New Roman"/>
          <w:i/>
          <w:iCs/>
          <w:sz w:val="26"/>
          <w:szCs w:val="26"/>
        </w:rPr>
        <w:t xml:space="preserve">Nguồn: </w:t>
      </w:r>
      <w:r w:rsidRPr="00D97F20">
        <w:rPr>
          <w:rFonts w:ascii="Times New Roman" w:hAnsi="Times New Roman"/>
          <w:bCs/>
          <w:i/>
          <w:sz w:val="26"/>
          <w:szCs w:val="26"/>
          <w:lang w:val="fr-FR"/>
        </w:rPr>
        <w:t>Độc học môi trường, Lê Huy Bá, 2002</w:t>
      </w:r>
    </w:p>
    <w:p w:rsidR="006718D6" w:rsidRPr="00D97F20" w:rsidRDefault="006718D6" w:rsidP="006718D6">
      <w:pPr>
        <w:spacing w:before="120" w:line="288" w:lineRule="auto"/>
        <w:ind w:firstLine="533"/>
        <w:jc w:val="both"/>
        <w:rPr>
          <w:rFonts w:ascii="Times New Roman" w:hAnsi="Times New Roman"/>
          <w:sz w:val="28"/>
          <w:szCs w:val="28"/>
          <w:lang w:val="fr-FR"/>
        </w:rPr>
      </w:pPr>
      <w:r w:rsidRPr="00D97F20">
        <w:rPr>
          <w:rFonts w:ascii="Times New Roman" w:hAnsi="Times New Roman"/>
          <w:sz w:val="28"/>
          <w:szCs w:val="28"/>
          <w:lang w:val="fr-FR"/>
        </w:rPr>
        <w:t>Ngoài ra, SO</w:t>
      </w:r>
      <w:r w:rsidRPr="00D97F20">
        <w:rPr>
          <w:rFonts w:ascii="Times New Roman" w:hAnsi="Times New Roman"/>
          <w:sz w:val="28"/>
          <w:szCs w:val="28"/>
          <w:vertAlign w:val="subscript"/>
          <w:lang w:val="fr-FR"/>
        </w:rPr>
        <w:t>x</w:t>
      </w:r>
      <w:r w:rsidRPr="00D97F20">
        <w:rPr>
          <w:rFonts w:ascii="Times New Roman" w:hAnsi="Times New Roman"/>
          <w:sz w:val="28"/>
          <w:szCs w:val="28"/>
          <w:lang w:val="fr-FR"/>
        </w:rPr>
        <w:t xml:space="preserve"> còn có tác hại đến sự sinh trưởng của rau quả do tạo ra mưa axit. Mưa axit làm tổn thương lá cây, vỏ cây, gây trở ngại quá trình quang hợp, làm cho lá cây bị vàng úa và rụng, phá hoại các tổ chức bên trong khiến cây trồng mọc rất khó khăn. Mưa axit còn cản trở sự sinh trưởng của bộ rễ làm suy giảm khả năng chống bệnh và sâu hại của cây, làm axit hóa đất gây độc hại cho thực vật.</w:t>
      </w:r>
    </w:p>
    <w:p w:rsidR="006718D6" w:rsidRPr="00782FE9" w:rsidRDefault="006718D6" w:rsidP="00782FE9">
      <w:pPr>
        <w:pStyle w:val="bang0010"/>
        <w:numPr>
          <w:ilvl w:val="7"/>
          <w:numId w:val="22"/>
        </w:numPr>
        <w:spacing w:before="80" w:after="80" w:line="240" w:lineRule="auto"/>
        <w:ind w:left="0" w:firstLine="0"/>
        <w:jc w:val="center"/>
        <w:rPr>
          <w:i/>
          <w:sz w:val="28"/>
          <w:szCs w:val="28"/>
          <w:lang w:val="en-US"/>
        </w:rPr>
      </w:pPr>
      <w:bookmarkStart w:id="475" w:name="_Toc118109372"/>
      <w:r w:rsidRPr="00782FE9">
        <w:rPr>
          <w:i/>
          <w:sz w:val="28"/>
          <w:szCs w:val="28"/>
          <w:lang w:val="en-US"/>
        </w:rPr>
        <w:t>Tác hại của SO</w:t>
      </w:r>
      <w:r w:rsidRPr="00782FE9">
        <w:rPr>
          <w:i/>
          <w:sz w:val="28"/>
          <w:szCs w:val="28"/>
          <w:vertAlign w:val="subscript"/>
          <w:lang w:val="en-US"/>
        </w:rPr>
        <w:t>2</w:t>
      </w:r>
      <w:r w:rsidRPr="00782FE9">
        <w:rPr>
          <w:i/>
          <w:sz w:val="28"/>
          <w:szCs w:val="28"/>
          <w:lang w:val="en-US"/>
        </w:rPr>
        <w:t xml:space="preserve"> đối với thực vật</w:t>
      </w:r>
      <w:bookmarkEnd w:id="4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5884"/>
      </w:tblGrid>
      <w:tr w:rsidR="006718D6" w:rsidRPr="00D97F20" w:rsidTr="006718D6">
        <w:trPr>
          <w:tblHeader/>
          <w:jc w:val="center"/>
        </w:trPr>
        <w:tc>
          <w:tcPr>
            <w:tcW w:w="2468" w:type="dxa"/>
            <w:shd w:val="clear" w:color="auto" w:fill="auto"/>
          </w:tcPr>
          <w:p w:rsidR="006718D6" w:rsidRPr="00D97F20" w:rsidRDefault="006718D6" w:rsidP="006718D6">
            <w:pPr>
              <w:spacing w:before="120" w:after="120"/>
              <w:jc w:val="center"/>
              <w:rPr>
                <w:rFonts w:ascii="Times New Roman" w:hAnsi="Times New Roman"/>
                <w:b/>
                <w:sz w:val="26"/>
                <w:szCs w:val="26"/>
                <w:lang w:val="fr-FR"/>
              </w:rPr>
            </w:pPr>
            <w:r w:rsidRPr="00D97F20">
              <w:rPr>
                <w:rFonts w:ascii="Times New Roman" w:hAnsi="Times New Roman"/>
                <w:b/>
                <w:sz w:val="26"/>
                <w:szCs w:val="26"/>
                <w:lang w:val="fr-FR"/>
              </w:rPr>
              <w:t>Nồng độ SO</w:t>
            </w:r>
            <w:r w:rsidRPr="00D97F20">
              <w:rPr>
                <w:rFonts w:ascii="Times New Roman" w:hAnsi="Times New Roman"/>
                <w:b/>
                <w:sz w:val="26"/>
                <w:szCs w:val="26"/>
                <w:vertAlign w:val="subscript"/>
                <w:lang w:val="fr-FR"/>
              </w:rPr>
              <w:t>2</w:t>
            </w:r>
            <w:r w:rsidRPr="00D97F20">
              <w:rPr>
                <w:rFonts w:ascii="Times New Roman" w:hAnsi="Times New Roman"/>
                <w:b/>
                <w:sz w:val="26"/>
                <w:szCs w:val="26"/>
                <w:lang w:val="fr-FR"/>
              </w:rPr>
              <w:t xml:space="preserve"> (ppm) </w:t>
            </w:r>
          </w:p>
        </w:tc>
        <w:tc>
          <w:tcPr>
            <w:tcW w:w="5884" w:type="dxa"/>
            <w:shd w:val="clear" w:color="auto" w:fill="auto"/>
          </w:tcPr>
          <w:p w:rsidR="006718D6" w:rsidRPr="00D97F20" w:rsidRDefault="006718D6" w:rsidP="006718D6">
            <w:pPr>
              <w:spacing w:before="120" w:after="120"/>
              <w:jc w:val="center"/>
              <w:rPr>
                <w:rFonts w:ascii="Times New Roman" w:hAnsi="Times New Roman"/>
                <w:b/>
                <w:sz w:val="26"/>
                <w:szCs w:val="26"/>
                <w:lang w:val="fr-FR"/>
              </w:rPr>
            </w:pPr>
            <w:r w:rsidRPr="00D97F20">
              <w:rPr>
                <w:rFonts w:ascii="Times New Roman" w:hAnsi="Times New Roman"/>
                <w:b/>
                <w:sz w:val="26"/>
                <w:szCs w:val="26"/>
                <w:lang w:val="fr-FR"/>
              </w:rPr>
              <w:t>Mức gây độc</w:t>
            </w:r>
          </w:p>
        </w:tc>
      </w:tr>
      <w:tr w:rsidR="006718D6" w:rsidRPr="00D97F20" w:rsidTr="006718D6">
        <w:trPr>
          <w:jc w:val="center"/>
        </w:trPr>
        <w:tc>
          <w:tcPr>
            <w:tcW w:w="2468"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0,03</w:t>
            </w:r>
          </w:p>
        </w:tc>
        <w:tc>
          <w:tcPr>
            <w:tcW w:w="5884"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Gây ảnh hưởng đến sự sinh trưởng của rau quả</w:t>
            </w:r>
          </w:p>
        </w:tc>
      </w:tr>
      <w:tr w:rsidR="006718D6" w:rsidRPr="00D97F20" w:rsidTr="006718D6">
        <w:trPr>
          <w:jc w:val="center"/>
        </w:trPr>
        <w:tc>
          <w:tcPr>
            <w:tcW w:w="2468"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0,15 – 0,3</w:t>
            </w:r>
          </w:p>
        </w:tc>
        <w:tc>
          <w:tcPr>
            <w:tcW w:w="5884"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Gây độc kinh niên</w:t>
            </w:r>
          </w:p>
        </w:tc>
      </w:tr>
      <w:tr w:rsidR="006718D6" w:rsidRPr="00D97F20" w:rsidTr="006718D6">
        <w:trPr>
          <w:jc w:val="center"/>
        </w:trPr>
        <w:tc>
          <w:tcPr>
            <w:tcW w:w="2468"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1– 2</w:t>
            </w:r>
          </w:p>
        </w:tc>
        <w:tc>
          <w:tcPr>
            <w:tcW w:w="5884"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Gây chấn thương cho lá cây, vàng úa và rụng lá</w:t>
            </w:r>
          </w:p>
        </w:tc>
      </w:tr>
      <w:tr w:rsidR="006718D6" w:rsidRPr="00D97F20" w:rsidTr="006718D6">
        <w:trPr>
          <w:jc w:val="center"/>
        </w:trPr>
        <w:tc>
          <w:tcPr>
            <w:tcW w:w="2468"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&gt;2</w:t>
            </w:r>
          </w:p>
        </w:tc>
        <w:tc>
          <w:tcPr>
            <w:tcW w:w="5884"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Gây bệnh chết hoại đối với thực vật</w:t>
            </w:r>
          </w:p>
        </w:tc>
      </w:tr>
    </w:tbl>
    <w:p w:rsidR="006718D6" w:rsidRPr="00D97F20" w:rsidRDefault="006718D6" w:rsidP="006718D6">
      <w:pPr>
        <w:autoSpaceDE w:val="0"/>
        <w:autoSpaceDN w:val="0"/>
        <w:adjustRightInd w:val="0"/>
        <w:ind w:right="51"/>
        <w:jc w:val="right"/>
        <w:rPr>
          <w:rFonts w:ascii="Times New Roman" w:hAnsi="Times New Roman"/>
          <w:bCs/>
          <w:i/>
          <w:sz w:val="26"/>
          <w:szCs w:val="26"/>
          <w:lang w:val="fr-FR"/>
        </w:rPr>
      </w:pPr>
      <w:r w:rsidRPr="00D97F20">
        <w:rPr>
          <w:rFonts w:ascii="Times New Roman" w:hAnsi="Times New Roman"/>
          <w:i/>
          <w:iCs/>
          <w:sz w:val="26"/>
          <w:szCs w:val="26"/>
          <w:lang w:val="fr-FR"/>
        </w:rPr>
        <w:t xml:space="preserve">       </w:t>
      </w:r>
      <w:r w:rsidRPr="00D97F20">
        <w:rPr>
          <w:rFonts w:ascii="Times New Roman" w:hAnsi="Times New Roman"/>
          <w:i/>
          <w:iCs/>
          <w:sz w:val="26"/>
          <w:szCs w:val="26"/>
        </w:rPr>
        <w:t xml:space="preserve">Nguồn: </w:t>
      </w:r>
      <w:r w:rsidRPr="00D97F20">
        <w:rPr>
          <w:rFonts w:ascii="Times New Roman" w:hAnsi="Times New Roman"/>
          <w:bCs/>
          <w:i/>
          <w:sz w:val="26"/>
          <w:szCs w:val="26"/>
          <w:lang w:val="fr-FR"/>
        </w:rPr>
        <w:t>Độc học môi trường, Lê Huy Bá, 2002</w:t>
      </w:r>
    </w:p>
    <w:p w:rsidR="006718D6" w:rsidRPr="00D97F20" w:rsidRDefault="006718D6" w:rsidP="003411C3">
      <w:pPr>
        <w:widowControl/>
        <w:numPr>
          <w:ilvl w:val="0"/>
          <w:numId w:val="23"/>
        </w:numPr>
        <w:spacing w:before="120" w:line="288" w:lineRule="auto"/>
        <w:ind w:left="714" w:hanging="357"/>
        <w:jc w:val="both"/>
        <w:rPr>
          <w:rFonts w:ascii="Times New Roman" w:hAnsi="Times New Roman"/>
          <w:i/>
          <w:sz w:val="28"/>
          <w:szCs w:val="28"/>
          <w:u w:val="single"/>
          <w:lang w:val="fr-FR"/>
        </w:rPr>
      </w:pPr>
      <w:r w:rsidRPr="00D97F20">
        <w:rPr>
          <w:rFonts w:ascii="Times New Roman" w:hAnsi="Times New Roman"/>
          <w:i/>
          <w:sz w:val="28"/>
          <w:szCs w:val="28"/>
          <w:lang w:val="fr-FR"/>
        </w:rPr>
        <w:t>NO</w:t>
      </w:r>
      <w:r w:rsidRPr="00D97F20">
        <w:rPr>
          <w:rFonts w:ascii="Times New Roman" w:hAnsi="Times New Roman"/>
          <w:i/>
          <w:sz w:val="28"/>
          <w:szCs w:val="28"/>
          <w:vertAlign w:val="subscript"/>
          <w:lang w:val="fr-FR"/>
        </w:rPr>
        <w:t>x </w:t>
      </w:r>
      <w:r w:rsidRPr="00D97F20">
        <w:rPr>
          <w:rFonts w:ascii="Times New Roman" w:hAnsi="Times New Roman"/>
          <w:i/>
          <w:sz w:val="28"/>
          <w:szCs w:val="28"/>
          <w:lang w:val="fr-FR"/>
        </w:rPr>
        <w:t>:</w:t>
      </w:r>
    </w:p>
    <w:p w:rsidR="006718D6" w:rsidRPr="00D97F20" w:rsidRDefault="006718D6" w:rsidP="006718D6">
      <w:pPr>
        <w:spacing w:line="288" w:lineRule="auto"/>
        <w:ind w:firstLine="539"/>
        <w:jc w:val="both"/>
        <w:rPr>
          <w:rFonts w:ascii="Times New Roman" w:hAnsi="Times New Roman"/>
          <w:sz w:val="28"/>
          <w:szCs w:val="28"/>
          <w:lang w:val="fr-FR"/>
        </w:rPr>
      </w:pPr>
      <w:r w:rsidRPr="00D97F20">
        <w:rPr>
          <w:rFonts w:ascii="Times New Roman" w:hAnsi="Times New Roman"/>
          <w:sz w:val="28"/>
          <w:szCs w:val="28"/>
          <w:lang w:val="fr-FR"/>
        </w:rPr>
        <w:t>NO</w:t>
      </w:r>
      <w:r w:rsidRPr="00D97F20">
        <w:rPr>
          <w:rFonts w:ascii="Times New Roman" w:hAnsi="Times New Roman"/>
          <w:sz w:val="28"/>
          <w:szCs w:val="28"/>
          <w:vertAlign w:val="subscript"/>
          <w:lang w:val="fr-FR"/>
        </w:rPr>
        <w:t>x</w:t>
      </w:r>
      <w:r w:rsidRPr="00D97F20">
        <w:rPr>
          <w:rFonts w:ascii="Times New Roman" w:hAnsi="Times New Roman"/>
          <w:sz w:val="28"/>
          <w:szCs w:val="28"/>
          <w:lang w:val="fr-FR"/>
        </w:rPr>
        <w:t xml:space="preserve"> sinh ra từ các nguồn đốt nhiên liệu dầu, khí đốt, sản xuất hóa chất, hàn cắt kim loại,… Do hoạt động của con người mà hàng năm có khoảng 48 triệu tấn NO</w:t>
      </w:r>
      <w:r w:rsidRPr="00D97F20">
        <w:rPr>
          <w:rFonts w:ascii="Times New Roman" w:hAnsi="Times New Roman"/>
          <w:sz w:val="28"/>
          <w:szCs w:val="28"/>
          <w:vertAlign w:val="subscript"/>
          <w:lang w:val="fr-FR"/>
        </w:rPr>
        <w:t>x</w:t>
      </w:r>
      <w:r w:rsidRPr="00D97F20">
        <w:rPr>
          <w:rFonts w:ascii="Times New Roman" w:hAnsi="Times New Roman"/>
          <w:sz w:val="28"/>
          <w:szCs w:val="28"/>
          <w:lang w:val="fr-FR"/>
        </w:rPr>
        <w:t xml:space="preserve"> được phát thải.</w:t>
      </w:r>
    </w:p>
    <w:p w:rsidR="006718D6" w:rsidRPr="00D97F20" w:rsidRDefault="006718D6" w:rsidP="006718D6">
      <w:pPr>
        <w:spacing w:line="288" w:lineRule="auto"/>
        <w:ind w:firstLine="539"/>
        <w:jc w:val="both"/>
        <w:rPr>
          <w:rFonts w:ascii="Times New Roman" w:hAnsi="Times New Roman"/>
          <w:sz w:val="28"/>
          <w:szCs w:val="28"/>
          <w:lang w:val="fr-FR"/>
        </w:rPr>
      </w:pPr>
      <w:r w:rsidRPr="00D97F20">
        <w:rPr>
          <w:rFonts w:ascii="Times New Roman" w:hAnsi="Times New Roman"/>
          <w:sz w:val="28"/>
          <w:szCs w:val="28"/>
          <w:lang w:val="fr-FR"/>
        </w:rPr>
        <w:t>NO có tác dụng mạnh mẽ với Hb mạnh gấp 1.500 lần so với CO nhưng NO trong khí quyển hầu như không có khả năng thâm nhập vào mạch máu để phản ứng với Hb.</w:t>
      </w:r>
    </w:p>
    <w:p w:rsidR="006718D6" w:rsidRPr="00782FE9" w:rsidRDefault="006718D6" w:rsidP="00782FE9">
      <w:pPr>
        <w:pStyle w:val="bang0010"/>
        <w:numPr>
          <w:ilvl w:val="7"/>
          <w:numId w:val="22"/>
        </w:numPr>
        <w:spacing w:before="80" w:after="80" w:line="240" w:lineRule="auto"/>
        <w:ind w:left="0" w:firstLine="0"/>
        <w:jc w:val="center"/>
        <w:rPr>
          <w:i/>
          <w:sz w:val="28"/>
          <w:szCs w:val="28"/>
          <w:lang w:val="en-US"/>
        </w:rPr>
      </w:pPr>
      <w:bookmarkStart w:id="476" w:name="_Toc118109373"/>
      <w:r w:rsidRPr="00782FE9">
        <w:rPr>
          <w:i/>
          <w:sz w:val="28"/>
          <w:szCs w:val="28"/>
          <w:lang w:val="en-US"/>
        </w:rPr>
        <w:t>Tác hại của NO</w:t>
      </w:r>
      <w:r w:rsidRPr="00782FE9">
        <w:rPr>
          <w:i/>
          <w:sz w:val="28"/>
          <w:szCs w:val="28"/>
          <w:vertAlign w:val="subscript"/>
          <w:lang w:val="en-US"/>
        </w:rPr>
        <w:t>2</w:t>
      </w:r>
      <w:r w:rsidRPr="00782FE9">
        <w:rPr>
          <w:i/>
          <w:sz w:val="28"/>
          <w:szCs w:val="28"/>
          <w:lang w:val="en-US"/>
        </w:rPr>
        <w:t xml:space="preserve"> đối với sức khỏe con người và động vật</w:t>
      </w:r>
      <w:bookmarkEnd w:id="4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175"/>
      </w:tblGrid>
      <w:tr w:rsidR="006718D6" w:rsidRPr="00D97F20" w:rsidTr="006718D6">
        <w:trPr>
          <w:tblHeader/>
          <w:jc w:val="center"/>
        </w:trPr>
        <w:tc>
          <w:tcPr>
            <w:tcW w:w="2948" w:type="dxa"/>
            <w:shd w:val="clear" w:color="auto" w:fill="auto"/>
          </w:tcPr>
          <w:p w:rsidR="006718D6" w:rsidRPr="00D97F20" w:rsidRDefault="006718D6" w:rsidP="006718D6">
            <w:pPr>
              <w:spacing w:before="60" w:after="60"/>
              <w:jc w:val="center"/>
              <w:rPr>
                <w:rFonts w:ascii="Times New Roman" w:hAnsi="Times New Roman"/>
                <w:b/>
                <w:sz w:val="26"/>
                <w:szCs w:val="26"/>
                <w:lang w:val="fr-FR"/>
              </w:rPr>
            </w:pPr>
            <w:r w:rsidRPr="00D97F20">
              <w:rPr>
                <w:rFonts w:ascii="Times New Roman" w:hAnsi="Times New Roman"/>
                <w:b/>
                <w:sz w:val="26"/>
                <w:szCs w:val="26"/>
                <w:lang w:val="fr-FR"/>
              </w:rPr>
              <w:t>Nồng độ NO</w:t>
            </w:r>
            <w:r w:rsidRPr="00D97F20">
              <w:rPr>
                <w:rFonts w:ascii="Times New Roman" w:hAnsi="Times New Roman"/>
                <w:b/>
                <w:sz w:val="26"/>
                <w:szCs w:val="26"/>
                <w:vertAlign w:val="subscript"/>
                <w:lang w:val="fr-FR"/>
              </w:rPr>
              <w:t>2</w:t>
            </w:r>
            <w:r w:rsidRPr="00D97F20">
              <w:rPr>
                <w:rFonts w:ascii="Times New Roman" w:hAnsi="Times New Roman"/>
                <w:b/>
                <w:sz w:val="26"/>
                <w:szCs w:val="26"/>
                <w:lang w:val="fr-FR"/>
              </w:rPr>
              <w:t xml:space="preserve"> (ppm) </w:t>
            </w:r>
          </w:p>
        </w:tc>
        <w:tc>
          <w:tcPr>
            <w:tcW w:w="6175" w:type="dxa"/>
            <w:shd w:val="clear" w:color="auto" w:fill="auto"/>
          </w:tcPr>
          <w:p w:rsidR="006718D6" w:rsidRPr="00D97F20" w:rsidRDefault="006718D6" w:rsidP="006718D6">
            <w:pPr>
              <w:spacing w:before="60" w:after="60"/>
              <w:jc w:val="center"/>
              <w:rPr>
                <w:rFonts w:ascii="Times New Roman" w:hAnsi="Times New Roman"/>
                <w:b/>
                <w:sz w:val="26"/>
                <w:szCs w:val="26"/>
                <w:lang w:val="fr-FR"/>
              </w:rPr>
            </w:pPr>
            <w:r w:rsidRPr="00D97F20">
              <w:rPr>
                <w:rFonts w:ascii="Times New Roman" w:hAnsi="Times New Roman"/>
                <w:b/>
                <w:sz w:val="26"/>
                <w:szCs w:val="26"/>
                <w:lang w:val="fr-FR"/>
              </w:rPr>
              <w:t>Mức gây độc</w:t>
            </w:r>
          </w:p>
        </w:tc>
      </w:tr>
      <w:tr w:rsidR="006718D6" w:rsidRPr="00D97F20" w:rsidTr="006718D6">
        <w:trPr>
          <w:jc w:val="center"/>
        </w:trPr>
        <w:tc>
          <w:tcPr>
            <w:tcW w:w="2948"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0,06</w:t>
            </w:r>
          </w:p>
        </w:tc>
        <w:tc>
          <w:tcPr>
            <w:tcW w:w="6175"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Gây bệnh phổi cho người nếu tiếp xúc lâu dài</w:t>
            </w:r>
          </w:p>
        </w:tc>
      </w:tr>
      <w:tr w:rsidR="006718D6" w:rsidRPr="00D97F20" w:rsidTr="006718D6">
        <w:trPr>
          <w:jc w:val="center"/>
        </w:trPr>
        <w:tc>
          <w:tcPr>
            <w:tcW w:w="2948"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5</w:t>
            </w:r>
          </w:p>
        </w:tc>
        <w:tc>
          <w:tcPr>
            <w:tcW w:w="6175"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Gây tác hại đến bộ máy hô hấp sau vài phút tiếp xúc</w:t>
            </w:r>
          </w:p>
        </w:tc>
      </w:tr>
      <w:tr w:rsidR="006718D6" w:rsidRPr="00D97F20" w:rsidTr="006718D6">
        <w:trPr>
          <w:jc w:val="center"/>
        </w:trPr>
        <w:tc>
          <w:tcPr>
            <w:tcW w:w="2948"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15– 50</w:t>
            </w:r>
          </w:p>
        </w:tc>
        <w:tc>
          <w:tcPr>
            <w:tcW w:w="6175"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Gây nguy hiểm cho phổi, tim, gan sau vài giờ tiếp xúc</w:t>
            </w:r>
          </w:p>
        </w:tc>
      </w:tr>
      <w:tr w:rsidR="006718D6" w:rsidRPr="00D97F20" w:rsidTr="006718D6">
        <w:trPr>
          <w:jc w:val="center"/>
        </w:trPr>
        <w:tc>
          <w:tcPr>
            <w:tcW w:w="2948"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100</w:t>
            </w:r>
          </w:p>
        </w:tc>
        <w:tc>
          <w:tcPr>
            <w:tcW w:w="6175" w:type="dxa"/>
          </w:tcPr>
          <w:p w:rsidR="006718D6" w:rsidRPr="00D97F20" w:rsidRDefault="006718D6" w:rsidP="006718D6">
            <w:pPr>
              <w:spacing w:before="60" w:after="60"/>
              <w:jc w:val="center"/>
              <w:rPr>
                <w:rFonts w:ascii="Times New Roman" w:hAnsi="Times New Roman"/>
                <w:sz w:val="26"/>
                <w:szCs w:val="26"/>
                <w:lang w:val="fr-FR"/>
              </w:rPr>
            </w:pPr>
            <w:r w:rsidRPr="00D97F20">
              <w:rPr>
                <w:rFonts w:ascii="Times New Roman" w:hAnsi="Times New Roman"/>
                <w:sz w:val="26"/>
                <w:szCs w:val="26"/>
                <w:lang w:val="fr-FR"/>
              </w:rPr>
              <w:t>Làm chết người và động vật sau vài giờ tiếp xúc</w:t>
            </w:r>
          </w:p>
        </w:tc>
      </w:tr>
    </w:tbl>
    <w:p w:rsidR="006718D6" w:rsidRPr="00D97F20" w:rsidRDefault="006718D6" w:rsidP="006718D6">
      <w:pPr>
        <w:autoSpaceDE w:val="0"/>
        <w:autoSpaceDN w:val="0"/>
        <w:adjustRightInd w:val="0"/>
        <w:spacing w:after="120"/>
        <w:ind w:right="58"/>
        <w:jc w:val="right"/>
        <w:rPr>
          <w:rFonts w:ascii="Times New Roman" w:hAnsi="Times New Roman"/>
          <w:bCs/>
          <w:i/>
          <w:sz w:val="26"/>
          <w:szCs w:val="26"/>
          <w:lang w:val="fr-FR"/>
        </w:rPr>
      </w:pPr>
      <w:r w:rsidRPr="00D97F20">
        <w:rPr>
          <w:rFonts w:ascii="Times New Roman" w:hAnsi="Times New Roman"/>
          <w:i/>
          <w:iCs/>
          <w:sz w:val="26"/>
          <w:szCs w:val="26"/>
          <w:lang w:val="fr-FR"/>
        </w:rPr>
        <w:t xml:space="preserve">     </w:t>
      </w:r>
      <w:r w:rsidRPr="00D97F20">
        <w:rPr>
          <w:rFonts w:ascii="Times New Roman" w:hAnsi="Times New Roman"/>
          <w:i/>
          <w:iCs/>
          <w:sz w:val="26"/>
          <w:szCs w:val="26"/>
        </w:rPr>
        <w:t xml:space="preserve">Nguồn: </w:t>
      </w:r>
      <w:r w:rsidRPr="00D97F20">
        <w:rPr>
          <w:rFonts w:ascii="Times New Roman" w:hAnsi="Times New Roman"/>
          <w:bCs/>
          <w:i/>
          <w:sz w:val="26"/>
          <w:szCs w:val="26"/>
          <w:lang w:val="fr-FR"/>
        </w:rPr>
        <w:t>Độc học môi trường, Lê Huy Bá, 2002</w:t>
      </w:r>
    </w:p>
    <w:p w:rsidR="00B45812" w:rsidRPr="005B4882" w:rsidRDefault="00B45812" w:rsidP="003411C3">
      <w:pPr>
        <w:pStyle w:val="ListParagraph"/>
        <w:numPr>
          <w:ilvl w:val="4"/>
          <w:numId w:val="18"/>
        </w:numPr>
        <w:autoSpaceDE w:val="0"/>
        <w:autoSpaceDN w:val="0"/>
        <w:adjustRightInd w:val="0"/>
        <w:spacing w:before="120" w:after="120"/>
        <w:ind w:left="1134" w:hanging="1134"/>
        <w:rPr>
          <w:rFonts w:ascii="Times New Roman" w:hAnsi="Times New Roman" w:cs="Times New Roman"/>
          <w:b/>
          <w:bCs/>
          <w:i/>
          <w:color w:val="auto"/>
          <w:spacing w:val="-1"/>
          <w:sz w:val="28"/>
          <w:szCs w:val="28"/>
        </w:rPr>
      </w:pPr>
      <w:r w:rsidRPr="005B4882">
        <w:rPr>
          <w:rFonts w:ascii="Times New Roman" w:hAnsi="Times New Roman" w:cs="Times New Roman"/>
          <w:b/>
          <w:bCs/>
          <w:i/>
          <w:color w:val="auto"/>
          <w:spacing w:val="-1"/>
          <w:sz w:val="28"/>
          <w:szCs w:val="28"/>
        </w:rPr>
        <w:t>Nguồn gây tác động đến môi trường nước</w:t>
      </w:r>
    </w:p>
    <w:p w:rsidR="00B45812" w:rsidRPr="005B4882" w:rsidRDefault="00B45812" w:rsidP="00B45812">
      <w:pPr>
        <w:spacing w:before="60" w:after="60"/>
        <w:jc w:val="both"/>
        <w:rPr>
          <w:rFonts w:ascii="Times New Roman" w:hAnsi="Times New Roman"/>
          <w:b/>
          <w:i/>
          <w:color w:val="auto"/>
          <w:spacing w:val="2"/>
          <w:sz w:val="28"/>
          <w:szCs w:val="28"/>
          <w:lang w:val="x-none" w:eastAsia="x-none"/>
        </w:rPr>
      </w:pPr>
      <w:r w:rsidRPr="005B4882">
        <w:rPr>
          <w:rFonts w:ascii="Times New Roman" w:hAnsi="Times New Roman"/>
          <w:b/>
          <w:i/>
          <w:color w:val="auto"/>
          <w:spacing w:val="2"/>
          <w:sz w:val="28"/>
          <w:szCs w:val="28"/>
          <w:lang w:eastAsia="x-none"/>
        </w:rPr>
        <w:t>a. Nguồn phát sinh</w:t>
      </w:r>
    </w:p>
    <w:p w:rsidR="00B45812" w:rsidRPr="005B4882" w:rsidRDefault="00B45812" w:rsidP="00B45812">
      <w:pPr>
        <w:spacing w:before="60" w:after="60" w:line="288" w:lineRule="auto"/>
        <w:ind w:firstLine="425"/>
        <w:jc w:val="both"/>
        <w:rPr>
          <w:rFonts w:ascii="Times New Roman" w:hAnsi="Times New Roman"/>
          <w:color w:val="auto"/>
          <w:spacing w:val="2"/>
          <w:sz w:val="28"/>
          <w:szCs w:val="28"/>
        </w:rPr>
      </w:pPr>
      <w:r w:rsidRPr="005B4882">
        <w:rPr>
          <w:rFonts w:ascii="Times New Roman" w:hAnsi="Times New Roman"/>
          <w:color w:val="auto"/>
          <w:spacing w:val="2"/>
          <w:sz w:val="28"/>
          <w:szCs w:val="28"/>
        </w:rPr>
        <w:t>Khi dự án đi vào hoạt động, dự báo nước thải phát sinh từ các nguồn sau:</w:t>
      </w:r>
    </w:p>
    <w:p w:rsidR="00B45812" w:rsidRPr="005B4882" w:rsidRDefault="00B45812" w:rsidP="003411C3">
      <w:pPr>
        <w:numPr>
          <w:ilvl w:val="0"/>
          <w:numId w:val="24"/>
        </w:numPr>
        <w:spacing w:before="60" w:after="60" w:line="288" w:lineRule="auto"/>
        <w:ind w:left="0" w:firstLine="425"/>
        <w:jc w:val="both"/>
        <w:rPr>
          <w:rFonts w:ascii="Times New Roman" w:hAnsi="Times New Roman"/>
          <w:color w:val="auto"/>
          <w:spacing w:val="2"/>
          <w:sz w:val="28"/>
          <w:szCs w:val="28"/>
        </w:rPr>
      </w:pPr>
      <w:r w:rsidRPr="005B4882">
        <w:rPr>
          <w:rFonts w:ascii="Times New Roman" w:hAnsi="Times New Roman"/>
          <w:color w:val="auto"/>
          <w:spacing w:val="2"/>
          <w:sz w:val="28"/>
          <w:szCs w:val="28"/>
        </w:rPr>
        <w:t>Nước mưa chảy tràn qua khu vực nhà máy cuốn theo cát, đất, rác rơi vãi xuống nguồn nước.</w:t>
      </w:r>
    </w:p>
    <w:p w:rsidR="00B45812" w:rsidRPr="005B4882" w:rsidRDefault="00B45812" w:rsidP="003411C3">
      <w:pPr>
        <w:numPr>
          <w:ilvl w:val="0"/>
          <w:numId w:val="24"/>
        </w:numPr>
        <w:spacing w:before="60" w:after="60" w:line="288" w:lineRule="auto"/>
        <w:ind w:left="0" w:firstLine="425"/>
        <w:jc w:val="both"/>
        <w:rPr>
          <w:rFonts w:ascii="Times New Roman" w:hAnsi="Times New Roman"/>
          <w:color w:val="auto"/>
          <w:spacing w:val="2"/>
          <w:sz w:val="28"/>
          <w:szCs w:val="28"/>
        </w:rPr>
      </w:pPr>
      <w:r w:rsidRPr="005B4882">
        <w:rPr>
          <w:rFonts w:ascii="Times New Roman" w:hAnsi="Times New Roman"/>
          <w:color w:val="auto"/>
          <w:spacing w:val="2"/>
          <w:sz w:val="28"/>
          <w:szCs w:val="28"/>
        </w:rPr>
        <w:t>Nước thải sinh hoạt của cán bộ công nhân viên có chứa cặn bã, các chất rắn lơ lửng (SS), các chất hữu cơ, các chất dinh dưỡng (N, P) và vi sinh vật.</w:t>
      </w:r>
    </w:p>
    <w:p w:rsidR="00B45812" w:rsidRPr="005B4882" w:rsidRDefault="00B45812" w:rsidP="003411C3">
      <w:pPr>
        <w:numPr>
          <w:ilvl w:val="0"/>
          <w:numId w:val="24"/>
        </w:numPr>
        <w:spacing w:before="60" w:after="60" w:line="288" w:lineRule="auto"/>
        <w:ind w:left="0" w:firstLine="425"/>
        <w:jc w:val="both"/>
        <w:rPr>
          <w:rFonts w:ascii="Times New Roman" w:hAnsi="Times New Roman"/>
          <w:color w:val="auto"/>
          <w:spacing w:val="2"/>
          <w:sz w:val="28"/>
          <w:szCs w:val="28"/>
        </w:rPr>
      </w:pPr>
      <w:r w:rsidRPr="005B4882">
        <w:rPr>
          <w:rFonts w:ascii="Times New Roman" w:hAnsi="Times New Roman"/>
          <w:color w:val="auto"/>
          <w:spacing w:val="2"/>
          <w:sz w:val="28"/>
          <w:szCs w:val="28"/>
        </w:rPr>
        <w:t xml:space="preserve">Nước thải </w:t>
      </w:r>
      <w:r w:rsidR="003B5899" w:rsidRPr="005B4882">
        <w:rPr>
          <w:rFonts w:ascii="Times New Roman" w:hAnsi="Times New Roman"/>
          <w:color w:val="auto"/>
          <w:spacing w:val="2"/>
          <w:sz w:val="28"/>
          <w:szCs w:val="28"/>
          <w:lang w:val="en-US"/>
        </w:rPr>
        <w:t xml:space="preserve">sản xuất </w:t>
      </w:r>
      <w:r w:rsidR="003B5899" w:rsidRPr="005B4882">
        <w:rPr>
          <w:rFonts w:ascii="Times New Roman" w:hAnsi="Times New Roman"/>
          <w:color w:val="auto"/>
          <w:spacing w:val="2"/>
          <w:sz w:val="28"/>
          <w:szCs w:val="28"/>
        </w:rPr>
        <w:t>từ quá trình vệ sinh thiết bị</w:t>
      </w:r>
      <w:r w:rsidRPr="005B4882">
        <w:rPr>
          <w:rFonts w:ascii="Times New Roman" w:hAnsi="Times New Roman"/>
          <w:color w:val="auto"/>
          <w:spacing w:val="2"/>
          <w:sz w:val="28"/>
          <w:szCs w:val="28"/>
        </w:rPr>
        <w:t>, vệ sinh nhà xưởng sản xuất.</w:t>
      </w:r>
    </w:p>
    <w:p w:rsidR="00B45812" w:rsidRPr="005B4882" w:rsidRDefault="00B45812" w:rsidP="005B0770">
      <w:pPr>
        <w:spacing w:before="60" w:after="60"/>
        <w:jc w:val="both"/>
        <w:rPr>
          <w:rFonts w:ascii="Times New Roman" w:hAnsi="Times New Roman"/>
          <w:b/>
          <w:i/>
          <w:color w:val="auto"/>
          <w:spacing w:val="2"/>
          <w:sz w:val="28"/>
          <w:szCs w:val="28"/>
          <w:lang w:eastAsia="x-none"/>
        </w:rPr>
      </w:pPr>
      <w:r w:rsidRPr="005B4882">
        <w:rPr>
          <w:rFonts w:ascii="Times New Roman" w:hAnsi="Times New Roman"/>
          <w:b/>
          <w:i/>
          <w:color w:val="auto"/>
          <w:spacing w:val="2"/>
          <w:sz w:val="28"/>
          <w:szCs w:val="28"/>
          <w:lang w:eastAsia="x-none"/>
        </w:rPr>
        <w:t>b. Thành phần và tải lượng chất ô nhiễm</w:t>
      </w:r>
    </w:p>
    <w:p w:rsidR="00B45812" w:rsidRPr="005B4882" w:rsidRDefault="00B45812" w:rsidP="003411C3">
      <w:pPr>
        <w:pStyle w:val="ListParagraph"/>
        <w:widowControl/>
        <w:numPr>
          <w:ilvl w:val="0"/>
          <w:numId w:val="23"/>
        </w:numPr>
        <w:spacing w:line="288" w:lineRule="auto"/>
        <w:contextualSpacing w:val="0"/>
        <w:jc w:val="both"/>
        <w:rPr>
          <w:rFonts w:ascii="Times New Roman" w:hAnsi="Times New Roman" w:cs="Times New Roman"/>
          <w:b/>
          <w:i/>
          <w:spacing w:val="2"/>
          <w:sz w:val="28"/>
          <w:szCs w:val="28"/>
        </w:rPr>
      </w:pPr>
      <w:r w:rsidRPr="005B4882">
        <w:rPr>
          <w:rFonts w:ascii="Times New Roman" w:hAnsi="Times New Roman" w:cs="Times New Roman"/>
          <w:b/>
          <w:i/>
          <w:spacing w:val="2"/>
          <w:sz w:val="28"/>
          <w:szCs w:val="28"/>
        </w:rPr>
        <w:t>Nước mưa chảy tràn:</w:t>
      </w:r>
    </w:p>
    <w:p w:rsidR="00B45812" w:rsidRPr="00C43659" w:rsidRDefault="00B45812" w:rsidP="00B45812">
      <w:pPr>
        <w:spacing w:line="288" w:lineRule="auto"/>
        <w:ind w:firstLine="562"/>
        <w:jc w:val="both"/>
        <w:rPr>
          <w:rFonts w:ascii="Times New Roman" w:hAnsi="Times New Roman"/>
          <w:spacing w:val="2"/>
          <w:sz w:val="28"/>
          <w:szCs w:val="28"/>
        </w:rPr>
      </w:pPr>
      <w:r w:rsidRPr="00C43659">
        <w:rPr>
          <w:rFonts w:ascii="Times New Roman" w:hAnsi="Times New Roman"/>
          <w:spacing w:val="2"/>
          <w:sz w:val="28"/>
          <w:szCs w:val="28"/>
        </w:rPr>
        <w:t xml:space="preserve">Về nguyên tắc, nước mưa được quy ước là nước sạch nếu không tiếp xúc với các nguồn ô nhiễm khác. </w:t>
      </w:r>
    </w:p>
    <w:p w:rsidR="00B45812" w:rsidRPr="004471CB" w:rsidRDefault="00B45812" w:rsidP="00782FE9">
      <w:pPr>
        <w:pStyle w:val="bang0010"/>
        <w:numPr>
          <w:ilvl w:val="7"/>
          <w:numId w:val="22"/>
        </w:numPr>
        <w:spacing w:before="80" w:after="80" w:line="240" w:lineRule="auto"/>
        <w:ind w:left="0" w:firstLine="0"/>
        <w:jc w:val="center"/>
        <w:rPr>
          <w:i/>
          <w:sz w:val="28"/>
          <w:szCs w:val="28"/>
          <w:lang w:val="en-US"/>
        </w:rPr>
      </w:pPr>
      <w:bookmarkStart w:id="477" w:name="_Toc46173618"/>
      <w:bookmarkStart w:id="478" w:name="_Toc118109374"/>
      <w:r w:rsidRPr="004471CB">
        <w:rPr>
          <w:i/>
          <w:sz w:val="28"/>
          <w:szCs w:val="28"/>
          <w:lang w:val="en-US"/>
        </w:rPr>
        <w:t>Nồng độ các chất ô nhiễm trong nước mưa</w:t>
      </w:r>
      <w:bookmarkEnd w:id="477"/>
      <w:bookmarkEnd w:id="478"/>
      <w:r w:rsidRPr="004471CB">
        <w:rPr>
          <w:i/>
          <w:sz w:val="28"/>
          <w:szCs w:val="28"/>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152"/>
        <w:gridCol w:w="3278"/>
      </w:tblGrid>
      <w:tr w:rsidR="00B45812" w:rsidRPr="004471CB" w:rsidTr="00AA57D3">
        <w:trPr>
          <w:tblHeader/>
          <w:jc w:val="center"/>
        </w:trPr>
        <w:tc>
          <w:tcPr>
            <w:tcW w:w="919" w:type="dxa"/>
            <w:vAlign w:val="center"/>
          </w:tcPr>
          <w:p w:rsidR="00B45812" w:rsidRPr="004471CB" w:rsidRDefault="00B45812" w:rsidP="00AA57D3">
            <w:pPr>
              <w:spacing w:before="60" w:after="60" w:line="288" w:lineRule="auto"/>
              <w:ind w:firstLine="23"/>
              <w:jc w:val="center"/>
              <w:rPr>
                <w:rFonts w:ascii="Times New Roman" w:hAnsi="Times New Roman"/>
                <w:b/>
                <w:spacing w:val="2"/>
                <w:sz w:val="28"/>
                <w:szCs w:val="28"/>
              </w:rPr>
            </w:pPr>
            <w:r w:rsidRPr="004471CB">
              <w:rPr>
                <w:rFonts w:ascii="Times New Roman" w:hAnsi="Times New Roman"/>
                <w:b/>
                <w:spacing w:val="2"/>
                <w:sz w:val="28"/>
                <w:szCs w:val="28"/>
              </w:rPr>
              <w:t>STT</w:t>
            </w:r>
          </w:p>
        </w:tc>
        <w:tc>
          <w:tcPr>
            <w:tcW w:w="5152" w:type="dxa"/>
            <w:vAlign w:val="center"/>
          </w:tcPr>
          <w:p w:rsidR="00B45812" w:rsidRPr="004471CB" w:rsidRDefault="00B45812" w:rsidP="00AA57D3">
            <w:pPr>
              <w:spacing w:before="60" w:after="60" w:line="288" w:lineRule="auto"/>
              <w:ind w:firstLine="23"/>
              <w:jc w:val="center"/>
              <w:rPr>
                <w:rFonts w:ascii="Times New Roman" w:hAnsi="Times New Roman"/>
                <w:b/>
                <w:spacing w:val="2"/>
                <w:sz w:val="28"/>
                <w:szCs w:val="28"/>
              </w:rPr>
            </w:pPr>
            <w:r w:rsidRPr="004471CB">
              <w:rPr>
                <w:rFonts w:ascii="Times New Roman" w:hAnsi="Times New Roman"/>
                <w:b/>
                <w:spacing w:val="2"/>
                <w:sz w:val="28"/>
                <w:szCs w:val="28"/>
              </w:rPr>
              <w:t>Chất ô nhiễm</w:t>
            </w:r>
          </w:p>
        </w:tc>
        <w:tc>
          <w:tcPr>
            <w:tcW w:w="3278" w:type="dxa"/>
            <w:vAlign w:val="center"/>
          </w:tcPr>
          <w:p w:rsidR="00B45812" w:rsidRPr="004471CB" w:rsidRDefault="00B45812" w:rsidP="00AA57D3">
            <w:pPr>
              <w:spacing w:before="60" w:after="60" w:line="288" w:lineRule="auto"/>
              <w:ind w:firstLine="23"/>
              <w:jc w:val="center"/>
              <w:rPr>
                <w:rFonts w:ascii="Times New Roman" w:hAnsi="Times New Roman"/>
                <w:b/>
                <w:spacing w:val="2"/>
                <w:sz w:val="28"/>
                <w:szCs w:val="28"/>
              </w:rPr>
            </w:pPr>
            <w:r w:rsidRPr="004471CB">
              <w:rPr>
                <w:rFonts w:ascii="Times New Roman" w:hAnsi="Times New Roman"/>
                <w:b/>
                <w:spacing w:val="2"/>
                <w:sz w:val="28"/>
                <w:szCs w:val="28"/>
              </w:rPr>
              <w:t>Nồng độ (mg/l)</w:t>
            </w:r>
          </w:p>
        </w:tc>
      </w:tr>
      <w:tr w:rsidR="00B45812" w:rsidRPr="004471CB" w:rsidTr="00AA57D3">
        <w:trPr>
          <w:jc w:val="center"/>
        </w:trPr>
        <w:tc>
          <w:tcPr>
            <w:tcW w:w="919" w:type="dxa"/>
            <w:vAlign w:val="center"/>
          </w:tcPr>
          <w:p w:rsidR="00B45812" w:rsidRPr="004471CB" w:rsidRDefault="00B45812" w:rsidP="00AA57D3">
            <w:pPr>
              <w:spacing w:before="60" w:after="60" w:line="288" w:lineRule="auto"/>
              <w:ind w:firstLine="23"/>
              <w:jc w:val="center"/>
              <w:rPr>
                <w:rFonts w:ascii="Times New Roman" w:hAnsi="Times New Roman"/>
                <w:spacing w:val="2"/>
                <w:sz w:val="28"/>
                <w:szCs w:val="28"/>
              </w:rPr>
            </w:pPr>
            <w:r w:rsidRPr="004471CB">
              <w:rPr>
                <w:rFonts w:ascii="Times New Roman" w:hAnsi="Times New Roman"/>
                <w:spacing w:val="2"/>
                <w:sz w:val="28"/>
                <w:szCs w:val="28"/>
              </w:rPr>
              <w:t>1</w:t>
            </w:r>
          </w:p>
        </w:tc>
        <w:tc>
          <w:tcPr>
            <w:tcW w:w="5152" w:type="dxa"/>
            <w:vAlign w:val="center"/>
          </w:tcPr>
          <w:p w:rsidR="00B45812" w:rsidRPr="004471CB" w:rsidRDefault="00B45812" w:rsidP="00AA57D3">
            <w:pPr>
              <w:spacing w:before="60" w:after="60" w:line="288" w:lineRule="auto"/>
              <w:ind w:firstLine="23"/>
              <w:jc w:val="center"/>
              <w:rPr>
                <w:rFonts w:ascii="Times New Roman" w:hAnsi="Times New Roman"/>
                <w:spacing w:val="2"/>
                <w:sz w:val="28"/>
                <w:szCs w:val="28"/>
              </w:rPr>
            </w:pPr>
            <w:r w:rsidRPr="004471CB">
              <w:rPr>
                <w:rFonts w:ascii="Times New Roman" w:hAnsi="Times New Roman"/>
                <w:spacing w:val="2"/>
                <w:sz w:val="28"/>
                <w:szCs w:val="28"/>
              </w:rPr>
              <w:t>Tổng N</w:t>
            </w:r>
          </w:p>
        </w:tc>
        <w:tc>
          <w:tcPr>
            <w:tcW w:w="3278" w:type="dxa"/>
            <w:vAlign w:val="center"/>
          </w:tcPr>
          <w:p w:rsidR="00B45812" w:rsidRPr="004471CB" w:rsidRDefault="00B45812" w:rsidP="00AA57D3">
            <w:pPr>
              <w:spacing w:before="60" w:after="60" w:line="288" w:lineRule="auto"/>
              <w:ind w:firstLine="23"/>
              <w:jc w:val="center"/>
              <w:rPr>
                <w:rFonts w:ascii="Times New Roman" w:hAnsi="Times New Roman"/>
                <w:spacing w:val="2"/>
                <w:sz w:val="28"/>
                <w:szCs w:val="28"/>
              </w:rPr>
            </w:pPr>
            <w:r w:rsidRPr="004471CB">
              <w:rPr>
                <w:rFonts w:ascii="Times New Roman" w:hAnsi="Times New Roman"/>
                <w:spacing w:val="2"/>
                <w:sz w:val="28"/>
                <w:szCs w:val="28"/>
              </w:rPr>
              <w:t>0,5 – 1,5</w:t>
            </w:r>
          </w:p>
        </w:tc>
      </w:tr>
      <w:tr w:rsidR="00B45812" w:rsidRPr="004471CB" w:rsidTr="00AA57D3">
        <w:trPr>
          <w:jc w:val="center"/>
        </w:trPr>
        <w:tc>
          <w:tcPr>
            <w:tcW w:w="919" w:type="dxa"/>
            <w:vAlign w:val="center"/>
          </w:tcPr>
          <w:p w:rsidR="00B45812" w:rsidRPr="004471CB" w:rsidRDefault="00B45812" w:rsidP="00AA57D3">
            <w:pPr>
              <w:spacing w:before="60" w:after="60" w:line="288" w:lineRule="auto"/>
              <w:ind w:firstLine="23"/>
              <w:jc w:val="center"/>
              <w:rPr>
                <w:rFonts w:ascii="Times New Roman" w:hAnsi="Times New Roman"/>
                <w:spacing w:val="2"/>
                <w:sz w:val="28"/>
                <w:szCs w:val="28"/>
              </w:rPr>
            </w:pPr>
            <w:r w:rsidRPr="004471CB">
              <w:rPr>
                <w:rFonts w:ascii="Times New Roman" w:hAnsi="Times New Roman"/>
                <w:spacing w:val="2"/>
                <w:sz w:val="28"/>
                <w:szCs w:val="28"/>
              </w:rPr>
              <w:t>2</w:t>
            </w:r>
          </w:p>
        </w:tc>
        <w:tc>
          <w:tcPr>
            <w:tcW w:w="5152" w:type="dxa"/>
            <w:vAlign w:val="center"/>
          </w:tcPr>
          <w:p w:rsidR="00B45812" w:rsidRPr="004471CB" w:rsidRDefault="00B45812" w:rsidP="00AA57D3">
            <w:pPr>
              <w:spacing w:before="60" w:after="60" w:line="288" w:lineRule="auto"/>
              <w:ind w:firstLine="23"/>
              <w:jc w:val="center"/>
              <w:rPr>
                <w:rFonts w:ascii="Times New Roman" w:hAnsi="Times New Roman"/>
                <w:spacing w:val="2"/>
                <w:sz w:val="28"/>
                <w:szCs w:val="28"/>
              </w:rPr>
            </w:pPr>
            <w:r w:rsidRPr="004471CB">
              <w:rPr>
                <w:rFonts w:ascii="Times New Roman" w:hAnsi="Times New Roman"/>
                <w:spacing w:val="2"/>
                <w:sz w:val="28"/>
                <w:szCs w:val="28"/>
              </w:rPr>
              <w:t>Tổng P</w:t>
            </w:r>
          </w:p>
        </w:tc>
        <w:tc>
          <w:tcPr>
            <w:tcW w:w="3278" w:type="dxa"/>
            <w:vAlign w:val="center"/>
          </w:tcPr>
          <w:p w:rsidR="00B45812" w:rsidRPr="004471CB" w:rsidRDefault="00B45812" w:rsidP="00AA57D3">
            <w:pPr>
              <w:spacing w:before="60" w:after="60" w:line="288" w:lineRule="auto"/>
              <w:ind w:firstLine="23"/>
              <w:jc w:val="center"/>
              <w:rPr>
                <w:rFonts w:ascii="Times New Roman" w:hAnsi="Times New Roman"/>
                <w:spacing w:val="2"/>
                <w:sz w:val="28"/>
                <w:szCs w:val="28"/>
              </w:rPr>
            </w:pPr>
            <w:r w:rsidRPr="004471CB">
              <w:rPr>
                <w:rFonts w:ascii="Times New Roman" w:hAnsi="Times New Roman"/>
                <w:spacing w:val="2"/>
                <w:sz w:val="28"/>
                <w:szCs w:val="28"/>
              </w:rPr>
              <w:t>0,004 – 0,03</w:t>
            </w:r>
          </w:p>
        </w:tc>
      </w:tr>
      <w:tr w:rsidR="00B45812" w:rsidRPr="004471CB" w:rsidTr="00AA57D3">
        <w:trPr>
          <w:jc w:val="center"/>
        </w:trPr>
        <w:tc>
          <w:tcPr>
            <w:tcW w:w="919" w:type="dxa"/>
            <w:vAlign w:val="center"/>
          </w:tcPr>
          <w:p w:rsidR="00B45812" w:rsidRPr="004471CB" w:rsidRDefault="00B45812" w:rsidP="00AA57D3">
            <w:pPr>
              <w:spacing w:before="60" w:after="60" w:line="288" w:lineRule="auto"/>
              <w:ind w:firstLine="23"/>
              <w:jc w:val="center"/>
              <w:rPr>
                <w:rFonts w:ascii="Times New Roman" w:hAnsi="Times New Roman"/>
                <w:spacing w:val="2"/>
                <w:sz w:val="28"/>
                <w:szCs w:val="28"/>
              </w:rPr>
            </w:pPr>
            <w:r w:rsidRPr="004471CB">
              <w:rPr>
                <w:rFonts w:ascii="Times New Roman" w:hAnsi="Times New Roman"/>
                <w:spacing w:val="2"/>
                <w:sz w:val="28"/>
                <w:szCs w:val="28"/>
              </w:rPr>
              <w:t>3</w:t>
            </w:r>
          </w:p>
        </w:tc>
        <w:tc>
          <w:tcPr>
            <w:tcW w:w="5152" w:type="dxa"/>
            <w:vAlign w:val="center"/>
          </w:tcPr>
          <w:p w:rsidR="00B45812" w:rsidRPr="004471CB" w:rsidRDefault="00B45812" w:rsidP="00AA57D3">
            <w:pPr>
              <w:spacing w:before="60" w:after="60" w:line="288" w:lineRule="auto"/>
              <w:ind w:firstLine="23"/>
              <w:jc w:val="center"/>
              <w:rPr>
                <w:rFonts w:ascii="Times New Roman" w:hAnsi="Times New Roman"/>
                <w:spacing w:val="2"/>
                <w:sz w:val="28"/>
                <w:szCs w:val="28"/>
              </w:rPr>
            </w:pPr>
            <w:r w:rsidRPr="004471CB">
              <w:rPr>
                <w:rFonts w:ascii="Times New Roman" w:hAnsi="Times New Roman"/>
                <w:spacing w:val="2"/>
                <w:sz w:val="28"/>
                <w:szCs w:val="28"/>
              </w:rPr>
              <w:t>COD</w:t>
            </w:r>
          </w:p>
        </w:tc>
        <w:tc>
          <w:tcPr>
            <w:tcW w:w="3278" w:type="dxa"/>
            <w:vAlign w:val="center"/>
          </w:tcPr>
          <w:p w:rsidR="00B45812" w:rsidRPr="004471CB" w:rsidRDefault="00B45812" w:rsidP="00AA57D3">
            <w:pPr>
              <w:spacing w:before="60" w:after="60" w:line="288" w:lineRule="auto"/>
              <w:ind w:firstLine="23"/>
              <w:jc w:val="center"/>
              <w:rPr>
                <w:rFonts w:ascii="Times New Roman" w:hAnsi="Times New Roman"/>
                <w:spacing w:val="2"/>
                <w:sz w:val="28"/>
                <w:szCs w:val="28"/>
              </w:rPr>
            </w:pPr>
            <w:r w:rsidRPr="004471CB">
              <w:rPr>
                <w:rFonts w:ascii="Times New Roman" w:hAnsi="Times New Roman"/>
                <w:spacing w:val="2"/>
                <w:sz w:val="28"/>
                <w:szCs w:val="28"/>
              </w:rPr>
              <w:t>10 – 20</w:t>
            </w:r>
          </w:p>
        </w:tc>
      </w:tr>
      <w:tr w:rsidR="00B45812" w:rsidRPr="004471CB" w:rsidTr="00AA57D3">
        <w:trPr>
          <w:jc w:val="center"/>
        </w:trPr>
        <w:tc>
          <w:tcPr>
            <w:tcW w:w="919" w:type="dxa"/>
            <w:vAlign w:val="center"/>
          </w:tcPr>
          <w:p w:rsidR="00B45812" w:rsidRPr="004471CB" w:rsidRDefault="00B45812" w:rsidP="00AA57D3">
            <w:pPr>
              <w:spacing w:before="60" w:after="60" w:line="288" w:lineRule="auto"/>
              <w:ind w:firstLine="23"/>
              <w:jc w:val="center"/>
              <w:rPr>
                <w:rFonts w:ascii="Times New Roman" w:hAnsi="Times New Roman"/>
                <w:spacing w:val="2"/>
                <w:sz w:val="28"/>
                <w:szCs w:val="28"/>
              </w:rPr>
            </w:pPr>
            <w:r w:rsidRPr="004471CB">
              <w:rPr>
                <w:rFonts w:ascii="Times New Roman" w:hAnsi="Times New Roman"/>
                <w:spacing w:val="2"/>
                <w:sz w:val="28"/>
                <w:szCs w:val="28"/>
              </w:rPr>
              <w:t>4</w:t>
            </w:r>
          </w:p>
        </w:tc>
        <w:tc>
          <w:tcPr>
            <w:tcW w:w="5152" w:type="dxa"/>
            <w:vAlign w:val="center"/>
          </w:tcPr>
          <w:p w:rsidR="00B45812" w:rsidRPr="004471CB" w:rsidRDefault="00B45812" w:rsidP="00AA57D3">
            <w:pPr>
              <w:spacing w:before="60" w:after="60" w:line="288" w:lineRule="auto"/>
              <w:ind w:firstLine="23"/>
              <w:jc w:val="center"/>
              <w:rPr>
                <w:rFonts w:ascii="Times New Roman" w:hAnsi="Times New Roman"/>
                <w:spacing w:val="2"/>
                <w:sz w:val="28"/>
                <w:szCs w:val="28"/>
              </w:rPr>
            </w:pPr>
            <w:r w:rsidRPr="004471CB">
              <w:rPr>
                <w:rFonts w:ascii="Times New Roman" w:hAnsi="Times New Roman"/>
                <w:spacing w:val="2"/>
                <w:sz w:val="28"/>
                <w:szCs w:val="28"/>
              </w:rPr>
              <w:t>TSS</w:t>
            </w:r>
          </w:p>
        </w:tc>
        <w:tc>
          <w:tcPr>
            <w:tcW w:w="3278" w:type="dxa"/>
            <w:vAlign w:val="center"/>
          </w:tcPr>
          <w:p w:rsidR="00B45812" w:rsidRPr="004471CB" w:rsidRDefault="00B45812" w:rsidP="00AA57D3">
            <w:pPr>
              <w:spacing w:before="60" w:after="60" w:line="288" w:lineRule="auto"/>
              <w:ind w:firstLine="23"/>
              <w:jc w:val="center"/>
              <w:rPr>
                <w:rFonts w:ascii="Times New Roman" w:hAnsi="Times New Roman"/>
                <w:spacing w:val="2"/>
                <w:sz w:val="28"/>
                <w:szCs w:val="28"/>
              </w:rPr>
            </w:pPr>
            <w:r w:rsidRPr="004471CB">
              <w:rPr>
                <w:rFonts w:ascii="Times New Roman" w:hAnsi="Times New Roman"/>
                <w:spacing w:val="2"/>
                <w:sz w:val="28"/>
                <w:szCs w:val="28"/>
              </w:rPr>
              <w:t>30 – 50</w:t>
            </w:r>
          </w:p>
        </w:tc>
      </w:tr>
    </w:tbl>
    <w:p w:rsidR="00B45812" w:rsidRPr="004471CB" w:rsidRDefault="00B45812" w:rsidP="00B45812">
      <w:pPr>
        <w:spacing w:before="60" w:after="60"/>
        <w:jc w:val="right"/>
        <w:rPr>
          <w:rFonts w:ascii="Times New Roman" w:hAnsi="Times New Roman"/>
          <w:i/>
          <w:iCs/>
          <w:sz w:val="28"/>
          <w:szCs w:val="28"/>
        </w:rPr>
      </w:pPr>
      <w:r w:rsidRPr="004471CB">
        <w:rPr>
          <w:rFonts w:ascii="Times New Roman" w:hAnsi="Times New Roman"/>
          <w:i/>
          <w:iCs/>
          <w:sz w:val="28"/>
          <w:szCs w:val="28"/>
        </w:rPr>
        <w:t>Nguồn: Giáo trình cấp thoát nước, Hoàng Huệ, 1997</w:t>
      </w:r>
    </w:p>
    <w:p w:rsidR="00B45812" w:rsidRPr="006F2C8F" w:rsidRDefault="00B45812" w:rsidP="00B45812">
      <w:pPr>
        <w:spacing w:line="288" w:lineRule="auto"/>
        <w:ind w:firstLine="562"/>
        <w:jc w:val="both"/>
        <w:rPr>
          <w:rFonts w:ascii="Times New Roman" w:hAnsi="Times New Roman"/>
          <w:spacing w:val="2"/>
          <w:sz w:val="28"/>
          <w:szCs w:val="28"/>
        </w:rPr>
      </w:pPr>
      <w:r w:rsidRPr="004471CB">
        <w:rPr>
          <w:rFonts w:ascii="Times New Roman" w:hAnsi="Times New Roman"/>
          <w:spacing w:val="2"/>
          <w:sz w:val="28"/>
          <w:szCs w:val="28"/>
        </w:rPr>
        <w:t>Vào những tháng mùa mưa, nước mưa khi rơi xuống mặt bằng khu vực dự án sẽ hòa tan và cuốn theo các chất gây ô nhiễm môi trường nước. Làm tăng hàm lượng các chất lơ lửng, cuốn theo các chất thải rắn, … Vì vậy cần xây dựng đường</w:t>
      </w:r>
      <w:r w:rsidRPr="006F2C8F">
        <w:rPr>
          <w:rFonts w:ascii="Times New Roman" w:hAnsi="Times New Roman"/>
          <w:spacing w:val="2"/>
          <w:sz w:val="28"/>
          <w:szCs w:val="28"/>
        </w:rPr>
        <w:t xml:space="preserve"> mương thoát nước mưa riêng, có các hố gas lắng lọc các chất lơ lửng có trọng lượng lớn dễ lắng đọng và tách rác trước khi thải ra môi trường.</w:t>
      </w:r>
    </w:p>
    <w:p w:rsidR="00B45812" w:rsidRDefault="00B45812" w:rsidP="00B45812">
      <w:pPr>
        <w:spacing w:line="288" w:lineRule="auto"/>
        <w:ind w:firstLine="540"/>
        <w:jc w:val="both"/>
        <w:rPr>
          <w:rFonts w:ascii="Times New Roman" w:hAnsi="Times New Roman"/>
          <w:spacing w:val="2"/>
          <w:sz w:val="28"/>
          <w:szCs w:val="28"/>
        </w:rPr>
      </w:pPr>
      <w:r w:rsidRPr="006F2C8F">
        <w:rPr>
          <w:rFonts w:ascii="Times New Roman" w:hAnsi="Times New Roman"/>
          <w:spacing w:val="2"/>
          <w:sz w:val="28"/>
          <w:szCs w:val="28"/>
        </w:rPr>
        <w:t xml:space="preserve">Để tính toán lượng nước mưa chảy tràn qua toàn bộ mặt bằng nhà máy ta áp dụng công thức sau: </w:t>
      </w:r>
    </w:p>
    <w:p w:rsidR="00B45812" w:rsidRPr="006F2C8F" w:rsidRDefault="00B45812" w:rsidP="00B45812">
      <w:pPr>
        <w:spacing w:line="288" w:lineRule="auto"/>
        <w:ind w:firstLine="540"/>
        <w:jc w:val="center"/>
        <w:rPr>
          <w:rFonts w:ascii="Times New Roman" w:hAnsi="Times New Roman"/>
          <w:spacing w:val="2"/>
          <w:sz w:val="28"/>
          <w:szCs w:val="28"/>
        </w:rPr>
      </w:pPr>
      <w:r w:rsidRPr="006F2C8F">
        <w:rPr>
          <w:rFonts w:ascii="Times New Roman" w:hAnsi="Times New Roman"/>
          <w:spacing w:val="2"/>
          <w:sz w:val="28"/>
          <w:szCs w:val="28"/>
        </w:rPr>
        <w:t>Q = 0,278 × q × φ × F</w:t>
      </w:r>
      <w:r w:rsidRPr="006F2C8F">
        <w:rPr>
          <w:rFonts w:ascii="Times New Roman" w:hAnsi="Times New Roman"/>
          <w:spacing w:val="2"/>
          <w:sz w:val="28"/>
          <w:szCs w:val="28"/>
        </w:rPr>
        <w:tab/>
        <w:t xml:space="preserve"> (m</w:t>
      </w:r>
      <w:r w:rsidRPr="006F2C8F">
        <w:rPr>
          <w:rFonts w:ascii="Times New Roman" w:hAnsi="Times New Roman"/>
          <w:spacing w:val="2"/>
          <w:sz w:val="28"/>
          <w:szCs w:val="28"/>
          <w:vertAlign w:val="superscript"/>
        </w:rPr>
        <w:t>3</w:t>
      </w:r>
      <w:r w:rsidRPr="006F2C8F">
        <w:rPr>
          <w:rFonts w:ascii="Times New Roman" w:hAnsi="Times New Roman"/>
          <w:spacing w:val="2"/>
          <w:sz w:val="28"/>
          <w:szCs w:val="28"/>
        </w:rPr>
        <w:t>/s)  (*)</w:t>
      </w:r>
    </w:p>
    <w:p w:rsidR="00B45812" w:rsidRPr="006F2C8F" w:rsidRDefault="00B45812" w:rsidP="00B45812">
      <w:pPr>
        <w:spacing w:line="288" w:lineRule="auto"/>
        <w:jc w:val="center"/>
        <w:rPr>
          <w:rFonts w:ascii="Times New Roman" w:hAnsi="Times New Roman"/>
          <w:spacing w:val="2"/>
          <w:sz w:val="28"/>
          <w:szCs w:val="28"/>
          <w:vertAlign w:val="superscript"/>
        </w:rPr>
      </w:pPr>
      <w:r w:rsidRPr="006F2C8F">
        <w:rPr>
          <w:rFonts w:ascii="Times New Roman" w:hAnsi="Times New Roman"/>
          <w:i/>
          <w:iCs/>
          <w:spacing w:val="2"/>
          <w:sz w:val="28"/>
          <w:szCs w:val="28"/>
        </w:rPr>
        <w:t>(*): Nguồn: PTS Lê Trình, Quan trắc và kiểm soát ô nhiễm môi trường nước, 1997.</w:t>
      </w:r>
    </w:p>
    <w:p w:rsidR="00B45812" w:rsidRPr="006F2C8F" w:rsidRDefault="00B45812" w:rsidP="00B45812">
      <w:pPr>
        <w:spacing w:line="288" w:lineRule="auto"/>
        <w:jc w:val="both"/>
        <w:rPr>
          <w:rFonts w:ascii="Times New Roman" w:hAnsi="Times New Roman"/>
          <w:iCs/>
          <w:spacing w:val="2"/>
          <w:sz w:val="28"/>
          <w:szCs w:val="28"/>
        </w:rPr>
      </w:pPr>
      <w:r w:rsidRPr="006F2C8F">
        <w:rPr>
          <w:rFonts w:ascii="Times New Roman" w:hAnsi="Times New Roman"/>
          <w:spacing w:val="2"/>
          <w:sz w:val="28"/>
          <w:szCs w:val="28"/>
        </w:rPr>
        <w:t xml:space="preserve">Trong đó: </w:t>
      </w:r>
      <w:r w:rsidRPr="006F2C8F">
        <w:rPr>
          <w:rFonts w:ascii="Times New Roman" w:hAnsi="Times New Roman"/>
          <w:iCs/>
          <w:spacing w:val="2"/>
          <w:sz w:val="28"/>
          <w:szCs w:val="28"/>
        </w:rPr>
        <w:t xml:space="preserve"> </w:t>
      </w:r>
    </w:p>
    <w:p w:rsidR="00B45812" w:rsidRPr="006F2C8F" w:rsidRDefault="00B45812" w:rsidP="00B45812">
      <w:pPr>
        <w:spacing w:line="288" w:lineRule="auto"/>
        <w:ind w:firstLine="540"/>
        <w:jc w:val="both"/>
        <w:rPr>
          <w:rFonts w:ascii="Times New Roman" w:hAnsi="Times New Roman"/>
          <w:iCs/>
          <w:spacing w:val="2"/>
          <w:sz w:val="28"/>
          <w:szCs w:val="28"/>
        </w:rPr>
      </w:pPr>
      <w:r w:rsidRPr="006F2C8F">
        <w:rPr>
          <w:rFonts w:ascii="Times New Roman" w:hAnsi="Times New Roman"/>
          <w:spacing w:val="2"/>
          <w:sz w:val="28"/>
          <w:szCs w:val="28"/>
        </w:rPr>
        <w:t>Q: Lưu lượng tính toán (m</w:t>
      </w:r>
      <w:r w:rsidRPr="006F2C8F">
        <w:rPr>
          <w:rFonts w:ascii="Times New Roman" w:hAnsi="Times New Roman"/>
          <w:spacing w:val="2"/>
          <w:sz w:val="28"/>
          <w:szCs w:val="28"/>
          <w:vertAlign w:val="superscript"/>
        </w:rPr>
        <w:t>3</w:t>
      </w:r>
      <w:r w:rsidRPr="006F2C8F">
        <w:rPr>
          <w:rFonts w:ascii="Times New Roman" w:hAnsi="Times New Roman"/>
          <w:spacing w:val="2"/>
          <w:sz w:val="28"/>
          <w:szCs w:val="28"/>
        </w:rPr>
        <w:t>/s);</w:t>
      </w:r>
    </w:p>
    <w:p w:rsidR="00B45812" w:rsidRPr="006F2C8F" w:rsidRDefault="00B45812" w:rsidP="00B45812">
      <w:pPr>
        <w:spacing w:line="288" w:lineRule="auto"/>
        <w:ind w:firstLine="540"/>
        <w:jc w:val="both"/>
        <w:rPr>
          <w:rFonts w:ascii="Times New Roman" w:hAnsi="Times New Roman"/>
          <w:iCs/>
          <w:spacing w:val="2"/>
          <w:sz w:val="28"/>
          <w:szCs w:val="28"/>
        </w:rPr>
      </w:pPr>
      <w:r w:rsidRPr="006F2C8F">
        <w:rPr>
          <w:rFonts w:ascii="Times New Roman" w:hAnsi="Times New Roman"/>
          <w:spacing w:val="2"/>
          <w:sz w:val="28"/>
          <w:szCs w:val="28"/>
        </w:rPr>
        <w:t>φ</w:t>
      </w:r>
      <w:r w:rsidRPr="006F2C8F">
        <w:rPr>
          <w:rFonts w:ascii="Times New Roman" w:hAnsi="Times New Roman"/>
          <w:spacing w:val="2"/>
          <w:sz w:val="28"/>
          <w:szCs w:val="28"/>
        </w:rPr>
        <w:tab/>
        <w:t>: Hệ số dòng chảy phụ thuộc vào mặt phủ của lưu vực tính toán. Đối với khu vực đất trống, cây xanh chọn φ</w:t>
      </w:r>
      <w:r w:rsidRPr="006F2C8F">
        <w:rPr>
          <w:rFonts w:ascii="Times New Roman" w:hAnsi="Times New Roman"/>
          <w:spacing w:val="2"/>
          <w:sz w:val="28"/>
          <w:szCs w:val="28"/>
          <w:vertAlign w:val="subscript"/>
        </w:rPr>
        <w:t>1</w:t>
      </w:r>
      <w:r w:rsidRPr="006F2C8F">
        <w:rPr>
          <w:rFonts w:ascii="Times New Roman" w:hAnsi="Times New Roman"/>
          <w:spacing w:val="2"/>
          <w:sz w:val="28"/>
          <w:szCs w:val="28"/>
        </w:rPr>
        <w:t xml:space="preserve"> = 0,3; Đối với mái nhà và khu vực đã bê tông hóa, chọn φ</w:t>
      </w:r>
      <w:r w:rsidRPr="006F2C8F">
        <w:rPr>
          <w:rFonts w:ascii="Times New Roman" w:hAnsi="Times New Roman"/>
          <w:spacing w:val="2"/>
          <w:sz w:val="28"/>
          <w:szCs w:val="28"/>
          <w:vertAlign w:val="subscript"/>
        </w:rPr>
        <w:t>2</w:t>
      </w:r>
      <w:r w:rsidRPr="006F2C8F">
        <w:rPr>
          <w:rFonts w:ascii="Times New Roman" w:hAnsi="Times New Roman"/>
          <w:spacing w:val="2"/>
          <w:sz w:val="28"/>
          <w:szCs w:val="28"/>
        </w:rPr>
        <w:t xml:space="preserve"> = 0,95;</w:t>
      </w:r>
    </w:p>
    <w:p w:rsidR="00B45812" w:rsidRPr="008C6C7F" w:rsidRDefault="00B45812" w:rsidP="00B45812">
      <w:pPr>
        <w:spacing w:line="288" w:lineRule="auto"/>
        <w:ind w:firstLine="540"/>
        <w:jc w:val="both"/>
        <w:rPr>
          <w:rFonts w:ascii="Times New Roman" w:hAnsi="Times New Roman"/>
          <w:iCs/>
          <w:color w:val="auto"/>
          <w:spacing w:val="2"/>
          <w:sz w:val="28"/>
          <w:szCs w:val="28"/>
        </w:rPr>
      </w:pPr>
      <w:r w:rsidRPr="00C142DF">
        <w:rPr>
          <w:rFonts w:ascii="Times New Roman" w:hAnsi="Times New Roman"/>
          <w:color w:val="auto"/>
          <w:spacing w:val="2"/>
          <w:sz w:val="28"/>
          <w:szCs w:val="28"/>
        </w:rPr>
        <w:t>F</w:t>
      </w:r>
      <w:r w:rsidRPr="00C142DF">
        <w:rPr>
          <w:rFonts w:ascii="Times New Roman" w:hAnsi="Times New Roman"/>
          <w:color w:val="auto"/>
          <w:spacing w:val="2"/>
          <w:sz w:val="28"/>
          <w:szCs w:val="28"/>
        </w:rPr>
        <w:tab/>
        <w:t>: Diện tích lưu vực tính toán. Đối với khu vực đất trống, cây xanh, F</w:t>
      </w:r>
      <w:r w:rsidRPr="00C142DF">
        <w:rPr>
          <w:rFonts w:ascii="Times New Roman" w:hAnsi="Times New Roman"/>
          <w:color w:val="auto"/>
          <w:spacing w:val="2"/>
          <w:sz w:val="28"/>
          <w:szCs w:val="28"/>
          <w:vertAlign w:val="subscript"/>
        </w:rPr>
        <w:t>1</w:t>
      </w:r>
      <w:r w:rsidRPr="00C142DF">
        <w:rPr>
          <w:rFonts w:ascii="Times New Roman" w:hAnsi="Times New Roman"/>
          <w:color w:val="auto"/>
          <w:spacing w:val="2"/>
          <w:sz w:val="28"/>
          <w:szCs w:val="28"/>
        </w:rPr>
        <w:t xml:space="preserve"> = </w:t>
      </w:r>
      <w:r w:rsidR="00C142DF" w:rsidRPr="00C142DF">
        <w:rPr>
          <w:rFonts w:ascii="Times New Roman" w:hAnsi="Times New Roman"/>
          <w:color w:val="auto"/>
          <w:spacing w:val="2"/>
          <w:sz w:val="28"/>
          <w:szCs w:val="28"/>
          <w:lang w:val="en-US"/>
        </w:rPr>
        <w:t>5.022,39</w:t>
      </w:r>
      <w:r w:rsidRPr="00C142DF">
        <w:rPr>
          <w:rFonts w:ascii="Times New Roman" w:hAnsi="Times New Roman"/>
          <w:color w:val="auto"/>
          <w:spacing w:val="2"/>
          <w:sz w:val="28"/>
          <w:szCs w:val="28"/>
        </w:rPr>
        <w:t xml:space="preserve"> </w:t>
      </w:r>
      <w:r w:rsidRPr="008C6C7F">
        <w:rPr>
          <w:rFonts w:ascii="Times New Roman" w:hAnsi="Times New Roman"/>
          <w:color w:val="auto"/>
          <w:spacing w:val="2"/>
          <w:sz w:val="28"/>
          <w:szCs w:val="28"/>
        </w:rPr>
        <w:t>m</w:t>
      </w:r>
      <w:r w:rsidRPr="008C6C7F">
        <w:rPr>
          <w:rFonts w:ascii="Times New Roman" w:hAnsi="Times New Roman"/>
          <w:color w:val="auto"/>
          <w:spacing w:val="2"/>
          <w:sz w:val="28"/>
          <w:szCs w:val="28"/>
          <w:vertAlign w:val="superscript"/>
        </w:rPr>
        <w:t>2</w:t>
      </w:r>
      <w:r w:rsidRPr="008C6C7F">
        <w:rPr>
          <w:rFonts w:ascii="Times New Roman" w:hAnsi="Times New Roman"/>
          <w:color w:val="auto"/>
          <w:spacing w:val="2"/>
          <w:sz w:val="28"/>
          <w:szCs w:val="28"/>
        </w:rPr>
        <w:t>; Đối với mái nhà và khu vực đã bê tông hóa, F</w:t>
      </w:r>
      <w:r w:rsidRPr="008C6C7F">
        <w:rPr>
          <w:rFonts w:ascii="Times New Roman" w:hAnsi="Times New Roman"/>
          <w:color w:val="auto"/>
          <w:spacing w:val="2"/>
          <w:sz w:val="28"/>
          <w:szCs w:val="28"/>
          <w:vertAlign w:val="subscript"/>
        </w:rPr>
        <w:t>2</w:t>
      </w:r>
      <w:r w:rsidRPr="008C6C7F">
        <w:rPr>
          <w:rFonts w:ascii="Times New Roman" w:hAnsi="Times New Roman"/>
          <w:color w:val="auto"/>
          <w:spacing w:val="2"/>
          <w:sz w:val="28"/>
          <w:szCs w:val="28"/>
        </w:rPr>
        <w:t xml:space="preserve"> = </w:t>
      </w:r>
      <w:r w:rsidR="00C142DF" w:rsidRPr="008C6C7F">
        <w:rPr>
          <w:rFonts w:ascii="Times New Roman" w:hAnsi="Times New Roman"/>
          <w:color w:val="auto"/>
          <w:spacing w:val="2"/>
          <w:sz w:val="28"/>
          <w:szCs w:val="28"/>
          <w:lang w:val="en-US"/>
        </w:rPr>
        <w:t>5.582,25</w:t>
      </w:r>
      <w:r w:rsidRPr="008C6C7F">
        <w:rPr>
          <w:rFonts w:ascii="Times New Roman" w:hAnsi="Times New Roman"/>
          <w:color w:val="auto"/>
          <w:spacing w:val="2"/>
          <w:sz w:val="28"/>
          <w:szCs w:val="28"/>
        </w:rPr>
        <w:t xml:space="preserve"> m</w:t>
      </w:r>
      <w:r w:rsidRPr="008C6C7F">
        <w:rPr>
          <w:rFonts w:ascii="Times New Roman" w:hAnsi="Times New Roman"/>
          <w:color w:val="auto"/>
          <w:spacing w:val="2"/>
          <w:sz w:val="28"/>
          <w:szCs w:val="28"/>
          <w:vertAlign w:val="superscript"/>
        </w:rPr>
        <w:t>2</w:t>
      </w:r>
      <w:r w:rsidRPr="008C6C7F">
        <w:rPr>
          <w:rFonts w:ascii="Times New Roman" w:hAnsi="Times New Roman"/>
          <w:color w:val="auto"/>
          <w:spacing w:val="2"/>
          <w:sz w:val="28"/>
          <w:szCs w:val="28"/>
        </w:rPr>
        <w:t>;</w:t>
      </w:r>
    </w:p>
    <w:p w:rsidR="00B45812" w:rsidRPr="008C6C7F" w:rsidRDefault="00B45812" w:rsidP="00B45812">
      <w:pPr>
        <w:spacing w:line="288" w:lineRule="auto"/>
        <w:ind w:firstLine="540"/>
        <w:jc w:val="both"/>
        <w:rPr>
          <w:rFonts w:ascii="Times New Roman" w:hAnsi="Times New Roman"/>
          <w:color w:val="auto"/>
          <w:spacing w:val="2"/>
          <w:sz w:val="28"/>
          <w:szCs w:val="28"/>
        </w:rPr>
      </w:pPr>
      <w:r w:rsidRPr="008C6C7F">
        <w:rPr>
          <w:rFonts w:ascii="Times New Roman" w:hAnsi="Times New Roman"/>
          <w:color w:val="auto"/>
          <w:spacing w:val="2"/>
          <w:sz w:val="28"/>
          <w:szCs w:val="28"/>
        </w:rPr>
        <w:t>q</w:t>
      </w:r>
      <w:r w:rsidRPr="008C6C7F">
        <w:rPr>
          <w:rFonts w:ascii="Times New Roman" w:hAnsi="Times New Roman"/>
          <w:color w:val="auto"/>
          <w:spacing w:val="2"/>
          <w:sz w:val="28"/>
          <w:szCs w:val="28"/>
        </w:rPr>
        <w:tab/>
        <w:t xml:space="preserve">: Cường độ mưa lớn nhất: Theo Niên giám thống kê Đồng </w:t>
      </w:r>
      <w:r w:rsidRPr="00791E7B">
        <w:rPr>
          <w:rFonts w:ascii="Times New Roman" w:hAnsi="Times New Roman"/>
          <w:color w:val="auto"/>
          <w:spacing w:val="2"/>
          <w:sz w:val="28"/>
          <w:szCs w:val="28"/>
        </w:rPr>
        <w:t xml:space="preserve">Nai </w:t>
      </w:r>
      <w:r w:rsidR="00460714" w:rsidRPr="00791E7B">
        <w:rPr>
          <w:rFonts w:ascii="Times New Roman" w:hAnsi="Times New Roman"/>
          <w:color w:val="auto"/>
          <w:spacing w:val="2"/>
          <w:sz w:val="28"/>
          <w:szCs w:val="28"/>
          <w:lang w:val="en-US"/>
        </w:rPr>
        <w:t>2020</w:t>
      </w:r>
      <w:r w:rsidRPr="00791E7B">
        <w:rPr>
          <w:rFonts w:ascii="Times New Roman" w:hAnsi="Times New Roman"/>
          <w:color w:val="auto"/>
          <w:spacing w:val="2"/>
          <w:sz w:val="28"/>
          <w:szCs w:val="28"/>
        </w:rPr>
        <w:t>,</w:t>
      </w:r>
      <w:r w:rsidRPr="008C6C7F">
        <w:rPr>
          <w:rFonts w:ascii="Times New Roman" w:hAnsi="Times New Roman"/>
          <w:color w:val="auto"/>
          <w:spacing w:val="2"/>
          <w:sz w:val="28"/>
          <w:szCs w:val="28"/>
        </w:rPr>
        <w:t xml:space="preserve"> cường độ mưa lớn nhất là vào tháng </w:t>
      </w:r>
      <w:r w:rsidR="00460714">
        <w:rPr>
          <w:rFonts w:ascii="Times New Roman" w:hAnsi="Times New Roman"/>
          <w:color w:val="auto"/>
          <w:spacing w:val="2"/>
          <w:sz w:val="28"/>
          <w:szCs w:val="28"/>
          <w:lang w:val="en-US"/>
        </w:rPr>
        <w:t>09/2018</w:t>
      </w:r>
      <w:r w:rsidRPr="008C6C7F">
        <w:rPr>
          <w:rFonts w:ascii="Times New Roman" w:hAnsi="Times New Roman"/>
          <w:color w:val="auto"/>
          <w:spacing w:val="2"/>
          <w:sz w:val="28"/>
          <w:szCs w:val="28"/>
        </w:rPr>
        <w:t xml:space="preserve"> với q = </w:t>
      </w:r>
      <w:r w:rsidR="00460714">
        <w:rPr>
          <w:rFonts w:ascii="Times New Roman" w:hAnsi="Times New Roman"/>
          <w:color w:val="auto"/>
          <w:spacing w:val="2"/>
          <w:sz w:val="28"/>
          <w:szCs w:val="28"/>
          <w:lang w:val="en-US"/>
        </w:rPr>
        <w:t>552,6</w:t>
      </w:r>
      <w:r w:rsidRPr="008C6C7F">
        <w:rPr>
          <w:rFonts w:ascii="Times New Roman" w:hAnsi="Times New Roman"/>
          <w:color w:val="auto"/>
          <w:spacing w:val="2"/>
          <w:sz w:val="28"/>
          <w:szCs w:val="28"/>
        </w:rPr>
        <w:t xml:space="preserve"> mm/tháng = </w:t>
      </w:r>
      <w:r w:rsidR="00A461F5">
        <w:rPr>
          <w:rFonts w:ascii="Times New Roman" w:hAnsi="Times New Roman"/>
          <w:color w:val="auto"/>
          <w:spacing w:val="2"/>
          <w:sz w:val="28"/>
          <w:szCs w:val="28"/>
          <w:lang w:val="en-US"/>
        </w:rPr>
        <w:t>27,63</w:t>
      </w:r>
      <w:r w:rsidRPr="008C6C7F">
        <w:rPr>
          <w:rFonts w:ascii="Times New Roman" w:hAnsi="Times New Roman"/>
          <w:color w:val="auto"/>
          <w:spacing w:val="2"/>
          <w:sz w:val="28"/>
          <w:szCs w:val="28"/>
        </w:rPr>
        <w:t xml:space="preserve"> mm/giờ = </w:t>
      </w:r>
      <w:r w:rsidR="00A461F5">
        <w:rPr>
          <w:rFonts w:ascii="Times New Roman" w:hAnsi="Times New Roman"/>
          <w:color w:val="auto"/>
          <w:spacing w:val="2"/>
          <w:sz w:val="28"/>
          <w:szCs w:val="28"/>
          <w:lang w:val="en-US"/>
        </w:rPr>
        <w:t>7,68.10</w:t>
      </w:r>
      <w:r w:rsidR="00A461F5">
        <w:rPr>
          <w:rFonts w:ascii="Times New Roman" w:hAnsi="Times New Roman"/>
          <w:color w:val="auto"/>
          <w:spacing w:val="2"/>
          <w:sz w:val="28"/>
          <w:szCs w:val="28"/>
          <w:vertAlign w:val="superscript"/>
          <w:lang w:val="en-US"/>
        </w:rPr>
        <w:t>-</w:t>
      </w:r>
      <w:r w:rsidR="006E6F85">
        <w:rPr>
          <w:rFonts w:ascii="Times New Roman" w:hAnsi="Times New Roman"/>
          <w:color w:val="auto"/>
          <w:spacing w:val="2"/>
          <w:sz w:val="28"/>
          <w:szCs w:val="28"/>
          <w:vertAlign w:val="superscript"/>
          <w:lang w:val="en-US"/>
        </w:rPr>
        <w:t>6</w:t>
      </w:r>
      <w:r w:rsidR="00A461F5">
        <w:rPr>
          <w:rFonts w:ascii="Times New Roman" w:hAnsi="Times New Roman"/>
          <w:color w:val="auto"/>
          <w:spacing w:val="2"/>
          <w:sz w:val="28"/>
          <w:szCs w:val="28"/>
          <w:lang w:val="en-US"/>
        </w:rPr>
        <w:t xml:space="preserve"> </w:t>
      </w:r>
      <w:r w:rsidRPr="008C6C7F">
        <w:rPr>
          <w:rFonts w:ascii="Times New Roman" w:hAnsi="Times New Roman"/>
          <w:color w:val="auto"/>
          <w:spacing w:val="2"/>
          <w:sz w:val="28"/>
          <w:szCs w:val="28"/>
          <w:vertAlign w:val="superscript"/>
        </w:rPr>
        <w:t xml:space="preserve"> </w:t>
      </w:r>
      <w:r w:rsidRPr="008C6C7F">
        <w:rPr>
          <w:rFonts w:ascii="Times New Roman" w:hAnsi="Times New Roman"/>
          <w:color w:val="auto"/>
          <w:spacing w:val="2"/>
          <w:sz w:val="28"/>
          <w:szCs w:val="28"/>
        </w:rPr>
        <w:t>m/s (ước tính trung bình tháng mưa 20 ngày vào mùa mưa, mỗi ngày mưa 1 giờ).</w:t>
      </w:r>
    </w:p>
    <w:p w:rsidR="00B45812" w:rsidRPr="008C6C7F" w:rsidRDefault="00B45812" w:rsidP="00B45812">
      <w:pPr>
        <w:spacing w:line="288" w:lineRule="auto"/>
        <w:ind w:firstLine="540"/>
        <w:jc w:val="center"/>
        <w:rPr>
          <w:rFonts w:ascii="Times New Roman" w:hAnsi="Times New Roman"/>
          <w:color w:val="auto"/>
          <w:spacing w:val="2"/>
          <w:sz w:val="28"/>
          <w:szCs w:val="28"/>
        </w:rPr>
      </w:pPr>
      <w:r w:rsidRPr="008C6C7F">
        <w:rPr>
          <w:rFonts w:ascii="Times New Roman" w:hAnsi="Times New Roman"/>
          <w:color w:val="auto"/>
          <w:spacing w:val="2"/>
          <w:sz w:val="28"/>
          <w:szCs w:val="28"/>
        </w:rPr>
        <w:t>Q = 0,278 × 7,</w:t>
      </w:r>
      <w:r w:rsidR="00791E7B">
        <w:rPr>
          <w:rFonts w:ascii="Times New Roman" w:hAnsi="Times New Roman"/>
          <w:color w:val="auto"/>
          <w:spacing w:val="2"/>
          <w:sz w:val="28"/>
          <w:szCs w:val="28"/>
          <w:lang w:val="en-US"/>
        </w:rPr>
        <w:t>68</w:t>
      </w:r>
      <w:r w:rsidRPr="008C6C7F">
        <w:rPr>
          <w:rFonts w:ascii="Times New Roman" w:hAnsi="Times New Roman"/>
          <w:color w:val="auto"/>
          <w:spacing w:val="2"/>
          <w:sz w:val="28"/>
          <w:szCs w:val="28"/>
        </w:rPr>
        <w:t>.10</w:t>
      </w:r>
      <w:r w:rsidRPr="008C6C7F">
        <w:rPr>
          <w:rFonts w:ascii="Times New Roman" w:hAnsi="Times New Roman"/>
          <w:color w:val="auto"/>
          <w:spacing w:val="2"/>
          <w:sz w:val="28"/>
          <w:szCs w:val="28"/>
          <w:vertAlign w:val="superscript"/>
        </w:rPr>
        <w:t>-</w:t>
      </w:r>
      <w:r w:rsidR="006E6F85">
        <w:rPr>
          <w:rFonts w:ascii="Times New Roman" w:hAnsi="Times New Roman"/>
          <w:color w:val="auto"/>
          <w:spacing w:val="2"/>
          <w:sz w:val="28"/>
          <w:szCs w:val="28"/>
          <w:vertAlign w:val="superscript"/>
          <w:lang w:val="en-US"/>
        </w:rPr>
        <w:t>6</w:t>
      </w:r>
      <w:r w:rsidRPr="008C6C7F">
        <w:rPr>
          <w:rFonts w:ascii="Times New Roman" w:hAnsi="Times New Roman"/>
          <w:color w:val="auto"/>
          <w:spacing w:val="2"/>
          <w:sz w:val="28"/>
          <w:szCs w:val="28"/>
        </w:rPr>
        <w:t>× [</w:t>
      </w:r>
      <w:r w:rsidRPr="008C6C7F">
        <w:rPr>
          <w:rFonts w:ascii="Times New Roman" w:hAnsi="Times New Roman"/>
          <w:noProof/>
          <w:color w:val="auto"/>
          <w:sz w:val="28"/>
          <w:szCs w:val="28"/>
        </w:rPr>
        <w:t xml:space="preserve">(0,3 x </w:t>
      </w:r>
      <w:r w:rsidR="00C142DF" w:rsidRPr="008C6C7F">
        <w:rPr>
          <w:rFonts w:ascii="Times New Roman" w:hAnsi="Times New Roman"/>
          <w:noProof/>
          <w:color w:val="auto"/>
          <w:sz w:val="28"/>
          <w:szCs w:val="28"/>
          <w:lang w:val="en-US"/>
        </w:rPr>
        <w:t>5.022,39</w:t>
      </w:r>
      <w:r w:rsidRPr="008C6C7F">
        <w:rPr>
          <w:rFonts w:ascii="Times New Roman" w:hAnsi="Times New Roman"/>
          <w:noProof/>
          <w:color w:val="auto"/>
          <w:sz w:val="28"/>
          <w:szCs w:val="28"/>
        </w:rPr>
        <w:t xml:space="preserve">) +(0,95 x </w:t>
      </w:r>
      <w:r w:rsidR="00C142DF" w:rsidRPr="008C6C7F">
        <w:rPr>
          <w:rFonts w:ascii="Times New Roman" w:hAnsi="Times New Roman"/>
          <w:noProof/>
          <w:color w:val="auto"/>
          <w:sz w:val="28"/>
          <w:szCs w:val="28"/>
          <w:lang w:val="en-US"/>
        </w:rPr>
        <w:t>5.582,25</w:t>
      </w:r>
      <w:r w:rsidRPr="008C6C7F">
        <w:rPr>
          <w:rFonts w:ascii="Times New Roman" w:hAnsi="Times New Roman"/>
          <w:noProof/>
          <w:color w:val="auto"/>
          <w:sz w:val="28"/>
          <w:szCs w:val="28"/>
        </w:rPr>
        <w:t xml:space="preserve">)] </w:t>
      </w:r>
      <w:r w:rsidRPr="008C6C7F">
        <w:rPr>
          <w:rFonts w:ascii="Times New Roman" w:hAnsi="Times New Roman"/>
          <w:b/>
          <w:color w:val="auto"/>
          <w:spacing w:val="2"/>
          <w:sz w:val="28"/>
          <w:szCs w:val="28"/>
          <w:lang w:val="pt-BR"/>
        </w:rPr>
        <w:t xml:space="preserve"> </w:t>
      </w:r>
      <w:r w:rsidRPr="008C6C7F">
        <w:rPr>
          <w:rFonts w:ascii="Times New Roman" w:hAnsi="Times New Roman"/>
          <w:color w:val="auto"/>
          <w:spacing w:val="2"/>
          <w:sz w:val="28"/>
          <w:szCs w:val="28"/>
        </w:rPr>
        <w:t>= 0,007 m</w:t>
      </w:r>
      <w:r w:rsidRPr="008C6C7F">
        <w:rPr>
          <w:rFonts w:ascii="Times New Roman" w:hAnsi="Times New Roman"/>
          <w:color w:val="auto"/>
          <w:spacing w:val="2"/>
          <w:sz w:val="28"/>
          <w:szCs w:val="28"/>
          <w:vertAlign w:val="superscript"/>
        </w:rPr>
        <w:t>3</w:t>
      </w:r>
      <w:r w:rsidRPr="008C6C7F">
        <w:rPr>
          <w:rFonts w:ascii="Times New Roman" w:hAnsi="Times New Roman"/>
          <w:color w:val="auto"/>
          <w:spacing w:val="2"/>
          <w:sz w:val="28"/>
          <w:szCs w:val="28"/>
        </w:rPr>
        <w:t>/s.</w:t>
      </w:r>
    </w:p>
    <w:p w:rsidR="00B45812" w:rsidRPr="0007021B" w:rsidRDefault="00B45812" w:rsidP="00B45812">
      <w:pPr>
        <w:spacing w:line="288" w:lineRule="auto"/>
        <w:ind w:firstLine="540"/>
        <w:jc w:val="both"/>
        <w:rPr>
          <w:rFonts w:ascii="Times New Roman" w:hAnsi="Times New Roman"/>
          <w:color w:val="auto"/>
          <w:spacing w:val="2"/>
          <w:sz w:val="28"/>
          <w:szCs w:val="28"/>
          <w:lang w:val="en-US"/>
        </w:rPr>
      </w:pPr>
      <w:r w:rsidRPr="008C6C7F">
        <w:rPr>
          <w:rFonts w:ascii="Times New Roman" w:hAnsi="Times New Roman"/>
          <w:color w:val="auto"/>
          <w:spacing w:val="2"/>
          <w:sz w:val="28"/>
          <w:szCs w:val="28"/>
        </w:rPr>
        <w:t>Tổng lượng mưa t</w:t>
      </w:r>
      <w:r w:rsidR="008C6C7F" w:rsidRPr="008C6C7F">
        <w:rPr>
          <w:rFonts w:ascii="Times New Roman" w:hAnsi="Times New Roman"/>
          <w:color w:val="auto"/>
          <w:spacing w:val="2"/>
          <w:sz w:val="28"/>
          <w:szCs w:val="28"/>
        </w:rPr>
        <w:t>rong toàn khu vực dự án là 0,0</w:t>
      </w:r>
      <w:r w:rsidR="008C6C7F" w:rsidRPr="008C6C7F">
        <w:rPr>
          <w:rFonts w:ascii="Times New Roman" w:hAnsi="Times New Roman"/>
          <w:color w:val="auto"/>
          <w:spacing w:val="2"/>
          <w:sz w:val="28"/>
          <w:szCs w:val="28"/>
          <w:lang w:val="en-US"/>
        </w:rPr>
        <w:t>14</w:t>
      </w:r>
      <w:r w:rsidRPr="008C6C7F">
        <w:rPr>
          <w:rFonts w:ascii="Times New Roman" w:hAnsi="Times New Roman"/>
          <w:color w:val="auto"/>
          <w:spacing w:val="2"/>
          <w:sz w:val="28"/>
          <w:szCs w:val="28"/>
        </w:rPr>
        <w:t xml:space="preserve"> m</w:t>
      </w:r>
      <w:r w:rsidRPr="008C6C7F">
        <w:rPr>
          <w:rFonts w:ascii="Times New Roman" w:hAnsi="Times New Roman"/>
          <w:color w:val="auto"/>
          <w:spacing w:val="2"/>
          <w:sz w:val="28"/>
          <w:szCs w:val="28"/>
          <w:vertAlign w:val="superscript"/>
        </w:rPr>
        <w:t>3</w:t>
      </w:r>
      <w:r w:rsidRPr="008C6C7F">
        <w:rPr>
          <w:rFonts w:ascii="Times New Roman" w:hAnsi="Times New Roman"/>
          <w:color w:val="auto"/>
          <w:spacing w:val="2"/>
          <w:sz w:val="28"/>
          <w:szCs w:val="28"/>
        </w:rPr>
        <w:t>/s.</w:t>
      </w:r>
    </w:p>
    <w:p w:rsidR="005C64CB" w:rsidRPr="007222B1" w:rsidRDefault="005C64CB" w:rsidP="005C64CB">
      <w:pPr>
        <w:widowControl/>
        <w:numPr>
          <w:ilvl w:val="0"/>
          <w:numId w:val="25"/>
        </w:numPr>
        <w:spacing w:before="60" w:after="60" w:line="288" w:lineRule="auto"/>
        <w:ind w:left="446" w:hanging="446"/>
        <w:jc w:val="both"/>
        <w:rPr>
          <w:rFonts w:ascii="Times New Roman" w:hAnsi="Times New Roman"/>
          <w:b/>
          <w:i/>
          <w:spacing w:val="2"/>
          <w:sz w:val="28"/>
          <w:szCs w:val="28"/>
          <w:lang w:eastAsia="x-none"/>
        </w:rPr>
      </w:pPr>
      <w:r w:rsidRPr="007222B1">
        <w:rPr>
          <w:rFonts w:ascii="Times New Roman" w:hAnsi="Times New Roman"/>
          <w:b/>
          <w:i/>
          <w:spacing w:val="2"/>
          <w:sz w:val="28"/>
          <w:szCs w:val="28"/>
          <w:lang w:eastAsia="x-none"/>
        </w:rPr>
        <w:t xml:space="preserve">Nước thải sản xuất: </w:t>
      </w:r>
    </w:p>
    <w:p w:rsidR="005C64CB" w:rsidRPr="007222B1" w:rsidRDefault="005C64CB" w:rsidP="005C64CB">
      <w:pPr>
        <w:spacing w:before="60" w:after="60" w:line="288" w:lineRule="auto"/>
        <w:ind w:firstLine="540"/>
        <w:jc w:val="both"/>
        <w:rPr>
          <w:rFonts w:ascii="Times New Roman" w:hAnsi="Times New Roman"/>
          <w:spacing w:val="2"/>
          <w:sz w:val="28"/>
          <w:szCs w:val="28"/>
        </w:rPr>
      </w:pPr>
      <w:r w:rsidRPr="007222B1">
        <w:rPr>
          <w:rFonts w:ascii="Times New Roman" w:hAnsi="Times New Roman"/>
          <w:spacing w:val="2"/>
          <w:sz w:val="28"/>
          <w:szCs w:val="28"/>
        </w:rPr>
        <w:t>-</w:t>
      </w:r>
      <w:r w:rsidRPr="007222B1">
        <w:rPr>
          <w:rFonts w:ascii="Times New Roman" w:hAnsi="Times New Roman"/>
          <w:spacing w:val="2"/>
          <w:sz w:val="28"/>
          <w:szCs w:val="28"/>
        </w:rPr>
        <w:tab/>
      </w:r>
      <w:r w:rsidRPr="007222B1">
        <w:rPr>
          <w:rFonts w:ascii="Times New Roman" w:hAnsi="Times New Roman"/>
          <w:i/>
          <w:spacing w:val="2"/>
          <w:sz w:val="28"/>
          <w:szCs w:val="28"/>
        </w:rPr>
        <w:t>Nước thải từ quá trình vệ sinh nhà xưởng:</w:t>
      </w:r>
      <w:r w:rsidRPr="007222B1">
        <w:rPr>
          <w:rFonts w:ascii="Times New Roman" w:hAnsi="Times New Roman"/>
          <w:spacing w:val="2"/>
          <w:sz w:val="28"/>
          <w:szCs w:val="28"/>
        </w:rPr>
        <w:t xml:space="preserve">Lượng nước thải phát sinh từ quá trình này khoảng </w:t>
      </w:r>
      <w:r w:rsidR="007222B1" w:rsidRPr="007222B1">
        <w:rPr>
          <w:rFonts w:ascii="Times New Roman" w:hAnsi="Times New Roman"/>
          <w:spacing w:val="2"/>
          <w:sz w:val="28"/>
          <w:szCs w:val="28"/>
          <w:lang w:val="en-US"/>
        </w:rPr>
        <w:t>1</w:t>
      </w:r>
      <w:r w:rsidRPr="007222B1">
        <w:rPr>
          <w:rFonts w:ascii="Times New Roman" w:hAnsi="Times New Roman"/>
          <w:spacing w:val="2"/>
          <w:sz w:val="28"/>
          <w:szCs w:val="28"/>
        </w:rPr>
        <w:t>,0 m</w:t>
      </w:r>
      <w:r w:rsidRPr="007222B1">
        <w:rPr>
          <w:rFonts w:ascii="Times New Roman" w:hAnsi="Times New Roman"/>
          <w:spacing w:val="2"/>
          <w:sz w:val="28"/>
          <w:szCs w:val="28"/>
          <w:vertAlign w:val="superscript"/>
        </w:rPr>
        <w:t>3</w:t>
      </w:r>
      <w:r w:rsidRPr="007222B1">
        <w:rPr>
          <w:rFonts w:ascii="Times New Roman" w:hAnsi="Times New Roman"/>
          <w:spacing w:val="2"/>
          <w:sz w:val="28"/>
          <w:szCs w:val="28"/>
        </w:rPr>
        <w:t xml:space="preserve">/ngày (bằng 100% lượng nước cấp), với thành phần chủ yếu có hàm lượng TSS cao. </w:t>
      </w:r>
      <w:r w:rsidR="00E11D48">
        <w:rPr>
          <w:rFonts w:ascii="Times New Roman" w:hAnsi="Times New Roman"/>
          <w:spacing w:val="2"/>
          <w:sz w:val="28"/>
          <w:szCs w:val="28"/>
          <w:lang w:val="en-US"/>
        </w:rPr>
        <w:t>L</w:t>
      </w:r>
      <w:r w:rsidRPr="007222B1">
        <w:rPr>
          <w:rFonts w:ascii="Times New Roman" w:hAnsi="Times New Roman"/>
          <w:spacing w:val="2"/>
          <w:sz w:val="28"/>
          <w:szCs w:val="28"/>
        </w:rPr>
        <w:t xml:space="preserve">ượng nước thải này sẽ được </w:t>
      </w:r>
      <w:r w:rsidR="00E11D48">
        <w:rPr>
          <w:rFonts w:ascii="Times New Roman" w:hAnsi="Times New Roman"/>
          <w:spacing w:val="2"/>
          <w:sz w:val="28"/>
          <w:szCs w:val="28"/>
          <w:lang w:val="en-US"/>
        </w:rPr>
        <w:t>thu gom chung vào HTXL nước thải sản xuất của nhà máy trước khi đấu nối vào KCN Amata</w:t>
      </w:r>
      <w:r w:rsidRPr="007222B1">
        <w:rPr>
          <w:rFonts w:ascii="Times New Roman" w:hAnsi="Times New Roman"/>
          <w:spacing w:val="2"/>
          <w:sz w:val="28"/>
          <w:szCs w:val="28"/>
        </w:rPr>
        <w:t>.</w:t>
      </w:r>
    </w:p>
    <w:p w:rsidR="0027538A" w:rsidRPr="00DC0F2F" w:rsidRDefault="005C64CB" w:rsidP="005C64CB">
      <w:pPr>
        <w:spacing w:before="60" w:after="60" w:line="288" w:lineRule="auto"/>
        <w:ind w:firstLine="562"/>
        <w:jc w:val="both"/>
        <w:rPr>
          <w:rFonts w:ascii="Times New Roman" w:hAnsi="Times New Roman"/>
          <w:spacing w:val="2"/>
          <w:sz w:val="28"/>
          <w:szCs w:val="28"/>
          <w:lang w:val="en-US"/>
        </w:rPr>
      </w:pPr>
      <w:r w:rsidRPr="00DC0F2F">
        <w:rPr>
          <w:rFonts w:ascii="Times New Roman" w:hAnsi="Times New Roman"/>
          <w:spacing w:val="2"/>
          <w:sz w:val="28"/>
          <w:szCs w:val="28"/>
        </w:rPr>
        <w:t>-</w:t>
      </w:r>
      <w:r w:rsidRPr="00DC0F2F">
        <w:rPr>
          <w:rFonts w:ascii="Times New Roman" w:hAnsi="Times New Roman"/>
          <w:spacing w:val="2"/>
          <w:sz w:val="28"/>
          <w:szCs w:val="28"/>
        </w:rPr>
        <w:tab/>
      </w:r>
      <w:r w:rsidRPr="00DC0F2F">
        <w:rPr>
          <w:rFonts w:ascii="Times New Roman" w:hAnsi="Times New Roman"/>
          <w:i/>
          <w:spacing w:val="2"/>
          <w:sz w:val="28"/>
          <w:szCs w:val="28"/>
        </w:rPr>
        <w:t xml:space="preserve">Nước thải từ quá trình </w:t>
      </w:r>
      <w:r w:rsidR="001149A0" w:rsidRPr="00DC0F2F">
        <w:rPr>
          <w:rFonts w:ascii="Times New Roman" w:hAnsi="Times New Roman"/>
          <w:i/>
          <w:spacing w:val="2"/>
          <w:sz w:val="28"/>
          <w:szCs w:val="28"/>
          <w:lang w:val="en-US"/>
        </w:rPr>
        <w:t>vệ sinh thiết bị sản xuất</w:t>
      </w:r>
      <w:r w:rsidRPr="00DC0F2F">
        <w:rPr>
          <w:rFonts w:ascii="Times New Roman" w:hAnsi="Times New Roman"/>
          <w:i/>
          <w:spacing w:val="2"/>
          <w:sz w:val="28"/>
          <w:szCs w:val="28"/>
        </w:rPr>
        <w:t>:</w:t>
      </w:r>
      <w:r w:rsidRPr="00DC0F2F">
        <w:rPr>
          <w:rFonts w:ascii="Times New Roman" w:hAnsi="Times New Roman"/>
          <w:spacing w:val="2"/>
          <w:sz w:val="28"/>
          <w:szCs w:val="28"/>
        </w:rPr>
        <w:t xml:space="preserve"> </w:t>
      </w:r>
      <w:r w:rsidR="0027538A" w:rsidRPr="00DC0F2F">
        <w:rPr>
          <w:rFonts w:ascii="Times New Roman" w:hAnsi="Times New Roman"/>
          <w:spacing w:val="2"/>
          <w:sz w:val="28"/>
          <w:szCs w:val="28"/>
          <w:lang w:val="en-US"/>
        </w:rPr>
        <w:t>Khối lượng ước tính khoảng 3,0 m</w:t>
      </w:r>
      <w:r w:rsidR="0027538A" w:rsidRPr="00DC0F2F">
        <w:rPr>
          <w:rFonts w:ascii="Times New Roman" w:hAnsi="Times New Roman"/>
          <w:spacing w:val="2"/>
          <w:sz w:val="28"/>
          <w:szCs w:val="28"/>
          <w:vertAlign w:val="superscript"/>
          <w:lang w:val="en-US"/>
        </w:rPr>
        <w:t>3</w:t>
      </w:r>
      <w:r w:rsidR="0027538A" w:rsidRPr="00DC0F2F">
        <w:rPr>
          <w:rFonts w:ascii="Times New Roman" w:hAnsi="Times New Roman"/>
          <w:spacing w:val="2"/>
          <w:sz w:val="28"/>
          <w:szCs w:val="28"/>
          <w:lang w:val="en-US"/>
        </w:rPr>
        <w:t xml:space="preserve">/ngày (bằng 100% lượng nước cấp), chủ yếu </w:t>
      </w:r>
      <w:r w:rsidR="005B1FE5" w:rsidRPr="00DC0F2F">
        <w:rPr>
          <w:rFonts w:ascii="Times New Roman" w:hAnsi="Times New Roman"/>
          <w:spacing w:val="2"/>
          <w:sz w:val="28"/>
          <w:szCs w:val="28"/>
          <w:lang w:val="en-US"/>
        </w:rPr>
        <w:t>là các thành phần hữu cơ có trong nguyên liệu sản xuất.</w:t>
      </w:r>
      <w:r w:rsidR="00394387" w:rsidRPr="00DC0F2F">
        <w:rPr>
          <w:rFonts w:ascii="Times New Roman" w:hAnsi="Times New Roman"/>
          <w:spacing w:val="2"/>
          <w:sz w:val="28"/>
          <w:szCs w:val="28"/>
          <w:lang w:val="en-US"/>
        </w:rPr>
        <w:t xml:space="preserve"> Lượng nước này sẽ được thu gom về hệ thống xử lý nước thải sản xuất của nhà máy.</w:t>
      </w:r>
    </w:p>
    <w:p w:rsidR="0037748C" w:rsidRPr="00BF2DFF" w:rsidRDefault="0037748C" w:rsidP="0037748C">
      <w:pPr>
        <w:widowControl/>
        <w:numPr>
          <w:ilvl w:val="0"/>
          <w:numId w:val="25"/>
        </w:numPr>
        <w:spacing w:before="120" w:after="120"/>
        <w:ind w:left="450" w:hanging="450"/>
        <w:jc w:val="both"/>
        <w:rPr>
          <w:rFonts w:ascii="Times New Roman" w:hAnsi="Times New Roman"/>
          <w:b/>
          <w:i/>
          <w:spacing w:val="2"/>
          <w:sz w:val="28"/>
          <w:szCs w:val="28"/>
          <w:lang w:eastAsia="x-none"/>
        </w:rPr>
      </w:pPr>
      <w:r w:rsidRPr="00BF2DFF">
        <w:rPr>
          <w:rFonts w:ascii="Times New Roman" w:hAnsi="Times New Roman"/>
          <w:b/>
          <w:i/>
          <w:spacing w:val="2"/>
          <w:sz w:val="28"/>
          <w:szCs w:val="28"/>
          <w:lang w:eastAsia="x-none"/>
        </w:rPr>
        <w:t>Nước thải sinh hoạt:</w:t>
      </w:r>
    </w:p>
    <w:p w:rsidR="0037748C" w:rsidRPr="000D25B2" w:rsidRDefault="0037748C" w:rsidP="0037748C">
      <w:pPr>
        <w:spacing w:line="288" w:lineRule="auto"/>
        <w:ind w:firstLine="540"/>
        <w:jc w:val="both"/>
        <w:rPr>
          <w:rFonts w:ascii="Times New Roman" w:hAnsi="Times New Roman"/>
          <w:spacing w:val="2"/>
          <w:sz w:val="28"/>
          <w:szCs w:val="28"/>
          <w:lang w:eastAsia="x-none"/>
        </w:rPr>
      </w:pPr>
      <w:r w:rsidRPr="000D25B2">
        <w:rPr>
          <w:rFonts w:ascii="Times New Roman" w:hAnsi="Times New Roman"/>
          <w:spacing w:val="2"/>
          <w:sz w:val="28"/>
          <w:szCs w:val="28"/>
          <w:lang w:eastAsia="x-none"/>
        </w:rPr>
        <w:t xml:space="preserve">Khi dự án đi vào giai đoạn vận hành thương mại sẽ sử dụng khoảng </w:t>
      </w:r>
      <w:r w:rsidR="00B2044C">
        <w:rPr>
          <w:rFonts w:ascii="Times New Roman" w:hAnsi="Times New Roman"/>
          <w:spacing w:val="2"/>
          <w:sz w:val="28"/>
          <w:szCs w:val="28"/>
          <w:lang w:val="en-US" w:eastAsia="x-none"/>
        </w:rPr>
        <w:t>35</w:t>
      </w:r>
      <w:r w:rsidRPr="000D25B2">
        <w:rPr>
          <w:rFonts w:ascii="Times New Roman" w:hAnsi="Times New Roman"/>
          <w:spacing w:val="2"/>
          <w:sz w:val="28"/>
          <w:szCs w:val="28"/>
          <w:lang w:eastAsia="x-none"/>
        </w:rPr>
        <w:t xml:space="preserve"> lao động, lưu lượng nước thải sinh hoạt phát sinh cho toàn nhà máy tính bằng 100% nước cấp. Q = </w:t>
      </w:r>
      <w:r w:rsidR="00104F3D">
        <w:rPr>
          <w:rFonts w:ascii="Times New Roman" w:hAnsi="Times New Roman"/>
          <w:spacing w:val="2"/>
          <w:sz w:val="28"/>
          <w:szCs w:val="28"/>
          <w:lang w:val="en-US" w:eastAsia="x-none"/>
        </w:rPr>
        <w:t>3,94</w:t>
      </w:r>
      <w:r w:rsidRPr="000D25B2">
        <w:rPr>
          <w:rFonts w:ascii="Times New Roman" w:hAnsi="Times New Roman"/>
          <w:spacing w:val="2"/>
          <w:sz w:val="28"/>
          <w:szCs w:val="28"/>
          <w:lang w:eastAsia="x-none"/>
        </w:rPr>
        <w:t xml:space="preserve"> m</w:t>
      </w:r>
      <w:r w:rsidRPr="000D25B2">
        <w:rPr>
          <w:rFonts w:ascii="Times New Roman" w:hAnsi="Times New Roman"/>
          <w:spacing w:val="2"/>
          <w:sz w:val="28"/>
          <w:szCs w:val="28"/>
          <w:vertAlign w:val="superscript"/>
          <w:lang w:eastAsia="x-none"/>
        </w:rPr>
        <w:t>3</w:t>
      </w:r>
      <w:r w:rsidRPr="000D25B2">
        <w:rPr>
          <w:rFonts w:ascii="Times New Roman" w:hAnsi="Times New Roman"/>
          <w:spacing w:val="2"/>
          <w:sz w:val="28"/>
          <w:szCs w:val="28"/>
          <w:lang w:eastAsia="x-none"/>
        </w:rPr>
        <w:t xml:space="preserve">/ngày.  </w:t>
      </w:r>
    </w:p>
    <w:p w:rsidR="00D03FE7" w:rsidRPr="00782FE9" w:rsidRDefault="00D03FE7" w:rsidP="00782FE9">
      <w:pPr>
        <w:pStyle w:val="bang0010"/>
        <w:numPr>
          <w:ilvl w:val="7"/>
          <w:numId w:val="22"/>
        </w:numPr>
        <w:spacing w:before="80" w:after="80" w:line="240" w:lineRule="auto"/>
        <w:ind w:left="0" w:firstLine="0"/>
        <w:jc w:val="center"/>
        <w:rPr>
          <w:i/>
          <w:sz w:val="28"/>
          <w:szCs w:val="28"/>
          <w:lang w:val="en-US"/>
        </w:rPr>
      </w:pPr>
      <w:bookmarkStart w:id="479" w:name="_Toc40166165"/>
      <w:bookmarkStart w:id="480" w:name="_Toc46173619"/>
      <w:bookmarkStart w:id="481" w:name="_Toc118109375"/>
      <w:r w:rsidRPr="00782FE9">
        <w:rPr>
          <w:i/>
          <w:sz w:val="28"/>
          <w:szCs w:val="28"/>
          <w:lang w:val="en-US"/>
        </w:rPr>
        <w:t>Tải lượng các chất ô nhiễm trong nước thải sinh hoạt chưa xử lý</w:t>
      </w:r>
      <w:bookmarkEnd w:id="479"/>
      <w:bookmarkEnd w:id="480"/>
      <w:r w:rsidR="00DD5AF1">
        <w:rPr>
          <w:i/>
          <w:sz w:val="28"/>
          <w:szCs w:val="28"/>
          <w:lang w:val="en-US"/>
        </w:rPr>
        <w:t xml:space="preserve"> </w:t>
      </w:r>
      <w:bookmarkStart w:id="482" w:name="_Toc40166166"/>
      <w:bookmarkStart w:id="483" w:name="_Toc46173620"/>
      <w:r w:rsidRPr="00782FE9">
        <w:rPr>
          <w:i/>
          <w:sz w:val="28"/>
          <w:szCs w:val="28"/>
          <w:lang w:val="en-US"/>
        </w:rPr>
        <w:t>(Giai đoạn hoạt động)</w:t>
      </w:r>
      <w:bookmarkEnd w:id="481"/>
      <w:bookmarkEnd w:id="482"/>
      <w:bookmarkEnd w:id="483"/>
    </w:p>
    <w:tbl>
      <w:tblPr>
        <w:tblW w:w="8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
        <w:gridCol w:w="2846"/>
        <w:gridCol w:w="2331"/>
        <w:gridCol w:w="2611"/>
      </w:tblGrid>
      <w:tr w:rsidR="00044732" w:rsidRPr="000D25B2" w:rsidTr="00044732">
        <w:trPr>
          <w:trHeight w:val="531"/>
          <w:tblHeader/>
          <w:jc w:val="center"/>
        </w:trPr>
        <w:tc>
          <w:tcPr>
            <w:tcW w:w="773" w:type="dxa"/>
            <w:shd w:val="clear" w:color="auto" w:fill="auto"/>
            <w:vAlign w:val="center"/>
          </w:tcPr>
          <w:p w:rsidR="00044732" w:rsidRPr="000D25B2" w:rsidRDefault="00044732" w:rsidP="003B31F3">
            <w:pPr>
              <w:numPr>
                <w:ilvl w:val="12"/>
                <w:numId w:val="0"/>
              </w:numPr>
              <w:tabs>
                <w:tab w:val="left" w:pos="3900"/>
              </w:tabs>
              <w:spacing w:before="60" w:after="60"/>
              <w:jc w:val="center"/>
              <w:rPr>
                <w:rFonts w:ascii="Times New Roman" w:hAnsi="Times New Roman"/>
                <w:b/>
                <w:bCs/>
                <w:sz w:val="26"/>
                <w:szCs w:val="26"/>
              </w:rPr>
            </w:pPr>
            <w:r w:rsidRPr="000D25B2">
              <w:rPr>
                <w:rFonts w:ascii="Times New Roman" w:hAnsi="Times New Roman"/>
                <w:b/>
                <w:bCs/>
                <w:sz w:val="26"/>
                <w:szCs w:val="26"/>
              </w:rPr>
              <w:t>STT</w:t>
            </w:r>
          </w:p>
        </w:tc>
        <w:tc>
          <w:tcPr>
            <w:tcW w:w="2846" w:type="dxa"/>
            <w:shd w:val="clear" w:color="auto" w:fill="auto"/>
            <w:vAlign w:val="center"/>
          </w:tcPr>
          <w:p w:rsidR="00044732" w:rsidRPr="000D25B2" w:rsidRDefault="00044732" w:rsidP="003B31F3">
            <w:pPr>
              <w:numPr>
                <w:ilvl w:val="12"/>
                <w:numId w:val="0"/>
              </w:numPr>
              <w:tabs>
                <w:tab w:val="left" w:pos="3900"/>
              </w:tabs>
              <w:spacing w:before="60" w:after="60"/>
              <w:jc w:val="center"/>
              <w:rPr>
                <w:rFonts w:ascii="Times New Roman" w:hAnsi="Times New Roman"/>
                <w:b/>
                <w:bCs/>
                <w:sz w:val="26"/>
                <w:szCs w:val="26"/>
              </w:rPr>
            </w:pPr>
            <w:r w:rsidRPr="000D25B2">
              <w:rPr>
                <w:rFonts w:ascii="Times New Roman" w:hAnsi="Times New Roman"/>
                <w:b/>
                <w:bCs/>
                <w:sz w:val="26"/>
                <w:szCs w:val="26"/>
              </w:rPr>
              <w:t>Chất ô nhiễm</w:t>
            </w:r>
          </w:p>
        </w:tc>
        <w:tc>
          <w:tcPr>
            <w:tcW w:w="2331" w:type="dxa"/>
            <w:shd w:val="clear" w:color="auto" w:fill="auto"/>
            <w:vAlign w:val="center"/>
          </w:tcPr>
          <w:p w:rsidR="00044732" w:rsidRPr="000D25B2" w:rsidRDefault="00044732" w:rsidP="003B31F3">
            <w:pPr>
              <w:numPr>
                <w:ilvl w:val="12"/>
                <w:numId w:val="0"/>
              </w:numPr>
              <w:tabs>
                <w:tab w:val="left" w:pos="3900"/>
              </w:tabs>
              <w:spacing w:before="60" w:after="60"/>
              <w:jc w:val="center"/>
              <w:rPr>
                <w:rFonts w:ascii="Times New Roman" w:hAnsi="Times New Roman"/>
                <w:b/>
                <w:bCs/>
                <w:sz w:val="26"/>
                <w:szCs w:val="26"/>
              </w:rPr>
            </w:pPr>
            <w:r w:rsidRPr="000D25B2">
              <w:rPr>
                <w:rFonts w:ascii="Times New Roman" w:hAnsi="Times New Roman"/>
                <w:b/>
                <w:bCs/>
                <w:sz w:val="26"/>
                <w:szCs w:val="26"/>
              </w:rPr>
              <w:t>Hệ số</w:t>
            </w:r>
          </w:p>
          <w:p w:rsidR="00044732" w:rsidRPr="000D25B2" w:rsidRDefault="00044732" w:rsidP="003B31F3">
            <w:pPr>
              <w:numPr>
                <w:ilvl w:val="12"/>
                <w:numId w:val="0"/>
              </w:numPr>
              <w:tabs>
                <w:tab w:val="left" w:pos="3900"/>
              </w:tabs>
              <w:spacing w:before="60" w:after="60"/>
              <w:jc w:val="center"/>
              <w:rPr>
                <w:rFonts w:ascii="Times New Roman" w:hAnsi="Times New Roman"/>
                <w:b/>
                <w:bCs/>
                <w:sz w:val="26"/>
                <w:szCs w:val="26"/>
              </w:rPr>
            </w:pPr>
            <w:r w:rsidRPr="000D25B2">
              <w:rPr>
                <w:rFonts w:ascii="Times New Roman" w:hAnsi="Times New Roman"/>
                <w:b/>
                <w:bCs/>
                <w:sz w:val="26"/>
                <w:szCs w:val="26"/>
              </w:rPr>
              <w:t>(g/người/ngày)</w:t>
            </w:r>
          </w:p>
        </w:tc>
        <w:tc>
          <w:tcPr>
            <w:tcW w:w="2611" w:type="dxa"/>
            <w:shd w:val="clear" w:color="auto" w:fill="auto"/>
            <w:vAlign w:val="center"/>
          </w:tcPr>
          <w:p w:rsidR="00044732" w:rsidRPr="000D25B2" w:rsidRDefault="00044732" w:rsidP="003B31F3">
            <w:pPr>
              <w:numPr>
                <w:ilvl w:val="12"/>
                <w:numId w:val="0"/>
              </w:numPr>
              <w:tabs>
                <w:tab w:val="left" w:pos="3900"/>
              </w:tabs>
              <w:spacing w:before="60" w:after="60"/>
              <w:jc w:val="center"/>
              <w:rPr>
                <w:rFonts w:ascii="Times New Roman" w:hAnsi="Times New Roman"/>
                <w:b/>
                <w:bCs/>
                <w:sz w:val="26"/>
                <w:szCs w:val="26"/>
              </w:rPr>
            </w:pPr>
            <w:r w:rsidRPr="000D25B2">
              <w:rPr>
                <w:rFonts w:ascii="Times New Roman" w:hAnsi="Times New Roman"/>
                <w:b/>
                <w:bCs/>
                <w:sz w:val="26"/>
                <w:szCs w:val="26"/>
              </w:rPr>
              <w:t>Tải lượng (kg/ngày)</w:t>
            </w:r>
          </w:p>
        </w:tc>
      </w:tr>
      <w:tr w:rsidR="00044732" w:rsidRPr="00044732" w:rsidTr="00044732">
        <w:trPr>
          <w:cantSplit/>
          <w:jc w:val="center"/>
        </w:trPr>
        <w:tc>
          <w:tcPr>
            <w:tcW w:w="773" w:type="dxa"/>
            <w:vAlign w:val="center"/>
          </w:tcPr>
          <w:p w:rsidR="00044732" w:rsidRPr="00044732" w:rsidRDefault="00044732" w:rsidP="003B31F3">
            <w:pPr>
              <w:numPr>
                <w:ilvl w:val="12"/>
                <w:numId w:val="0"/>
              </w:numPr>
              <w:tabs>
                <w:tab w:val="left" w:pos="3900"/>
              </w:tabs>
              <w:spacing w:before="60" w:after="60"/>
              <w:jc w:val="center"/>
              <w:rPr>
                <w:rFonts w:ascii="Times New Roman" w:hAnsi="Times New Roman"/>
                <w:bCs/>
                <w:sz w:val="26"/>
                <w:szCs w:val="26"/>
                <w:lang w:val="en-US"/>
              </w:rPr>
            </w:pPr>
            <w:r w:rsidRPr="00044732">
              <w:rPr>
                <w:rFonts w:ascii="Times New Roman" w:hAnsi="Times New Roman"/>
                <w:bCs/>
                <w:sz w:val="26"/>
                <w:szCs w:val="26"/>
                <w:lang w:val="en-US"/>
              </w:rPr>
              <w:t>1</w:t>
            </w:r>
          </w:p>
        </w:tc>
        <w:tc>
          <w:tcPr>
            <w:tcW w:w="2846" w:type="dxa"/>
            <w:vAlign w:val="center"/>
          </w:tcPr>
          <w:p w:rsidR="00044732" w:rsidRPr="00044732" w:rsidRDefault="00044732" w:rsidP="00044732">
            <w:pPr>
              <w:numPr>
                <w:ilvl w:val="12"/>
                <w:numId w:val="0"/>
              </w:numPr>
              <w:tabs>
                <w:tab w:val="left" w:pos="3900"/>
              </w:tabs>
              <w:spacing w:before="60" w:after="60"/>
              <w:rPr>
                <w:rFonts w:ascii="Times New Roman" w:hAnsi="Times New Roman"/>
                <w:bCs/>
                <w:sz w:val="26"/>
                <w:szCs w:val="26"/>
                <w:lang w:val="en-US"/>
              </w:rPr>
            </w:pPr>
            <w:r w:rsidRPr="00044732">
              <w:rPr>
                <w:rFonts w:ascii="Times New Roman" w:hAnsi="Times New Roman"/>
                <w:bCs/>
                <w:sz w:val="26"/>
                <w:szCs w:val="26"/>
                <w:lang w:val="en-US"/>
              </w:rPr>
              <w:t>BOD</w:t>
            </w:r>
            <w:r w:rsidRPr="00044732">
              <w:rPr>
                <w:rFonts w:ascii="Times New Roman" w:hAnsi="Times New Roman"/>
                <w:bCs/>
                <w:sz w:val="26"/>
                <w:szCs w:val="26"/>
                <w:vertAlign w:val="subscript"/>
                <w:lang w:val="en-US"/>
              </w:rPr>
              <w:t>5</w:t>
            </w:r>
          </w:p>
        </w:tc>
        <w:tc>
          <w:tcPr>
            <w:tcW w:w="2331" w:type="dxa"/>
            <w:vAlign w:val="center"/>
          </w:tcPr>
          <w:p w:rsidR="00044732" w:rsidRPr="00044732" w:rsidRDefault="00044732" w:rsidP="003B31F3">
            <w:pPr>
              <w:numPr>
                <w:ilvl w:val="12"/>
                <w:numId w:val="0"/>
              </w:numPr>
              <w:tabs>
                <w:tab w:val="left" w:pos="3900"/>
              </w:tabs>
              <w:spacing w:before="60" w:after="60"/>
              <w:jc w:val="center"/>
              <w:rPr>
                <w:rFonts w:ascii="Times New Roman" w:hAnsi="Times New Roman"/>
                <w:bCs/>
                <w:sz w:val="26"/>
                <w:szCs w:val="26"/>
              </w:rPr>
            </w:pPr>
            <w:r w:rsidRPr="000D25B2">
              <w:rPr>
                <w:rFonts w:ascii="Times New Roman" w:hAnsi="Times New Roman"/>
                <w:sz w:val="26"/>
                <w:szCs w:val="26"/>
                <w:lang w:val="nl-NL" w:eastAsia="x-none"/>
              </w:rPr>
              <w:t>45 – 54</w:t>
            </w:r>
          </w:p>
        </w:tc>
        <w:tc>
          <w:tcPr>
            <w:tcW w:w="2611" w:type="dxa"/>
            <w:vAlign w:val="center"/>
          </w:tcPr>
          <w:p w:rsidR="00044732" w:rsidRPr="00044732" w:rsidRDefault="00AA1C55" w:rsidP="00AA1C55">
            <w:pPr>
              <w:tabs>
                <w:tab w:val="left" w:pos="3900"/>
              </w:tabs>
              <w:autoSpaceDE w:val="0"/>
              <w:autoSpaceDN w:val="0"/>
              <w:spacing w:before="60" w:after="60"/>
              <w:jc w:val="center"/>
              <w:rPr>
                <w:rFonts w:ascii="Times New Roman" w:hAnsi="Times New Roman"/>
                <w:sz w:val="26"/>
                <w:szCs w:val="26"/>
                <w:lang w:val="nl-NL" w:eastAsia="x-none"/>
              </w:rPr>
            </w:pPr>
            <w:r>
              <w:rPr>
                <w:rFonts w:ascii="Times New Roman" w:hAnsi="Times New Roman"/>
                <w:sz w:val="26"/>
                <w:szCs w:val="26"/>
                <w:lang w:val="nl-NL" w:eastAsia="x-none"/>
              </w:rPr>
              <w:t>1,58</w:t>
            </w:r>
            <w:r w:rsidR="00044732" w:rsidRPr="00044732">
              <w:rPr>
                <w:rFonts w:ascii="Times New Roman" w:hAnsi="Times New Roman"/>
                <w:sz w:val="26"/>
                <w:szCs w:val="26"/>
                <w:lang w:val="nl-NL" w:eastAsia="x-none"/>
              </w:rPr>
              <w:t xml:space="preserve"> – </w:t>
            </w:r>
            <w:r>
              <w:rPr>
                <w:rFonts w:ascii="Times New Roman" w:hAnsi="Times New Roman"/>
                <w:sz w:val="26"/>
                <w:szCs w:val="26"/>
                <w:lang w:val="nl-NL" w:eastAsia="x-none"/>
              </w:rPr>
              <w:t>1,89</w:t>
            </w:r>
          </w:p>
        </w:tc>
      </w:tr>
      <w:tr w:rsidR="00044732" w:rsidRPr="000D25B2" w:rsidTr="00044732">
        <w:trPr>
          <w:cantSplit/>
          <w:trHeight w:val="220"/>
          <w:jc w:val="center"/>
        </w:trPr>
        <w:tc>
          <w:tcPr>
            <w:tcW w:w="773" w:type="dxa"/>
            <w:vAlign w:val="center"/>
          </w:tcPr>
          <w:p w:rsidR="00044732" w:rsidRPr="000D25B2" w:rsidRDefault="00044732" w:rsidP="003B31F3">
            <w:pPr>
              <w:tabs>
                <w:tab w:val="left" w:pos="3900"/>
              </w:tabs>
              <w:spacing w:before="60" w:after="60"/>
              <w:jc w:val="center"/>
              <w:rPr>
                <w:rFonts w:ascii="Times New Roman" w:hAnsi="Times New Roman"/>
                <w:sz w:val="26"/>
                <w:szCs w:val="26"/>
              </w:rPr>
            </w:pPr>
            <w:r w:rsidRPr="000D25B2">
              <w:rPr>
                <w:rFonts w:ascii="Times New Roman" w:hAnsi="Times New Roman"/>
                <w:sz w:val="26"/>
                <w:szCs w:val="26"/>
              </w:rPr>
              <w:t>2</w:t>
            </w:r>
          </w:p>
        </w:tc>
        <w:tc>
          <w:tcPr>
            <w:tcW w:w="2846" w:type="dxa"/>
          </w:tcPr>
          <w:p w:rsidR="00044732" w:rsidRPr="000D25B2" w:rsidRDefault="00044732" w:rsidP="003B31F3">
            <w:pPr>
              <w:numPr>
                <w:ilvl w:val="12"/>
                <w:numId w:val="0"/>
              </w:numPr>
              <w:tabs>
                <w:tab w:val="left" w:pos="3900"/>
              </w:tabs>
              <w:spacing w:before="60" w:after="60"/>
              <w:rPr>
                <w:rFonts w:ascii="Times New Roman" w:hAnsi="Times New Roman"/>
                <w:sz w:val="26"/>
                <w:szCs w:val="26"/>
              </w:rPr>
            </w:pPr>
            <w:r w:rsidRPr="000D25B2">
              <w:rPr>
                <w:rFonts w:ascii="Times New Roman" w:hAnsi="Times New Roman"/>
                <w:sz w:val="26"/>
                <w:szCs w:val="26"/>
              </w:rPr>
              <w:t xml:space="preserve">COD </w:t>
            </w:r>
          </w:p>
        </w:tc>
        <w:tc>
          <w:tcPr>
            <w:tcW w:w="2331" w:type="dxa"/>
            <w:vAlign w:val="center"/>
          </w:tcPr>
          <w:p w:rsidR="00044732" w:rsidRPr="000D25B2" w:rsidRDefault="00044732" w:rsidP="003B31F3">
            <w:pPr>
              <w:tabs>
                <w:tab w:val="left" w:pos="3900"/>
              </w:tabs>
              <w:autoSpaceDE w:val="0"/>
              <w:autoSpaceDN w:val="0"/>
              <w:spacing w:before="60" w:after="60"/>
              <w:jc w:val="center"/>
              <w:rPr>
                <w:rFonts w:ascii="Times New Roman" w:hAnsi="Times New Roman"/>
                <w:sz w:val="26"/>
                <w:szCs w:val="26"/>
                <w:lang w:val="nl-NL" w:eastAsia="x-none"/>
              </w:rPr>
            </w:pPr>
            <w:r w:rsidRPr="000D25B2">
              <w:rPr>
                <w:rFonts w:ascii="Times New Roman" w:hAnsi="Times New Roman"/>
                <w:sz w:val="26"/>
                <w:szCs w:val="26"/>
                <w:lang w:val="nl-NL" w:eastAsia="x-none"/>
              </w:rPr>
              <w:t>72 – 102</w:t>
            </w:r>
          </w:p>
        </w:tc>
        <w:tc>
          <w:tcPr>
            <w:tcW w:w="2611" w:type="dxa"/>
            <w:vAlign w:val="center"/>
          </w:tcPr>
          <w:p w:rsidR="00044732" w:rsidRPr="000D25B2" w:rsidRDefault="00AA1C55" w:rsidP="00AA1C55">
            <w:pPr>
              <w:tabs>
                <w:tab w:val="left" w:pos="3900"/>
              </w:tabs>
              <w:autoSpaceDE w:val="0"/>
              <w:autoSpaceDN w:val="0"/>
              <w:spacing w:before="60" w:after="60"/>
              <w:jc w:val="center"/>
              <w:rPr>
                <w:rFonts w:ascii="Times New Roman" w:hAnsi="Times New Roman"/>
                <w:sz w:val="26"/>
                <w:szCs w:val="26"/>
                <w:lang w:val="nl-NL" w:eastAsia="x-none"/>
              </w:rPr>
            </w:pPr>
            <w:r>
              <w:rPr>
                <w:rFonts w:ascii="Times New Roman" w:hAnsi="Times New Roman"/>
                <w:sz w:val="26"/>
                <w:szCs w:val="26"/>
                <w:lang w:val="nl-NL" w:eastAsia="x-none"/>
              </w:rPr>
              <w:t>2,52</w:t>
            </w:r>
            <w:r w:rsidR="00044732">
              <w:rPr>
                <w:rFonts w:ascii="Times New Roman" w:hAnsi="Times New Roman"/>
                <w:sz w:val="26"/>
                <w:szCs w:val="26"/>
                <w:lang w:val="nl-NL" w:eastAsia="x-none"/>
              </w:rPr>
              <w:t xml:space="preserve"> – </w:t>
            </w:r>
            <w:r>
              <w:rPr>
                <w:rFonts w:ascii="Times New Roman" w:hAnsi="Times New Roman"/>
                <w:sz w:val="26"/>
                <w:szCs w:val="26"/>
                <w:lang w:val="nl-NL" w:eastAsia="x-none"/>
              </w:rPr>
              <w:t>3,57</w:t>
            </w:r>
            <w:r w:rsidR="00044732">
              <w:rPr>
                <w:rFonts w:ascii="Times New Roman" w:hAnsi="Times New Roman"/>
                <w:sz w:val="26"/>
                <w:szCs w:val="26"/>
                <w:lang w:val="nl-NL" w:eastAsia="x-none"/>
              </w:rPr>
              <w:t xml:space="preserve"> </w:t>
            </w:r>
          </w:p>
        </w:tc>
      </w:tr>
      <w:tr w:rsidR="00044732" w:rsidRPr="000D25B2" w:rsidTr="00044732">
        <w:trPr>
          <w:cantSplit/>
          <w:jc w:val="center"/>
        </w:trPr>
        <w:tc>
          <w:tcPr>
            <w:tcW w:w="773" w:type="dxa"/>
            <w:vAlign w:val="center"/>
          </w:tcPr>
          <w:p w:rsidR="00044732" w:rsidRPr="000D25B2" w:rsidRDefault="00044732" w:rsidP="003B31F3">
            <w:pPr>
              <w:tabs>
                <w:tab w:val="left" w:pos="3900"/>
              </w:tabs>
              <w:spacing w:before="60" w:after="60"/>
              <w:jc w:val="center"/>
              <w:rPr>
                <w:rFonts w:ascii="Times New Roman" w:hAnsi="Times New Roman"/>
                <w:sz w:val="26"/>
                <w:szCs w:val="26"/>
              </w:rPr>
            </w:pPr>
            <w:r w:rsidRPr="000D25B2">
              <w:rPr>
                <w:rFonts w:ascii="Times New Roman" w:hAnsi="Times New Roman"/>
                <w:sz w:val="26"/>
                <w:szCs w:val="26"/>
              </w:rPr>
              <w:t>3</w:t>
            </w:r>
          </w:p>
        </w:tc>
        <w:tc>
          <w:tcPr>
            <w:tcW w:w="2846" w:type="dxa"/>
          </w:tcPr>
          <w:p w:rsidR="00044732" w:rsidRPr="000D25B2" w:rsidRDefault="00044732" w:rsidP="003B31F3">
            <w:pPr>
              <w:numPr>
                <w:ilvl w:val="12"/>
                <w:numId w:val="0"/>
              </w:numPr>
              <w:tabs>
                <w:tab w:val="left" w:pos="3900"/>
              </w:tabs>
              <w:spacing w:before="60" w:after="60"/>
              <w:rPr>
                <w:rFonts w:ascii="Times New Roman" w:hAnsi="Times New Roman"/>
                <w:sz w:val="26"/>
                <w:szCs w:val="26"/>
              </w:rPr>
            </w:pPr>
            <w:r w:rsidRPr="000D25B2">
              <w:rPr>
                <w:rFonts w:ascii="Times New Roman" w:hAnsi="Times New Roman"/>
                <w:sz w:val="26"/>
                <w:szCs w:val="26"/>
              </w:rPr>
              <w:t>TSS</w:t>
            </w:r>
          </w:p>
        </w:tc>
        <w:tc>
          <w:tcPr>
            <w:tcW w:w="2331" w:type="dxa"/>
            <w:vAlign w:val="center"/>
          </w:tcPr>
          <w:p w:rsidR="00044732" w:rsidRPr="000D25B2" w:rsidRDefault="00044732" w:rsidP="003B31F3">
            <w:pPr>
              <w:tabs>
                <w:tab w:val="left" w:pos="3900"/>
              </w:tabs>
              <w:autoSpaceDE w:val="0"/>
              <w:autoSpaceDN w:val="0"/>
              <w:spacing w:before="60" w:after="60"/>
              <w:jc w:val="center"/>
              <w:rPr>
                <w:rFonts w:ascii="Times New Roman" w:hAnsi="Times New Roman"/>
                <w:sz w:val="26"/>
                <w:szCs w:val="26"/>
                <w:lang w:val="nl-NL" w:eastAsia="x-none"/>
              </w:rPr>
            </w:pPr>
            <w:r w:rsidRPr="000D25B2">
              <w:rPr>
                <w:rFonts w:ascii="Times New Roman" w:hAnsi="Times New Roman"/>
                <w:sz w:val="26"/>
                <w:szCs w:val="26"/>
                <w:lang w:val="nl-NL" w:eastAsia="x-none"/>
              </w:rPr>
              <w:t>70 – 145</w:t>
            </w:r>
          </w:p>
        </w:tc>
        <w:tc>
          <w:tcPr>
            <w:tcW w:w="2611" w:type="dxa"/>
            <w:vAlign w:val="center"/>
          </w:tcPr>
          <w:p w:rsidR="00044732" w:rsidRPr="000D25B2" w:rsidRDefault="00AA1C55" w:rsidP="00AE64CA">
            <w:pPr>
              <w:tabs>
                <w:tab w:val="left" w:pos="3900"/>
              </w:tabs>
              <w:autoSpaceDE w:val="0"/>
              <w:autoSpaceDN w:val="0"/>
              <w:spacing w:before="60" w:after="60"/>
              <w:jc w:val="center"/>
              <w:rPr>
                <w:rFonts w:ascii="Times New Roman" w:hAnsi="Times New Roman"/>
                <w:sz w:val="26"/>
                <w:szCs w:val="26"/>
                <w:lang w:val="nl-NL" w:eastAsia="x-none"/>
              </w:rPr>
            </w:pPr>
            <w:r>
              <w:rPr>
                <w:rFonts w:ascii="Times New Roman" w:hAnsi="Times New Roman"/>
                <w:sz w:val="26"/>
                <w:szCs w:val="26"/>
                <w:lang w:val="nl-NL" w:eastAsia="x-none"/>
              </w:rPr>
              <w:t>2,45</w:t>
            </w:r>
            <w:r w:rsidR="00044732">
              <w:rPr>
                <w:rFonts w:ascii="Times New Roman" w:hAnsi="Times New Roman"/>
                <w:sz w:val="26"/>
                <w:szCs w:val="26"/>
                <w:lang w:val="nl-NL" w:eastAsia="x-none"/>
              </w:rPr>
              <w:t xml:space="preserve"> – </w:t>
            </w:r>
            <w:r w:rsidR="00AE64CA">
              <w:rPr>
                <w:rFonts w:ascii="Times New Roman" w:hAnsi="Times New Roman"/>
                <w:sz w:val="26"/>
                <w:szCs w:val="26"/>
                <w:lang w:val="nl-NL" w:eastAsia="x-none"/>
              </w:rPr>
              <w:t>5,08</w:t>
            </w:r>
          </w:p>
        </w:tc>
      </w:tr>
      <w:tr w:rsidR="00044732" w:rsidRPr="000D25B2" w:rsidTr="00044732">
        <w:trPr>
          <w:cantSplit/>
          <w:jc w:val="center"/>
        </w:trPr>
        <w:tc>
          <w:tcPr>
            <w:tcW w:w="773" w:type="dxa"/>
            <w:vAlign w:val="center"/>
          </w:tcPr>
          <w:p w:rsidR="00044732" w:rsidRPr="000D25B2" w:rsidRDefault="00044732" w:rsidP="003B31F3">
            <w:pPr>
              <w:tabs>
                <w:tab w:val="left" w:pos="3900"/>
              </w:tabs>
              <w:spacing w:before="60" w:after="60"/>
              <w:jc w:val="center"/>
              <w:rPr>
                <w:rFonts w:ascii="Times New Roman" w:hAnsi="Times New Roman"/>
                <w:sz w:val="26"/>
                <w:szCs w:val="26"/>
              </w:rPr>
            </w:pPr>
            <w:r w:rsidRPr="000D25B2">
              <w:rPr>
                <w:rFonts w:ascii="Times New Roman" w:hAnsi="Times New Roman"/>
                <w:sz w:val="26"/>
                <w:szCs w:val="26"/>
              </w:rPr>
              <w:t>4</w:t>
            </w:r>
          </w:p>
        </w:tc>
        <w:tc>
          <w:tcPr>
            <w:tcW w:w="2846" w:type="dxa"/>
          </w:tcPr>
          <w:p w:rsidR="00044732" w:rsidRPr="000D25B2" w:rsidRDefault="00044732" w:rsidP="003B31F3">
            <w:pPr>
              <w:numPr>
                <w:ilvl w:val="12"/>
                <w:numId w:val="0"/>
              </w:numPr>
              <w:tabs>
                <w:tab w:val="left" w:pos="3900"/>
              </w:tabs>
              <w:spacing w:before="60" w:after="60"/>
              <w:rPr>
                <w:rFonts w:ascii="Times New Roman" w:hAnsi="Times New Roman"/>
                <w:sz w:val="26"/>
                <w:szCs w:val="26"/>
              </w:rPr>
            </w:pPr>
            <w:r w:rsidRPr="000D25B2">
              <w:rPr>
                <w:rFonts w:ascii="Times New Roman" w:hAnsi="Times New Roman"/>
                <w:sz w:val="26"/>
                <w:szCs w:val="26"/>
              </w:rPr>
              <w:t>Tổng N</w:t>
            </w:r>
          </w:p>
        </w:tc>
        <w:tc>
          <w:tcPr>
            <w:tcW w:w="2331" w:type="dxa"/>
            <w:vAlign w:val="center"/>
          </w:tcPr>
          <w:p w:rsidR="00044732" w:rsidRPr="000D25B2" w:rsidRDefault="00044732" w:rsidP="003B31F3">
            <w:pPr>
              <w:tabs>
                <w:tab w:val="left" w:pos="3900"/>
              </w:tabs>
              <w:autoSpaceDE w:val="0"/>
              <w:autoSpaceDN w:val="0"/>
              <w:spacing w:before="60" w:after="60"/>
              <w:jc w:val="center"/>
              <w:rPr>
                <w:rFonts w:ascii="Times New Roman" w:hAnsi="Times New Roman"/>
                <w:sz w:val="26"/>
                <w:szCs w:val="26"/>
                <w:lang w:val="nl-NL" w:eastAsia="x-none"/>
              </w:rPr>
            </w:pPr>
            <w:r w:rsidRPr="000D25B2">
              <w:rPr>
                <w:rFonts w:ascii="Times New Roman" w:hAnsi="Times New Roman"/>
                <w:sz w:val="26"/>
                <w:szCs w:val="26"/>
                <w:lang w:val="nl-NL" w:eastAsia="x-none"/>
              </w:rPr>
              <w:t>6 – 12</w:t>
            </w:r>
          </w:p>
        </w:tc>
        <w:tc>
          <w:tcPr>
            <w:tcW w:w="2611" w:type="dxa"/>
            <w:vAlign w:val="center"/>
          </w:tcPr>
          <w:p w:rsidR="00044732" w:rsidRPr="000D25B2" w:rsidRDefault="00AE64CA" w:rsidP="00AE64CA">
            <w:pPr>
              <w:tabs>
                <w:tab w:val="left" w:pos="3900"/>
              </w:tabs>
              <w:autoSpaceDE w:val="0"/>
              <w:autoSpaceDN w:val="0"/>
              <w:spacing w:before="60" w:after="60"/>
              <w:jc w:val="center"/>
              <w:rPr>
                <w:rFonts w:ascii="Times New Roman" w:hAnsi="Times New Roman"/>
                <w:sz w:val="26"/>
                <w:szCs w:val="26"/>
                <w:lang w:val="nl-NL" w:eastAsia="x-none"/>
              </w:rPr>
            </w:pPr>
            <w:r>
              <w:rPr>
                <w:rFonts w:ascii="Times New Roman" w:hAnsi="Times New Roman"/>
                <w:sz w:val="26"/>
                <w:szCs w:val="26"/>
                <w:lang w:val="nl-NL" w:eastAsia="x-none"/>
              </w:rPr>
              <w:t>0,21</w:t>
            </w:r>
            <w:r w:rsidR="00044732">
              <w:rPr>
                <w:rFonts w:ascii="Times New Roman" w:hAnsi="Times New Roman"/>
                <w:sz w:val="26"/>
                <w:szCs w:val="26"/>
                <w:lang w:val="nl-NL" w:eastAsia="x-none"/>
              </w:rPr>
              <w:t xml:space="preserve"> – 0,</w:t>
            </w:r>
            <w:r>
              <w:rPr>
                <w:rFonts w:ascii="Times New Roman" w:hAnsi="Times New Roman"/>
                <w:sz w:val="26"/>
                <w:szCs w:val="26"/>
                <w:lang w:val="nl-NL" w:eastAsia="x-none"/>
              </w:rPr>
              <w:t>4</w:t>
            </w:r>
            <w:r w:rsidR="00044732">
              <w:rPr>
                <w:rFonts w:ascii="Times New Roman" w:hAnsi="Times New Roman"/>
                <w:sz w:val="26"/>
                <w:szCs w:val="26"/>
                <w:lang w:val="nl-NL" w:eastAsia="x-none"/>
              </w:rPr>
              <w:t>2</w:t>
            </w:r>
          </w:p>
        </w:tc>
      </w:tr>
      <w:tr w:rsidR="00044732" w:rsidRPr="000D25B2" w:rsidTr="00044732">
        <w:trPr>
          <w:cantSplit/>
          <w:jc w:val="center"/>
        </w:trPr>
        <w:tc>
          <w:tcPr>
            <w:tcW w:w="773" w:type="dxa"/>
            <w:vAlign w:val="center"/>
          </w:tcPr>
          <w:p w:rsidR="00044732" w:rsidRPr="000D25B2" w:rsidRDefault="00044732" w:rsidP="003B31F3">
            <w:pPr>
              <w:tabs>
                <w:tab w:val="left" w:pos="3900"/>
              </w:tabs>
              <w:spacing w:before="60" w:after="60"/>
              <w:jc w:val="center"/>
              <w:rPr>
                <w:rFonts w:ascii="Times New Roman" w:hAnsi="Times New Roman"/>
                <w:sz w:val="26"/>
                <w:szCs w:val="26"/>
              </w:rPr>
            </w:pPr>
            <w:r w:rsidRPr="000D25B2">
              <w:rPr>
                <w:rFonts w:ascii="Times New Roman" w:hAnsi="Times New Roman"/>
                <w:sz w:val="26"/>
                <w:szCs w:val="26"/>
              </w:rPr>
              <w:t>5</w:t>
            </w:r>
          </w:p>
        </w:tc>
        <w:tc>
          <w:tcPr>
            <w:tcW w:w="2846" w:type="dxa"/>
          </w:tcPr>
          <w:p w:rsidR="00044732" w:rsidRPr="000D25B2" w:rsidRDefault="00044732" w:rsidP="003B31F3">
            <w:pPr>
              <w:numPr>
                <w:ilvl w:val="12"/>
                <w:numId w:val="0"/>
              </w:numPr>
              <w:tabs>
                <w:tab w:val="left" w:pos="3900"/>
              </w:tabs>
              <w:spacing w:before="60" w:after="60"/>
              <w:rPr>
                <w:rFonts w:ascii="Times New Roman" w:hAnsi="Times New Roman"/>
                <w:sz w:val="26"/>
                <w:szCs w:val="26"/>
              </w:rPr>
            </w:pPr>
            <w:r w:rsidRPr="000D25B2">
              <w:rPr>
                <w:rFonts w:ascii="Times New Roman" w:hAnsi="Times New Roman"/>
                <w:sz w:val="26"/>
                <w:szCs w:val="26"/>
              </w:rPr>
              <w:t>Tổng P</w:t>
            </w:r>
          </w:p>
        </w:tc>
        <w:tc>
          <w:tcPr>
            <w:tcW w:w="2331" w:type="dxa"/>
            <w:vAlign w:val="center"/>
          </w:tcPr>
          <w:p w:rsidR="00044732" w:rsidRPr="000D25B2" w:rsidRDefault="00044732" w:rsidP="003B31F3">
            <w:pPr>
              <w:tabs>
                <w:tab w:val="left" w:pos="3900"/>
              </w:tabs>
              <w:autoSpaceDE w:val="0"/>
              <w:autoSpaceDN w:val="0"/>
              <w:spacing w:before="60" w:after="60"/>
              <w:jc w:val="center"/>
              <w:rPr>
                <w:rFonts w:ascii="Times New Roman" w:hAnsi="Times New Roman"/>
                <w:sz w:val="26"/>
                <w:szCs w:val="26"/>
                <w:lang w:val="nl-NL" w:eastAsia="x-none"/>
              </w:rPr>
            </w:pPr>
            <w:r w:rsidRPr="000D25B2">
              <w:rPr>
                <w:rFonts w:ascii="Times New Roman" w:hAnsi="Times New Roman"/>
                <w:sz w:val="26"/>
                <w:szCs w:val="26"/>
                <w:lang w:val="nl-NL" w:eastAsia="x-none"/>
              </w:rPr>
              <w:t>0,8 – 4,0</w:t>
            </w:r>
          </w:p>
        </w:tc>
        <w:tc>
          <w:tcPr>
            <w:tcW w:w="2611" w:type="dxa"/>
            <w:vAlign w:val="center"/>
          </w:tcPr>
          <w:p w:rsidR="00044732" w:rsidRPr="000D25B2" w:rsidRDefault="00CE5A39" w:rsidP="00CE5A39">
            <w:pPr>
              <w:tabs>
                <w:tab w:val="left" w:pos="3900"/>
              </w:tabs>
              <w:autoSpaceDE w:val="0"/>
              <w:autoSpaceDN w:val="0"/>
              <w:spacing w:before="60" w:after="60"/>
              <w:jc w:val="center"/>
              <w:rPr>
                <w:rFonts w:ascii="Times New Roman" w:hAnsi="Times New Roman"/>
                <w:sz w:val="26"/>
                <w:szCs w:val="26"/>
                <w:lang w:val="nl-NL" w:eastAsia="x-none"/>
              </w:rPr>
            </w:pPr>
            <w:r>
              <w:rPr>
                <w:rFonts w:ascii="Times New Roman" w:hAnsi="Times New Roman"/>
                <w:sz w:val="26"/>
                <w:szCs w:val="26"/>
                <w:lang w:val="nl-NL" w:eastAsia="x-none"/>
              </w:rPr>
              <w:t>0,028</w:t>
            </w:r>
            <w:r w:rsidR="00044732">
              <w:rPr>
                <w:rFonts w:ascii="Times New Roman" w:hAnsi="Times New Roman"/>
                <w:sz w:val="26"/>
                <w:szCs w:val="26"/>
                <w:lang w:val="nl-NL" w:eastAsia="x-none"/>
              </w:rPr>
              <w:t xml:space="preserve"> – 0</w:t>
            </w:r>
            <w:r>
              <w:rPr>
                <w:rFonts w:ascii="Times New Roman" w:hAnsi="Times New Roman"/>
                <w:sz w:val="26"/>
                <w:szCs w:val="26"/>
                <w:lang w:val="nl-NL" w:eastAsia="x-none"/>
              </w:rPr>
              <w:t>,14</w:t>
            </w:r>
          </w:p>
        </w:tc>
      </w:tr>
      <w:tr w:rsidR="00044732" w:rsidRPr="000D25B2" w:rsidTr="00044732">
        <w:trPr>
          <w:cantSplit/>
          <w:jc w:val="center"/>
        </w:trPr>
        <w:tc>
          <w:tcPr>
            <w:tcW w:w="773" w:type="dxa"/>
            <w:vAlign w:val="center"/>
          </w:tcPr>
          <w:p w:rsidR="00044732" w:rsidRPr="000D25B2" w:rsidRDefault="00044732" w:rsidP="003B31F3">
            <w:pPr>
              <w:tabs>
                <w:tab w:val="left" w:pos="3900"/>
              </w:tabs>
              <w:spacing w:before="60" w:after="60"/>
              <w:jc w:val="center"/>
              <w:rPr>
                <w:rFonts w:ascii="Times New Roman" w:hAnsi="Times New Roman"/>
                <w:sz w:val="26"/>
                <w:szCs w:val="26"/>
              </w:rPr>
            </w:pPr>
            <w:r w:rsidRPr="000D25B2">
              <w:rPr>
                <w:rFonts w:ascii="Times New Roman" w:hAnsi="Times New Roman"/>
                <w:sz w:val="26"/>
                <w:szCs w:val="26"/>
              </w:rPr>
              <w:t>6</w:t>
            </w:r>
          </w:p>
        </w:tc>
        <w:tc>
          <w:tcPr>
            <w:tcW w:w="2846" w:type="dxa"/>
          </w:tcPr>
          <w:p w:rsidR="00044732" w:rsidRPr="000D25B2" w:rsidRDefault="00044732" w:rsidP="003B31F3">
            <w:pPr>
              <w:numPr>
                <w:ilvl w:val="12"/>
                <w:numId w:val="0"/>
              </w:numPr>
              <w:tabs>
                <w:tab w:val="left" w:pos="3900"/>
              </w:tabs>
              <w:spacing w:before="60" w:after="60"/>
              <w:rPr>
                <w:rFonts w:ascii="Times New Roman" w:hAnsi="Times New Roman"/>
                <w:sz w:val="26"/>
                <w:szCs w:val="26"/>
              </w:rPr>
            </w:pPr>
            <w:r w:rsidRPr="000D25B2">
              <w:rPr>
                <w:rFonts w:ascii="Times New Roman" w:hAnsi="Times New Roman"/>
                <w:bCs/>
                <w:sz w:val="26"/>
                <w:szCs w:val="26"/>
              </w:rPr>
              <w:t xml:space="preserve">Coliform </w:t>
            </w:r>
          </w:p>
        </w:tc>
        <w:tc>
          <w:tcPr>
            <w:tcW w:w="2331" w:type="dxa"/>
            <w:vAlign w:val="center"/>
          </w:tcPr>
          <w:p w:rsidR="00044732" w:rsidRPr="000D25B2" w:rsidRDefault="00044732" w:rsidP="003B31F3">
            <w:pPr>
              <w:tabs>
                <w:tab w:val="left" w:pos="3900"/>
              </w:tabs>
              <w:autoSpaceDE w:val="0"/>
              <w:autoSpaceDN w:val="0"/>
              <w:spacing w:before="60" w:after="60"/>
              <w:jc w:val="center"/>
              <w:rPr>
                <w:rFonts w:ascii="Times New Roman" w:hAnsi="Times New Roman"/>
                <w:sz w:val="26"/>
                <w:szCs w:val="26"/>
                <w:lang w:val="nl-NL" w:eastAsia="x-none"/>
              </w:rPr>
            </w:pPr>
            <w:r w:rsidRPr="000D25B2">
              <w:rPr>
                <w:rFonts w:ascii="Times New Roman" w:hAnsi="Times New Roman"/>
                <w:sz w:val="26"/>
                <w:szCs w:val="26"/>
                <w:lang w:val="nl-NL" w:eastAsia="x-none"/>
              </w:rPr>
              <w:t>10</w:t>
            </w:r>
            <w:r w:rsidRPr="000D25B2">
              <w:rPr>
                <w:rFonts w:ascii="Times New Roman" w:hAnsi="Times New Roman"/>
                <w:sz w:val="26"/>
                <w:szCs w:val="26"/>
                <w:vertAlign w:val="superscript"/>
                <w:lang w:val="nl-NL" w:eastAsia="x-none"/>
              </w:rPr>
              <w:t>6</w:t>
            </w:r>
            <w:r w:rsidRPr="000D25B2">
              <w:rPr>
                <w:rFonts w:ascii="Times New Roman" w:hAnsi="Times New Roman"/>
                <w:sz w:val="26"/>
                <w:szCs w:val="26"/>
                <w:lang w:val="nl-NL" w:eastAsia="x-none"/>
              </w:rPr>
              <w:t xml:space="preserve"> – 10</w:t>
            </w:r>
            <w:r w:rsidRPr="000D25B2">
              <w:rPr>
                <w:rFonts w:ascii="Times New Roman" w:hAnsi="Times New Roman"/>
                <w:sz w:val="26"/>
                <w:szCs w:val="26"/>
                <w:vertAlign w:val="superscript"/>
                <w:lang w:val="nl-NL" w:eastAsia="x-none"/>
              </w:rPr>
              <w:t>9</w:t>
            </w:r>
          </w:p>
        </w:tc>
        <w:tc>
          <w:tcPr>
            <w:tcW w:w="2611" w:type="dxa"/>
            <w:vAlign w:val="center"/>
          </w:tcPr>
          <w:p w:rsidR="00044732" w:rsidRPr="00976552" w:rsidRDefault="00A40744" w:rsidP="00A40744">
            <w:pPr>
              <w:tabs>
                <w:tab w:val="left" w:pos="3900"/>
              </w:tabs>
              <w:autoSpaceDE w:val="0"/>
              <w:autoSpaceDN w:val="0"/>
              <w:spacing w:before="60" w:after="60"/>
              <w:jc w:val="center"/>
              <w:rPr>
                <w:rFonts w:ascii="Times New Roman" w:hAnsi="Times New Roman"/>
                <w:b/>
                <w:sz w:val="26"/>
                <w:szCs w:val="26"/>
                <w:lang w:val="nl-NL" w:eastAsia="x-none"/>
              </w:rPr>
            </w:pPr>
            <w:r>
              <w:rPr>
                <w:rFonts w:ascii="Times New Roman" w:hAnsi="Times New Roman"/>
                <w:sz w:val="26"/>
                <w:szCs w:val="26"/>
                <w:lang w:val="nl-NL" w:eastAsia="x-none"/>
              </w:rPr>
              <w:t>3,5</w:t>
            </w:r>
            <w:r w:rsidR="00044732">
              <w:rPr>
                <w:rFonts w:ascii="Times New Roman" w:hAnsi="Times New Roman"/>
                <w:sz w:val="26"/>
                <w:szCs w:val="26"/>
                <w:lang w:val="nl-NL" w:eastAsia="x-none"/>
              </w:rPr>
              <w:t>.</w:t>
            </w:r>
            <w:r w:rsidR="00044732" w:rsidRPr="000D25B2">
              <w:rPr>
                <w:rFonts w:ascii="Times New Roman" w:hAnsi="Times New Roman"/>
                <w:sz w:val="26"/>
                <w:szCs w:val="26"/>
                <w:lang w:val="nl-NL" w:eastAsia="x-none"/>
              </w:rPr>
              <w:t>10</w:t>
            </w:r>
            <w:r>
              <w:rPr>
                <w:rFonts w:ascii="Times New Roman" w:hAnsi="Times New Roman"/>
                <w:sz w:val="26"/>
                <w:szCs w:val="26"/>
                <w:vertAlign w:val="superscript"/>
                <w:lang w:val="nl-NL" w:eastAsia="x-none"/>
              </w:rPr>
              <w:t>5</w:t>
            </w:r>
            <w:r w:rsidR="00044732">
              <w:rPr>
                <w:rFonts w:ascii="Times New Roman" w:hAnsi="Times New Roman"/>
                <w:sz w:val="26"/>
                <w:szCs w:val="26"/>
                <w:lang w:val="nl-NL" w:eastAsia="x-none"/>
              </w:rPr>
              <w:t xml:space="preserve"> – </w:t>
            </w:r>
            <w:r>
              <w:rPr>
                <w:rFonts w:ascii="Times New Roman" w:hAnsi="Times New Roman"/>
                <w:sz w:val="26"/>
                <w:szCs w:val="26"/>
                <w:lang w:val="nl-NL" w:eastAsia="x-none"/>
              </w:rPr>
              <w:t>3,5</w:t>
            </w:r>
            <w:r w:rsidR="00044732">
              <w:rPr>
                <w:rFonts w:ascii="Times New Roman" w:hAnsi="Times New Roman"/>
                <w:sz w:val="26"/>
                <w:szCs w:val="26"/>
                <w:lang w:val="nl-NL" w:eastAsia="x-none"/>
              </w:rPr>
              <w:t>.10</w:t>
            </w:r>
            <w:r>
              <w:rPr>
                <w:rFonts w:ascii="Times New Roman" w:hAnsi="Times New Roman"/>
                <w:sz w:val="26"/>
                <w:szCs w:val="26"/>
                <w:vertAlign w:val="superscript"/>
                <w:lang w:val="nl-NL" w:eastAsia="x-none"/>
              </w:rPr>
              <w:t>8</w:t>
            </w:r>
          </w:p>
        </w:tc>
      </w:tr>
    </w:tbl>
    <w:p w:rsidR="00D03FE7" w:rsidRPr="002D0409" w:rsidRDefault="00D03FE7" w:rsidP="00D03FE7">
      <w:pPr>
        <w:spacing w:before="120" w:after="120"/>
        <w:jc w:val="right"/>
        <w:rPr>
          <w:rFonts w:ascii="Times New Roman" w:hAnsi="Times New Roman"/>
          <w:i/>
          <w:spacing w:val="2"/>
          <w:sz w:val="28"/>
          <w:szCs w:val="28"/>
        </w:rPr>
      </w:pPr>
      <w:r w:rsidRPr="002D0409">
        <w:rPr>
          <w:rFonts w:ascii="Times New Roman" w:hAnsi="Times New Roman"/>
          <w:i/>
          <w:spacing w:val="2"/>
          <w:sz w:val="28"/>
          <w:szCs w:val="28"/>
        </w:rPr>
        <w:t>Nguồn: Xử lý nước thải đô thị và công nghiệp, GS.TS Lâm Minh Triết</w:t>
      </w:r>
    </w:p>
    <w:p w:rsidR="00D03FE7" w:rsidRPr="00EB247D" w:rsidRDefault="00D03FE7" w:rsidP="00EB247D">
      <w:pPr>
        <w:pStyle w:val="bang0010"/>
        <w:numPr>
          <w:ilvl w:val="7"/>
          <w:numId w:val="22"/>
        </w:numPr>
        <w:spacing w:before="80" w:after="80" w:line="240" w:lineRule="auto"/>
        <w:ind w:left="0" w:firstLine="0"/>
        <w:jc w:val="center"/>
        <w:rPr>
          <w:i/>
          <w:sz w:val="28"/>
          <w:szCs w:val="28"/>
          <w:lang w:val="en-US"/>
        </w:rPr>
      </w:pPr>
      <w:bookmarkStart w:id="484" w:name="_Toc40166167"/>
      <w:bookmarkStart w:id="485" w:name="_Toc46173621"/>
      <w:bookmarkStart w:id="486" w:name="_Toc118109376"/>
      <w:r w:rsidRPr="00EB247D">
        <w:rPr>
          <w:i/>
          <w:sz w:val="28"/>
          <w:szCs w:val="28"/>
          <w:lang w:val="en-US"/>
        </w:rPr>
        <w:t>Nồng độ các chất ô nhiễm trong nước thải sinh hoạt chưa xử lý</w:t>
      </w:r>
      <w:bookmarkStart w:id="487" w:name="_Toc40166168"/>
      <w:bookmarkStart w:id="488" w:name="_Toc46173622"/>
      <w:bookmarkEnd w:id="484"/>
      <w:bookmarkEnd w:id="485"/>
      <w:r w:rsidR="00EB247D">
        <w:rPr>
          <w:i/>
          <w:sz w:val="28"/>
          <w:szCs w:val="28"/>
          <w:lang w:val="en-US"/>
        </w:rPr>
        <w:t xml:space="preserve"> </w:t>
      </w:r>
      <w:r w:rsidRPr="00EB247D">
        <w:rPr>
          <w:i/>
          <w:sz w:val="28"/>
          <w:szCs w:val="28"/>
          <w:lang w:val="en-US"/>
        </w:rPr>
        <w:t>(Giai đoạn hoạt động)</w:t>
      </w:r>
      <w:bookmarkEnd w:id="486"/>
      <w:bookmarkEnd w:id="487"/>
      <w:bookmarkEnd w:id="488"/>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1527"/>
        <w:gridCol w:w="1869"/>
        <w:gridCol w:w="3511"/>
        <w:gridCol w:w="2468"/>
      </w:tblGrid>
      <w:tr w:rsidR="001707C0" w:rsidRPr="000D25B2" w:rsidTr="001707C0">
        <w:trPr>
          <w:trHeight w:val="298"/>
          <w:jc w:val="center"/>
        </w:trPr>
        <w:tc>
          <w:tcPr>
            <w:tcW w:w="415" w:type="pct"/>
            <w:vAlign w:val="center"/>
          </w:tcPr>
          <w:p w:rsidR="001707C0" w:rsidRPr="000D25B2" w:rsidRDefault="001707C0" w:rsidP="003B31F3">
            <w:pPr>
              <w:tabs>
                <w:tab w:val="left" w:pos="3900"/>
              </w:tabs>
              <w:spacing w:before="40" w:after="40"/>
              <w:jc w:val="center"/>
              <w:rPr>
                <w:rFonts w:ascii="Times New Roman" w:hAnsi="Times New Roman"/>
                <w:b/>
                <w:spacing w:val="2"/>
                <w:sz w:val="26"/>
                <w:szCs w:val="26"/>
              </w:rPr>
            </w:pPr>
            <w:r w:rsidRPr="000D25B2">
              <w:rPr>
                <w:rFonts w:ascii="Times New Roman" w:hAnsi="Times New Roman"/>
                <w:b/>
                <w:spacing w:val="2"/>
                <w:sz w:val="26"/>
                <w:szCs w:val="26"/>
              </w:rPr>
              <w:t>STT</w:t>
            </w:r>
          </w:p>
        </w:tc>
        <w:tc>
          <w:tcPr>
            <w:tcW w:w="747" w:type="pct"/>
            <w:vAlign w:val="center"/>
          </w:tcPr>
          <w:p w:rsidR="001707C0" w:rsidRPr="000D25B2" w:rsidRDefault="001707C0" w:rsidP="003B31F3">
            <w:pPr>
              <w:tabs>
                <w:tab w:val="left" w:pos="3900"/>
              </w:tabs>
              <w:spacing w:before="40" w:after="40"/>
              <w:jc w:val="center"/>
              <w:rPr>
                <w:rFonts w:ascii="Times New Roman" w:hAnsi="Times New Roman"/>
                <w:b/>
                <w:spacing w:val="2"/>
                <w:sz w:val="26"/>
                <w:szCs w:val="26"/>
              </w:rPr>
            </w:pPr>
            <w:r w:rsidRPr="000D25B2">
              <w:rPr>
                <w:rFonts w:ascii="Times New Roman" w:hAnsi="Times New Roman"/>
                <w:b/>
                <w:spacing w:val="2"/>
                <w:sz w:val="26"/>
                <w:szCs w:val="26"/>
              </w:rPr>
              <w:t>Chỉ tiêu</w:t>
            </w:r>
          </w:p>
        </w:tc>
        <w:tc>
          <w:tcPr>
            <w:tcW w:w="914" w:type="pct"/>
            <w:vAlign w:val="center"/>
          </w:tcPr>
          <w:p w:rsidR="001707C0" w:rsidRPr="000D25B2" w:rsidRDefault="001707C0" w:rsidP="003B31F3">
            <w:pPr>
              <w:tabs>
                <w:tab w:val="left" w:pos="3900"/>
              </w:tabs>
              <w:spacing w:before="40" w:after="40"/>
              <w:jc w:val="center"/>
              <w:rPr>
                <w:rFonts w:ascii="Times New Roman" w:hAnsi="Times New Roman"/>
                <w:b/>
                <w:spacing w:val="2"/>
                <w:sz w:val="26"/>
                <w:szCs w:val="26"/>
              </w:rPr>
            </w:pPr>
            <w:r w:rsidRPr="000D25B2">
              <w:rPr>
                <w:rFonts w:ascii="Times New Roman" w:hAnsi="Times New Roman"/>
                <w:b/>
                <w:spacing w:val="2"/>
                <w:sz w:val="26"/>
                <w:szCs w:val="26"/>
              </w:rPr>
              <w:t>Đơn vị</w:t>
            </w:r>
          </w:p>
        </w:tc>
        <w:tc>
          <w:tcPr>
            <w:tcW w:w="1717" w:type="pct"/>
            <w:vAlign w:val="center"/>
          </w:tcPr>
          <w:p w:rsidR="001707C0" w:rsidRPr="000D25B2" w:rsidRDefault="001707C0" w:rsidP="003B31F3">
            <w:pPr>
              <w:tabs>
                <w:tab w:val="left" w:pos="3900"/>
              </w:tabs>
              <w:spacing w:before="40" w:after="40"/>
              <w:jc w:val="center"/>
              <w:rPr>
                <w:rFonts w:ascii="Times New Roman" w:hAnsi="Times New Roman"/>
                <w:b/>
                <w:spacing w:val="2"/>
                <w:sz w:val="26"/>
                <w:szCs w:val="26"/>
              </w:rPr>
            </w:pPr>
            <w:r w:rsidRPr="000D25B2">
              <w:rPr>
                <w:rFonts w:ascii="Times New Roman" w:hAnsi="Times New Roman"/>
                <w:b/>
                <w:spacing w:val="2"/>
                <w:sz w:val="26"/>
                <w:szCs w:val="26"/>
              </w:rPr>
              <w:t xml:space="preserve">Nồng độ </w:t>
            </w:r>
            <w:r>
              <w:rPr>
                <w:rFonts w:ascii="Times New Roman" w:hAnsi="Times New Roman"/>
                <w:b/>
                <w:spacing w:val="2"/>
                <w:sz w:val="26"/>
                <w:szCs w:val="26"/>
              </w:rPr>
              <w:t xml:space="preserve">cực đại </w:t>
            </w:r>
            <w:r w:rsidRPr="000D25B2">
              <w:rPr>
                <w:rFonts w:ascii="Times New Roman" w:hAnsi="Times New Roman"/>
                <w:b/>
                <w:spacing w:val="2"/>
                <w:sz w:val="26"/>
                <w:szCs w:val="26"/>
              </w:rPr>
              <w:t>chất ô nhiễm chưa qua bể tự hoại</w:t>
            </w:r>
          </w:p>
        </w:tc>
        <w:tc>
          <w:tcPr>
            <w:tcW w:w="1207" w:type="pct"/>
            <w:vAlign w:val="center"/>
          </w:tcPr>
          <w:p w:rsidR="001707C0" w:rsidRPr="000D25B2" w:rsidRDefault="001707C0" w:rsidP="003B31F3">
            <w:pPr>
              <w:tabs>
                <w:tab w:val="left" w:pos="3900"/>
              </w:tabs>
              <w:spacing w:before="40" w:after="40"/>
              <w:jc w:val="center"/>
              <w:rPr>
                <w:rFonts w:ascii="Times New Roman" w:hAnsi="Times New Roman"/>
                <w:b/>
                <w:spacing w:val="2"/>
                <w:sz w:val="26"/>
                <w:szCs w:val="26"/>
              </w:rPr>
            </w:pPr>
            <w:r w:rsidRPr="000D25B2">
              <w:rPr>
                <w:rFonts w:ascii="Times New Roman" w:hAnsi="Times New Roman"/>
                <w:b/>
                <w:spacing w:val="2"/>
                <w:sz w:val="26"/>
                <w:szCs w:val="26"/>
              </w:rPr>
              <w:t xml:space="preserve">Giới hạn tiếp nhận của KCN </w:t>
            </w:r>
            <w:r>
              <w:rPr>
                <w:rFonts w:ascii="Times New Roman" w:hAnsi="Times New Roman"/>
                <w:b/>
                <w:spacing w:val="2"/>
                <w:sz w:val="26"/>
                <w:szCs w:val="26"/>
              </w:rPr>
              <w:t>Amata</w:t>
            </w:r>
          </w:p>
        </w:tc>
      </w:tr>
      <w:tr w:rsidR="00DD5664" w:rsidRPr="000D25B2" w:rsidTr="003B31F3">
        <w:trPr>
          <w:trHeight w:val="298"/>
          <w:jc w:val="center"/>
        </w:trPr>
        <w:tc>
          <w:tcPr>
            <w:tcW w:w="415" w:type="pct"/>
            <w:vAlign w:val="center"/>
          </w:tcPr>
          <w:p w:rsidR="00DD5664" w:rsidRPr="00DD5664" w:rsidRDefault="00DD5664" w:rsidP="003B31F3">
            <w:pPr>
              <w:tabs>
                <w:tab w:val="left" w:pos="3900"/>
              </w:tabs>
              <w:spacing w:before="60" w:after="60"/>
              <w:jc w:val="center"/>
              <w:rPr>
                <w:rFonts w:ascii="Times New Roman" w:hAnsi="Times New Roman"/>
                <w:spacing w:val="2"/>
                <w:sz w:val="26"/>
                <w:szCs w:val="26"/>
                <w:lang w:val="en-US"/>
              </w:rPr>
            </w:pPr>
            <w:r>
              <w:rPr>
                <w:rFonts w:ascii="Times New Roman" w:hAnsi="Times New Roman"/>
                <w:spacing w:val="2"/>
                <w:sz w:val="26"/>
                <w:szCs w:val="26"/>
                <w:lang w:val="en-US"/>
              </w:rPr>
              <w:t>1</w:t>
            </w:r>
          </w:p>
        </w:tc>
        <w:tc>
          <w:tcPr>
            <w:tcW w:w="747" w:type="pct"/>
            <w:vAlign w:val="center"/>
          </w:tcPr>
          <w:p w:rsidR="00DD5664" w:rsidRPr="000D25B2" w:rsidRDefault="00DD5664" w:rsidP="003B31F3">
            <w:pPr>
              <w:tabs>
                <w:tab w:val="left" w:pos="3900"/>
              </w:tabs>
              <w:spacing w:before="60" w:after="60"/>
              <w:jc w:val="both"/>
              <w:rPr>
                <w:rFonts w:ascii="Times New Roman" w:hAnsi="Times New Roman"/>
                <w:spacing w:val="2"/>
                <w:sz w:val="26"/>
                <w:szCs w:val="26"/>
                <w:vertAlign w:val="subscript"/>
              </w:rPr>
            </w:pPr>
            <w:r w:rsidRPr="000D25B2">
              <w:rPr>
                <w:rFonts w:ascii="Times New Roman" w:hAnsi="Times New Roman"/>
                <w:spacing w:val="2"/>
                <w:sz w:val="26"/>
                <w:szCs w:val="26"/>
              </w:rPr>
              <w:t>BOD</w:t>
            </w:r>
            <w:r w:rsidRPr="000D25B2">
              <w:rPr>
                <w:rFonts w:ascii="Times New Roman" w:hAnsi="Times New Roman"/>
                <w:spacing w:val="2"/>
                <w:sz w:val="26"/>
                <w:szCs w:val="26"/>
                <w:vertAlign w:val="subscript"/>
              </w:rPr>
              <w:t>5</w:t>
            </w:r>
            <w:r w:rsidRPr="000D25B2">
              <w:rPr>
                <w:rFonts w:ascii="Times New Roman" w:hAnsi="Times New Roman"/>
                <w:spacing w:val="2"/>
                <w:sz w:val="26"/>
                <w:szCs w:val="26"/>
              </w:rPr>
              <w:t xml:space="preserve"> </w:t>
            </w:r>
          </w:p>
        </w:tc>
        <w:tc>
          <w:tcPr>
            <w:tcW w:w="914" w:type="pct"/>
            <w:vAlign w:val="center"/>
          </w:tcPr>
          <w:p w:rsidR="00DD5664" w:rsidRPr="000D25B2" w:rsidRDefault="00DD5664" w:rsidP="003B31F3">
            <w:pPr>
              <w:tabs>
                <w:tab w:val="left" w:pos="3900"/>
              </w:tabs>
              <w:spacing w:before="60" w:after="60"/>
              <w:jc w:val="center"/>
              <w:rPr>
                <w:rFonts w:ascii="Times New Roman" w:hAnsi="Times New Roman"/>
                <w:spacing w:val="2"/>
                <w:sz w:val="26"/>
                <w:szCs w:val="26"/>
              </w:rPr>
            </w:pPr>
            <w:r w:rsidRPr="000D25B2">
              <w:rPr>
                <w:rFonts w:ascii="Times New Roman" w:hAnsi="Times New Roman"/>
                <w:spacing w:val="2"/>
                <w:sz w:val="26"/>
                <w:szCs w:val="26"/>
              </w:rPr>
              <w:t>mg/l</w:t>
            </w:r>
          </w:p>
        </w:tc>
        <w:tc>
          <w:tcPr>
            <w:tcW w:w="1717" w:type="pct"/>
            <w:vAlign w:val="center"/>
          </w:tcPr>
          <w:p w:rsidR="00DD5664" w:rsidRPr="00993562" w:rsidRDefault="00993562" w:rsidP="00993562">
            <w:pPr>
              <w:tabs>
                <w:tab w:val="left" w:pos="3900"/>
              </w:tabs>
              <w:spacing w:before="60" w:after="60"/>
              <w:jc w:val="center"/>
              <w:rPr>
                <w:rFonts w:ascii="Times New Roman" w:hAnsi="Times New Roman"/>
                <w:spacing w:val="2"/>
                <w:sz w:val="26"/>
                <w:szCs w:val="26"/>
                <w:lang w:val="en-US"/>
              </w:rPr>
            </w:pPr>
            <w:r>
              <w:rPr>
                <w:rFonts w:ascii="Times New Roman" w:hAnsi="Times New Roman"/>
                <w:spacing w:val="2"/>
                <w:sz w:val="26"/>
                <w:szCs w:val="26"/>
                <w:lang w:val="en-US"/>
              </w:rPr>
              <w:t>401</w:t>
            </w:r>
            <w:r w:rsidR="00DD5664">
              <w:rPr>
                <w:rFonts w:ascii="Times New Roman" w:hAnsi="Times New Roman"/>
                <w:spacing w:val="2"/>
                <w:sz w:val="26"/>
                <w:szCs w:val="26"/>
              </w:rPr>
              <w:t xml:space="preserve"> – </w:t>
            </w:r>
            <w:r>
              <w:rPr>
                <w:rFonts w:ascii="Times New Roman" w:hAnsi="Times New Roman"/>
                <w:spacing w:val="2"/>
                <w:sz w:val="26"/>
                <w:szCs w:val="26"/>
                <w:lang w:val="en-US"/>
              </w:rPr>
              <w:t>480</w:t>
            </w:r>
          </w:p>
        </w:tc>
        <w:tc>
          <w:tcPr>
            <w:tcW w:w="1207" w:type="pct"/>
            <w:vAlign w:val="bottom"/>
          </w:tcPr>
          <w:p w:rsidR="00DD5664" w:rsidRPr="000D25B2" w:rsidRDefault="00DD5664" w:rsidP="003B31F3">
            <w:pPr>
              <w:spacing w:before="60" w:after="60"/>
              <w:jc w:val="center"/>
              <w:rPr>
                <w:rFonts w:ascii="Times New Roman" w:hAnsi="Times New Roman"/>
                <w:b/>
                <w:spacing w:val="2"/>
                <w:sz w:val="26"/>
                <w:szCs w:val="26"/>
              </w:rPr>
            </w:pPr>
            <w:r>
              <w:rPr>
                <w:rFonts w:ascii="Times New Roman" w:hAnsi="Times New Roman"/>
                <w:b/>
                <w:spacing w:val="2"/>
                <w:sz w:val="26"/>
                <w:szCs w:val="26"/>
              </w:rPr>
              <w:t>500</w:t>
            </w:r>
          </w:p>
        </w:tc>
      </w:tr>
      <w:tr w:rsidR="00DD5664" w:rsidRPr="000D25B2" w:rsidTr="003B31F3">
        <w:trPr>
          <w:trHeight w:val="298"/>
          <w:jc w:val="center"/>
        </w:trPr>
        <w:tc>
          <w:tcPr>
            <w:tcW w:w="415" w:type="pct"/>
            <w:vAlign w:val="center"/>
          </w:tcPr>
          <w:p w:rsidR="00DD5664" w:rsidRPr="000D25B2" w:rsidRDefault="00DD5664" w:rsidP="003B31F3">
            <w:pPr>
              <w:tabs>
                <w:tab w:val="left" w:pos="3900"/>
              </w:tabs>
              <w:spacing w:before="60" w:after="60"/>
              <w:jc w:val="center"/>
              <w:rPr>
                <w:rFonts w:ascii="Times New Roman" w:hAnsi="Times New Roman"/>
                <w:spacing w:val="2"/>
                <w:sz w:val="26"/>
                <w:szCs w:val="26"/>
              </w:rPr>
            </w:pPr>
            <w:r w:rsidRPr="000D25B2">
              <w:rPr>
                <w:rFonts w:ascii="Times New Roman" w:hAnsi="Times New Roman"/>
                <w:spacing w:val="2"/>
                <w:sz w:val="26"/>
                <w:szCs w:val="26"/>
              </w:rPr>
              <w:t>2</w:t>
            </w:r>
          </w:p>
        </w:tc>
        <w:tc>
          <w:tcPr>
            <w:tcW w:w="747" w:type="pct"/>
            <w:vAlign w:val="center"/>
          </w:tcPr>
          <w:p w:rsidR="00DD5664" w:rsidRPr="000D25B2" w:rsidRDefault="00DD5664" w:rsidP="003B31F3">
            <w:pPr>
              <w:tabs>
                <w:tab w:val="left" w:pos="3900"/>
              </w:tabs>
              <w:spacing w:before="60" w:after="60"/>
              <w:jc w:val="both"/>
              <w:rPr>
                <w:rFonts w:ascii="Times New Roman" w:hAnsi="Times New Roman"/>
                <w:spacing w:val="2"/>
                <w:sz w:val="26"/>
                <w:szCs w:val="26"/>
              </w:rPr>
            </w:pPr>
            <w:r w:rsidRPr="000D25B2">
              <w:rPr>
                <w:rFonts w:ascii="Times New Roman" w:hAnsi="Times New Roman"/>
                <w:spacing w:val="2"/>
                <w:sz w:val="26"/>
                <w:szCs w:val="26"/>
              </w:rPr>
              <w:t xml:space="preserve">COD </w:t>
            </w:r>
          </w:p>
        </w:tc>
        <w:tc>
          <w:tcPr>
            <w:tcW w:w="914" w:type="pct"/>
            <w:vAlign w:val="center"/>
          </w:tcPr>
          <w:p w:rsidR="00DD5664" w:rsidRPr="000D25B2" w:rsidRDefault="00DD5664" w:rsidP="003B31F3">
            <w:pPr>
              <w:tabs>
                <w:tab w:val="left" w:pos="3900"/>
              </w:tabs>
              <w:spacing w:before="60" w:after="60"/>
              <w:jc w:val="center"/>
              <w:rPr>
                <w:rFonts w:ascii="Times New Roman" w:hAnsi="Times New Roman"/>
                <w:spacing w:val="2"/>
                <w:sz w:val="26"/>
                <w:szCs w:val="26"/>
              </w:rPr>
            </w:pPr>
            <w:r w:rsidRPr="000D25B2">
              <w:rPr>
                <w:rFonts w:ascii="Times New Roman" w:hAnsi="Times New Roman"/>
                <w:spacing w:val="2"/>
                <w:sz w:val="26"/>
                <w:szCs w:val="26"/>
              </w:rPr>
              <w:t>mg/l</w:t>
            </w:r>
          </w:p>
        </w:tc>
        <w:tc>
          <w:tcPr>
            <w:tcW w:w="1717" w:type="pct"/>
            <w:vAlign w:val="center"/>
          </w:tcPr>
          <w:p w:rsidR="00DD5664" w:rsidRPr="00993562" w:rsidRDefault="00993562" w:rsidP="00993562">
            <w:pPr>
              <w:tabs>
                <w:tab w:val="left" w:pos="3900"/>
              </w:tabs>
              <w:spacing w:before="60" w:after="60"/>
              <w:jc w:val="center"/>
              <w:rPr>
                <w:rFonts w:ascii="Times New Roman" w:hAnsi="Times New Roman"/>
                <w:spacing w:val="2"/>
                <w:sz w:val="26"/>
                <w:szCs w:val="26"/>
                <w:lang w:val="en-US"/>
              </w:rPr>
            </w:pPr>
            <w:r>
              <w:rPr>
                <w:rFonts w:ascii="Times New Roman" w:hAnsi="Times New Roman"/>
                <w:spacing w:val="2"/>
                <w:sz w:val="26"/>
                <w:szCs w:val="26"/>
                <w:lang w:val="en-US"/>
              </w:rPr>
              <w:t>639,6</w:t>
            </w:r>
            <w:r w:rsidR="00DD5664">
              <w:rPr>
                <w:rFonts w:ascii="Times New Roman" w:hAnsi="Times New Roman"/>
                <w:spacing w:val="2"/>
                <w:sz w:val="26"/>
                <w:szCs w:val="26"/>
              </w:rPr>
              <w:t xml:space="preserve"> – </w:t>
            </w:r>
            <w:r>
              <w:rPr>
                <w:rFonts w:ascii="Times New Roman" w:hAnsi="Times New Roman"/>
                <w:spacing w:val="2"/>
                <w:sz w:val="26"/>
                <w:szCs w:val="26"/>
                <w:lang w:val="en-US"/>
              </w:rPr>
              <w:t>906,09</w:t>
            </w:r>
          </w:p>
        </w:tc>
        <w:tc>
          <w:tcPr>
            <w:tcW w:w="1207" w:type="pct"/>
            <w:vAlign w:val="center"/>
          </w:tcPr>
          <w:p w:rsidR="00DD5664" w:rsidRPr="000D25B2" w:rsidRDefault="00DD5664" w:rsidP="003B31F3">
            <w:pPr>
              <w:spacing w:before="60" w:after="60"/>
              <w:jc w:val="center"/>
              <w:rPr>
                <w:rFonts w:ascii="Times New Roman" w:hAnsi="Times New Roman"/>
                <w:b/>
                <w:spacing w:val="2"/>
                <w:sz w:val="26"/>
                <w:szCs w:val="26"/>
              </w:rPr>
            </w:pPr>
            <w:r>
              <w:rPr>
                <w:rFonts w:ascii="Times New Roman" w:hAnsi="Times New Roman"/>
                <w:b/>
                <w:spacing w:val="2"/>
                <w:sz w:val="26"/>
                <w:szCs w:val="26"/>
              </w:rPr>
              <w:t>530</w:t>
            </w:r>
          </w:p>
        </w:tc>
      </w:tr>
      <w:tr w:rsidR="00DD5664" w:rsidRPr="000D25B2" w:rsidTr="003B31F3">
        <w:trPr>
          <w:trHeight w:val="298"/>
          <w:jc w:val="center"/>
        </w:trPr>
        <w:tc>
          <w:tcPr>
            <w:tcW w:w="415" w:type="pct"/>
            <w:vAlign w:val="center"/>
          </w:tcPr>
          <w:p w:rsidR="00DD5664" w:rsidRPr="000D25B2" w:rsidRDefault="00DD5664" w:rsidP="003B31F3">
            <w:pPr>
              <w:tabs>
                <w:tab w:val="left" w:pos="3900"/>
              </w:tabs>
              <w:spacing w:before="60" w:after="60"/>
              <w:jc w:val="center"/>
              <w:rPr>
                <w:rFonts w:ascii="Times New Roman" w:hAnsi="Times New Roman"/>
                <w:spacing w:val="2"/>
                <w:sz w:val="26"/>
                <w:szCs w:val="26"/>
              </w:rPr>
            </w:pPr>
            <w:r w:rsidRPr="000D25B2">
              <w:rPr>
                <w:rFonts w:ascii="Times New Roman" w:hAnsi="Times New Roman"/>
                <w:spacing w:val="2"/>
                <w:sz w:val="26"/>
                <w:szCs w:val="26"/>
              </w:rPr>
              <w:t>3</w:t>
            </w:r>
          </w:p>
        </w:tc>
        <w:tc>
          <w:tcPr>
            <w:tcW w:w="747" w:type="pct"/>
            <w:vAlign w:val="center"/>
          </w:tcPr>
          <w:p w:rsidR="00DD5664" w:rsidRPr="00DD5664" w:rsidRDefault="00DD5664" w:rsidP="003B31F3">
            <w:pPr>
              <w:tabs>
                <w:tab w:val="left" w:pos="3900"/>
              </w:tabs>
              <w:spacing w:before="60" w:after="60"/>
              <w:jc w:val="both"/>
              <w:rPr>
                <w:rFonts w:ascii="Times New Roman" w:hAnsi="Times New Roman"/>
                <w:spacing w:val="2"/>
                <w:sz w:val="26"/>
                <w:szCs w:val="26"/>
                <w:lang w:val="en-US"/>
              </w:rPr>
            </w:pPr>
            <w:r>
              <w:rPr>
                <w:rFonts w:ascii="Times New Roman" w:hAnsi="Times New Roman"/>
                <w:spacing w:val="2"/>
                <w:sz w:val="26"/>
                <w:szCs w:val="26"/>
                <w:lang w:val="en-US"/>
              </w:rPr>
              <w:t>TSS</w:t>
            </w:r>
          </w:p>
        </w:tc>
        <w:tc>
          <w:tcPr>
            <w:tcW w:w="914" w:type="pct"/>
            <w:vAlign w:val="center"/>
          </w:tcPr>
          <w:p w:rsidR="00DD5664" w:rsidRPr="000D25B2" w:rsidRDefault="00261CC7" w:rsidP="003B31F3">
            <w:pPr>
              <w:tabs>
                <w:tab w:val="left" w:pos="3900"/>
              </w:tabs>
              <w:spacing w:before="60" w:after="60"/>
              <w:jc w:val="center"/>
              <w:rPr>
                <w:rFonts w:ascii="Times New Roman" w:hAnsi="Times New Roman"/>
                <w:spacing w:val="2"/>
                <w:sz w:val="26"/>
                <w:szCs w:val="26"/>
              </w:rPr>
            </w:pPr>
            <w:r w:rsidRPr="000D25B2">
              <w:rPr>
                <w:rFonts w:ascii="Times New Roman" w:hAnsi="Times New Roman"/>
                <w:spacing w:val="2"/>
                <w:sz w:val="26"/>
                <w:szCs w:val="26"/>
              </w:rPr>
              <w:t>mg/l</w:t>
            </w:r>
          </w:p>
        </w:tc>
        <w:tc>
          <w:tcPr>
            <w:tcW w:w="1717" w:type="pct"/>
            <w:vAlign w:val="center"/>
          </w:tcPr>
          <w:p w:rsidR="00DD5664" w:rsidRPr="00993562" w:rsidRDefault="00993562" w:rsidP="003B31F3">
            <w:pPr>
              <w:tabs>
                <w:tab w:val="left" w:pos="3900"/>
              </w:tabs>
              <w:spacing w:before="60" w:after="60"/>
              <w:jc w:val="center"/>
              <w:rPr>
                <w:rFonts w:ascii="Times New Roman" w:hAnsi="Times New Roman"/>
                <w:spacing w:val="2"/>
                <w:sz w:val="26"/>
                <w:szCs w:val="26"/>
                <w:lang w:val="en-US"/>
              </w:rPr>
            </w:pPr>
            <w:r>
              <w:rPr>
                <w:rFonts w:ascii="Times New Roman" w:hAnsi="Times New Roman"/>
                <w:spacing w:val="2"/>
                <w:sz w:val="26"/>
                <w:szCs w:val="26"/>
                <w:lang w:val="en-US"/>
              </w:rPr>
              <w:t xml:space="preserve">621,83 </w:t>
            </w:r>
            <w:r w:rsidR="00D46F17">
              <w:rPr>
                <w:rFonts w:ascii="Times New Roman" w:hAnsi="Times New Roman"/>
                <w:spacing w:val="2"/>
                <w:sz w:val="26"/>
                <w:szCs w:val="26"/>
                <w:lang w:val="en-US"/>
              </w:rPr>
              <w:t>–</w:t>
            </w:r>
            <w:r>
              <w:rPr>
                <w:rFonts w:ascii="Times New Roman" w:hAnsi="Times New Roman"/>
                <w:spacing w:val="2"/>
                <w:sz w:val="26"/>
                <w:szCs w:val="26"/>
                <w:lang w:val="en-US"/>
              </w:rPr>
              <w:t xml:space="preserve"> </w:t>
            </w:r>
            <w:r w:rsidR="00D46F17">
              <w:rPr>
                <w:rFonts w:ascii="Times New Roman" w:hAnsi="Times New Roman"/>
                <w:spacing w:val="2"/>
                <w:sz w:val="26"/>
                <w:szCs w:val="26"/>
                <w:lang w:val="en-US"/>
              </w:rPr>
              <w:t>1.289,34</w:t>
            </w:r>
          </w:p>
        </w:tc>
        <w:tc>
          <w:tcPr>
            <w:tcW w:w="1207" w:type="pct"/>
            <w:vAlign w:val="center"/>
          </w:tcPr>
          <w:p w:rsidR="00DD5664" w:rsidRPr="007E3E3C" w:rsidRDefault="007E3E3C" w:rsidP="003B31F3">
            <w:pPr>
              <w:spacing w:before="60" w:after="60"/>
              <w:jc w:val="center"/>
              <w:rPr>
                <w:rFonts w:ascii="Times New Roman" w:hAnsi="Times New Roman"/>
                <w:b/>
                <w:spacing w:val="2"/>
                <w:sz w:val="26"/>
                <w:szCs w:val="26"/>
                <w:lang w:val="en-US"/>
              </w:rPr>
            </w:pPr>
            <w:r>
              <w:rPr>
                <w:rFonts w:ascii="Times New Roman" w:hAnsi="Times New Roman"/>
                <w:b/>
                <w:spacing w:val="2"/>
                <w:sz w:val="26"/>
                <w:szCs w:val="26"/>
                <w:lang w:val="en-US"/>
              </w:rPr>
              <w:t>200</w:t>
            </w:r>
          </w:p>
        </w:tc>
      </w:tr>
      <w:tr w:rsidR="00DD5664" w:rsidRPr="000D25B2" w:rsidTr="001707C0">
        <w:trPr>
          <w:trHeight w:val="298"/>
          <w:jc w:val="center"/>
        </w:trPr>
        <w:tc>
          <w:tcPr>
            <w:tcW w:w="415" w:type="pct"/>
            <w:vAlign w:val="center"/>
          </w:tcPr>
          <w:p w:rsidR="00DD5664" w:rsidRPr="000D25B2" w:rsidRDefault="00DD5664" w:rsidP="003B31F3">
            <w:pPr>
              <w:tabs>
                <w:tab w:val="left" w:pos="3900"/>
              </w:tabs>
              <w:spacing w:before="60" w:after="60"/>
              <w:jc w:val="center"/>
              <w:rPr>
                <w:rFonts w:ascii="Times New Roman" w:hAnsi="Times New Roman"/>
                <w:spacing w:val="2"/>
                <w:sz w:val="26"/>
                <w:szCs w:val="26"/>
              </w:rPr>
            </w:pPr>
            <w:r w:rsidRPr="000D25B2">
              <w:rPr>
                <w:rFonts w:ascii="Times New Roman" w:hAnsi="Times New Roman"/>
                <w:spacing w:val="2"/>
                <w:sz w:val="26"/>
                <w:szCs w:val="26"/>
              </w:rPr>
              <w:t>4</w:t>
            </w:r>
          </w:p>
        </w:tc>
        <w:tc>
          <w:tcPr>
            <w:tcW w:w="747" w:type="pct"/>
            <w:vAlign w:val="center"/>
          </w:tcPr>
          <w:p w:rsidR="00DD5664" w:rsidRPr="000D25B2" w:rsidRDefault="00DD5664" w:rsidP="003B31F3">
            <w:pPr>
              <w:tabs>
                <w:tab w:val="left" w:pos="3900"/>
              </w:tabs>
              <w:spacing w:before="60" w:after="60"/>
              <w:jc w:val="both"/>
              <w:rPr>
                <w:rFonts w:ascii="Times New Roman" w:hAnsi="Times New Roman"/>
                <w:spacing w:val="2"/>
                <w:sz w:val="26"/>
                <w:szCs w:val="26"/>
              </w:rPr>
            </w:pPr>
            <w:r w:rsidRPr="000D25B2">
              <w:rPr>
                <w:rFonts w:ascii="Times New Roman" w:hAnsi="Times New Roman"/>
                <w:spacing w:val="2"/>
                <w:sz w:val="26"/>
                <w:szCs w:val="26"/>
              </w:rPr>
              <w:t>Tổng N</w:t>
            </w:r>
          </w:p>
        </w:tc>
        <w:tc>
          <w:tcPr>
            <w:tcW w:w="914" w:type="pct"/>
            <w:vAlign w:val="center"/>
          </w:tcPr>
          <w:p w:rsidR="00DD5664" w:rsidRPr="000D25B2" w:rsidRDefault="00DD5664" w:rsidP="003B31F3">
            <w:pPr>
              <w:tabs>
                <w:tab w:val="left" w:pos="3900"/>
              </w:tabs>
              <w:spacing w:before="60" w:after="60"/>
              <w:jc w:val="center"/>
              <w:rPr>
                <w:rFonts w:ascii="Times New Roman" w:hAnsi="Times New Roman"/>
                <w:spacing w:val="2"/>
                <w:sz w:val="26"/>
                <w:szCs w:val="26"/>
              </w:rPr>
            </w:pPr>
            <w:r w:rsidRPr="000D25B2">
              <w:rPr>
                <w:rFonts w:ascii="Times New Roman" w:hAnsi="Times New Roman"/>
                <w:spacing w:val="2"/>
                <w:sz w:val="26"/>
                <w:szCs w:val="26"/>
              </w:rPr>
              <w:t>mg/l</w:t>
            </w:r>
          </w:p>
        </w:tc>
        <w:tc>
          <w:tcPr>
            <w:tcW w:w="1717" w:type="pct"/>
            <w:vAlign w:val="center"/>
          </w:tcPr>
          <w:p w:rsidR="00DD5664" w:rsidRPr="00021B4F" w:rsidRDefault="00021B4F" w:rsidP="003B31F3">
            <w:pPr>
              <w:tabs>
                <w:tab w:val="left" w:pos="3900"/>
              </w:tabs>
              <w:spacing w:before="60" w:after="60"/>
              <w:jc w:val="center"/>
              <w:rPr>
                <w:rFonts w:ascii="Times New Roman" w:hAnsi="Times New Roman"/>
                <w:spacing w:val="2"/>
                <w:sz w:val="26"/>
                <w:szCs w:val="26"/>
                <w:lang w:val="en-US"/>
              </w:rPr>
            </w:pPr>
            <w:r>
              <w:rPr>
                <w:rFonts w:ascii="Times New Roman" w:hAnsi="Times New Roman"/>
                <w:spacing w:val="2"/>
                <w:sz w:val="26"/>
                <w:szCs w:val="26"/>
                <w:lang w:val="en-US"/>
              </w:rPr>
              <w:t>53,30 – 106,60</w:t>
            </w:r>
          </w:p>
        </w:tc>
        <w:tc>
          <w:tcPr>
            <w:tcW w:w="1207" w:type="pct"/>
            <w:vAlign w:val="bottom"/>
          </w:tcPr>
          <w:p w:rsidR="00DD5664" w:rsidRPr="000D25B2" w:rsidRDefault="00DD5664" w:rsidP="003B31F3">
            <w:pPr>
              <w:spacing w:before="60" w:after="60"/>
              <w:jc w:val="center"/>
              <w:rPr>
                <w:rFonts w:ascii="Times New Roman" w:hAnsi="Times New Roman"/>
                <w:b/>
                <w:spacing w:val="2"/>
                <w:sz w:val="26"/>
                <w:szCs w:val="26"/>
              </w:rPr>
            </w:pPr>
            <w:r>
              <w:rPr>
                <w:rFonts w:ascii="Times New Roman" w:hAnsi="Times New Roman"/>
                <w:b/>
                <w:spacing w:val="2"/>
                <w:sz w:val="26"/>
                <w:szCs w:val="26"/>
              </w:rPr>
              <w:t>30</w:t>
            </w:r>
          </w:p>
        </w:tc>
      </w:tr>
      <w:tr w:rsidR="00DD5664" w:rsidRPr="000D25B2" w:rsidTr="001707C0">
        <w:trPr>
          <w:trHeight w:val="298"/>
          <w:jc w:val="center"/>
        </w:trPr>
        <w:tc>
          <w:tcPr>
            <w:tcW w:w="415" w:type="pct"/>
            <w:vAlign w:val="center"/>
          </w:tcPr>
          <w:p w:rsidR="00DD5664" w:rsidRPr="000D25B2" w:rsidRDefault="00DD5664" w:rsidP="003B31F3">
            <w:pPr>
              <w:tabs>
                <w:tab w:val="left" w:pos="3900"/>
              </w:tabs>
              <w:spacing w:before="60" w:after="60"/>
              <w:jc w:val="center"/>
              <w:rPr>
                <w:rFonts w:ascii="Times New Roman" w:hAnsi="Times New Roman"/>
                <w:spacing w:val="2"/>
                <w:sz w:val="26"/>
                <w:szCs w:val="26"/>
              </w:rPr>
            </w:pPr>
            <w:r w:rsidRPr="000D25B2">
              <w:rPr>
                <w:rFonts w:ascii="Times New Roman" w:hAnsi="Times New Roman"/>
                <w:spacing w:val="2"/>
                <w:sz w:val="26"/>
                <w:szCs w:val="26"/>
              </w:rPr>
              <w:t>5</w:t>
            </w:r>
          </w:p>
        </w:tc>
        <w:tc>
          <w:tcPr>
            <w:tcW w:w="747" w:type="pct"/>
            <w:vAlign w:val="center"/>
          </w:tcPr>
          <w:p w:rsidR="00DD5664" w:rsidRPr="000D25B2" w:rsidRDefault="00DD5664" w:rsidP="003B31F3">
            <w:pPr>
              <w:tabs>
                <w:tab w:val="left" w:pos="3900"/>
              </w:tabs>
              <w:spacing w:before="60" w:after="60"/>
              <w:jc w:val="both"/>
              <w:rPr>
                <w:rFonts w:ascii="Times New Roman" w:hAnsi="Times New Roman"/>
                <w:spacing w:val="2"/>
                <w:sz w:val="26"/>
                <w:szCs w:val="26"/>
              </w:rPr>
            </w:pPr>
            <w:r w:rsidRPr="000D25B2">
              <w:rPr>
                <w:rFonts w:ascii="Times New Roman" w:hAnsi="Times New Roman"/>
                <w:spacing w:val="2"/>
                <w:sz w:val="26"/>
                <w:szCs w:val="26"/>
              </w:rPr>
              <w:t>Tổng P</w:t>
            </w:r>
          </w:p>
        </w:tc>
        <w:tc>
          <w:tcPr>
            <w:tcW w:w="914" w:type="pct"/>
            <w:vAlign w:val="center"/>
          </w:tcPr>
          <w:p w:rsidR="00DD5664" w:rsidRPr="000D25B2" w:rsidRDefault="00DD5664" w:rsidP="003B31F3">
            <w:pPr>
              <w:tabs>
                <w:tab w:val="left" w:pos="3900"/>
              </w:tabs>
              <w:spacing w:before="60" w:after="60"/>
              <w:jc w:val="center"/>
              <w:rPr>
                <w:rFonts w:ascii="Times New Roman" w:hAnsi="Times New Roman"/>
                <w:spacing w:val="2"/>
                <w:sz w:val="26"/>
                <w:szCs w:val="26"/>
              </w:rPr>
            </w:pPr>
            <w:r w:rsidRPr="000D25B2">
              <w:rPr>
                <w:rFonts w:ascii="Times New Roman" w:hAnsi="Times New Roman"/>
                <w:spacing w:val="2"/>
                <w:sz w:val="26"/>
                <w:szCs w:val="26"/>
              </w:rPr>
              <w:t>mg/l</w:t>
            </w:r>
          </w:p>
        </w:tc>
        <w:tc>
          <w:tcPr>
            <w:tcW w:w="1717" w:type="pct"/>
            <w:vAlign w:val="center"/>
          </w:tcPr>
          <w:p w:rsidR="00DD5664" w:rsidRPr="00F856EB" w:rsidRDefault="00F856EB" w:rsidP="003B31F3">
            <w:pPr>
              <w:tabs>
                <w:tab w:val="left" w:pos="3900"/>
              </w:tabs>
              <w:spacing w:before="60" w:after="60"/>
              <w:jc w:val="center"/>
              <w:rPr>
                <w:rFonts w:ascii="Times New Roman" w:hAnsi="Times New Roman"/>
                <w:spacing w:val="2"/>
                <w:sz w:val="26"/>
                <w:szCs w:val="26"/>
                <w:lang w:val="en-US"/>
              </w:rPr>
            </w:pPr>
            <w:r>
              <w:rPr>
                <w:rFonts w:ascii="Times New Roman" w:hAnsi="Times New Roman"/>
                <w:spacing w:val="2"/>
                <w:sz w:val="26"/>
                <w:szCs w:val="26"/>
                <w:lang w:val="en-US"/>
              </w:rPr>
              <w:t>7,1 – 3,55</w:t>
            </w:r>
          </w:p>
        </w:tc>
        <w:tc>
          <w:tcPr>
            <w:tcW w:w="1207" w:type="pct"/>
            <w:vAlign w:val="bottom"/>
          </w:tcPr>
          <w:p w:rsidR="00DD5664" w:rsidRPr="000D25B2" w:rsidRDefault="00DD5664" w:rsidP="003B31F3">
            <w:pPr>
              <w:spacing w:before="60" w:after="60"/>
              <w:jc w:val="center"/>
              <w:rPr>
                <w:rFonts w:ascii="Times New Roman" w:hAnsi="Times New Roman"/>
                <w:b/>
                <w:spacing w:val="2"/>
                <w:sz w:val="26"/>
                <w:szCs w:val="26"/>
              </w:rPr>
            </w:pPr>
            <w:r>
              <w:rPr>
                <w:rFonts w:ascii="Times New Roman" w:hAnsi="Times New Roman"/>
                <w:b/>
                <w:spacing w:val="2"/>
                <w:sz w:val="26"/>
                <w:szCs w:val="26"/>
              </w:rPr>
              <w:t>6</w:t>
            </w:r>
          </w:p>
        </w:tc>
      </w:tr>
      <w:tr w:rsidR="00DD5664" w:rsidRPr="000D25B2" w:rsidTr="001707C0">
        <w:trPr>
          <w:trHeight w:val="298"/>
          <w:jc w:val="center"/>
        </w:trPr>
        <w:tc>
          <w:tcPr>
            <w:tcW w:w="415" w:type="pct"/>
            <w:vAlign w:val="center"/>
          </w:tcPr>
          <w:p w:rsidR="00DD5664" w:rsidRPr="000D25B2" w:rsidRDefault="00DD5664" w:rsidP="003B31F3">
            <w:pPr>
              <w:tabs>
                <w:tab w:val="left" w:pos="3900"/>
              </w:tabs>
              <w:spacing w:before="60" w:after="60"/>
              <w:jc w:val="center"/>
              <w:rPr>
                <w:rFonts w:ascii="Times New Roman" w:hAnsi="Times New Roman"/>
                <w:spacing w:val="2"/>
                <w:sz w:val="26"/>
                <w:szCs w:val="26"/>
              </w:rPr>
            </w:pPr>
            <w:r w:rsidRPr="000D25B2">
              <w:rPr>
                <w:rFonts w:ascii="Times New Roman" w:hAnsi="Times New Roman"/>
                <w:spacing w:val="2"/>
                <w:sz w:val="26"/>
                <w:szCs w:val="26"/>
              </w:rPr>
              <w:t>6</w:t>
            </w:r>
          </w:p>
        </w:tc>
        <w:tc>
          <w:tcPr>
            <w:tcW w:w="747" w:type="pct"/>
            <w:vAlign w:val="center"/>
          </w:tcPr>
          <w:p w:rsidR="00DD5664" w:rsidRPr="000D25B2" w:rsidRDefault="00DD5664" w:rsidP="003B31F3">
            <w:pPr>
              <w:tabs>
                <w:tab w:val="left" w:pos="3900"/>
              </w:tabs>
              <w:spacing w:before="60" w:after="60"/>
              <w:jc w:val="both"/>
              <w:rPr>
                <w:rFonts w:ascii="Times New Roman" w:hAnsi="Times New Roman"/>
                <w:spacing w:val="2"/>
                <w:sz w:val="26"/>
                <w:szCs w:val="26"/>
              </w:rPr>
            </w:pPr>
            <w:r w:rsidRPr="000D25B2">
              <w:rPr>
                <w:rFonts w:ascii="Times New Roman" w:hAnsi="Times New Roman"/>
                <w:spacing w:val="2"/>
                <w:sz w:val="26"/>
                <w:szCs w:val="26"/>
              </w:rPr>
              <w:t xml:space="preserve">Coliform </w:t>
            </w:r>
          </w:p>
        </w:tc>
        <w:tc>
          <w:tcPr>
            <w:tcW w:w="914" w:type="pct"/>
            <w:vAlign w:val="center"/>
          </w:tcPr>
          <w:p w:rsidR="00DD5664" w:rsidRPr="000D25B2" w:rsidRDefault="00DD5664" w:rsidP="003B31F3">
            <w:pPr>
              <w:tabs>
                <w:tab w:val="left" w:pos="3900"/>
              </w:tabs>
              <w:spacing w:before="60" w:after="60"/>
              <w:jc w:val="center"/>
              <w:rPr>
                <w:rFonts w:ascii="Times New Roman" w:hAnsi="Times New Roman"/>
                <w:spacing w:val="2"/>
                <w:sz w:val="26"/>
                <w:szCs w:val="26"/>
              </w:rPr>
            </w:pPr>
            <w:r w:rsidRPr="000D25B2">
              <w:rPr>
                <w:rFonts w:ascii="Times New Roman" w:hAnsi="Times New Roman"/>
                <w:spacing w:val="2"/>
                <w:sz w:val="26"/>
                <w:szCs w:val="26"/>
              </w:rPr>
              <w:t>MNP/100ml</w:t>
            </w:r>
          </w:p>
        </w:tc>
        <w:tc>
          <w:tcPr>
            <w:tcW w:w="1717" w:type="pct"/>
            <w:vAlign w:val="center"/>
          </w:tcPr>
          <w:p w:rsidR="00DD5664" w:rsidRPr="00C917BB" w:rsidRDefault="00DD5664" w:rsidP="00C917BB">
            <w:pPr>
              <w:tabs>
                <w:tab w:val="left" w:pos="3900"/>
              </w:tabs>
              <w:spacing w:before="60" w:after="60"/>
              <w:jc w:val="center"/>
              <w:rPr>
                <w:rFonts w:ascii="Times New Roman" w:hAnsi="Times New Roman"/>
                <w:spacing w:val="2"/>
                <w:sz w:val="26"/>
                <w:szCs w:val="26"/>
                <w:vertAlign w:val="superscript"/>
                <w:lang w:val="en-US"/>
              </w:rPr>
            </w:pPr>
            <w:r>
              <w:rPr>
                <w:rFonts w:ascii="Times New Roman" w:hAnsi="Times New Roman"/>
                <w:spacing w:val="2"/>
                <w:sz w:val="26"/>
                <w:szCs w:val="26"/>
              </w:rPr>
              <w:t>0,89.10</w:t>
            </w:r>
            <w:r w:rsidR="00C917BB">
              <w:rPr>
                <w:rFonts w:ascii="Times New Roman" w:hAnsi="Times New Roman"/>
                <w:spacing w:val="2"/>
                <w:sz w:val="26"/>
                <w:szCs w:val="26"/>
                <w:vertAlign w:val="superscript"/>
                <w:lang w:val="en-US"/>
              </w:rPr>
              <w:t>2</w:t>
            </w:r>
            <w:r>
              <w:rPr>
                <w:rFonts w:ascii="Times New Roman" w:hAnsi="Times New Roman"/>
                <w:spacing w:val="2"/>
                <w:sz w:val="26"/>
                <w:szCs w:val="26"/>
              </w:rPr>
              <w:t xml:space="preserve"> – 0,89.10</w:t>
            </w:r>
            <w:r w:rsidR="00C917BB">
              <w:rPr>
                <w:rFonts w:ascii="Times New Roman" w:hAnsi="Times New Roman"/>
                <w:spacing w:val="2"/>
                <w:sz w:val="26"/>
                <w:szCs w:val="26"/>
                <w:vertAlign w:val="superscript"/>
                <w:lang w:val="en-US"/>
              </w:rPr>
              <w:t>5</w:t>
            </w:r>
          </w:p>
        </w:tc>
        <w:tc>
          <w:tcPr>
            <w:tcW w:w="1207" w:type="pct"/>
            <w:vAlign w:val="center"/>
          </w:tcPr>
          <w:p w:rsidR="00DD5664" w:rsidRPr="000D25B2" w:rsidRDefault="00DD5664" w:rsidP="003B31F3">
            <w:pPr>
              <w:spacing w:before="60" w:after="60"/>
              <w:jc w:val="center"/>
              <w:rPr>
                <w:rFonts w:ascii="Times New Roman" w:hAnsi="Times New Roman"/>
                <w:b/>
                <w:spacing w:val="2"/>
                <w:sz w:val="26"/>
                <w:szCs w:val="26"/>
              </w:rPr>
            </w:pPr>
            <w:r>
              <w:rPr>
                <w:rFonts w:ascii="Times New Roman" w:hAnsi="Times New Roman"/>
                <w:b/>
                <w:spacing w:val="2"/>
                <w:sz w:val="26"/>
                <w:szCs w:val="26"/>
              </w:rPr>
              <w:t>Không quy định</w:t>
            </w:r>
          </w:p>
        </w:tc>
      </w:tr>
    </w:tbl>
    <w:p w:rsidR="00D03FE7" w:rsidRPr="002D0409" w:rsidRDefault="00D03FE7" w:rsidP="00D03FE7">
      <w:pPr>
        <w:spacing w:before="120" w:after="120"/>
        <w:jc w:val="right"/>
        <w:rPr>
          <w:rFonts w:ascii="Times New Roman" w:hAnsi="Times New Roman"/>
          <w:i/>
          <w:spacing w:val="2"/>
          <w:sz w:val="28"/>
          <w:szCs w:val="28"/>
        </w:rPr>
      </w:pPr>
      <w:r w:rsidRPr="002D0409">
        <w:rPr>
          <w:rFonts w:ascii="Times New Roman" w:hAnsi="Times New Roman"/>
          <w:i/>
          <w:spacing w:val="2"/>
          <w:sz w:val="28"/>
          <w:szCs w:val="28"/>
        </w:rPr>
        <w:t>Nguồn: Xử lý nước thải đô thị và công nghiệp, GS.TS Lâm Minh Triết</w:t>
      </w:r>
    </w:p>
    <w:p w:rsidR="00D03FE7" w:rsidRPr="000D25B2" w:rsidRDefault="00D03FE7" w:rsidP="00D03FE7">
      <w:pPr>
        <w:spacing w:before="120" w:line="288" w:lineRule="auto"/>
        <w:ind w:firstLine="544"/>
        <w:jc w:val="both"/>
        <w:rPr>
          <w:rFonts w:ascii="Times New Roman" w:hAnsi="Times New Roman"/>
          <w:spacing w:val="2"/>
          <w:sz w:val="28"/>
          <w:szCs w:val="28"/>
        </w:rPr>
      </w:pPr>
      <w:r w:rsidRPr="000D25B2">
        <w:rPr>
          <w:rFonts w:ascii="Times New Roman" w:hAnsi="Times New Roman"/>
          <w:i/>
          <w:spacing w:val="2"/>
          <w:sz w:val="28"/>
          <w:szCs w:val="28"/>
        </w:rPr>
        <w:t>Nhận xét:</w:t>
      </w:r>
      <w:r w:rsidRPr="000D25B2">
        <w:rPr>
          <w:rFonts w:ascii="Times New Roman" w:hAnsi="Times New Roman"/>
          <w:spacing w:val="2"/>
          <w:sz w:val="28"/>
          <w:szCs w:val="28"/>
        </w:rPr>
        <w:t xml:space="preserve"> Một số chỉ tiêu ô nhiễm trong nước thải sinh hoạt chưa qua xử lý sơ bộ vượt giới hạn cho phép của HTXLNT của KCN </w:t>
      </w:r>
      <w:r>
        <w:rPr>
          <w:rFonts w:ascii="Times New Roman" w:hAnsi="Times New Roman"/>
          <w:spacing w:val="2"/>
          <w:sz w:val="28"/>
          <w:szCs w:val="28"/>
        </w:rPr>
        <w:t>Amata</w:t>
      </w:r>
      <w:r w:rsidRPr="000D25B2">
        <w:rPr>
          <w:rFonts w:ascii="Times New Roman" w:hAnsi="Times New Roman"/>
          <w:spacing w:val="2"/>
          <w:sz w:val="28"/>
          <w:szCs w:val="28"/>
        </w:rPr>
        <w:t>, do đó phải xử lý nước thải sinh hoạt sơ bộ trước khi đấu nối vào HTXLNT của KCN.</w:t>
      </w:r>
    </w:p>
    <w:p w:rsidR="00D03FE7" w:rsidRPr="000D25B2" w:rsidRDefault="00D03FE7" w:rsidP="00D03FE7">
      <w:pPr>
        <w:spacing w:line="288" w:lineRule="auto"/>
        <w:ind w:firstLine="562"/>
        <w:jc w:val="both"/>
        <w:rPr>
          <w:rFonts w:ascii="Times New Roman" w:hAnsi="Times New Roman"/>
          <w:bCs/>
          <w:sz w:val="28"/>
          <w:szCs w:val="28"/>
        </w:rPr>
      </w:pPr>
      <w:r w:rsidRPr="000D25B2">
        <w:rPr>
          <w:rFonts w:ascii="Times New Roman" w:hAnsi="Times New Roman"/>
          <w:noProof/>
          <w:sz w:val="28"/>
          <w:szCs w:val="28"/>
          <w:lang w:val="nl-NL"/>
        </w:rPr>
        <w:t>Lượng</w:t>
      </w:r>
      <w:r w:rsidRPr="000D25B2">
        <w:rPr>
          <w:rFonts w:ascii="Times New Roman" w:hAnsi="Times New Roman"/>
          <w:sz w:val="28"/>
          <w:szCs w:val="28"/>
        </w:rPr>
        <w:t xml:space="preserve"> nước </w:t>
      </w:r>
      <w:r w:rsidRPr="000D25B2">
        <w:rPr>
          <w:rFonts w:ascii="Times New Roman" w:hAnsi="Times New Roman"/>
          <w:sz w:val="28"/>
          <w:szCs w:val="28"/>
          <w:lang w:val="nl-NL"/>
        </w:rPr>
        <w:t xml:space="preserve">thải </w:t>
      </w:r>
      <w:r w:rsidRPr="000D25B2">
        <w:rPr>
          <w:rFonts w:ascii="Times New Roman" w:hAnsi="Times New Roman"/>
          <w:sz w:val="28"/>
          <w:szCs w:val="28"/>
        </w:rPr>
        <w:t>tại nhà máy trước và sau khi có dự án được tổng hợp tại bảng sau:</w:t>
      </w:r>
    </w:p>
    <w:p w:rsidR="00D03FE7" w:rsidRPr="00EB247D" w:rsidRDefault="00D03FE7" w:rsidP="00EB247D">
      <w:pPr>
        <w:pStyle w:val="bang0010"/>
        <w:numPr>
          <w:ilvl w:val="7"/>
          <w:numId w:val="22"/>
        </w:numPr>
        <w:spacing w:before="80" w:after="80" w:line="240" w:lineRule="auto"/>
        <w:ind w:left="0" w:firstLine="0"/>
        <w:jc w:val="center"/>
        <w:rPr>
          <w:i/>
          <w:sz w:val="28"/>
          <w:szCs w:val="28"/>
          <w:lang w:val="en-US"/>
        </w:rPr>
      </w:pPr>
      <w:bookmarkStart w:id="489" w:name="_Toc40166169"/>
      <w:bookmarkStart w:id="490" w:name="_Toc46173623"/>
      <w:bookmarkStart w:id="491" w:name="_Toc118109377"/>
      <w:r w:rsidRPr="00EB247D">
        <w:rPr>
          <w:i/>
          <w:sz w:val="28"/>
          <w:szCs w:val="28"/>
          <w:lang w:val="en-US"/>
        </w:rPr>
        <w:t>Tổng hợp lượng nước thải phát sinh tại nhà máy</w:t>
      </w:r>
      <w:bookmarkEnd w:id="489"/>
      <w:bookmarkEnd w:id="490"/>
      <w:bookmarkEnd w:id="491"/>
    </w:p>
    <w:tbl>
      <w:tblPr>
        <w:tblpPr w:leftFromText="180" w:rightFromText="180" w:vertAnchor="text" w:tblpXSpec="center" w:tblpY="1"/>
        <w:tblOverlap w:val="never"/>
        <w:tblW w:w="8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4503"/>
        <w:gridCol w:w="2842"/>
      </w:tblGrid>
      <w:tr w:rsidR="009B36E5" w:rsidRPr="000D25B2" w:rsidTr="00B04B16">
        <w:trPr>
          <w:trHeight w:val="622"/>
          <w:tblHeader/>
        </w:trPr>
        <w:tc>
          <w:tcPr>
            <w:tcW w:w="733" w:type="dxa"/>
            <w:shd w:val="clear" w:color="auto" w:fill="auto"/>
            <w:vAlign w:val="center"/>
          </w:tcPr>
          <w:p w:rsidR="009B36E5" w:rsidRPr="000D25B2" w:rsidRDefault="009B36E5" w:rsidP="00B04B16">
            <w:pPr>
              <w:tabs>
                <w:tab w:val="left" w:pos="1710"/>
              </w:tabs>
              <w:spacing w:before="60" w:after="60" w:line="288" w:lineRule="auto"/>
              <w:jc w:val="center"/>
              <w:rPr>
                <w:rFonts w:ascii="Times New Roman" w:eastAsia="SimSun" w:hAnsi="Times New Roman"/>
                <w:b/>
                <w:spacing w:val="2"/>
                <w:sz w:val="26"/>
                <w:szCs w:val="26"/>
                <w:lang w:eastAsia="x-none"/>
              </w:rPr>
            </w:pPr>
            <w:r w:rsidRPr="000D25B2">
              <w:rPr>
                <w:rFonts w:ascii="Times New Roman" w:eastAsia="SimSun" w:hAnsi="Times New Roman"/>
                <w:b/>
                <w:spacing w:val="2"/>
                <w:sz w:val="26"/>
                <w:szCs w:val="26"/>
                <w:lang w:eastAsia="x-none"/>
              </w:rPr>
              <w:t>STT</w:t>
            </w:r>
          </w:p>
        </w:tc>
        <w:tc>
          <w:tcPr>
            <w:tcW w:w="4503" w:type="dxa"/>
            <w:shd w:val="clear" w:color="auto" w:fill="auto"/>
            <w:vAlign w:val="center"/>
          </w:tcPr>
          <w:p w:rsidR="009B36E5" w:rsidRPr="000D25B2" w:rsidRDefault="009B36E5" w:rsidP="00B04B16">
            <w:pPr>
              <w:tabs>
                <w:tab w:val="left" w:pos="1710"/>
              </w:tabs>
              <w:spacing w:before="60" w:after="60" w:line="288" w:lineRule="auto"/>
              <w:jc w:val="center"/>
              <w:rPr>
                <w:rFonts w:ascii="Times New Roman" w:eastAsia="SimSun" w:hAnsi="Times New Roman"/>
                <w:b/>
                <w:spacing w:val="2"/>
                <w:sz w:val="26"/>
                <w:szCs w:val="26"/>
                <w:lang w:eastAsia="x-none"/>
              </w:rPr>
            </w:pPr>
            <w:r w:rsidRPr="000D25B2">
              <w:rPr>
                <w:rFonts w:ascii="Times New Roman" w:eastAsia="SimSun" w:hAnsi="Times New Roman"/>
                <w:b/>
                <w:spacing w:val="2"/>
                <w:sz w:val="26"/>
                <w:szCs w:val="26"/>
                <w:lang w:eastAsia="x-none"/>
              </w:rPr>
              <w:t>Nguồn ô nhiễm</w:t>
            </w:r>
          </w:p>
        </w:tc>
        <w:tc>
          <w:tcPr>
            <w:tcW w:w="2842" w:type="dxa"/>
            <w:vAlign w:val="center"/>
          </w:tcPr>
          <w:p w:rsidR="009B36E5" w:rsidRPr="000D25B2" w:rsidRDefault="009B36E5" w:rsidP="00B04B16">
            <w:pPr>
              <w:tabs>
                <w:tab w:val="left" w:pos="1710"/>
              </w:tabs>
              <w:spacing w:before="60" w:after="60" w:line="288" w:lineRule="auto"/>
              <w:jc w:val="center"/>
              <w:rPr>
                <w:rFonts w:ascii="Times New Roman" w:eastAsia="SimSun" w:hAnsi="Times New Roman"/>
                <w:b/>
                <w:spacing w:val="2"/>
                <w:sz w:val="26"/>
                <w:szCs w:val="26"/>
                <w:lang w:eastAsia="x-none"/>
              </w:rPr>
            </w:pPr>
            <w:r w:rsidRPr="000D25B2">
              <w:rPr>
                <w:rFonts w:ascii="Times New Roman" w:eastAsia="SimSun" w:hAnsi="Times New Roman"/>
                <w:b/>
                <w:spacing w:val="2"/>
                <w:sz w:val="26"/>
                <w:szCs w:val="26"/>
                <w:lang w:eastAsia="x-none"/>
              </w:rPr>
              <w:t>Lưu lượng (m</w:t>
            </w:r>
            <w:r w:rsidRPr="000D25B2">
              <w:rPr>
                <w:rFonts w:ascii="Times New Roman" w:eastAsia="SimSun" w:hAnsi="Times New Roman"/>
                <w:b/>
                <w:spacing w:val="2"/>
                <w:sz w:val="26"/>
                <w:szCs w:val="26"/>
                <w:vertAlign w:val="superscript"/>
                <w:lang w:eastAsia="x-none"/>
              </w:rPr>
              <w:t>3</w:t>
            </w:r>
            <w:r w:rsidRPr="000D25B2">
              <w:rPr>
                <w:rFonts w:ascii="Times New Roman" w:eastAsia="SimSun" w:hAnsi="Times New Roman"/>
                <w:b/>
                <w:spacing w:val="2"/>
                <w:sz w:val="26"/>
                <w:szCs w:val="26"/>
                <w:lang w:eastAsia="x-none"/>
              </w:rPr>
              <w:t>/ngày)</w:t>
            </w:r>
          </w:p>
        </w:tc>
      </w:tr>
      <w:tr w:rsidR="00B04B16" w:rsidRPr="000D25B2" w:rsidTr="00B04B16">
        <w:tc>
          <w:tcPr>
            <w:tcW w:w="733" w:type="dxa"/>
            <w:shd w:val="clear" w:color="auto" w:fill="auto"/>
            <w:vAlign w:val="center"/>
          </w:tcPr>
          <w:p w:rsidR="00B04B16" w:rsidRPr="00B04B16" w:rsidRDefault="00B04B16" w:rsidP="00B04B16">
            <w:pPr>
              <w:tabs>
                <w:tab w:val="left" w:pos="1710"/>
              </w:tabs>
              <w:spacing w:before="60" w:after="60" w:line="288" w:lineRule="auto"/>
              <w:jc w:val="center"/>
              <w:rPr>
                <w:rFonts w:ascii="Times New Roman" w:eastAsia="SimSun" w:hAnsi="Times New Roman"/>
                <w:b/>
                <w:spacing w:val="2"/>
                <w:sz w:val="28"/>
                <w:szCs w:val="28"/>
                <w:lang w:val="en-US" w:eastAsia="x-none"/>
              </w:rPr>
            </w:pPr>
            <w:r w:rsidRPr="00B04B16">
              <w:rPr>
                <w:rFonts w:ascii="Times New Roman" w:eastAsia="SimSun" w:hAnsi="Times New Roman"/>
                <w:b/>
                <w:spacing w:val="2"/>
                <w:sz w:val="28"/>
                <w:szCs w:val="28"/>
                <w:lang w:val="en-US" w:eastAsia="x-none"/>
              </w:rPr>
              <w:t>I</w:t>
            </w:r>
          </w:p>
        </w:tc>
        <w:tc>
          <w:tcPr>
            <w:tcW w:w="4503" w:type="dxa"/>
            <w:shd w:val="clear" w:color="auto" w:fill="auto"/>
            <w:vAlign w:val="center"/>
          </w:tcPr>
          <w:p w:rsidR="00B04B16" w:rsidRPr="00B04B16" w:rsidRDefault="00B04B16" w:rsidP="00B04B16">
            <w:pPr>
              <w:tabs>
                <w:tab w:val="left" w:pos="1710"/>
              </w:tabs>
              <w:spacing w:before="60" w:after="60" w:line="288" w:lineRule="auto"/>
              <w:jc w:val="both"/>
              <w:rPr>
                <w:rFonts w:ascii="Times New Roman" w:eastAsia="SimSun" w:hAnsi="Times New Roman"/>
                <w:b/>
                <w:spacing w:val="2"/>
                <w:sz w:val="28"/>
                <w:szCs w:val="28"/>
                <w:lang w:val="en-US" w:eastAsia="x-none"/>
              </w:rPr>
            </w:pPr>
            <w:r w:rsidRPr="00B04B16">
              <w:rPr>
                <w:rFonts w:ascii="Times New Roman" w:eastAsia="SimSun" w:hAnsi="Times New Roman"/>
                <w:b/>
                <w:spacing w:val="2"/>
                <w:sz w:val="28"/>
                <w:szCs w:val="28"/>
                <w:lang w:val="en-US" w:eastAsia="x-none"/>
              </w:rPr>
              <w:t>Nước thải sản xuất</w:t>
            </w:r>
          </w:p>
        </w:tc>
        <w:tc>
          <w:tcPr>
            <w:tcW w:w="2842" w:type="dxa"/>
          </w:tcPr>
          <w:p w:rsidR="00B04B16" w:rsidRPr="00B04B16" w:rsidRDefault="003F68C7" w:rsidP="00B04B16">
            <w:pPr>
              <w:tabs>
                <w:tab w:val="left" w:pos="1710"/>
              </w:tabs>
              <w:spacing w:before="60" w:after="60" w:line="288" w:lineRule="auto"/>
              <w:jc w:val="center"/>
              <w:rPr>
                <w:rFonts w:ascii="Times New Roman" w:eastAsia="SimSun" w:hAnsi="Times New Roman"/>
                <w:b/>
                <w:spacing w:val="2"/>
                <w:sz w:val="28"/>
                <w:szCs w:val="28"/>
                <w:lang w:val="en-US" w:eastAsia="x-none"/>
              </w:rPr>
            </w:pPr>
            <w:r>
              <w:rPr>
                <w:rFonts w:ascii="Times New Roman" w:eastAsia="SimSun" w:hAnsi="Times New Roman"/>
                <w:b/>
                <w:spacing w:val="2"/>
                <w:sz w:val="28"/>
                <w:szCs w:val="28"/>
                <w:lang w:val="en-US" w:eastAsia="x-none"/>
              </w:rPr>
              <w:t>4,0</w:t>
            </w:r>
          </w:p>
        </w:tc>
      </w:tr>
      <w:tr w:rsidR="009B36E5" w:rsidRPr="000D25B2" w:rsidTr="00B04B16">
        <w:tc>
          <w:tcPr>
            <w:tcW w:w="733" w:type="dxa"/>
            <w:shd w:val="clear" w:color="auto" w:fill="auto"/>
            <w:vAlign w:val="center"/>
          </w:tcPr>
          <w:p w:rsidR="009B36E5" w:rsidRPr="000D25B2" w:rsidRDefault="009B36E5" w:rsidP="00B04B16">
            <w:pPr>
              <w:tabs>
                <w:tab w:val="left" w:pos="1710"/>
              </w:tabs>
              <w:spacing w:before="60" w:after="60" w:line="288" w:lineRule="auto"/>
              <w:jc w:val="center"/>
              <w:rPr>
                <w:rFonts w:ascii="Times New Roman" w:eastAsia="SimSun" w:hAnsi="Times New Roman"/>
                <w:spacing w:val="2"/>
                <w:sz w:val="28"/>
                <w:szCs w:val="28"/>
                <w:lang w:eastAsia="x-none"/>
              </w:rPr>
            </w:pPr>
            <w:r w:rsidRPr="000D25B2">
              <w:rPr>
                <w:rFonts w:ascii="Times New Roman" w:eastAsia="SimSun" w:hAnsi="Times New Roman"/>
                <w:spacing w:val="2"/>
                <w:sz w:val="28"/>
                <w:szCs w:val="28"/>
                <w:lang w:eastAsia="x-none"/>
              </w:rPr>
              <w:t>1</w:t>
            </w:r>
          </w:p>
        </w:tc>
        <w:tc>
          <w:tcPr>
            <w:tcW w:w="4503" w:type="dxa"/>
            <w:shd w:val="clear" w:color="auto" w:fill="auto"/>
            <w:vAlign w:val="center"/>
          </w:tcPr>
          <w:p w:rsidR="009B36E5" w:rsidRPr="000D25B2" w:rsidRDefault="009B36E5" w:rsidP="00B04B16">
            <w:pPr>
              <w:tabs>
                <w:tab w:val="left" w:pos="1710"/>
              </w:tabs>
              <w:spacing w:before="60" w:after="60" w:line="288" w:lineRule="auto"/>
              <w:jc w:val="both"/>
              <w:rPr>
                <w:rFonts w:ascii="Times New Roman" w:eastAsia="SimSun" w:hAnsi="Times New Roman"/>
                <w:spacing w:val="2"/>
                <w:sz w:val="28"/>
                <w:szCs w:val="28"/>
                <w:lang w:eastAsia="x-none"/>
              </w:rPr>
            </w:pPr>
            <w:r w:rsidRPr="000D25B2">
              <w:rPr>
                <w:rFonts w:ascii="Times New Roman" w:eastAsia="SimSun" w:hAnsi="Times New Roman"/>
                <w:spacing w:val="2"/>
                <w:sz w:val="28"/>
                <w:szCs w:val="28"/>
                <w:lang w:eastAsia="x-none"/>
              </w:rPr>
              <w:t>Nước vệ sinh nhà xưởng</w:t>
            </w:r>
          </w:p>
        </w:tc>
        <w:tc>
          <w:tcPr>
            <w:tcW w:w="2842" w:type="dxa"/>
          </w:tcPr>
          <w:p w:rsidR="009B36E5" w:rsidRPr="00650A68" w:rsidRDefault="00650A68" w:rsidP="00B04B16">
            <w:pPr>
              <w:tabs>
                <w:tab w:val="left" w:pos="1710"/>
              </w:tabs>
              <w:spacing w:before="60" w:after="60" w:line="288" w:lineRule="auto"/>
              <w:jc w:val="center"/>
              <w:rPr>
                <w:rFonts w:ascii="Times New Roman" w:eastAsia="SimSun" w:hAnsi="Times New Roman"/>
                <w:spacing w:val="2"/>
                <w:sz w:val="28"/>
                <w:szCs w:val="28"/>
                <w:lang w:val="en-US" w:eastAsia="x-none"/>
              </w:rPr>
            </w:pPr>
            <w:r>
              <w:rPr>
                <w:rFonts w:ascii="Times New Roman" w:eastAsia="SimSun" w:hAnsi="Times New Roman"/>
                <w:spacing w:val="2"/>
                <w:sz w:val="28"/>
                <w:szCs w:val="28"/>
                <w:lang w:val="en-US" w:eastAsia="x-none"/>
              </w:rPr>
              <w:t>1,0</w:t>
            </w:r>
          </w:p>
        </w:tc>
      </w:tr>
      <w:tr w:rsidR="009B36E5" w:rsidRPr="000D25B2" w:rsidTr="00B04B16">
        <w:tc>
          <w:tcPr>
            <w:tcW w:w="733" w:type="dxa"/>
            <w:shd w:val="clear" w:color="auto" w:fill="auto"/>
            <w:vAlign w:val="center"/>
          </w:tcPr>
          <w:p w:rsidR="009B36E5" w:rsidRPr="000D25B2" w:rsidRDefault="009B36E5" w:rsidP="00B04B16">
            <w:pPr>
              <w:tabs>
                <w:tab w:val="left" w:pos="1710"/>
              </w:tabs>
              <w:spacing w:before="60" w:after="60" w:line="288" w:lineRule="auto"/>
              <w:jc w:val="center"/>
              <w:rPr>
                <w:rFonts w:ascii="Times New Roman" w:eastAsia="SimSun" w:hAnsi="Times New Roman"/>
                <w:spacing w:val="2"/>
                <w:sz w:val="28"/>
                <w:szCs w:val="28"/>
                <w:lang w:eastAsia="x-none"/>
              </w:rPr>
            </w:pPr>
            <w:r w:rsidRPr="000D25B2">
              <w:rPr>
                <w:rFonts w:ascii="Times New Roman" w:eastAsia="SimSun" w:hAnsi="Times New Roman"/>
                <w:spacing w:val="2"/>
                <w:sz w:val="28"/>
                <w:szCs w:val="28"/>
                <w:lang w:eastAsia="x-none"/>
              </w:rPr>
              <w:t>2</w:t>
            </w:r>
          </w:p>
        </w:tc>
        <w:tc>
          <w:tcPr>
            <w:tcW w:w="4503" w:type="dxa"/>
            <w:shd w:val="clear" w:color="auto" w:fill="auto"/>
            <w:vAlign w:val="center"/>
          </w:tcPr>
          <w:p w:rsidR="009B36E5" w:rsidRPr="00B04B16" w:rsidRDefault="009B36E5" w:rsidP="00B04B16">
            <w:pPr>
              <w:tabs>
                <w:tab w:val="left" w:pos="1710"/>
              </w:tabs>
              <w:spacing w:before="60" w:after="60" w:line="288" w:lineRule="auto"/>
              <w:jc w:val="both"/>
              <w:rPr>
                <w:rFonts w:ascii="Times New Roman" w:eastAsia="SimSun" w:hAnsi="Times New Roman"/>
                <w:spacing w:val="2"/>
                <w:sz w:val="28"/>
                <w:szCs w:val="28"/>
                <w:lang w:val="en-US" w:eastAsia="x-none"/>
              </w:rPr>
            </w:pPr>
            <w:r w:rsidRPr="000D25B2">
              <w:rPr>
                <w:rFonts w:ascii="Times New Roman" w:eastAsia="SimSun" w:hAnsi="Times New Roman"/>
                <w:spacing w:val="2"/>
                <w:sz w:val="28"/>
                <w:szCs w:val="28"/>
                <w:lang w:eastAsia="x-none"/>
              </w:rPr>
              <w:t xml:space="preserve">Nước thải </w:t>
            </w:r>
            <w:r w:rsidR="00B04B16">
              <w:rPr>
                <w:rFonts w:ascii="Times New Roman" w:eastAsia="SimSun" w:hAnsi="Times New Roman"/>
                <w:spacing w:val="2"/>
                <w:sz w:val="28"/>
                <w:szCs w:val="28"/>
                <w:lang w:val="en-US" w:eastAsia="x-none"/>
              </w:rPr>
              <w:t>vệ sinh thiết bị</w:t>
            </w:r>
          </w:p>
        </w:tc>
        <w:tc>
          <w:tcPr>
            <w:tcW w:w="2842" w:type="dxa"/>
          </w:tcPr>
          <w:p w:rsidR="009B36E5" w:rsidRPr="00650A68" w:rsidRDefault="00650A68" w:rsidP="00B04B16">
            <w:pPr>
              <w:tabs>
                <w:tab w:val="left" w:pos="1710"/>
              </w:tabs>
              <w:spacing w:before="60" w:after="60" w:line="288" w:lineRule="auto"/>
              <w:jc w:val="center"/>
              <w:rPr>
                <w:rFonts w:ascii="Times New Roman" w:eastAsia="SimSun" w:hAnsi="Times New Roman"/>
                <w:spacing w:val="2"/>
                <w:sz w:val="28"/>
                <w:szCs w:val="28"/>
                <w:lang w:val="en-US" w:eastAsia="x-none"/>
              </w:rPr>
            </w:pPr>
            <w:r>
              <w:rPr>
                <w:rFonts w:ascii="Times New Roman" w:eastAsia="SimSun" w:hAnsi="Times New Roman"/>
                <w:spacing w:val="2"/>
                <w:sz w:val="28"/>
                <w:szCs w:val="28"/>
                <w:lang w:val="en-US" w:eastAsia="x-none"/>
              </w:rPr>
              <w:t>3,0</w:t>
            </w:r>
          </w:p>
        </w:tc>
      </w:tr>
      <w:tr w:rsidR="00B04B16" w:rsidRPr="000D25B2" w:rsidTr="00B04B16">
        <w:tc>
          <w:tcPr>
            <w:tcW w:w="733" w:type="dxa"/>
            <w:shd w:val="clear" w:color="auto" w:fill="auto"/>
            <w:vAlign w:val="center"/>
          </w:tcPr>
          <w:p w:rsidR="00B04B16" w:rsidRPr="00B04B16" w:rsidRDefault="00B04B16" w:rsidP="00B04B16">
            <w:pPr>
              <w:tabs>
                <w:tab w:val="left" w:pos="1710"/>
              </w:tabs>
              <w:spacing w:before="60" w:after="60" w:line="288" w:lineRule="auto"/>
              <w:jc w:val="center"/>
              <w:rPr>
                <w:rFonts w:ascii="Times New Roman" w:eastAsia="SimSun" w:hAnsi="Times New Roman"/>
                <w:b/>
                <w:spacing w:val="2"/>
                <w:sz w:val="28"/>
                <w:szCs w:val="28"/>
                <w:lang w:val="en-US" w:eastAsia="x-none"/>
              </w:rPr>
            </w:pPr>
            <w:r w:rsidRPr="00B04B16">
              <w:rPr>
                <w:rFonts w:ascii="Times New Roman" w:eastAsia="SimSun" w:hAnsi="Times New Roman"/>
                <w:b/>
                <w:spacing w:val="2"/>
                <w:sz w:val="28"/>
                <w:szCs w:val="28"/>
                <w:lang w:val="en-US" w:eastAsia="x-none"/>
              </w:rPr>
              <w:t>II</w:t>
            </w:r>
          </w:p>
        </w:tc>
        <w:tc>
          <w:tcPr>
            <w:tcW w:w="4503" w:type="dxa"/>
            <w:shd w:val="clear" w:color="auto" w:fill="auto"/>
            <w:vAlign w:val="center"/>
          </w:tcPr>
          <w:p w:rsidR="00B04B16" w:rsidRPr="00B04B16" w:rsidRDefault="00B04B16" w:rsidP="00B04B16">
            <w:pPr>
              <w:tabs>
                <w:tab w:val="left" w:pos="1710"/>
              </w:tabs>
              <w:spacing w:before="60" w:after="60" w:line="288" w:lineRule="auto"/>
              <w:jc w:val="both"/>
              <w:rPr>
                <w:rFonts w:ascii="Times New Roman" w:eastAsia="SimSun" w:hAnsi="Times New Roman"/>
                <w:b/>
                <w:spacing w:val="2"/>
                <w:sz w:val="28"/>
                <w:szCs w:val="28"/>
                <w:lang w:val="en-US" w:eastAsia="x-none"/>
              </w:rPr>
            </w:pPr>
            <w:r w:rsidRPr="00B04B16">
              <w:rPr>
                <w:rFonts w:ascii="Times New Roman" w:eastAsia="SimSun" w:hAnsi="Times New Roman"/>
                <w:b/>
                <w:spacing w:val="2"/>
                <w:sz w:val="28"/>
                <w:szCs w:val="28"/>
                <w:lang w:val="en-US" w:eastAsia="x-none"/>
              </w:rPr>
              <w:t>Nước thải sinh hoạt</w:t>
            </w:r>
          </w:p>
        </w:tc>
        <w:tc>
          <w:tcPr>
            <w:tcW w:w="2842" w:type="dxa"/>
          </w:tcPr>
          <w:p w:rsidR="00B04B16" w:rsidRPr="00B04B16" w:rsidRDefault="003F68C7" w:rsidP="00B04B16">
            <w:pPr>
              <w:tabs>
                <w:tab w:val="left" w:pos="1710"/>
              </w:tabs>
              <w:spacing w:before="60" w:after="60" w:line="288" w:lineRule="auto"/>
              <w:jc w:val="center"/>
              <w:rPr>
                <w:rFonts w:ascii="Times New Roman" w:eastAsia="SimSun" w:hAnsi="Times New Roman"/>
                <w:b/>
                <w:spacing w:val="2"/>
                <w:sz w:val="28"/>
                <w:szCs w:val="28"/>
                <w:lang w:val="en-US" w:eastAsia="x-none"/>
              </w:rPr>
            </w:pPr>
            <w:r>
              <w:rPr>
                <w:rFonts w:ascii="Times New Roman" w:eastAsia="SimSun" w:hAnsi="Times New Roman"/>
                <w:b/>
                <w:spacing w:val="2"/>
                <w:sz w:val="28"/>
                <w:szCs w:val="28"/>
                <w:lang w:val="en-US" w:eastAsia="x-none"/>
              </w:rPr>
              <w:t>3,94</w:t>
            </w:r>
          </w:p>
        </w:tc>
      </w:tr>
      <w:tr w:rsidR="009B36E5" w:rsidRPr="000D25B2" w:rsidTr="00B04B16">
        <w:tc>
          <w:tcPr>
            <w:tcW w:w="5236" w:type="dxa"/>
            <w:gridSpan w:val="2"/>
            <w:tcBorders>
              <w:bottom w:val="single" w:sz="4" w:space="0" w:color="auto"/>
              <w:right w:val="single" w:sz="4" w:space="0" w:color="auto"/>
            </w:tcBorders>
            <w:shd w:val="clear" w:color="auto" w:fill="auto"/>
            <w:vAlign w:val="center"/>
          </w:tcPr>
          <w:p w:rsidR="009B36E5" w:rsidRPr="000D25B2" w:rsidRDefault="009B36E5" w:rsidP="00B04B16">
            <w:pPr>
              <w:tabs>
                <w:tab w:val="left" w:pos="1710"/>
              </w:tabs>
              <w:spacing w:before="60" w:after="60" w:line="288" w:lineRule="auto"/>
              <w:jc w:val="center"/>
              <w:rPr>
                <w:rFonts w:ascii="Times New Roman" w:eastAsia="SimSun" w:hAnsi="Times New Roman"/>
                <w:b/>
                <w:spacing w:val="2"/>
                <w:sz w:val="28"/>
                <w:szCs w:val="28"/>
                <w:lang w:eastAsia="x-none"/>
              </w:rPr>
            </w:pPr>
            <w:r w:rsidRPr="000D25B2">
              <w:rPr>
                <w:rFonts w:ascii="Times New Roman" w:eastAsia="SimSun" w:hAnsi="Times New Roman"/>
                <w:b/>
                <w:spacing w:val="2"/>
                <w:sz w:val="28"/>
                <w:szCs w:val="28"/>
                <w:lang w:eastAsia="x-none"/>
              </w:rPr>
              <w:t>Tổng cộng</w:t>
            </w:r>
          </w:p>
        </w:tc>
        <w:tc>
          <w:tcPr>
            <w:tcW w:w="2842" w:type="dxa"/>
          </w:tcPr>
          <w:p w:rsidR="009B36E5" w:rsidRPr="00650A68" w:rsidRDefault="003F68C7" w:rsidP="00B04B16">
            <w:pPr>
              <w:tabs>
                <w:tab w:val="left" w:pos="1710"/>
              </w:tabs>
              <w:spacing w:before="60" w:after="60" w:line="288" w:lineRule="auto"/>
              <w:jc w:val="center"/>
              <w:rPr>
                <w:rFonts w:ascii="Times New Roman" w:eastAsia="SimSun" w:hAnsi="Times New Roman"/>
                <w:b/>
                <w:spacing w:val="2"/>
                <w:sz w:val="28"/>
                <w:szCs w:val="28"/>
                <w:lang w:val="en-US" w:eastAsia="x-none"/>
              </w:rPr>
            </w:pPr>
            <w:r>
              <w:rPr>
                <w:rFonts w:ascii="Times New Roman" w:eastAsia="SimSun" w:hAnsi="Times New Roman"/>
                <w:b/>
                <w:spacing w:val="2"/>
                <w:sz w:val="28"/>
                <w:szCs w:val="28"/>
                <w:lang w:val="en-US" w:eastAsia="x-none"/>
              </w:rPr>
              <w:t>7,94</w:t>
            </w:r>
          </w:p>
        </w:tc>
      </w:tr>
    </w:tbl>
    <w:p w:rsidR="00612DFC" w:rsidRPr="000D25B2" w:rsidRDefault="00B04B16" w:rsidP="00612DFC">
      <w:pPr>
        <w:spacing w:before="120" w:after="60"/>
        <w:jc w:val="both"/>
        <w:rPr>
          <w:rFonts w:ascii="Times New Roman" w:hAnsi="Times New Roman"/>
          <w:b/>
          <w:i/>
          <w:spacing w:val="2"/>
          <w:sz w:val="28"/>
          <w:szCs w:val="28"/>
          <w:lang w:val="x-none" w:eastAsia="x-none"/>
        </w:rPr>
      </w:pPr>
      <w:r>
        <w:rPr>
          <w:rFonts w:ascii="Times New Roman" w:hAnsi="Times New Roman"/>
          <w:b/>
          <w:i/>
          <w:spacing w:val="2"/>
          <w:sz w:val="28"/>
          <w:szCs w:val="28"/>
          <w:lang w:eastAsia="x-none"/>
        </w:rPr>
        <w:br w:type="textWrapping" w:clear="all"/>
      </w:r>
      <w:r w:rsidR="00612DFC" w:rsidRPr="000D25B2">
        <w:rPr>
          <w:rFonts w:ascii="Times New Roman" w:hAnsi="Times New Roman"/>
          <w:b/>
          <w:i/>
          <w:spacing w:val="2"/>
          <w:sz w:val="28"/>
          <w:szCs w:val="28"/>
          <w:lang w:eastAsia="x-none"/>
        </w:rPr>
        <w:t>c. Tác động của các chất gây ô nhiễm môi trường nước</w:t>
      </w:r>
    </w:p>
    <w:p w:rsidR="00612DFC" w:rsidRPr="00D63D28" w:rsidRDefault="00612DFC" w:rsidP="00D63D28">
      <w:pPr>
        <w:pStyle w:val="bang0010"/>
        <w:numPr>
          <w:ilvl w:val="7"/>
          <w:numId w:val="22"/>
        </w:numPr>
        <w:spacing w:before="80" w:after="80" w:line="240" w:lineRule="auto"/>
        <w:ind w:left="0" w:firstLine="0"/>
        <w:jc w:val="center"/>
        <w:rPr>
          <w:i/>
          <w:sz w:val="28"/>
          <w:szCs w:val="28"/>
          <w:lang w:val="en-US"/>
        </w:rPr>
      </w:pPr>
      <w:bookmarkStart w:id="492" w:name="_Toc3450419"/>
      <w:bookmarkStart w:id="493" w:name="_Toc40166170"/>
      <w:bookmarkStart w:id="494" w:name="_Toc46173624"/>
      <w:bookmarkStart w:id="495" w:name="_Toc118109378"/>
      <w:r w:rsidRPr="00D63D28">
        <w:rPr>
          <w:i/>
          <w:sz w:val="28"/>
          <w:szCs w:val="28"/>
          <w:lang w:val="en-US"/>
        </w:rPr>
        <w:t>Tác động của các chất ô nhiễm trong nước thải</w:t>
      </w:r>
      <w:bookmarkEnd w:id="492"/>
      <w:bookmarkEnd w:id="493"/>
      <w:bookmarkEnd w:id="494"/>
      <w:bookmarkEnd w:id="495"/>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01"/>
        <w:gridCol w:w="6603"/>
      </w:tblGrid>
      <w:tr w:rsidR="00612DFC" w:rsidRPr="000D25B2" w:rsidTr="003B31F3">
        <w:trPr>
          <w:trHeight w:val="431"/>
          <w:tblHeader/>
          <w:jc w:val="center"/>
        </w:trPr>
        <w:tc>
          <w:tcPr>
            <w:tcW w:w="720" w:type="dxa"/>
            <w:shd w:val="clear" w:color="auto" w:fill="auto"/>
            <w:vAlign w:val="center"/>
          </w:tcPr>
          <w:p w:rsidR="00612DFC" w:rsidRPr="000D25B2" w:rsidRDefault="00612DFC" w:rsidP="003B31F3">
            <w:pPr>
              <w:spacing w:before="60" w:after="60"/>
              <w:jc w:val="center"/>
              <w:rPr>
                <w:rFonts w:ascii="Times New Roman" w:hAnsi="Times New Roman"/>
                <w:b/>
                <w:bCs/>
                <w:sz w:val="26"/>
                <w:szCs w:val="26"/>
              </w:rPr>
            </w:pPr>
            <w:r w:rsidRPr="000D25B2">
              <w:rPr>
                <w:rFonts w:ascii="Times New Roman" w:hAnsi="Times New Roman"/>
                <w:b/>
                <w:bCs/>
                <w:sz w:val="26"/>
                <w:szCs w:val="26"/>
              </w:rPr>
              <w:t>STT</w:t>
            </w:r>
          </w:p>
        </w:tc>
        <w:tc>
          <w:tcPr>
            <w:tcW w:w="2501" w:type="dxa"/>
            <w:shd w:val="clear" w:color="auto" w:fill="auto"/>
            <w:vAlign w:val="center"/>
          </w:tcPr>
          <w:p w:rsidR="00612DFC" w:rsidRPr="000D25B2" w:rsidRDefault="00612DFC" w:rsidP="003B31F3">
            <w:pPr>
              <w:spacing w:before="60" w:after="60"/>
              <w:jc w:val="center"/>
              <w:rPr>
                <w:rFonts w:ascii="Times New Roman" w:hAnsi="Times New Roman"/>
                <w:b/>
                <w:bCs/>
                <w:sz w:val="26"/>
                <w:szCs w:val="26"/>
              </w:rPr>
            </w:pPr>
            <w:r w:rsidRPr="000D25B2">
              <w:rPr>
                <w:rFonts w:ascii="Times New Roman" w:hAnsi="Times New Roman"/>
                <w:b/>
                <w:bCs/>
                <w:sz w:val="26"/>
                <w:szCs w:val="26"/>
              </w:rPr>
              <w:t>Thông số</w:t>
            </w:r>
          </w:p>
        </w:tc>
        <w:tc>
          <w:tcPr>
            <w:tcW w:w="6603" w:type="dxa"/>
            <w:shd w:val="clear" w:color="auto" w:fill="auto"/>
            <w:vAlign w:val="center"/>
          </w:tcPr>
          <w:p w:rsidR="00612DFC" w:rsidRPr="000D25B2" w:rsidRDefault="00612DFC" w:rsidP="003B31F3">
            <w:pPr>
              <w:spacing w:before="60" w:after="60"/>
              <w:jc w:val="center"/>
              <w:rPr>
                <w:rFonts w:ascii="Times New Roman" w:hAnsi="Times New Roman"/>
                <w:b/>
                <w:bCs/>
                <w:sz w:val="26"/>
                <w:szCs w:val="26"/>
              </w:rPr>
            </w:pPr>
            <w:r w:rsidRPr="000D25B2">
              <w:rPr>
                <w:rFonts w:ascii="Times New Roman" w:hAnsi="Times New Roman"/>
                <w:b/>
                <w:bCs/>
                <w:sz w:val="26"/>
                <w:szCs w:val="26"/>
              </w:rPr>
              <w:t>Tác động</w:t>
            </w:r>
          </w:p>
        </w:tc>
      </w:tr>
      <w:tr w:rsidR="00612DFC" w:rsidRPr="000D25B2" w:rsidTr="003B31F3">
        <w:trPr>
          <w:jc w:val="center"/>
        </w:trPr>
        <w:tc>
          <w:tcPr>
            <w:tcW w:w="720" w:type="dxa"/>
            <w:vAlign w:val="center"/>
          </w:tcPr>
          <w:p w:rsidR="00612DFC" w:rsidRPr="000D25B2" w:rsidRDefault="00612DFC" w:rsidP="003B31F3">
            <w:pPr>
              <w:numPr>
                <w:ilvl w:val="12"/>
                <w:numId w:val="0"/>
              </w:numPr>
              <w:spacing w:before="60" w:after="60"/>
              <w:jc w:val="center"/>
              <w:rPr>
                <w:rFonts w:ascii="Times New Roman" w:hAnsi="Times New Roman"/>
                <w:sz w:val="26"/>
                <w:szCs w:val="26"/>
              </w:rPr>
            </w:pPr>
            <w:r w:rsidRPr="000D25B2">
              <w:rPr>
                <w:rFonts w:ascii="Times New Roman" w:hAnsi="Times New Roman"/>
                <w:sz w:val="26"/>
                <w:szCs w:val="26"/>
              </w:rPr>
              <w:t>1</w:t>
            </w:r>
          </w:p>
        </w:tc>
        <w:tc>
          <w:tcPr>
            <w:tcW w:w="2501" w:type="dxa"/>
            <w:vAlign w:val="center"/>
          </w:tcPr>
          <w:p w:rsidR="00612DFC" w:rsidRPr="000D25B2" w:rsidRDefault="00612DFC" w:rsidP="003B31F3">
            <w:pPr>
              <w:numPr>
                <w:ilvl w:val="12"/>
                <w:numId w:val="0"/>
              </w:numPr>
              <w:spacing w:before="60" w:after="60"/>
              <w:jc w:val="both"/>
              <w:rPr>
                <w:rFonts w:ascii="Times New Roman" w:hAnsi="Times New Roman"/>
                <w:sz w:val="26"/>
                <w:szCs w:val="26"/>
              </w:rPr>
            </w:pPr>
            <w:r w:rsidRPr="000D25B2">
              <w:rPr>
                <w:rFonts w:ascii="Times New Roman" w:hAnsi="Times New Roman"/>
                <w:sz w:val="26"/>
                <w:szCs w:val="26"/>
              </w:rPr>
              <w:t>Các chất hữu cơ</w:t>
            </w:r>
          </w:p>
        </w:tc>
        <w:tc>
          <w:tcPr>
            <w:tcW w:w="6603" w:type="dxa"/>
          </w:tcPr>
          <w:p w:rsidR="00612DFC" w:rsidRPr="000D25B2" w:rsidRDefault="00612DFC" w:rsidP="00612DFC">
            <w:pPr>
              <w:numPr>
                <w:ilvl w:val="0"/>
                <w:numId w:val="27"/>
              </w:numPr>
              <w:spacing w:before="60" w:after="60"/>
              <w:jc w:val="both"/>
              <w:rPr>
                <w:rFonts w:ascii="Times New Roman" w:hAnsi="Times New Roman"/>
                <w:sz w:val="26"/>
                <w:szCs w:val="26"/>
              </w:rPr>
            </w:pPr>
            <w:r w:rsidRPr="000D25B2">
              <w:rPr>
                <w:rFonts w:ascii="Times New Roman" w:hAnsi="Times New Roman"/>
                <w:sz w:val="26"/>
                <w:szCs w:val="26"/>
              </w:rPr>
              <w:t>Giảm nồng độ ôxy hoà tan trong nước.</w:t>
            </w:r>
          </w:p>
          <w:p w:rsidR="00612DFC" w:rsidRPr="000D25B2" w:rsidRDefault="00612DFC" w:rsidP="00612DFC">
            <w:pPr>
              <w:numPr>
                <w:ilvl w:val="0"/>
                <w:numId w:val="27"/>
              </w:numPr>
              <w:spacing w:before="60" w:after="60"/>
              <w:jc w:val="both"/>
              <w:rPr>
                <w:rFonts w:ascii="Times New Roman" w:hAnsi="Times New Roman"/>
                <w:sz w:val="26"/>
                <w:szCs w:val="26"/>
              </w:rPr>
            </w:pPr>
            <w:r w:rsidRPr="000D25B2">
              <w:rPr>
                <w:rFonts w:ascii="Times New Roman" w:hAnsi="Times New Roman"/>
                <w:sz w:val="26"/>
                <w:szCs w:val="26"/>
              </w:rPr>
              <w:t>Ảnh hưởng đến tài nguyên thủy sinh.</w:t>
            </w:r>
          </w:p>
        </w:tc>
      </w:tr>
      <w:tr w:rsidR="00612DFC" w:rsidRPr="000D25B2" w:rsidTr="003B31F3">
        <w:trPr>
          <w:jc w:val="center"/>
        </w:trPr>
        <w:tc>
          <w:tcPr>
            <w:tcW w:w="720" w:type="dxa"/>
            <w:vAlign w:val="center"/>
          </w:tcPr>
          <w:p w:rsidR="00612DFC" w:rsidRPr="000D25B2" w:rsidRDefault="00612DFC" w:rsidP="003B31F3">
            <w:pPr>
              <w:numPr>
                <w:ilvl w:val="12"/>
                <w:numId w:val="0"/>
              </w:numPr>
              <w:spacing w:before="60" w:after="60"/>
              <w:jc w:val="center"/>
              <w:rPr>
                <w:rFonts w:ascii="Times New Roman" w:hAnsi="Times New Roman"/>
                <w:sz w:val="26"/>
                <w:szCs w:val="26"/>
              </w:rPr>
            </w:pPr>
            <w:r w:rsidRPr="000D25B2">
              <w:rPr>
                <w:rFonts w:ascii="Times New Roman" w:hAnsi="Times New Roman"/>
                <w:sz w:val="26"/>
                <w:szCs w:val="26"/>
              </w:rPr>
              <w:t>2</w:t>
            </w:r>
          </w:p>
        </w:tc>
        <w:tc>
          <w:tcPr>
            <w:tcW w:w="2501" w:type="dxa"/>
            <w:vAlign w:val="center"/>
          </w:tcPr>
          <w:p w:rsidR="00612DFC" w:rsidRPr="000D25B2" w:rsidRDefault="00612DFC" w:rsidP="003B31F3">
            <w:pPr>
              <w:numPr>
                <w:ilvl w:val="12"/>
                <w:numId w:val="0"/>
              </w:numPr>
              <w:spacing w:before="60" w:after="60"/>
              <w:jc w:val="both"/>
              <w:rPr>
                <w:rFonts w:ascii="Times New Roman" w:hAnsi="Times New Roman"/>
                <w:sz w:val="26"/>
                <w:szCs w:val="26"/>
              </w:rPr>
            </w:pPr>
            <w:r w:rsidRPr="000D25B2">
              <w:rPr>
                <w:rFonts w:ascii="Times New Roman" w:hAnsi="Times New Roman"/>
                <w:sz w:val="26"/>
                <w:szCs w:val="26"/>
              </w:rPr>
              <w:t>Chất rắn lơ lửng</w:t>
            </w:r>
          </w:p>
        </w:tc>
        <w:tc>
          <w:tcPr>
            <w:tcW w:w="6603" w:type="dxa"/>
          </w:tcPr>
          <w:p w:rsidR="00612DFC" w:rsidRPr="000D25B2" w:rsidRDefault="00612DFC" w:rsidP="00612DFC">
            <w:pPr>
              <w:numPr>
                <w:ilvl w:val="0"/>
                <w:numId w:val="27"/>
              </w:numPr>
              <w:spacing w:before="60" w:after="60"/>
              <w:jc w:val="both"/>
              <w:rPr>
                <w:rFonts w:ascii="Times New Roman" w:hAnsi="Times New Roman"/>
                <w:sz w:val="26"/>
                <w:szCs w:val="26"/>
              </w:rPr>
            </w:pPr>
            <w:r w:rsidRPr="000D25B2">
              <w:rPr>
                <w:rFonts w:ascii="Times New Roman" w:hAnsi="Times New Roman"/>
                <w:sz w:val="26"/>
                <w:szCs w:val="26"/>
              </w:rPr>
              <w:t>Ảnh hưởng đến chất lượng nước, tài nguyên thủy sinh</w:t>
            </w:r>
          </w:p>
        </w:tc>
      </w:tr>
      <w:tr w:rsidR="00612DFC" w:rsidRPr="000D25B2" w:rsidTr="003B31F3">
        <w:trPr>
          <w:jc w:val="center"/>
        </w:trPr>
        <w:tc>
          <w:tcPr>
            <w:tcW w:w="720" w:type="dxa"/>
            <w:vAlign w:val="center"/>
          </w:tcPr>
          <w:p w:rsidR="00612DFC" w:rsidRPr="000D25B2" w:rsidRDefault="00612DFC" w:rsidP="003B31F3">
            <w:pPr>
              <w:numPr>
                <w:ilvl w:val="12"/>
                <w:numId w:val="0"/>
              </w:numPr>
              <w:spacing w:before="60" w:after="60"/>
              <w:jc w:val="center"/>
              <w:rPr>
                <w:rFonts w:ascii="Times New Roman" w:hAnsi="Times New Roman"/>
                <w:sz w:val="26"/>
                <w:szCs w:val="26"/>
              </w:rPr>
            </w:pPr>
            <w:r w:rsidRPr="000D25B2">
              <w:rPr>
                <w:rFonts w:ascii="Times New Roman" w:hAnsi="Times New Roman"/>
                <w:sz w:val="26"/>
                <w:szCs w:val="26"/>
              </w:rPr>
              <w:t>3</w:t>
            </w:r>
          </w:p>
        </w:tc>
        <w:tc>
          <w:tcPr>
            <w:tcW w:w="2501" w:type="dxa"/>
            <w:vAlign w:val="center"/>
          </w:tcPr>
          <w:p w:rsidR="00612DFC" w:rsidRPr="000D25B2" w:rsidRDefault="00612DFC" w:rsidP="003B31F3">
            <w:pPr>
              <w:numPr>
                <w:ilvl w:val="12"/>
                <w:numId w:val="0"/>
              </w:numPr>
              <w:tabs>
                <w:tab w:val="center" w:pos="4320"/>
                <w:tab w:val="right" w:pos="8640"/>
              </w:tabs>
              <w:spacing w:before="60" w:after="60"/>
              <w:jc w:val="both"/>
              <w:rPr>
                <w:rFonts w:ascii="Times New Roman" w:hAnsi="Times New Roman"/>
                <w:sz w:val="26"/>
                <w:szCs w:val="26"/>
                <w:lang w:val="pt-BR"/>
              </w:rPr>
            </w:pPr>
            <w:r w:rsidRPr="000D25B2">
              <w:rPr>
                <w:rFonts w:ascii="Times New Roman" w:hAnsi="Times New Roman"/>
                <w:sz w:val="26"/>
                <w:szCs w:val="26"/>
                <w:lang w:val="pt-BR"/>
              </w:rPr>
              <w:t>Các chất dinh dưỡng (N,P)</w:t>
            </w:r>
          </w:p>
        </w:tc>
        <w:tc>
          <w:tcPr>
            <w:tcW w:w="6603" w:type="dxa"/>
          </w:tcPr>
          <w:p w:rsidR="00612DFC" w:rsidRPr="000D25B2" w:rsidRDefault="00612DFC" w:rsidP="00612DFC">
            <w:pPr>
              <w:numPr>
                <w:ilvl w:val="0"/>
                <w:numId w:val="27"/>
              </w:numPr>
              <w:spacing w:before="60" w:after="60"/>
              <w:jc w:val="both"/>
              <w:rPr>
                <w:rFonts w:ascii="Times New Roman" w:hAnsi="Times New Roman"/>
                <w:sz w:val="26"/>
                <w:szCs w:val="26"/>
                <w:lang w:val="pt-BR"/>
              </w:rPr>
            </w:pPr>
            <w:r w:rsidRPr="000D25B2">
              <w:rPr>
                <w:rFonts w:ascii="Times New Roman" w:hAnsi="Times New Roman"/>
                <w:sz w:val="26"/>
                <w:szCs w:val="26"/>
                <w:lang w:val="pt-BR"/>
              </w:rPr>
              <w:t>Gây hiện tượng phú dưỡng, ảnh hưởng tới chất lượng nước, sự sống thủy sinh.</w:t>
            </w:r>
          </w:p>
        </w:tc>
      </w:tr>
      <w:tr w:rsidR="00612DFC" w:rsidRPr="000D25B2" w:rsidTr="003B31F3">
        <w:trPr>
          <w:jc w:val="center"/>
        </w:trPr>
        <w:tc>
          <w:tcPr>
            <w:tcW w:w="720" w:type="dxa"/>
            <w:vAlign w:val="center"/>
          </w:tcPr>
          <w:p w:rsidR="00612DFC" w:rsidRPr="000D25B2" w:rsidRDefault="00612DFC" w:rsidP="003B31F3">
            <w:pPr>
              <w:numPr>
                <w:ilvl w:val="12"/>
                <w:numId w:val="0"/>
              </w:numPr>
              <w:spacing w:before="60" w:after="60"/>
              <w:jc w:val="center"/>
              <w:rPr>
                <w:rFonts w:ascii="Times New Roman" w:hAnsi="Times New Roman"/>
                <w:sz w:val="26"/>
                <w:szCs w:val="26"/>
              </w:rPr>
            </w:pPr>
            <w:r w:rsidRPr="000D25B2">
              <w:rPr>
                <w:rFonts w:ascii="Times New Roman" w:hAnsi="Times New Roman"/>
                <w:sz w:val="26"/>
                <w:szCs w:val="26"/>
              </w:rPr>
              <w:t>4</w:t>
            </w:r>
          </w:p>
        </w:tc>
        <w:tc>
          <w:tcPr>
            <w:tcW w:w="2501" w:type="dxa"/>
            <w:vAlign w:val="center"/>
          </w:tcPr>
          <w:p w:rsidR="00612DFC" w:rsidRPr="000D25B2" w:rsidRDefault="00612DFC" w:rsidP="003B31F3">
            <w:pPr>
              <w:numPr>
                <w:ilvl w:val="12"/>
                <w:numId w:val="0"/>
              </w:numPr>
              <w:spacing w:before="60" w:after="60"/>
              <w:jc w:val="both"/>
              <w:rPr>
                <w:rFonts w:ascii="Times New Roman" w:hAnsi="Times New Roman"/>
                <w:sz w:val="26"/>
                <w:szCs w:val="26"/>
              </w:rPr>
            </w:pPr>
            <w:r w:rsidRPr="000D25B2">
              <w:rPr>
                <w:rFonts w:ascii="Times New Roman" w:hAnsi="Times New Roman"/>
                <w:sz w:val="26"/>
                <w:szCs w:val="26"/>
              </w:rPr>
              <w:t>Các vi khuẩn</w:t>
            </w:r>
          </w:p>
        </w:tc>
        <w:tc>
          <w:tcPr>
            <w:tcW w:w="6603" w:type="dxa"/>
          </w:tcPr>
          <w:p w:rsidR="00612DFC" w:rsidRPr="000D25B2" w:rsidRDefault="00612DFC" w:rsidP="00612DFC">
            <w:pPr>
              <w:numPr>
                <w:ilvl w:val="0"/>
                <w:numId w:val="27"/>
              </w:numPr>
              <w:spacing w:before="60" w:after="60"/>
              <w:jc w:val="both"/>
              <w:rPr>
                <w:rFonts w:ascii="Times New Roman" w:hAnsi="Times New Roman"/>
                <w:sz w:val="26"/>
                <w:szCs w:val="26"/>
              </w:rPr>
            </w:pPr>
            <w:r w:rsidRPr="000D25B2">
              <w:rPr>
                <w:rFonts w:ascii="Times New Roman" w:hAnsi="Times New Roman"/>
                <w:sz w:val="26"/>
                <w:szCs w:val="26"/>
              </w:rPr>
              <w:t>Nước có lẫn vi khuẩn gây bệnh là nguyên nhân của các dịch bệnh thương hàn, phó thương hàn, lỵ, tả.</w:t>
            </w:r>
          </w:p>
          <w:p w:rsidR="00612DFC" w:rsidRPr="000D25B2" w:rsidRDefault="00612DFC" w:rsidP="00612DFC">
            <w:pPr>
              <w:numPr>
                <w:ilvl w:val="0"/>
                <w:numId w:val="27"/>
              </w:numPr>
              <w:spacing w:before="60" w:after="60"/>
              <w:jc w:val="both"/>
              <w:rPr>
                <w:rFonts w:ascii="Times New Roman" w:hAnsi="Times New Roman"/>
                <w:sz w:val="26"/>
                <w:szCs w:val="26"/>
              </w:rPr>
            </w:pPr>
            <w:r w:rsidRPr="000D25B2">
              <w:rPr>
                <w:rFonts w:ascii="Times New Roman" w:hAnsi="Times New Roman"/>
                <w:sz w:val="26"/>
                <w:szCs w:val="26"/>
              </w:rPr>
              <w:t>Coliform là nhóm vi khuẩn gây bệnh đường ruột.</w:t>
            </w:r>
          </w:p>
        </w:tc>
      </w:tr>
    </w:tbl>
    <w:p w:rsidR="000619FA" w:rsidRPr="000619FA" w:rsidRDefault="000619FA" w:rsidP="000619FA">
      <w:pPr>
        <w:pStyle w:val="ListParagraph"/>
        <w:numPr>
          <w:ilvl w:val="4"/>
          <w:numId w:val="18"/>
        </w:numPr>
        <w:autoSpaceDE w:val="0"/>
        <w:autoSpaceDN w:val="0"/>
        <w:adjustRightInd w:val="0"/>
        <w:spacing w:before="120" w:after="120"/>
        <w:ind w:left="1134" w:hanging="1134"/>
        <w:rPr>
          <w:rFonts w:ascii="Times New Roman" w:hAnsi="Times New Roman" w:cs="Times New Roman"/>
          <w:b/>
          <w:bCs/>
          <w:i/>
          <w:color w:val="auto"/>
          <w:spacing w:val="-1"/>
          <w:sz w:val="28"/>
          <w:szCs w:val="28"/>
        </w:rPr>
      </w:pPr>
      <w:r w:rsidRPr="000619FA">
        <w:rPr>
          <w:rFonts w:ascii="Times New Roman" w:hAnsi="Times New Roman" w:cs="Times New Roman"/>
          <w:b/>
          <w:bCs/>
          <w:i/>
          <w:color w:val="auto"/>
          <w:spacing w:val="-1"/>
          <w:sz w:val="28"/>
          <w:szCs w:val="28"/>
        </w:rPr>
        <w:t>Nguồn gây tác động từ chất thải rắn</w:t>
      </w:r>
    </w:p>
    <w:p w:rsidR="000619FA" w:rsidRPr="000D25B2" w:rsidRDefault="000619FA" w:rsidP="000619FA">
      <w:pPr>
        <w:spacing w:before="60" w:after="60"/>
        <w:jc w:val="both"/>
        <w:rPr>
          <w:rFonts w:ascii="Times New Roman" w:hAnsi="Times New Roman"/>
          <w:b/>
          <w:i/>
          <w:spacing w:val="2"/>
          <w:sz w:val="28"/>
          <w:szCs w:val="28"/>
          <w:lang w:eastAsia="x-none"/>
        </w:rPr>
      </w:pPr>
      <w:r w:rsidRPr="000D25B2">
        <w:rPr>
          <w:rFonts w:ascii="Times New Roman" w:hAnsi="Times New Roman"/>
          <w:b/>
          <w:i/>
          <w:spacing w:val="2"/>
          <w:sz w:val="28"/>
          <w:szCs w:val="28"/>
          <w:lang w:eastAsia="x-none"/>
        </w:rPr>
        <w:t>a. Nguồn phát sinh</w:t>
      </w:r>
    </w:p>
    <w:p w:rsidR="000619FA" w:rsidRPr="000D25B2" w:rsidRDefault="000619FA" w:rsidP="000619FA">
      <w:pPr>
        <w:spacing w:before="60" w:after="60" w:line="288" w:lineRule="auto"/>
        <w:ind w:firstLine="544"/>
        <w:jc w:val="both"/>
        <w:rPr>
          <w:rFonts w:ascii="Times New Roman" w:hAnsi="Times New Roman"/>
          <w:spacing w:val="2"/>
          <w:sz w:val="28"/>
          <w:szCs w:val="28"/>
        </w:rPr>
      </w:pPr>
      <w:r w:rsidRPr="000D25B2">
        <w:rPr>
          <w:rFonts w:ascii="Times New Roman" w:hAnsi="Times New Roman"/>
          <w:spacing w:val="2"/>
          <w:sz w:val="28"/>
          <w:szCs w:val="28"/>
        </w:rPr>
        <w:t>Khi dự án đi vào hoạt động, nguồn chất thải rắn phát sinh cho toàn nhà máy chủ yếu bao gồm:</w:t>
      </w:r>
    </w:p>
    <w:p w:rsidR="000619FA" w:rsidRPr="000D25B2" w:rsidRDefault="000619FA" w:rsidP="000619FA">
      <w:pPr>
        <w:spacing w:before="60" w:after="60" w:line="288" w:lineRule="auto"/>
        <w:ind w:firstLine="544"/>
        <w:jc w:val="both"/>
        <w:rPr>
          <w:rFonts w:ascii="Times New Roman" w:hAnsi="Times New Roman"/>
          <w:spacing w:val="2"/>
          <w:sz w:val="28"/>
          <w:szCs w:val="28"/>
        </w:rPr>
      </w:pPr>
      <w:r w:rsidRPr="000D25B2">
        <w:rPr>
          <w:rFonts w:ascii="Times New Roman" w:hAnsi="Times New Roman"/>
          <w:spacing w:val="2"/>
          <w:sz w:val="28"/>
          <w:szCs w:val="28"/>
        </w:rPr>
        <w:t>- Chất thải rắn từ hoạt động sinh hoạt của cán bộ công nhân viên.</w:t>
      </w:r>
    </w:p>
    <w:p w:rsidR="000619FA" w:rsidRPr="000D25B2" w:rsidRDefault="000619FA" w:rsidP="000619FA">
      <w:pPr>
        <w:spacing w:before="60" w:after="60" w:line="288" w:lineRule="auto"/>
        <w:ind w:firstLine="544"/>
        <w:jc w:val="both"/>
        <w:rPr>
          <w:rFonts w:ascii="Times New Roman" w:hAnsi="Times New Roman"/>
          <w:spacing w:val="2"/>
          <w:sz w:val="28"/>
          <w:szCs w:val="28"/>
        </w:rPr>
      </w:pPr>
      <w:r w:rsidRPr="000D25B2">
        <w:rPr>
          <w:rFonts w:ascii="Times New Roman" w:hAnsi="Times New Roman"/>
          <w:spacing w:val="2"/>
          <w:sz w:val="28"/>
          <w:szCs w:val="28"/>
        </w:rPr>
        <w:t>- Chất thải rắn công nghiệp thông thường và nguy hại phát sinh trong quá trình hoạt động sản xuất</w:t>
      </w:r>
      <w:r w:rsidRPr="000D25B2">
        <w:rPr>
          <w:rFonts w:ascii="Times New Roman" w:hAnsi="Times New Roman"/>
          <w:sz w:val="28"/>
          <w:szCs w:val="28"/>
        </w:rPr>
        <w:t>.</w:t>
      </w:r>
    </w:p>
    <w:p w:rsidR="000619FA" w:rsidRPr="000D25B2" w:rsidRDefault="000619FA" w:rsidP="000619FA">
      <w:pPr>
        <w:spacing w:line="288" w:lineRule="auto"/>
        <w:jc w:val="both"/>
        <w:rPr>
          <w:rFonts w:ascii="Times New Roman" w:hAnsi="Times New Roman"/>
          <w:b/>
          <w:i/>
          <w:spacing w:val="2"/>
          <w:sz w:val="28"/>
          <w:szCs w:val="28"/>
          <w:lang w:eastAsia="x-none"/>
        </w:rPr>
      </w:pPr>
      <w:r w:rsidRPr="000D25B2">
        <w:rPr>
          <w:rFonts w:ascii="Times New Roman" w:hAnsi="Times New Roman"/>
          <w:b/>
          <w:i/>
          <w:spacing w:val="2"/>
          <w:sz w:val="28"/>
          <w:szCs w:val="28"/>
          <w:lang w:eastAsia="x-none"/>
        </w:rPr>
        <w:t>b. Thành phần và tải lượng.</w:t>
      </w:r>
    </w:p>
    <w:p w:rsidR="000619FA" w:rsidRPr="000D25B2" w:rsidRDefault="000619FA" w:rsidP="000619FA">
      <w:pPr>
        <w:widowControl/>
        <w:numPr>
          <w:ilvl w:val="0"/>
          <w:numId w:val="23"/>
        </w:numPr>
        <w:spacing w:before="60" w:after="60"/>
        <w:ind w:left="357" w:hanging="357"/>
        <w:jc w:val="both"/>
        <w:rPr>
          <w:rFonts w:ascii="Times New Roman" w:hAnsi="Times New Roman"/>
          <w:i/>
          <w:spacing w:val="2"/>
          <w:sz w:val="28"/>
          <w:szCs w:val="28"/>
          <w:lang w:eastAsia="x-none"/>
        </w:rPr>
      </w:pPr>
      <w:r w:rsidRPr="000D25B2">
        <w:rPr>
          <w:rFonts w:ascii="Times New Roman" w:hAnsi="Times New Roman"/>
          <w:i/>
          <w:spacing w:val="2"/>
          <w:sz w:val="28"/>
          <w:szCs w:val="28"/>
          <w:lang w:eastAsia="x-none"/>
        </w:rPr>
        <w:t xml:space="preserve"> Chất thải rắn sinh hoạt:</w:t>
      </w:r>
    </w:p>
    <w:p w:rsidR="000619FA" w:rsidRPr="000D25B2" w:rsidRDefault="000619FA" w:rsidP="000619FA">
      <w:pPr>
        <w:spacing w:before="60" w:after="60" w:line="288" w:lineRule="auto"/>
        <w:ind w:firstLine="562"/>
        <w:jc w:val="both"/>
        <w:rPr>
          <w:rFonts w:ascii="Times New Roman" w:hAnsi="Times New Roman"/>
          <w:spacing w:val="2"/>
          <w:sz w:val="28"/>
          <w:szCs w:val="28"/>
        </w:rPr>
      </w:pPr>
      <w:r w:rsidRPr="000D25B2">
        <w:rPr>
          <w:rFonts w:ascii="Times New Roman" w:hAnsi="Times New Roman"/>
          <w:spacing w:val="2"/>
          <w:sz w:val="28"/>
          <w:szCs w:val="28"/>
        </w:rPr>
        <w:t xml:space="preserve">Theo giáo trình </w:t>
      </w:r>
      <w:r w:rsidRPr="000D25B2">
        <w:rPr>
          <w:rFonts w:ascii="Times New Roman" w:hAnsi="Times New Roman"/>
          <w:i/>
          <w:spacing w:val="2"/>
          <w:sz w:val="28"/>
          <w:szCs w:val="28"/>
        </w:rPr>
        <w:t>Quản lý chất thải rắn - Tập 1- Chất thải rắn đô thị, GS.TS. Trần Hiếu Nhuệ, 2001</w:t>
      </w:r>
      <w:r w:rsidRPr="000D25B2">
        <w:rPr>
          <w:rFonts w:ascii="Times New Roman" w:hAnsi="Times New Roman"/>
          <w:spacing w:val="2"/>
          <w:sz w:val="28"/>
          <w:szCs w:val="28"/>
        </w:rPr>
        <w:t>, lượng rác thải trung bình lấy bằng 0,5 kg/người/ngày.</w:t>
      </w:r>
    </w:p>
    <w:p w:rsidR="000619FA" w:rsidRPr="000D25B2" w:rsidRDefault="00FE0264" w:rsidP="000619FA">
      <w:pPr>
        <w:spacing w:before="60" w:after="60" w:line="288" w:lineRule="auto"/>
        <w:ind w:firstLine="547"/>
        <w:jc w:val="both"/>
        <w:rPr>
          <w:rFonts w:ascii="Times New Roman" w:hAnsi="Times New Roman"/>
          <w:sz w:val="28"/>
          <w:szCs w:val="28"/>
        </w:rPr>
      </w:pPr>
      <w:r>
        <w:rPr>
          <w:rFonts w:ascii="Times New Roman" w:hAnsi="Times New Roman"/>
          <w:sz w:val="28"/>
          <w:szCs w:val="28"/>
          <w:lang w:val="en-US"/>
        </w:rPr>
        <w:t>S</w:t>
      </w:r>
      <w:r w:rsidR="000619FA" w:rsidRPr="000D25B2">
        <w:rPr>
          <w:rFonts w:ascii="Times New Roman" w:hAnsi="Times New Roman"/>
          <w:sz w:val="28"/>
          <w:szCs w:val="28"/>
        </w:rPr>
        <w:t xml:space="preserve">ố lao động dự kiến làm việc tại nhà máy là </w:t>
      </w:r>
      <w:r w:rsidR="00451291">
        <w:rPr>
          <w:rFonts w:ascii="Times New Roman" w:hAnsi="Times New Roman"/>
          <w:sz w:val="28"/>
          <w:szCs w:val="28"/>
          <w:lang w:val="en-US"/>
        </w:rPr>
        <w:t>35</w:t>
      </w:r>
      <w:r w:rsidR="000619FA" w:rsidRPr="000D25B2">
        <w:rPr>
          <w:rFonts w:ascii="Times New Roman" w:hAnsi="Times New Roman"/>
          <w:sz w:val="28"/>
          <w:szCs w:val="28"/>
        </w:rPr>
        <w:t xml:space="preserve"> người, khối lượng chất thải rắn sinh hoạt phát sinh trung bình khoảng </w:t>
      </w:r>
      <w:r>
        <w:rPr>
          <w:rFonts w:ascii="Times New Roman" w:hAnsi="Times New Roman"/>
          <w:sz w:val="28"/>
          <w:szCs w:val="28"/>
          <w:lang w:val="en-US"/>
        </w:rPr>
        <w:t xml:space="preserve">17,5 </w:t>
      </w:r>
      <w:r w:rsidR="000619FA" w:rsidRPr="000D25B2">
        <w:rPr>
          <w:rFonts w:ascii="Times New Roman" w:hAnsi="Times New Roman"/>
          <w:sz w:val="28"/>
          <w:szCs w:val="28"/>
        </w:rPr>
        <w:t>kg/ngày.</w:t>
      </w:r>
    </w:p>
    <w:p w:rsidR="000619FA" w:rsidRPr="00FF2132" w:rsidRDefault="000619FA" w:rsidP="000619FA">
      <w:pPr>
        <w:spacing w:before="120" w:after="120" w:line="288" w:lineRule="auto"/>
        <w:ind w:firstLine="547"/>
        <w:jc w:val="both"/>
        <w:rPr>
          <w:rFonts w:ascii="Times New Roman" w:hAnsi="Times New Roman"/>
          <w:color w:val="auto"/>
          <w:sz w:val="28"/>
          <w:szCs w:val="28"/>
        </w:rPr>
      </w:pPr>
      <w:r w:rsidRPr="00FF2132">
        <w:rPr>
          <w:rFonts w:ascii="Times New Roman" w:hAnsi="Times New Roman"/>
          <w:color w:val="auto"/>
          <w:sz w:val="28"/>
          <w:szCs w:val="28"/>
        </w:rPr>
        <w:t>Thành phần chất thải rắn sinh hoạt bao gồm các loại chất thải khác nhau như rau, vỏ hoa quả, xương, phân rác, giấy, vỏ đồ hộp,….Chất thải sinh hoạt có chứa 60 – 70% chất hữu cơ và 30 – 40% các chất khác. Do có thành phần hữu cơ cao, nếu không được quản lý tốt, chất thải rắn sinh hoạt sẽ phân hủy, gây mùi hôi khó chịu, làm ảnh hưởng đến sức khoẻ con người, đồng thời để lâu ngày sẽ tích tụ khối lượng lớn dần, tạo ra các ổ dịch bệnh, ruồi muỗi phát triển. Ngoài ra, chất thải rắn sinh ra các chất khí độc hại như CO</w:t>
      </w:r>
      <w:r w:rsidRPr="00FF2132">
        <w:rPr>
          <w:rFonts w:ascii="Times New Roman" w:hAnsi="Times New Roman"/>
          <w:color w:val="auto"/>
          <w:sz w:val="28"/>
          <w:szCs w:val="28"/>
          <w:vertAlign w:val="subscript"/>
        </w:rPr>
        <w:t>2</w:t>
      </w:r>
      <w:r w:rsidRPr="00FF2132">
        <w:rPr>
          <w:rFonts w:ascii="Times New Roman" w:hAnsi="Times New Roman"/>
          <w:color w:val="auto"/>
          <w:sz w:val="28"/>
          <w:szCs w:val="28"/>
        </w:rPr>
        <w:t>, CO, CH</w:t>
      </w:r>
      <w:r w:rsidRPr="00FF2132">
        <w:rPr>
          <w:rFonts w:ascii="Times New Roman" w:hAnsi="Times New Roman"/>
          <w:color w:val="auto"/>
          <w:sz w:val="28"/>
          <w:szCs w:val="28"/>
          <w:vertAlign w:val="subscript"/>
        </w:rPr>
        <w:t>4</w:t>
      </w:r>
      <w:r w:rsidRPr="00FF2132">
        <w:rPr>
          <w:rFonts w:ascii="Times New Roman" w:hAnsi="Times New Roman"/>
          <w:color w:val="auto"/>
          <w:sz w:val="28"/>
          <w:szCs w:val="28"/>
        </w:rPr>
        <w:t>, H</w:t>
      </w:r>
      <w:r w:rsidRPr="00FF2132">
        <w:rPr>
          <w:rFonts w:ascii="Times New Roman" w:hAnsi="Times New Roman"/>
          <w:color w:val="auto"/>
          <w:sz w:val="28"/>
          <w:szCs w:val="28"/>
          <w:vertAlign w:val="subscript"/>
        </w:rPr>
        <w:t>2</w:t>
      </w:r>
      <w:r w:rsidRPr="00FF2132">
        <w:rPr>
          <w:rFonts w:ascii="Times New Roman" w:hAnsi="Times New Roman"/>
          <w:color w:val="auto"/>
          <w:sz w:val="28"/>
          <w:szCs w:val="28"/>
        </w:rPr>
        <w:t>S, NH</w:t>
      </w:r>
      <w:r w:rsidRPr="00FF2132">
        <w:rPr>
          <w:rFonts w:ascii="Times New Roman" w:hAnsi="Times New Roman"/>
          <w:color w:val="auto"/>
          <w:sz w:val="28"/>
          <w:szCs w:val="28"/>
          <w:vertAlign w:val="subscript"/>
        </w:rPr>
        <w:t>3</w:t>
      </w:r>
      <w:r w:rsidRPr="00FF2132">
        <w:rPr>
          <w:rFonts w:ascii="Times New Roman" w:hAnsi="Times New Roman"/>
          <w:color w:val="auto"/>
          <w:sz w:val="28"/>
          <w:szCs w:val="28"/>
        </w:rPr>
        <w:t xml:space="preserve">,… gây ô nhiễm cục bộ môi trường không khí khu vực dự án. </w:t>
      </w:r>
    </w:p>
    <w:p w:rsidR="000619FA" w:rsidRPr="0024561A" w:rsidRDefault="000619FA" w:rsidP="000619FA">
      <w:pPr>
        <w:widowControl/>
        <w:numPr>
          <w:ilvl w:val="0"/>
          <w:numId w:val="23"/>
        </w:numPr>
        <w:spacing w:before="120" w:line="288" w:lineRule="auto"/>
        <w:ind w:left="360"/>
        <w:jc w:val="both"/>
        <w:rPr>
          <w:rFonts w:ascii="Times New Roman" w:hAnsi="Times New Roman"/>
          <w:i/>
          <w:color w:val="auto"/>
          <w:spacing w:val="2"/>
          <w:sz w:val="28"/>
          <w:szCs w:val="28"/>
          <w:lang w:eastAsia="x-none"/>
        </w:rPr>
      </w:pPr>
      <w:r w:rsidRPr="0024561A">
        <w:rPr>
          <w:rFonts w:ascii="Times New Roman" w:hAnsi="Times New Roman"/>
          <w:i/>
          <w:color w:val="auto"/>
          <w:spacing w:val="2"/>
          <w:sz w:val="28"/>
          <w:szCs w:val="28"/>
          <w:lang w:eastAsia="x-none"/>
        </w:rPr>
        <w:t xml:space="preserve">Chất thải rắn công nghiệp </w:t>
      </w:r>
      <w:r w:rsidR="00EC75D8" w:rsidRPr="0024561A">
        <w:rPr>
          <w:rFonts w:ascii="Times New Roman" w:hAnsi="Times New Roman"/>
          <w:i/>
          <w:color w:val="auto"/>
          <w:spacing w:val="2"/>
          <w:sz w:val="28"/>
          <w:szCs w:val="28"/>
          <w:lang w:val="en-US" w:eastAsia="x-none"/>
        </w:rPr>
        <w:t>thông thường</w:t>
      </w:r>
      <w:r w:rsidRPr="0024561A">
        <w:rPr>
          <w:rFonts w:ascii="Times New Roman" w:hAnsi="Times New Roman"/>
          <w:i/>
          <w:color w:val="auto"/>
          <w:spacing w:val="2"/>
          <w:sz w:val="28"/>
          <w:szCs w:val="28"/>
          <w:lang w:eastAsia="x-none"/>
        </w:rPr>
        <w:t>:</w:t>
      </w:r>
    </w:p>
    <w:p w:rsidR="00765D7C" w:rsidRPr="0024561A" w:rsidRDefault="000619FA" w:rsidP="000619FA">
      <w:pPr>
        <w:spacing w:line="288" w:lineRule="auto"/>
        <w:ind w:firstLine="567"/>
        <w:jc w:val="both"/>
        <w:rPr>
          <w:rFonts w:ascii="Times New Roman" w:hAnsi="Times New Roman"/>
          <w:color w:val="auto"/>
          <w:spacing w:val="2"/>
          <w:sz w:val="28"/>
          <w:szCs w:val="28"/>
          <w:lang w:val="en-US"/>
        </w:rPr>
      </w:pPr>
      <w:r w:rsidRPr="0024561A">
        <w:rPr>
          <w:rFonts w:ascii="Times New Roman" w:hAnsi="Times New Roman"/>
          <w:color w:val="auto"/>
          <w:spacing w:val="2"/>
          <w:sz w:val="28"/>
          <w:szCs w:val="28"/>
        </w:rPr>
        <w:t xml:space="preserve">Trong quá trình sản xuất, chất thải rắn </w:t>
      </w:r>
      <w:r w:rsidR="00D46C93" w:rsidRPr="0024561A">
        <w:rPr>
          <w:rFonts w:ascii="Times New Roman" w:hAnsi="Times New Roman"/>
          <w:color w:val="auto"/>
          <w:spacing w:val="2"/>
          <w:sz w:val="28"/>
          <w:szCs w:val="28"/>
          <w:lang w:val="en-US"/>
        </w:rPr>
        <w:t>công nghiệp thông thường</w:t>
      </w:r>
      <w:r w:rsidRPr="0024561A">
        <w:rPr>
          <w:rFonts w:ascii="Times New Roman" w:hAnsi="Times New Roman"/>
          <w:color w:val="auto"/>
          <w:spacing w:val="2"/>
          <w:sz w:val="28"/>
          <w:szCs w:val="28"/>
        </w:rPr>
        <w:t xml:space="preserve"> phát sinh bao gồm: </w:t>
      </w:r>
      <w:r w:rsidR="00765D7C" w:rsidRPr="0024561A">
        <w:rPr>
          <w:rFonts w:ascii="Times New Roman" w:hAnsi="Times New Roman"/>
          <w:color w:val="auto"/>
          <w:spacing w:val="2"/>
          <w:sz w:val="28"/>
          <w:szCs w:val="28"/>
          <w:lang w:val="en-US"/>
        </w:rPr>
        <w:t>Các</w:t>
      </w:r>
      <w:r w:rsidR="0024561A" w:rsidRPr="0024561A">
        <w:rPr>
          <w:rFonts w:ascii="Times New Roman" w:hAnsi="Times New Roman"/>
          <w:color w:val="auto"/>
          <w:spacing w:val="2"/>
          <w:sz w:val="28"/>
          <w:szCs w:val="28"/>
          <w:lang w:val="en-US"/>
        </w:rPr>
        <w:t xml:space="preserve"> loại bao bì nhựa, bao bì giấy, </w:t>
      </w:r>
      <w:r w:rsidR="00765D7C" w:rsidRPr="0024561A">
        <w:rPr>
          <w:rFonts w:ascii="Times New Roman" w:hAnsi="Times New Roman"/>
          <w:color w:val="auto"/>
          <w:spacing w:val="2"/>
          <w:sz w:val="28"/>
          <w:szCs w:val="28"/>
          <w:lang w:val="en-US"/>
        </w:rPr>
        <w:t>bao bì kim loại thải (không chứa các thành phần nguy hại)</w:t>
      </w:r>
      <w:r w:rsidR="0024561A" w:rsidRPr="0024561A">
        <w:rPr>
          <w:rFonts w:ascii="Times New Roman" w:hAnsi="Times New Roman"/>
          <w:color w:val="auto"/>
          <w:spacing w:val="2"/>
          <w:sz w:val="28"/>
          <w:szCs w:val="28"/>
          <w:lang w:val="en-US"/>
        </w:rPr>
        <w:t xml:space="preserve"> và bùn tahri phát sinh từ hệ thống xử lý nước thải sinh hoạt, sản xuất của dự án</w:t>
      </w:r>
      <w:r w:rsidR="00765D7C" w:rsidRPr="0024561A">
        <w:rPr>
          <w:rFonts w:ascii="Times New Roman" w:hAnsi="Times New Roman"/>
          <w:color w:val="auto"/>
          <w:spacing w:val="2"/>
          <w:sz w:val="28"/>
          <w:szCs w:val="28"/>
          <w:lang w:val="en-US"/>
        </w:rPr>
        <w:t>. Khối lượng ước tính như sau:</w:t>
      </w:r>
    </w:p>
    <w:p w:rsidR="000619FA" w:rsidRPr="0082271C" w:rsidRDefault="000619FA" w:rsidP="0082271C">
      <w:pPr>
        <w:pStyle w:val="bang0010"/>
        <w:numPr>
          <w:ilvl w:val="7"/>
          <w:numId w:val="22"/>
        </w:numPr>
        <w:spacing w:before="80" w:after="80" w:line="240" w:lineRule="auto"/>
        <w:ind w:left="0" w:firstLine="0"/>
        <w:jc w:val="center"/>
        <w:rPr>
          <w:i/>
          <w:sz w:val="28"/>
          <w:szCs w:val="28"/>
          <w:lang w:val="en-US"/>
        </w:rPr>
      </w:pPr>
      <w:bookmarkStart w:id="496" w:name="_Toc46173626"/>
      <w:bookmarkStart w:id="497" w:name="_Toc118109379"/>
      <w:r w:rsidRPr="0082271C">
        <w:rPr>
          <w:i/>
          <w:sz w:val="28"/>
          <w:szCs w:val="28"/>
          <w:lang w:val="en-US"/>
        </w:rPr>
        <w:t xml:space="preserve">Khối lượng chất thải rắn công nghiệp </w:t>
      </w:r>
      <w:r w:rsidR="00765D7C" w:rsidRPr="009742F1">
        <w:rPr>
          <w:i/>
          <w:sz w:val="28"/>
          <w:szCs w:val="28"/>
          <w:lang w:val="en-US"/>
        </w:rPr>
        <w:t xml:space="preserve">thông thường </w:t>
      </w:r>
      <w:r w:rsidRPr="0082271C">
        <w:rPr>
          <w:i/>
          <w:sz w:val="28"/>
          <w:szCs w:val="28"/>
          <w:lang w:val="en-US"/>
        </w:rPr>
        <w:t>phát sinh tại nhà máy</w:t>
      </w:r>
      <w:bookmarkEnd w:id="496"/>
      <w:bookmarkEnd w:id="497"/>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4479"/>
        <w:gridCol w:w="1358"/>
        <w:gridCol w:w="1256"/>
        <w:gridCol w:w="1205"/>
        <w:gridCol w:w="1345"/>
      </w:tblGrid>
      <w:tr w:rsidR="009742F1" w:rsidRPr="009742F1" w:rsidTr="003B31F3">
        <w:trPr>
          <w:trHeight w:val="638"/>
          <w:tblHeader/>
          <w:jc w:val="center"/>
        </w:trPr>
        <w:tc>
          <w:tcPr>
            <w:tcW w:w="341" w:type="pct"/>
            <w:tcBorders>
              <w:top w:val="single" w:sz="4" w:space="0" w:color="auto"/>
              <w:left w:val="single" w:sz="4" w:space="0" w:color="auto"/>
              <w:right w:val="single" w:sz="4" w:space="0" w:color="auto"/>
            </w:tcBorders>
            <w:vAlign w:val="center"/>
            <w:hideMark/>
          </w:tcPr>
          <w:p w:rsidR="004D5DE3" w:rsidRPr="009742F1" w:rsidRDefault="004D5DE3" w:rsidP="003B31F3">
            <w:pPr>
              <w:spacing w:before="60" w:after="60"/>
              <w:jc w:val="center"/>
              <w:rPr>
                <w:rFonts w:ascii="Times New Roman" w:hAnsi="Times New Roman" w:cs="Times New Roman"/>
                <w:b/>
                <w:color w:val="auto"/>
                <w:spacing w:val="-10"/>
                <w:sz w:val="26"/>
                <w:szCs w:val="26"/>
              </w:rPr>
            </w:pPr>
            <w:r w:rsidRPr="009742F1">
              <w:rPr>
                <w:rFonts w:ascii="Times New Roman" w:hAnsi="Times New Roman" w:cs="Times New Roman"/>
                <w:b/>
                <w:color w:val="auto"/>
                <w:spacing w:val="-10"/>
                <w:sz w:val="26"/>
                <w:szCs w:val="26"/>
              </w:rPr>
              <w:t>STT</w:t>
            </w:r>
          </w:p>
        </w:tc>
        <w:tc>
          <w:tcPr>
            <w:tcW w:w="2164" w:type="pct"/>
            <w:tcBorders>
              <w:top w:val="single" w:sz="4" w:space="0" w:color="auto"/>
              <w:left w:val="single" w:sz="4" w:space="0" w:color="auto"/>
              <w:right w:val="single" w:sz="4" w:space="0" w:color="auto"/>
            </w:tcBorders>
            <w:vAlign w:val="center"/>
            <w:hideMark/>
          </w:tcPr>
          <w:p w:rsidR="004D5DE3" w:rsidRPr="009742F1" w:rsidRDefault="004D5DE3" w:rsidP="003B31F3">
            <w:pPr>
              <w:spacing w:before="60" w:after="60"/>
              <w:jc w:val="center"/>
              <w:rPr>
                <w:rFonts w:ascii="Times New Roman" w:hAnsi="Times New Roman" w:cs="Times New Roman"/>
                <w:b/>
                <w:color w:val="auto"/>
                <w:spacing w:val="2"/>
                <w:sz w:val="26"/>
                <w:szCs w:val="26"/>
              </w:rPr>
            </w:pPr>
            <w:r w:rsidRPr="009742F1">
              <w:rPr>
                <w:rFonts w:ascii="Times New Roman" w:hAnsi="Times New Roman" w:cs="Times New Roman"/>
                <w:b/>
                <w:color w:val="auto"/>
                <w:spacing w:val="2"/>
                <w:sz w:val="26"/>
                <w:szCs w:val="26"/>
              </w:rPr>
              <w:t>Tên chất thải</w:t>
            </w:r>
          </w:p>
        </w:tc>
        <w:tc>
          <w:tcPr>
            <w:tcW w:w="656" w:type="pct"/>
            <w:tcBorders>
              <w:top w:val="single" w:sz="4" w:space="0" w:color="auto"/>
              <w:left w:val="single" w:sz="4" w:space="0" w:color="auto"/>
              <w:right w:val="single" w:sz="4" w:space="0" w:color="auto"/>
            </w:tcBorders>
            <w:vAlign w:val="center"/>
            <w:hideMark/>
          </w:tcPr>
          <w:p w:rsidR="004D5DE3" w:rsidRPr="009742F1" w:rsidRDefault="004D5DE3" w:rsidP="003B31F3">
            <w:pPr>
              <w:spacing w:before="60" w:after="60"/>
              <w:jc w:val="center"/>
              <w:rPr>
                <w:rFonts w:ascii="Times New Roman" w:hAnsi="Times New Roman" w:cs="Times New Roman"/>
                <w:b/>
                <w:color w:val="auto"/>
                <w:spacing w:val="2"/>
                <w:sz w:val="26"/>
                <w:szCs w:val="26"/>
              </w:rPr>
            </w:pPr>
            <w:r w:rsidRPr="009742F1">
              <w:rPr>
                <w:rFonts w:ascii="Times New Roman" w:hAnsi="Times New Roman" w:cs="Times New Roman"/>
                <w:b/>
                <w:color w:val="auto"/>
                <w:spacing w:val="2"/>
                <w:sz w:val="26"/>
                <w:szCs w:val="26"/>
              </w:rPr>
              <w:t xml:space="preserve">Trạng thái </w:t>
            </w:r>
          </w:p>
        </w:tc>
        <w:tc>
          <w:tcPr>
            <w:tcW w:w="607" w:type="pct"/>
            <w:tcBorders>
              <w:top w:val="single" w:sz="4" w:space="0" w:color="auto"/>
              <w:left w:val="single" w:sz="4" w:space="0" w:color="auto"/>
              <w:right w:val="single" w:sz="4" w:space="0" w:color="auto"/>
            </w:tcBorders>
            <w:vAlign w:val="center"/>
            <w:hideMark/>
          </w:tcPr>
          <w:p w:rsidR="004D5DE3" w:rsidRPr="009742F1" w:rsidRDefault="004D5DE3" w:rsidP="003B31F3">
            <w:pPr>
              <w:spacing w:before="60" w:after="60"/>
              <w:jc w:val="center"/>
              <w:rPr>
                <w:rFonts w:ascii="Times New Roman" w:hAnsi="Times New Roman" w:cs="Times New Roman"/>
                <w:b/>
                <w:color w:val="auto"/>
                <w:spacing w:val="2"/>
                <w:sz w:val="26"/>
                <w:szCs w:val="26"/>
              </w:rPr>
            </w:pPr>
            <w:r w:rsidRPr="009742F1">
              <w:rPr>
                <w:rFonts w:ascii="Times New Roman" w:hAnsi="Times New Roman" w:cs="Times New Roman"/>
                <w:b/>
                <w:color w:val="auto"/>
                <w:spacing w:val="2"/>
                <w:sz w:val="26"/>
                <w:szCs w:val="26"/>
              </w:rPr>
              <w:t>Mã CTNH</w:t>
            </w:r>
          </w:p>
        </w:tc>
        <w:tc>
          <w:tcPr>
            <w:tcW w:w="582" w:type="pct"/>
            <w:tcBorders>
              <w:top w:val="single" w:sz="4" w:space="0" w:color="auto"/>
              <w:left w:val="single" w:sz="4" w:space="0" w:color="auto"/>
              <w:right w:val="single" w:sz="4" w:space="0" w:color="auto"/>
            </w:tcBorders>
            <w:vAlign w:val="center"/>
          </w:tcPr>
          <w:p w:rsidR="004D5DE3" w:rsidRPr="009742F1" w:rsidRDefault="004D5DE3" w:rsidP="003B31F3">
            <w:pPr>
              <w:spacing w:before="60" w:after="60"/>
              <w:jc w:val="center"/>
              <w:rPr>
                <w:rFonts w:ascii="Times New Roman" w:hAnsi="Times New Roman" w:cs="Times New Roman"/>
                <w:b/>
                <w:color w:val="auto"/>
                <w:spacing w:val="2"/>
                <w:sz w:val="26"/>
                <w:szCs w:val="26"/>
                <w:lang w:val="en-US"/>
              </w:rPr>
            </w:pPr>
            <w:r w:rsidRPr="009742F1">
              <w:rPr>
                <w:rFonts w:ascii="Times New Roman" w:hAnsi="Times New Roman" w:cs="Times New Roman"/>
                <w:b/>
                <w:color w:val="auto"/>
                <w:spacing w:val="2"/>
                <w:sz w:val="26"/>
                <w:szCs w:val="26"/>
                <w:lang w:val="en-US"/>
              </w:rPr>
              <w:t>Ký hiệu</w:t>
            </w:r>
          </w:p>
        </w:tc>
        <w:tc>
          <w:tcPr>
            <w:tcW w:w="650" w:type="pct"/>
            <w:tcBorders>
              <w:top w:val="single" w:sz="4" w:space="0" w:color="auto"/>
              <w:left w:val="single" w:sz="4" w:space="0" w:color="auto"/>
              <w:right w:val="single" w:sz="4" w:space="0" w:color="auto"/>
            </w:tcBorders>
            <w:vAlign w:val="center"/>
          </w:tcPr>
          <w:p w:rsidR="004D5DE3" w:rsidRPr="009742F1" w:rsidRDefault="004D5DE3" w:rsidP="003B31F3">
            <w:pPr>
              <w:spacing w:before="60" w:after="60"/>
              <w:jc w:val="center"/>
              <w:rPr>
                <w:rFonts w:ascii="Times New Roman" w:hAnsi="Times New Roman" w:cs="Times New Roman"/>
                <w:b/>
                <w:color w:val="auto"/>
                <w:spacing w:val="2"/>
                <w:sz w:val="26"/>
                <w:szCs w:val="26"/>
              </w:rPr>
            </w:pPr>
            <w:r w:rsidRPr="009742F1">
              <w:rPr>
                <w:rFonts w:ascii="Times New Roman" w:hAnsi="Times New Roman" w:cs="Times New Roman"/>
                <w:b/>
                <w:color w:val="auto"/>
                <w:spacing w:val="2"/>
                <w:sz w:val="26"/>
                <w:szCs w:val="26"/>
              </w:rPr>
              <w:t>Số lượng (kg/năm)</w:t>
            </w:r>
          </w:p>
        </w:tc>
      </w:tr>
      <w:tr w:rsidR="009742F1" w:rsidRPr="009742F1" w:rsidTr="00AC12AB">
        <w:trPr>
          <w:trHeight w:val="227"/>
          <w:jc w:val="center"/>
        </w:trPr>
        <w:tc>
          <w:tcPr>
            <w:tcW w:w="341" w:type="pct"/>
            <w:tcBorders>
              <w:top w:val="single" w:sz="4" w:space="0" w:color="auto"/>
              <w:left w:val="single" w:sz="4" w:space="0" w:color="auto"/>
              <w:bottom w:val="single" w:sz="4" w:space="0" w:color="auto"/>
              <w:right w:val="single" w:sz="4" w:space="0" w:color="auto"/>
            </w:tcBorders>
            <w:vAlign w:val="center"/>
            <w:hideMark/>
          </w:tcPr>
          <w:p w:rsidR="00AC12AB" w:rsidRPr="009742F1" w:rsidRDefault="00AC12AB" w:rsidP="001242FD">
            <w:pPr>
              <w:spacing w:before="40" w:after="40"/>
              <w:jc w:val="center"/>
              <w:rPr>
                <w:rFonts w:ascii="Times New Roman" w:hAnsi="Times New Roman" w:cs="Times New Roman"/>
                <w:color w:val="auto"/>
                <w:spacing w:val="2"/>
                <w:sz w:val="26"/>
                <w:szCs w:val="26"/>
              </w:rPr>
            </w:pPr>
            <w:r w:rsidRPr="009742F1">
              <w:rPr>
                <w:rFonts w:ascii="Times New Roman" w:hAnsi="Times New Roman" w:cs="Times New Roman"/>
                <w:color w:val="auto"/>
                <w:spacing w:val="2"/>
                <w:sz w:val="26"/>
                <w:szCs w:val="26"/>
              </w:rPr>
              <w:t>1</w:t>
            </w:r>
          </w:p>
        </w:tc>
        <w:tc>
          <w:tcPr>
            <w:tcW w:w="2164" w:type="pct"/>
            <w:tcBorders>
              <w:top w:val="single" w:sz="4" w:space="0" w:color="auto"/>
              <w:left w:val="single" w:sz="4" w:space="0" w:color="auto"/>
              <w:bottom w:val="single" w:sz="4" w:space="0" w:color="auto"/>
              <w:right w:val="single" w:sz="4" w:space="0" w:color="auto"/>
            </w:tcBorders>
            <w:vAlign w:val="center"/>
          </w:tcPr>
          <w:p w:rsidR="00AC12AB" w:rsidRPr="009742F1" w:rsidRDefault="00AC12AB" w:rsidP="001242FD">
            <w:pPr>
              <w:autoSpaceDE w:val="0"/>
              <w:autoSpaceDN w:val="0"/>
              <w:adjustRightInd w:val="0"/>
              <w:spacing w:before="40" w:after="40"/>
              <w:rPr>
                <w:rFonts w:ascii="Times New Roman" w:hAnsi="Times New Roman" w:cs="Times New Roman"/>
                <w:color w:val="auto"/>
                <w:sz w:val="26"/>
                <w:szCs w:val="26"/>
                <w:lang w:val="en-US" w:eastAsia="en-US"/>
              </w:rPr>
            </w:pPr>
            <w:r w:rsidRPr="009742F1">
              <w:rPr>
                <w:rFonts w:ascii="Times New Roman" w:hAnsi="Times New Roman" w:cs="Times New Roman"/>
                <w:color w:val="auto"/>
                <w:sz w:val="26"/>
                <w:szCs w:val="26"/>
                <w:lang w:val="en-US" w:eastAsia="en-US"/>
              </w:rPr>
              <w:t>Giấy và bao bì giấy các tông thải bỏ</w:t>
            </w:r>
          </w:p>
        </w:tc>
        <w:tc>
          <w:tcPr>
            <w:tcW w:w="656" w:type="pct"/>
            <w:tcBorders>
              <w:top w:val="single" w:sz="4" w:space="0" w:color="auto"/>
              <w:left w:val="single" w:sz="4" w:space="0" w:color="auto"/>
              <w:bottom w:val="single" w:sz="4" w:space="0" w:color="auto"/>
              <w:right w:val="single" w:sz="4" w:space="0" w:color="auto"/>
            </w:tcBorders>
            <w:vAlign w:val="center"/>
          </w:tcPr>
          <w:p w:rsidR="00AC12AB" w:rsidRPr="009742F1" w:rsidRDefault="00AC12AB" w:rsidP="001242FD">
            <w:pPr>
              <w:spacing w:before="40" w:after="40"/>
              <w:jc w:val="center"/>
              <w:rPr>
                <w:rFonts w:ascii="Times New Roman" w:hAnsi="Times New Roman" w:cs="Times New Roman"/>
                <w:color w:val="auto"/>
                <w:spacing w:val="2"/>
                <w:sz w:val="26"/>
                <w:szCs w:val="26"/>
              </w:rPr>
            </w:pPr>
            <w:r w:rsidRPr="009742F1">
              <w:rPr>
                <w:rFonts w:ascii="Times New Roman" w:hAnsi="Times New Roman" w:cs="Times New Roman"/>
                <w:color w:val="auto"/>
                <w:spacing w:val="2"/>
                <w:sz w:val="26"/>
                <w:szCs w:val="26"/>
              </w:rPr>
              <w:t>Rắn</w:t>
            </w:r>
          </w:p>
        </w:tc>
        <w:tc>
          <w:tcPr>
            <w:tcW w:w="607" w:type="pct"/>
            <w:tcBorders>
              <w:top w:val="single" w:sz="4" w:space="0" w:color="auto"/>
              <w:left w:val="single" w:sz="4" w:space="0" w:color="auto"/>
              <w:bottom w:val="single" w:sz="4" w:space="0" w:color="auto"/>
              <w:right w:val="single" w:sz="4" w:space="0" w:color="auto"/>
            </w:tcBorders>
            <w:vAlign w:val="center"/>
          </w:tcPr>
          <w:p w:rsidR="00AC12AB" w:rsidRPr="009742F1" w:rsidRDefault="00AC12AB" w:rsidP="001242FD">
            <w:pPr>
              <w:spacing w:before="40" w:after="40"/>
              <w:jc w:val="center"/>
              <w:rPr>
                <w:rFonts w:ascii="Times New Roman" w:hAnsi="Times New Roman" w:cs="Times New Roman"/>
                <w:color w:val="auto"/>
                <w:spacing w:val="2"/>
                <w:sz w:val="26"/>
                <w:szCs w:val="26"/>
              </w:rPr>
            </w:pPr>
            <w:r w:rsidRPr="009742F1">
              <w:rPr>
                <w:rFonts w:ascii="Times New Roman" w:hAnsi="Times New Roman" w:cs="Times New Roman"/>
                <w:color w:val="auto"/>
                <w:sz w:val="26"/>
                <w:szCs w:val="26"/>
              </w:rPr>
              <w:t>18 01 05</w:t>
            </w:r>
          </w:p>
        </w:tc>
        <w:tc>
          <w:tcPr>
            <w:tcW w:w="582" w:type="pct"/>
            <w:tcBorders>
              <w:top w:val="single" w:sz="4" w:space="0" w:color="auto"/>
              <w:left w:val="single" w:sz="4" w:space="0" w:color="auto"/>
              <w:bottom w:val="single" w:sz="4" w:space="0" w:color="auto"/>
              <w:right w:val="single" w:sz="4" w:space="0" w:color="auto"/>
            </w:tcBorders>
            <w:vAlign w:val="center"/>
          </w:tcPr>
          <w:p w:rsidR="00AC12AB" w:rsidRPr="009742F1" w:rsidRDefault="00AC12AB" w:rsidP="001242FD">
            <w:pPr>
              <w:spacing w:before="40" w:after="40"/>
              <w:jc w:val="center"/>
              <w:rPr>
                <w:rFonts w:ascii="Times New Roman" w:hAnsi="Times New Roman" w:cs="Times New Roman"/>
                <w:color w:val="auto"/>
                <w:spacing w:val="2"/>
                <w:sz w:val="26"/>
                <w:szCs w:val="26"/>
                <w:lang w:val="en-US"/>
              </w:rPr>
            </w:pPr>
            <w:r w:rsidRPr="009742F1">
              <w:rPr>
                <w:rFonts w:ascii="Times New Roman" w:hAnsi="Times New Roman" w:cs="Times New Roman"/>
                <w:color w:val="auto"/>
                <w:spacing w:val="2"/>
                <w:sz w:val="26"/>
                <w:szCs w:val="26"/>
                <w:lang w:val="en-US"/>
              </w:rPr>
              <w:t>TT-R</w:t>
            </w:r>
          </w:p>
        </w:tc>
        <w:tc>
          <w:tcPr>
            <w:tcW w:w="650" w:type="pct"/>
            <w:tcBorders>
              <w:top w:val="single" w:sz="4" w:space="0" w:color="auto"/>
              <w:left w:val="single" w:sz="4" w:space="0" w:color="auto"/>
              <w:bottom w:val="single" w:sz="4" w:space="0" w:color="auto"/>
              <w:right w:val="single" w:sz="4" w:space="0" w:color="auto"/>
            </w:tcBorders>
            <w:vAlign w:val="center"/>
          </w:tcPr>
          <w:p w:rsidR="00AC12AB" w:rsidRPr="009742F1" w:rsidRDefault="000130DC" w:rsidP="001242FD">
            <w:pPr>
              <w:spacing w:before="40" w:after="40"/>
              <w:jc w:val="center"/>
              <w:rPr>
                <w:rFonts w:ascii="Times New Roman" w:hAnsi="Times New Roman" w:cs="Times New Roman"/>
                <w:color w:val="auto"/>
                <w:spacing w:val="2"/>
                <w:sz w:val="26"/>
                <w:szCs w:val="26"/>
                <w:lang w:val="en-US"/>
              </w:rPr>
            </w:pPr>
            <w:r w:rsidRPr="009742F1">
              <w:rPr>
                <w:rFonts w:ascii="Times New Roman" w:hAnsi="Times New Roman" w:cs="Times New Roman"/>
                <w:color w:val="auto"/>
                <w:spacing w:val="2"/>
                <w:sz w:val="26"/>
                <w:szCs w:val="26"/>
                <w:lang w:val="en-US"/>
              </w:rPr>
              <w:t>1.000</w:t>
            </w:r>
          </w:p>
        </w:tc>
      </w:tr>
      <w:tr w:rsidR="009742F1" w:rsidRPr="009742F1" w:rsidTr="003B31F3">
        <w:trPr>
          <w:trHeight w:val="227"/>
          <w:jc w:val="center"/>
        </w:trPr>
        <w:tc>
          <w:tcPr>
            <w:tcW w:w="341" w:type="pct"/>
            <w:tcBorders>
              <w:top w:val="single" w:sz="4" w:space="0" w:color="auto"/>
              <w:left w:val="single" w:sz="4" w:space="0" w:color="auto"/>
              <w:bottom w:val="single" w:sz="4" w:space="0" w:color="auto"/>
              <w:right w:val="single" w:sz="4" w:space="0" w:color="auto"/>
            </w:tcBorders>
            <w:vAlign w:val="center"/>
            <w:hideMark/>
          </w:tcPr>
          <w:p w:rsidR="00AC12AB" w:rsidRPr="009742F1" w:rsidRDefault="00AC12AB" w:rsidP="001242FD">
            <w:pPr>
              <w:spacing w:before="40" w:after="40"/>
              <w:jc w:val="center"/>
              <w:rPr>
                <w:rFonts w:ascii="Times New Roman" w:hAnsi="Times New Roman" w:cs="Times New Roman"/>
                <w:color w:val="auto"/>
                <w:spacing w:val="2"/>
                <w:sz w:val="26"/>
                <w:szCs w:val="26"/>
              </w:rPr>
            </w:pPr>
            <w:r w:rsidRPr="009742F1">
              <w:rPr>
                <w:rFonts w:ascii="Times New Roman" w:hAnsi="Times New Roman" w:cs="Times New Roman"/>
                <w:color w:val="auto"/>
                <w:spacing w:val="2"/>
                <w:sz w:val="26"/>
                <w:szCs w:val="26"/>
              </w:rPr>
              <w:t>2</w:t>
            </w:r>
          </w:p>
        </w:tc>
        <w:tc>
          <w:tcPr>
            <w:tcW w:w="2164" w:type="pct"/>
            <w:tcBorders>
              <w:top w:val="single" w:sz="4" w:space="0" w:color="auto"/>
              <w:left w:val="single" w:sz="4" w:space="0" w:color="auto"/>
              <w:bottom w:val="single" w:sz="4" w:space="0" w:color="auto"/>
              <w:right w:val="single" w:sz="4" w:space="0" w:color="auto"/>
            </w:tcBorders>
            <w:vAlign w:val="center"/>
          </w:tcPr>
          <w:p w:rsidR="00AC12AB" w:rsidRPr="009742F1" w:rsidRDefault="00AC12AB" w:rsidP="001242FD">
            <w:pPr>
              <w:autoSpaceDE w:val="0"/>
              <w:autoSpaceDN w:val="0"/>
              <w:adjustRightInd w:val="0"/>
              <w:spacing w:before="40" w:after="40"/>
              <w:rPr>
                <w:rFonts w:ascii="Times New Roman" w:hAnsi="Times New Roman" w:cs="Times New Roman"/>
                <w:color w:val="auto"/>
                <w:sz w:val="26"/>
                <w:szCs w:val="26"/>
                <w:lang w:val="en-US"/>
              </w:rPr>
            </w:pPr>
            <w:r w:rsidRPr="009742F1">
              <w:rPr>
                <w:rFonts w:ascii="Times New Roman" w:hAnsi="Times New Roman" w:cs="Times New Roman"/>
                <w:color w:val="auto"/>
                <w:sz w:val="26"/>
                <w:szCs w:val="26"/>
              </w:rPr>
              <w:t>Bao bì nhựa (đã chứa chất khi thải ra không phải là CTNH) thải</w:t>
            </w:r>
          </w:p>
        </w:tc>
        <w:tc>
          <w:tcPr>
            <w:tcW w:w="656" w:type="pct"/>
            <w:tcBorders>
              <w:top w:val="single" w:sz="4" w:space="0" w:color="auto"/>
              <w:left w:val="single" w:sz="4" w:space="0" w:color="auto"/>
              <w:bottom w:val="single" w:sz="4" w:space="0" w:color="auto"/>
              <w:right w:val="single" w:sz="4" w:space="0" w:color="auto"/>
            </w:tcBorders>
            <w:vAlign w:val="center"/>
          </w:tcPr>
          <w:p w:rsidR="00AC12AB" w:rsidRPr="009742F1" w:rsidRDefault="00AC12AB" w:rsidP="001242FD">
            <w:pPr>
              <w:spacing w:before="40" w:after="40"/>
              <w:jc w:val="center"/>
              <w:rPr>
                <w:rFonts w:ascii="Times New Roman" w:hAnsi="Times New Roman" w:cs="Times New Roman"/>
                <w:color w:val="auto"/>
                <w:sz w:val="26"/>
                <w:szCs w:val="26"/>
              </w:rPr>
            </w:pPr>
            <w:r w:rsidRPr="009742F1">
              <w:rPr>
                <w:rFonts w:ascii="Times New Roman" w:hAnsi="Times New Roman" w:cs="Times New Roman"/>
                <w:color w:val="auto"/>
                <w:spacing w:val="2"/>
                <w:sz w:val="26"/>
                <w:szCs w:val="26"/>
              </w:rPr>
              <w:t>Rắn</w:t>
            </w:r>
          </w:p>
        </w:tc>
        <w:tc>
          <w:tcPr>
            <w:tcW w:w="607" w:type="pct"/>
            <w:tcBorders>
              <w:top w:val="single" w:sz="4" w:space="0" w:color="auto"/>
              <w:left w:val="single" w:sz="4" w:space="0" w:color="auto"/>
              <w:bottom w:val="single" w:sz="4" w:space="0" w:color="auto"/>
              <w:right w:val="single" w:sz="4" w:space="0" w:color="auto"/>
            </w:tcBorders>
            <w:vAlign w:val="center"/>
          </w:tcPr>
          <w:p w:rsidR="00AC12AB" w:rsidRPr="009742F1" w:rsidRDefault="00AC12AB" w:rsidP="001242FD">
            <w:pPr>
              <w:spacing w:before="40" w:after="40"/>
              <w:jc w:val="center"/>
              <w:rPr>
                <w:rFonts w:ascii="Times New Roman" w:hAnsi="Times New Roman" w:cs="Times New Roman"/>
                <w:color w:val="auto"/>
                <w:spacing w:val="2"/>
                <w:sz w:val="26"/>
                <w:szCs w:val="26"/>
              </w:rPr>
            </w:pPr>
            <w:r w:rsidRPr="009742F1">
              <w:rPr>
                <w:rFonts w:ascii="Times New Roman" w:hAnsi="Times New Roman" w:cs="Times New Roman"/>
                <w:color w:val="auto"/>
                <w:sz w:val="26"/>
                <w:szCs w:val="26"/>
              </w:rPr>
              <w:t>18 01 06</w:t>
            </w:r>
          </w:p>
        </w:tc>
        <w:tc>
          <w:tcPr>
            <w:tcW w:w="582" w:type="pct"/>
            <w:tcBorders>
              <w:top w:val="single" w:sz="4" w:space="0" w:color="auto"/>
              <w:left w:val="single" w:sz="4" w:space="0" w:color="auto"/>
              <w:bottom w:val="single" w:sz="4" w:space="0" w:color="auto"/>
              <w:right w:val="single" w:sz="4" w:space="0" w:color="auto"/>
            </w:tcBorders>
            <w:vAlign w:val="center"/>
          </w:tcPr>
          <w:p w:rsidR="00AC12AB" w:rsidRPr="009742F1" w:rsidRDefault="00AC12AB" w:rsidP="001242FD">
            <w:pPr>
              <w:spacing w:before="40" w:after="40"/>
              <w:jc w:val="center"/>
              <w:rPr>
                <w:rFonts w:ascii="Times New Roman" w:hAnsi="Times New Roman" w:cs="Times New Roman"/>
                <w:color w:val="auto"/>
                <w:spacing w:val="2"/>
                <w:sz w:val="26"/>
                <w:szCs w:val="26"/>
              </w:rPr>
            </w:pPr>
            <w:r w:rsidRPr="009742F1">
              <w:rPr>
                <w:rFonts w:ascii="Times New Roman" w:hAnsi="Times New Roman" w:cs="Times New Roman"/>
                <w:color w:val="auto"/>
                <w:spacing w:val="2"/>
                <w:sz w:val="26"/>
                <w:szCs w:val="26"/>
                <w:lang w:val="en-US"/>
              </w:rPr>
              <w:t>TT-R</w:t>
            </w:r>
          </w:p>
        </w:tc>
        <w:tc>
          <w:tcPr>
            <w:tcW w:w="650" w:type="pct"/>
            <w:tcBorders>
              <w:top w:val="single" w:sz="4" w:space="0" w:color="auto"/>
              <w:left w:val="single" w:sz="4" w:space="0" w:color="auto"/>
              <w:bottom w:val="single" w:sz="4" w:space="0" w:color="auto"/>
              <w:right w:val="single" w:sz="4" w:space="0" w:color="auto"/>
            </w:tcBorders>
            <w:vAlign w:val="center"/>
          </w:tcPr>
          <w:p w:rsidR="00AC12AB" w:rsidRPr="009742F1" w:rsidRDefault="009742F1" w:rsidP="001242FD">
            <w:pPr>
              <w:spacing w:before="40" w:after="40"/>
              <w:jc w:val="center"/>
              <w:rPr>
                <w:rFonts w:ascii="Times New Roman" w:hAnsi="Times New Roman" w:cs="Times New Roman"/>
                <w:color w:val="auto"/>
                <w:spacing w:val="2"/>
                <w:sz w:val="26"/>
                <w:szCs w:val="26"/>
                <w:lang w:val="en-US"/>
              </w:rPr>
            </w:pPr>
            <w:r w:rsidRPr="009742F1">
              <w:rPr>
                <w:rFonts w:ascii="Times New Roman" w:hAnsi="Times New Roman" w:cs="Times New Roman"/>
                <w:color w:val="auto"/>
                <w:spacing w:val="2"/>
                <w:sz w:val="26"/>
                <w:szCs w:val="26"/>
                <w:lang w:val="en-US"/>
              </w:rPr>
              <w:t>600</w:t>
            </w:r>
          </w:p>
        </w:tc>
      </w:tr>
      <w:tr w:rsidR="009742F1" w:rsidRPr="009742F1" w:rsidTr="003B31F3">
        <w:trPr>
          <w:trHeight w:val="227"/>
          <w:jc w:val="center"/>
        </w:trPr>
        <w:tc>
          <w:tcPr>
            <w:tcW w:w="341" w:type="pct"/>
            <w:tcBorders>
              <w:top w:val="single" w:sz="4" w:space="0" w:color="auto"/>
              <w:left w:val="single" w:sz="4" w:space="0" w:color="auto"/>
              <w:bottom w:val="single" w:sz="4" w:space="0" w:color="auto"/>
              <w:right w:val="single" w:sz="4" w:space="0" w:color="auto"/>
            </w:tcBorders>
            <w:vAlign w:val="center"/>
            <w:hideMark/>
          </w:tcPr>
          <w:p w:rsidR="00AC12AB" w:rsidRPr="009742F1" w:rsidRDefault="00AC12AB" w:rsidP="001242FD">
            <w:pPr>
              <w:spacing w:before="40" w:after="40"/>
              <w:jc w:val="center"/>
              <w:rPr>
                <w:rFonts w:ascii="Times New Roman" w:hAnsi="Times New Roman" w:cs="Times New Roman"/>
                <w:color w:val="auto"/>
                <w:spacing w:val="2"/>
                <w:sz w:val="26"/>
                <w:szCs w:val="26"/>
              </w:rPr>
            </w:pPr>
            <w:r w:rsidRPr="009742F1">
              <w:rPr>
                <w:rFonts w:ascii="Times New Roman" w:hAnsi="Times New Roman" w:cs="Times New Roman"/>
                <w:color w:val="auto"/>
                <w:spacing w:val="2"/>
                <w:sz w:val="26"/>
                <w:szCs w:val="26"/>
              </w:rPr>
              <w:t>3</w:t>
            </w:r>
          </w:p>
        </w:tc>
        <w:tc>
          <w:tcPr>
            <w:tcW w:w="2164" w:type="pct"/>
            <w:tcBorders>
              <w:top w:val="single" w:sz="4" w:space="0" w:color="auto"/>
              <w:left w:val="single" w:sz="4" w:space="0" w:color="auto"/>
              <w:bottom w:val="single" w:sz="4" w:space="0" w:color="auto"/>
              <w:right w:val="single" w:sz="4" w:space="0" w:color="auto"/>
            </w:tcBorders>
            <w:vAlign w:val="center"/>
          </w:tcPr>
          <w:p w:rsidR="00AC12AB" w:rsidRPr="009742F1" w:rsidRDefault="00AC12AB" w:rsidP="001242FD">
            <w:pPr>
              <w:autoSpaceDE w:val="0"/>
              <w:autoSpaceDN w:val="0"/>
              <w:adjustRightInd w:val="0"/>
              <w:spacing w:before="40" w:after="40"/>
              <w:rPr>
                <w:rFonts w:ascii="Times New Roman" w:hAnsi="Times New Roman" w:cs="Times New Roman"/>
                <w:color w:val="auto"/>
                <w:sz w:val="26"/>
                <w:szCs w:val="26"/>
                <w:lang w:val="en-US"/>
              </w:rPr>
            </w:pPr>
            <w:r w:rsidRPr="009742F1">
              <w:rPr>
                <w:rFonts w:ascii="Times New Roman" w:hAnsi="Times New Roman" w:cs="Times New Roman"/>
                <w:color w:val="auto"/>
                <w:sz w:val="26"/>
                <w:szCs w:val="26"/>
                <w:lang w:val="en-US"/>
              </w:rPr>
              <w:t>Bao bì kim loại (đã chứa chất khi thải ra không phải là CTNH và không có lớp lót nguy hại như amiang) thải</w:t>
            </w:r>
          </w:p>
        </w:tc>
        <w:tc>
          <w:tcPr>
            <w:tcW w:w="656" w:type="pct"/>
            <w:tcBorders>
              <w:top w:val="single" w:sz="4" w:space="0" w:color="auto"/>
              <w:left w:val="single" w:sz="4" w:space="0" w:color="auto"/>
              <w:bottom w:val="single" w:sz="4" w:space="0" w:color="auto"/>
              <w:right w:val="single" w:sz="4" w:space="0" w:color="auto"/>
            </w:tcBorders>
            <w:vAlign w:val="center"/>
          </w:tcPr>
          <w:p w:rsidR="00AC12AB" w:rsidRPr="009742F1" w:rsidRDefault="00AC12AB" w:rsidP="001242FD">
            <w:pPr>
              <w:spacing w:before="40" w:after="40"/>
              <w:jc w:val="center"/>
              <w:rPr>
                <w:rFonts w:ascii="Times New Roman" w:hAnsi="Times New Roman" w:cs="Times New Roman"/>
                <w:color w:val="auto"/>
                <w:spacing w:val="2"/>
                <w:sz w:val="26"/>
                <w:szCs w:val="26"/>
              </w:rPr>
            </w:pPr>
            <w:r w:rsidRPr="009742F1">
              <w:rPr>
                <w:rFonts w:ascii="Times New Roman" w:hAnsi="Times New Roman" w:cs="Times New Roman"/>
                <w:color w:val="auto"/>
                <w:spacing w:val="2"/>
                <w:sz w:val="26"/>
                <w:szCs w:val="26"/>
              </w:rPr>
              <w:t>Rắn</w:t>
            </w:r>
          </w:p>
        </w:tc>
        <w:tc>
          <w:tcPr>
            <w:tcW w:w="607" w:type="pct"/>
            <w:tcBorders>
              <w:top w:val="single" w:sz="4" w:space="0" w:color="auto"/>
              <w:left w:val="single" w:sz="4" w:space="0" w:color="auto"/>
              <w:bottom w:val="single" w:sz="4" w:space="0" w:color="auto"/>
              <w:right w:val="single" w:sz="4" w:space="0" w:color="auto"/>
            </w:tcBorders>
            <w:vAlign w:val="center"/>
          </w:tcPr>
          <w:p w:rsidR="00AC12AB" w:rsidRPr="009742F1" w:rsidRDefault="00AC12AB" w:rsidP="001242FD">
            <w:pPr>
              <w:spacing w:before="40" w:after="40"/>
              <w:jc w:val="center"/>
              <w:rPr>
                <w:rFonts w:ascii="Times New Roman" w:hAnsi="Times New Roman" w:cs="Times New Roman"/>
                <w:color w:val="auto"/>
                <w:spacing w:val="2"/>
                <w:sz w:val="26"/>
                <w:szCs w:val="26"/>
                <w:lang w:val="en-US"/>
              </w:rPr>
            </w:pPr>
            <w:r w:rsidRPr="009742F1">
              <w:rPr>
                <w:rFonts w:ascii="Times New Roman" w:hAnsi="Times New Roman" w:cs="Times New Roman"/>
                <w:color w:val="auto"/>
                <w:sz w:val="26"/>
                <w:szCs w:val="26"/>
              </w:rPr>
              <w:t xml:space="preserve">18 01 </w:t>
            </w:r>
            <w:r w:rsidRPr="009742F1">
              <w:rPr>
                <w:rFonts w:ascii="Times New Roman" w:hAnsi="Times New Roman" w:cs="Times New Roman"/>
                <w:color w:val="auto"/>
                <w:sz w:val="26"/>
                <w:szCs w:val="26"/>
                <w:lang w:val="en-US"/>
              </w:rPr>
              <w:t>08</w:t>
            </w:r>
          </w:p>
        </w:tc>
        <w:tc>
          <w:tcPr>
            <w:tcW w:w="582" w:type="pct"/>
            <w:tcBorders>
              <w:top w:val="single" w:sz="4" w:space="0" w:color="auto"/>
              <w:left w:val="single" w:sz="4" w:space="0" w:color="auto"/>
              <w:bottom w:val="single" w:sz="4" w:space="0" w:color="auto"/>
              <w:right w:val="single" w:sz="4" w:space="0" w:color="auto"/>
            </w:tcBorders>
            <w:vAlign w:val="center"/>
          </w:tcPr>
          <w:p w:rsidR="00AC12AB" w:rsidRPr="009742F1" w:rsidRDefault="00AC12AB" w:rsidP="001242FD">
            <w:pPr>
              <w:spacing w:before="40" w:after="40"/>
              <w:jc w:val="center"/>
              <w:rPr>
                <w:rFonts w:ascii="Times New Roman" w:hAnsi="Times New Roman" w:cs="Times New Roman"/>
                <w:color w:val="auto"/>
                <w:spacing w:val="2"/>
                <w:sz w:val="26"/>
                <w:szCs w:val="26"/>
              </w:rPr>
            </w:pPr>
            <w:r w:rsidRPr="009742F1">
              <w:rPr>
                <w:rFonts w:ascii="Times New Roman" w:hAnsi="Times New Roman" w:cs="Times New Roman"/>
                <w:color w:val="auto"/>
                <w:spacing w:val="2"/>
                <w:sz w:val="26"/>
                <w:szCs w:val="26"/>
                <w:lang w:val="en-US"/>
              </w:rPr>
              <w:t>TT-R</w:t>
            </w:r>
          </w:p>
        </w:tc>
        <w:tc>
          <w:tcPr>
            <w:tcW w:w="650" w:type="pct"/>
            <w:tcBorders>
              <w:top w:val="single" w:sz="4" w:space="0" w:color="auto"/>
              <w:left w:val="single" w:sz="4" w:space="0" w:color="auto"/>
              <w:bottom w:val="single" w:sz="4" w:space="0" w:color="auto"/>
              <w:right w:val="single" w:sz="4" w:space="0" w:color="auto"/>
            </w:tcBorders>
            <w:vAlign w:val="center"/>
          </w:tcPr>
          <w:p w:rsidR="00AC12AB" w:rsidRPr="009742F1" w:rsidRDefault="009742F1" w:rsidP="001242FD">
            <w:pPr>
              <w:spacing w:before="40" w:after="40"/>
              <w:jc w:val="center"/>
              <w:rPr>
                <w:rFonts w:ascii="Times New Roman" w:hAnsi="Times New Roman" w:cs="Times New Roman"/>
                <w:color w:val="auto"/>
                <w:spacing w:val="2"/>
                <w:sz w:val="26"/>
                <w:szCs w:val="26"/>
                <w:lang w:val="en-US"/>
              </w:rPr>
            </w:pPr>
            <w:r w:rsidRPr="009742F1">
              <w:rPr>
                <w:rFonts w:ascii="Times New Roman" w:hAnsi="Times New Roman" w:cs="Times New Roman"/>
                <w:color w:val="auto"/>
                <w:spacing w:val="2"/>
                <w:sz w:val="26"/>
                <w:szCs w:val="26"/>
                <w:lang w:val="en-US"/>
              </w:rPr>
              <w:t>120</w:t>
            </w:r>
          </w:p>
        </w:tc>
      </w:tr>
      <w:tr w:rsidR="006A0A43" w:rsidRPr="009742F1" w:rsidTr="003B31F3">
        <w:trPr>
          <w:trHeight w:val="227"/>
          <w:jc w:val="center"/>
        </w:trPr>
        <w:tc>
          <w:tcPr>
            <w:tcW w:w="341" w:type="pct"/>
            <w:tcBorders>
              <w:top w:val="single" w:sz="4" w:space="0" w:color="auto"/>
              <w:left w:val="single" w:sz="4" w:space="0" w:color="auto"/>
              <w:bottom w:val="single" w:sz="4" w:space="0" w:color="auto"/>
              <w:right w:val="single" w:sz="4" w:space="0" w:color="auto"/>
            </w:tcBorders>
            <w:vAlign w:val="center"/>
          </w:tcPr>
          <w:p w:rsidR="006A0A43" w:rsidRPr="006A0A43" w:rsidRDefault="006A0A43" w:rsidP="001242FD">
            <w:pPr>
              <w:spacing w:before="40" w:after="40"/>
              <w:jc w:val="center"/>
              <w:rPr>
                <w:rFonts w:ascii="Times New Roman" w:hAnsi="Times New Roman" w:cs="Times New Roman"/>
                <w:color w:val="auto"/>
                <w:spacing w:val="2"/>
                <w:sz w:val="26"/>
                <w:szCs w:val="26"/>
                <w:lang w:val="en-US"/>
              </w:rPr>
            </w:pPr>
            <w:r>
              <w:rPr>
                <w:rFonts w:ascii="Times New Roman" w:hAnsi="Times New Roman" w:cs="Times New Roman"/>
                <w:color w:val="auto"/>
                <w:spacing w:val="2"/>
                <w:sz w:val="26"/>
                <w:szCs w:val="26"/>
                <w:lang w:val="en-US"/>
              </w:rPr>
              <w:t>4</w:t>
            </w:r>
          </w:p>
        </w:tc>
        <w:tc>
          <w:tcPr>
            <w:tcW w:w="2164" w:type="pct"/>
            <w:tcBorders>
              <w:top w:val="single" w:sz="4" w:space="0" w:color="auto"/>
              <w:left w:val="single" w:sz="4" w:space="0" w:color="auto"/>
              <w:bottom w:val="single" w:sz="4" w:space="0" w:color="auto"/>
              <w:right w:val="single" w:sz="4" w:space="0" w:color="auto"/>
            </w:tcBorders>
            <w:vAlign w:val="center"/>
          </w:tcPr>
          <w:p w:rsidR="006A0A43" w:rsidRPr="009742F1" w:rsidRDefault="006A0A43" w:rsidP="001242FD">
            <w:pPr>
              <w:autoSpaceDE w:val="0"/>
              <w:autoSpaceDN w:val="0"/>
              <w:adjustRightInd w:val="0"/>
              <w:spacing w:before="40" w:after="40"/>
              <w:rPr>
                <w:rFonts w:ascii="Times New Roman" w:hAnsi="Times New Roman" w:cs="Times New Roman"/>
                <w:color w:val="auto"/>
                <w:sz w:val="26"/>
                <w:szCs w:val="26"/>
                <w:lang w:val="en-US"/>
              </w:rPr>
            </w:pPr>
            <w:r w:rsidRPr="006A0A43">
              <w:rPr>
                <w:rFonts w:ascii="Times New Roman" w:hAnsi="Times New Roman" w:cs="Times New Roman"/>
                <w:color w:val="auto"/>
                <w:sz w:val="26"/>
                <w:szCs w:val="26"/>
                <w:lang w:val="en-US"/>
              </w:rPr>
              <w:t>Bùn thải từ các quá trình xử lý nước thải khác với các loại trên</w:t>
            </w:r>
          </w:p>
        </w:tc>
        <w:tc>
          <w:tcPr>
            <w:tcW w:w="656" w:type="pct"/>
            <w:tcBorders>
              <w:top w:val="single" w:sz="4" w:space="0" w:color="auto"/>
              <w:left w:val="single" w:sz="4" w:space="0" w:color="auto"/>
              <w:bottom w:val="single" w:sz="4" w:space="0" w:color="auto"/>
              <w:right w:val="single" w:sz="4" w:space="0" w:color="auto"/>
            </w:tcBorders>
            <w:vAlign w:val="center"/>
          </w:tcPr>
          <w:p w:rsidR="006A0A43" w:rsidRPr="006A0A43" w:rsidRDefault="006A0A43" w:rsidP="001242FD">
            <w:pPr>
              <w:spacing w:before="40" w:after="40"/>
              <w:jc w:val="center"/>
              <w:rPr>
                <w:rFonts w:ascii="Times New Roman" w:hAnsi="Times New Roman" w:cs="Times New Roman"/>
                <w:color w:val="auto"/>
                <w:spacing w:val="2"/>
                <w:sz w:val="26"/>
                <w:szCs w:val="26"/>
                <w:lang w:val="en-US"/>
              </w:rPr>
            </w:pPr>
            <w:r>
              <w:rPr>
                <w:rFonts w:ascii="Times New Roman" w:hAnsi="Times New Roman" w:cs="Times New Roman"/>
                <w:color w:val="auto"/>
                <w:spacing w:val="2"/>
                <w:sz w:val="26"/>
                <w:szCs w:val="26"/>
                <w:lang w:val="en-US"/>
              </w:rPr>
              <w:t>Bùn</w:t>
            </w:r>
          </w:p>
        </w:tc>
        <w:tc>
          <w:tcPr>
            <w:tcW w:w="607" w:type="pct"/>
            <w:tcBorders>
              <w:top w:val="single" w:sz="4" w:space="0" w:color="auto"/>
              <w:left w:val="single" w:sz="4" w:space="0" w:color="auto"/>
              <w:bottom w:val="single" w:sz="4" w:space="0" w:color="auto"/>
              <w:right w:val="single" w:sz="4" w:space="0" w:color="auto"/>
            </w:tcBorders>
            <w:vAlign w:val="center"/>
          </w:tcPr>
          <w:p w:rsidR="006A0A43" w:rsidRPr="006A0A43" w:rsidRDefault="006A0A43" w:rsidP="001242FD">
            <w:pPr>
              <w:spacing w:before="40" w:after="40"/>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12 06 13</w:t>
            </w:r>
          </w:p>
        </w:tc>
        <w:tc>
          <w:tcPr>
            <w:tcW w:w="582" w:type="pct"/>
            <w:tcBorders>
              <w:top w:val="single" w:sz="4" w:space="0" w:color="auto"/>
              <w:left w:val="single" w:sz="4" w:space="0" w:color="auto"/>
              <w:bottom w:val="single" w:sz="4" w:space="0" w:color="auto"/>
              <w:right w:val="single" w:sz="4" w:space="0" w:color="auto"/>
            </w:tcBorders>
            <w:vAlign w:val="center"/>
          </w:tcPr>
          <w:p w:rsidR="006A0A43" w:rsidRPr="009742F1" w:rsidRDefault="006A0A43" w:rsidP="001242FD">
            <w:pPr>
              <w:spacing w:before="40" w:after="40"/>
              <w:jc w:val="center"/>
              <w:rPr>
                <w:rFonts w:ascii="Times New Roman" w:hAnsi="Times New Roman" w:cs="Times New Roman"/>
                <w:color w:val="auto"/>
                <w:spacing w:val="2"/>
                <w:sz w:val="26"/>
                <w:szCs w:val="26"/>
                <w:lang w:val="en-US"/>
              </w:rPr>
            </w:pPr>
            <w:r>
              <w:rPr>
                <w:rFonts w:ascii="Times New Roman" w:hAnsi="Times New Roman" w:cs="Times New Roman"/>
                <w:color w:val="auto"/>
                <w:spacing w:val="2"/>
                <w:sz w:val="26"/>
                <w:szCs w:val="26"/>
                <w:lang w:val="en-US"/>
              </w:rPr>
              <w:t>TT</w:t>
            </w:r>
          </w:p>
        </w:tc>
        <w:tc>
          <w:tcPr>
            <w:tcW w:w="650" w:type="pct"/>
            <w:tcBorders>
              <w:top w:val="single" w:sz="4" w:space="0" w:color="auto"/>
              <w:left w:val="single" w:sz="4" w:space="0" w:color="auto"/>
              <w:bottom w:val="single" w:sz="4" w:space="0" w:color="auto"/>
              <w:right w:val="single" w:sz="4" w:space="0" w:color="auto"/>
            </w:tcBorders>
            <w:vAlign w:val="center"/>
          </w:tcPr>
          <w:p w:rsidR="006A0A43" w:rsidRPr="009742F1" w:rsidRDefault="00D3331E" w:rsidP="001242FD">
            <w:pPr>
              <w:spacing w:before="40" w:after="40"/>
              <w:jc w:val="center"/>
              <w:rPr>
                <w:rFonts w:ascii="Times New Roman" w:hAnsi="Times New Roman" w:cs="Times New Roman"/>
                <w:color w:val="auto"/>
                <w:spacing w:val="2"/>
                <w:sz w:val="26"/>
                <w:szCs w:val="26"/>
                <w:lang w:val="en-US"/>
              </w:rPr>
            </w:pPr>
            <w:r>
              <w:rPr>
                <w:rFonts w:ascii="Times New Roman" w:hAnsi="Times New Roman" w:cs="Times New Roman"/>
                <w:color w:val="auto"/>
                <w:spacing w:val="2"/>
                <w:sz w:val="26"/>
                <w:szCs w:val="26"/>
                <w:lang w:val="en-US"/>
              </w:rPr>
              <w:t>300</w:t>
            </w:r>
          </w:p>
        </w:tc>
      </w:tr>
      <w:tr w:rsidR="009742F1" w:rsidRPr="009742F1" w:rsidTr="003B31F3">
        <w:trPr>
          <w:trHeight w:val="227"/>
          <w:jc w:val="center"/>
        </w:trPr>
        <w:tc>
          <w:tcPr>
            <w:tcW w:w="4350" w:type="pct"/>
            <w:gridSpan w:val="5"/>
            <w:tcBorders>
              <w:top w:val="single" w:sz="4" w:space="0" w:color="auto"/>
              <w:left w:val="single" w:sz="4" w:space="0" w:color="auto"/>
              <w:bottom w:val="single" w:sz="4" w:space="0" w:color="auto"/>
              <w:right w:val="single" w:sz="4" w:space="0" w:color="auto"/>
            </w:tcBorders>
            <w:vAlign w:val="center"/>
            <w:hideMark/>
          </w:tcPr>
          <w:p w:rsidR="00AC12AB" w:rsidRPr="009742F1" w:rsidRDefault="00AC12AB" w:rsidP="003B31F3">
            <w:pPr>
              <w:spacing w:before="60" w:after="60"/>
              <w:jc w:val="center"/>
              <w:rPr>
                <w:rFonts w:ascii="Times New Roman" w:hAnsi="Times New Roman" w:cs="Times New Roman"/>
                <w:b/>
                <w:color w:val="auto"/>
                <w:spacing w:val="2"/>
                <w:sz w:val="26"/>
                <w:szCs w:val="26"/>
              </w:rPr>
            </w:pPr>
            <w:r w:rsidRPr="009742F1">
              <w:rPr>
                <w:rFonts w:ascii="Times New Roman" w:hAnsi="Times New Roman" w:cs="Times New Roman"/>
                <w:b/>
                <w:color w:val="auto"/>
                <w:spacing w:val="2"/>
                <w:sz w:val="26"/>
                <w:szCs w:val="26"/>
              </w:rPr>
              <w:t>Tổng cộng</w:t>
            </w:r>
          </w:p>
        </w:tc>
        <w:tc>
          <w:tcPr>
            <w:tcW w:w="650" w:type="pct"/>
            <w:tcBorders>
              <w:top w:val="single" w:sz="4" w:space="0" w:color="auto"/>
              <w:left w:val="single" w:sz="4" w:space="0" w:color="auto"/>
              <w:bottom w:val="single" w:sz="4" w:space="0" w:color="auto"/>
              <w:right w:val="single" w:sz="4" w:space="0" w:color="auto"/>
            </w:tcBorders>
            <w:vAlign w:val="bottom"/>
          </w:tcPr>
          <w:p w:rsidR="00AC12AB" w:rsidRPr="009742F1" w:rsidRDefault="00487271" w:rsidP="003B31F3">
            <w:pPr>
              <w:spacing w:before="60" w:after="60"/>
              <w:jc w:val="center"/>
              <w:rPr>
                <w:rFonts w:ascii="Times New Roman" w:hAnsi="Times New Roman" w:cs="Times New Roman"/>
                <w:b/>
                <w:color w:val="auto"/>
                <w:spacing w:val="2"/>
                <w:sz w:val="26"/>
                <w:szCs w:val="26"/>
                <w:lang w:val="en-US"/>
              </w:rPr>
            </w:pPr>
            <w:r>
              <w:rPr>
                <w:rFonts w:ascii="Times New Roman" w:hAnsi="Times New Roman" w:cs="Times New Roman"/>
                <w:b/>
                <w:color w:val="auto"/>
                <w:spacing w:val="2"/>
                <w:sz w:val="26"/>
                <w:szCs w:val="26"/>
                <w:lang w:val="en-US"/>
              </w:rPr>
              <w:t>2.120</w:t>
            </w:r>
          </w:p>
        </w:tc>
      </w:tr>
    </w:tbl>
    <w:p w:rsidR="000619FA" w:rsidRPr="007F23D3" w:rsidRDefault="000619FA" w:rsidP="000619FA">
      <w:pPr>
        <w:spacing w:line="288" w:lineRule="auto"/>
        <w:ind w:firstLine="567"/>
        <w:jc w:val="both"/>
        <w:rPr>
          <w:rFonts w:ascii="Times New Roman" w:hAnsi="Times New Roman"/>
          <w:color w:val="auto"/>
          <w:spacing w:val="2"/>
          <w:sz w:val="28"/>
          <w:szCs w:val="28"/>
        </w:rPr>
      </w:pPr>
      <w:r w:rsidRPr="007F23D3">
        <w:rPr>
          <w:rFonts w:ascii="Times New Roman" w:hAnsi="Times New Roman"/>
          <w:color w:val="auto"/>
          <w:spacing w:val="2"/>
          <w:sz w:val="28"/>
          <w:szCs w:val="28"/>
        </w:rPr>
        <w:t xml:space="preserve">Khối lượng các loại chất thải rắn công nghiệp không nguy hại phát sinh trong giai đoạn vận hành thương mại của dự án khoảng </w:t>
      </w:r>
      <w:r w:rsidR="00A30F0A" w:rsidRPr="007F23D3">
        <w:rPr>
          <w:rFonts w:ascii="Times New Roman" w:hAnsi="Times New Roman"/>
          <w:color w:val="auto"/>
          <w:spacing w:val="2"/>
          <w:sz w:val="28"/>
          <w:szCs w:val="28"/>
          <w:lang w:val="en-US"/>
        </w:rPr>
        <w:t>2,12</w:t>
      </w:r>
      <w:r w:rsidRPr="007F23D3">
        <w:rPr>
          <w:rFonts w:ascii="Times New Roman" w:hAnsi="Times New Roman"/>
          <w:color w:val="auto"/>
          <w:spacing w:val="2"/>
          <w:sz w:val="28"/>
          <w:szCs w:val="28"/>
        </w:rPr>
        <w:t xml:space="preserve"> tấn/năm (tương đương </w:t>
      </w:r>
      <w:r w:rsidR="007F23D3" w:rsidRPr="007F23D3">
        <w:rPr>
          <w:rFonts w:ascii="Times New Roman" w:hAnsi="Times New Roman"/>
          <w:color w:val="auto"/>
          <w:spacing w:val="2"/>
          <w:sz w:val="28"/>
          <w:szCs w:val="28"/>
          <w:lang w:val="en-US"/>
        </w:rPr>
        <w:t>176,67</w:t>
      </w:r>
      <w:r w:rsidRPr="007F23D3">
        <w:rPr>
          <w:rFonts w:ascii="Times New Roman" w:hAnsi="Times New Roman"/>
          <w:color w:val="auto"/>
          <w:spacing w:val="2"/>
          <w:sz w:val="28"/>
          <w:szCs w:val="28"/>
        </w:rPr>
        <w:t xml:space="preserve"> kg/tháng).</w:t>
      </w:r>
    </w:p>
    <w:p w:rsidR="000619FA" w:rsidRPr="00C9074F" w:rsidRDefault="000619FA" w:rsidP="000619FA">
      <w:pPr>
        <w:widowControl/>
        <w:numPr>
          <w:ilvl w:val="0"/>
          <w:numId w:val="23"/>
        </w:numPr>
        <w:tabs>
          <w:tab w:val="left" w:pos="720"/>
        </w:tabs>
        <w:snapToGrid w:val="0"/>
        <w:spacing w:before="120" w:line="288" w:lineRule="auto"/>
        <w:jc w:val="both"/>
        <w:rPr>
          <w:rFonts w:ascii="Times New Roman" w:hAnsi="Times New Roman"/>
          <w:i/>
          <w:spacing w:val="2"/>
          <w:sz w:val="28"/>
          <w:szCs w:val="28"/>
          <w:lang w:eastAsia="x-none"/>
        </w:rPr>
      </w:pPr>
      <w:r w:rsidRPr="007F23D3">
        <w:rPr>
          <w:rFonts w:ascii="Times New Roman" w:hAnsi="Times New Roman"/>
          <w:i/>
          <w:color w:val="auto"/>
          <w:spacing w:val="2"/>
          <w:sz w:val="28"/>
          <w:szCs w:val="28"/>
          <w:lang w:eastAsia="x-none"/>
        </w:rPr>
        <w:t xml:space="preserve">Chất thải </w:t>
      </w:r>
      <w:r w:rsidRPr="00C9074F">
        <w:rPr>
          <w:rFonts w:ascii="Times New Roman" w:hAnsi="Times New Roman"/>
          <w:i/>
          <w:spacing w:val="2"/>
          <w:sz w:val="28"/>
          <w:szCs w:val="28"/>
          <w:lang w:eastAsia="x-none"/>
        </w:rPr>
        <w:t>nguy hại:</w:t>
      </w:r>
    </w:p>
    <w:p w:rsidR="003E5449" w:rsidRPr="00495D46" w:rsidRDefault="000F3490" w:rsidP="000619FA">
      <w:pPr>
        <w:spacing w:line="288" w:lineRule="auto"/>
        <w:ind w:firstLine="562"/>
        <w:jc w:val="both"/>
        <w:rPr>
          <w:rFonts w:ascii="Times New Roman" w:hAnsi="Times New Roman"/>
          <w:color w:val="auto"/>
          <w:spacing w:val="2"/>
          <w:sz w:val="28"/>
          <w:szCs w:val="28"/>
          <w:lang w:val="en-US"/>
        </w:rPr>
      </w:pPr>
      <w:r w:rsidRPr="00495D46">
        <w:rPr>
          <w:rFonts w:ascii="Times New Roman" w:hAnsi="Times New Roman"/>
          <w:color w:val="auto"/>
          <w:spacing w:val="2"/>
          <w:sz w:val="28"/>
          <w:szCs w:val="28"/>
          <w:lang w:val="en-US"/>
        </w:rPr>
        <w:t>Dự án sản xuất bánh kẹo socola nên không phát sinh nhiều chất thải nguy hại</w:t>
      </w:r>
      <w:r w:rsidR="00FA56A4" w:rsidRPr="00495D46">
        <w:rPr>
          <w:rFonts w:ascii="Times New Roman" w:hAnsi="Times New Roman"/>
          <w:color w:val="auto"/>
          <w:spacing w:val="2"/>
          <w:sz w:val="28"/>
          <w:szCs w:val="28"/>
          <w:lang w:val="en-US"/>
        </w:rPr>
        <w:t xml:space="preserve">, thành phần chất thải chủ yếu bao gồm bóng đèn huỳnh quang thải, hộp mực in thải và các loại bao bì nhựa cứng từ hoạt động xử lý nước thải. </w:t>
      </w:r>
    </w:p>
    <w:p w:rsidR="00FA56A4" w:rsidRPr="00495D46" w:rsidRDefault="00FA56A4" w:rsidP="000619FA">
      <w:pPr>
        <w:spacing w:line="288" w:lineRule="auto"/>
        <w:ind w:firstLine="562"/>
        <w:jc w:val="both"/>
        <w:rPr>
          <w:rFonts w:ascii="Times New Roman" w:hAnsi="Times New Roman"/>
          <w:color w:val="auto"/>
          <w:spacing w:val="2"/>
          <w:sz w:val="28"/>
          <w:szCs w:val="28"/>
          <w:lang w:val="en-US"/>
        </w:rPr>
      </w:pPr>
      <w:r w:rsidRPr="00495D46">
        <w:rPr>
          <w:rFonts w:ascii="Times New Roman" w:hAnsi="Times New Roman"/>
          <w:color w:val="auto"/>
          <w:spacing w:val="2"/>
          <w:sz w:val="28"/>
          <w:szCs w:val="28"/>
          <w:lang w:val="en-US"/>
        </w:rPr>
        <w:t>Khối lượng chất thải dự tính như sau:</w:t>
      </w:r>
    </w:p>
    <w:p w:rsidR="000619FA" w:rsidRPr="0082271C" w:rsidRDefault="000619FA" w:rsidP="0082271C">
      <w:pPr>
        <w:pStyle w:val="bang0010"/>
        <w:numPr>
          <w:ilvl w:val="7"/>
          <w:numId w:val="22"/>
        </w:numPr>
        <w:spacing w:before="80" w:after="80" w:line="240" w:lineRule="auto"/>
        <w:ind w:left="0" w:firstLine="0"/>
        <w:jc w:val="center"/>
        <w:rPr>
          <w:i/>
          <w:sz w:val="28"/>
          <w:szCs w:val="28"/>
          <w:lang w:val="en-US"/>
        </w:rPr>
      </w:pPr>
      <w:bookmarkStart w:id="498" w:name="_Toc46173627"/>
      <w:bookmarkStart w:id="499" w:name="_Toc118109380"/>
      <w:r w:rsidRPr="0082271C">
        <w:rPr>
          <w:i/>
          <w:sz w:val="28"/>
          <w:szCs w:val="28"/>
          <w:lang w:val="en-US"/>
        </w:rPr>
        <w:t>Khối lượng chất thải nguy hại phát sinh từ hoạt động sản xuất</w:t>
      </w:r>
      <w:bookmarkEnd w:id="498"/>
      <w:bookmarkEnd w:id="499"/>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4479"/>
        <w:gridCol w:w="1358"/>
        <w:gridCol w:w="1256"/>
        <w:gridCol w:w="1205"/>
        <w:gridCol w:w="1345"/>
      </w:tblGrid>
      <w:tr w:rsidR="00907C4A" w:rsidRPr="0087663C" w:rsidTr="003B31F3">
        <w:trPr>
          <w:trHeight w:val="638"/>
          <w:tblHeader/>
          <w:jc w:val="center"/>
        </w:trPr>
        <w:tc>
          <w:tcPr>
            <w:tcW w:w="341" w:type="pct"/>
            <w:tcBorders>
              <w:top w:val="single" w:sz="4" w:space="0" w:color="auto"/>
              <w:left w:val="single" w:sz="4" w:space="0" w:color="auto"/>
              <w:right w:val="single" w:sz="4" w:space="0" w:color="auto"/>
            </w:tcBorders>
            <w:vAlign w:val="center"/>
            <w:hideMark/>
          </w:tcPr>
          <w:p w:rsidR="00907C4A" w:rsidRPr="0087663C" w:rsidRDefault="00907C4A" w:rsidP="003B31F3">
            <w:pPr>
              <w:spacing w:before="60" w:after="60"/>
              <w:jc w:val="center"/>
              <w:rPr>
                <w:rFonts w:ascii="Times New Roman" w:hAnsi="Times New Roman" w:cs="Times New Roman"/>
                <w:b/>
                <w:color w:val="auto"/>
                <w:spacing w:val="-10"/>
                <w:sz w:val="26"/>
                <w:szCs w:val="26"/>
              </w:rPr>
            </w:pPr>
            <w:r w:rsidRPr="0087663C">
              <w:rPr>
                <w:rFonts w:ascii="Times New Roman" w:hAnsi="Times New Roman" w:cs="Times New Roman"/>
                <w:b/>
                <w:color w:val="auto"/>
                <w:spacing w:val="-10"/>
                <w:sz w:val="26"/>
                <w:szCs w:val="26"/>
              </w:rPr>
              <w:t>STT</w:t>
            </w:r>
          </w:p>
        </w:tc>
        <w:tc>
          <w:tcPr>
            <w:tcW w:w="2164" w:type="pct"/>
            <w:tcBorders>
              <w:top w:val="single" w:sz="4" w:space="0" w:color="auto"/>
              <w:left w:val="single" w:sz="4" w:space="0" w:color="auto"/>
              <w:right w:val="single" w:sz="4" w:space="0" w:color="auto"/>
            </w:tcBorders>
            <w:vAlign w:val="center"/>
            <w:hideMark/>
          </w:tcPr>
          <w:p w:rsidR="00907C4A" w:rsidRPr="0087663C" w:rsidRDefault="00907C4A" w:rsidP="003B31F3">
            <w:pPr>
              <w:spacing w:before="60" w:after="60"/>
              <w:jc w:val="center"/>
              <w:rPr>
                <w:rFonts w:ascii="Times New Roman" w:hAnsi="Times New Roman" w:cs="Times New Roman"/>
                <w:b/>
                <w:color w:val="auto"/>
                <w:spacing w:val="2"/>
                <w:sz w:val="26"/>
                <w:szCs w:val="26"/>
              </w:rPr>
            </w:pPr>
            <w:r w:rsidRPr="0087663C">
              <w:rPr>
                <w:rFonts w:ascii="Times New Roman" w:hAnsi="Times New Roman" w:cs="Times New Roman"/>
                <w:b/>
                <w:color w:val="auto"/>
                <w:spacing w:val="2"/>
                <w:sz w:val="26"/>
                <w:szCs w:val="26"/>
              </w:rPr>
              <w:t>Tên chất thải</w:t>
            </w:r>
          </w:p>
        </w:tc>
        <w:tc>
          <w:tcPr>
            <w:tcW w:w="656" w:type="pct"/>
            <w:tcBorders>
              <w:top w:val="single" w:sz="4" w:space="0" w:color="auto"/>
              <w:left w:val="single" w:sz="4" w:space="0" w:color="auto"/>
              <w:right w:val="single" w:sz="4" w:space="0" w:color="auto"/>
            </w:tcBorders>
            <w:vAlign w:val="center"/>
            <w:hideMark/>
          </w:tcPr>
          <w:p w:rsidR="00907C4A" w:rsidRPr="0087663C" w:rsidRDefault="00907C4A" w:rsidP="003B31F3">
            <w:pPr>
              <w:spacing w:before="60" w:after="60"/>
              <w:jc w:val="center"/>
              <w:rPr>
                <w:rFonts w:ascii="Times New Roman" w:hAnsi="Times New Roman" w:cs="Times New Roman"/>
                <w:b/>
                <w:color w:val="auto"/>
                <w:spacing w:val="2"/>
                <w:sz w:val="26"/>
                <w:szCs w:val="26"/>
              </w:rPr>
            </w:pPr>
            <w:r w:rsidRPr="0087663C">
              <w:rPr>
                <w:rFonts w:ascii="Times New Roman" w:hAnsi="Times New Roman" w:cs="Times New Roman"/>
                <w:b/>
                <w:color w:val="auto"/>
                <w:spacing w:val="2"/>
                <w:sz w:val="26"/>
                <w:szCs w:val="26"/>
              </w:rPr>
              <w:t xml:space="preserve">Trạng thái </w:t>
            </w:r>
          </w:p>
        </w:tc>
        <w:tc>
          <w:tcPr>
            <w:tcW w:w="607" w:type="pct"/>
            <w:tcBorders>
              <w:top w:val="single" w:sz="4" w:space="0" w:color="auto"/>
              <w:left w:val="single" w:sz="4" w:space="0" w:color="auto"/>
              <w:right w:val="single" w:sz="4" w:space="0" w:color="auto"/>
            </w:tcBorders>
            <w:vAlign w:val="center"/>
            <w:hideMark/>
          </w:tcPr>
          <w:p w:rsidR="00907C4A" w:rsidRPr="0087663C" w:rsidRDefault="00907C4A" w:rsidP="003B31F3">
            <w:pPr>
              <w:spacing w:before="60" w:after="60"/>
              <w:jc w:val="center"/>
              <w:rPr>
                <w:rFonts w:ascii="Times New Roman" w:hAnsi="Times New Roman" w:cs="Times New Roman"/>
                <w:b/>
                <w:color w:val="auto"/>
                <w:spacing w:val="2"/>
                <w:sz w:val="26"/>
                <w:szCs w:val="26"/>
              </w:rPr>
            </w:pPr>
            <w:r w:rsidRPr="0087663C">
              <w:rPr>
                <w:rFonts w:ascii="Times New Roman" w:hAnsi="Times New Roman" w:cs="Times New Roman"/>
                <w:b/>
                <w:color w:val="auto"/>
                <w:spacing w:val="2"/>
                <w:sz w:val="26"/>
                <w:szCs w:val="26"/>
              </w:rPr>
              <w:t>Mã CTNH</w:t>
            </w:r>
          </w:p>
        </w:tc>
        <w:tc>
          <w:tcPr>
            <w:tcW w:w="582" w:type="pct"/>
            <w:tcBorders>
              <w:top w:val="single" w:sz="4" w:space="0" w:color="auto"/>
              <w:left w:val="single" w:sz="4" w:space="0" w:color="auto"/>
              <w:right w:val="single" w:sz="4" w:space="0" w:color="auto"/>
            </w:tcBorders>
            <w:vAlign w:val="center"/>
          </w:tcPr>
          <w:p w:rsidR="00907C4A" w:rsidRPr="0087663C" w:rsidRDefault="00907C4A" w:rsidP="003B31F3">
            <w:pPr>
              <w:spacing w:before="60" w:after="60"/>
              <w:jc w:val="center"/>
              <w:rPr>
                <w:rFonts w:ascii="Times New Roman" w:hAnsi="Times New Roman" w:cs="Times New Roman"/>
                <w:b/>
                <w:color w:val="auto"/>
                <w:spacing w:val="2"/>
                <w:sz w:val="26"/>
                <w:szCs w:val="26"/>
                <w:lang w:val="en-US"/>
              </w:rPr>
            </w:pPr>
            <w:r w:rsidRPr="0087663C">
              <w:rPr>
                <w:rFonts w:ascii="Times New Roman" w:hAnsi="Times New Roman" w:cs="Times New Roman"/>
                <w:b/>
                <w:color w:val="auto"/>
                <w:spacing w:val="2"/>
                <w:sz w:val="26"/>
                <w:szCs w:val="26"/>
                <w:lang w:val="en-US"/>
              </w:rPr>
              <w:t>Ký hiệu</w:t>
            </w:r>
          </w:p>
        </w:tc>
        <w:tc>
          <w:tcPr>
            <w:tcW w:w="650" w:type="pct"/>
            <w:tcBorders>
              <w:top w:val="single" w:sz="4" w:space="0" w:color="auto"/>
              <w:left w:val="single" w:sz="4" w:space="0" w:color="auto"/>
              <w:right w:val="single" w:sz="4" w:space="0" w:color="auto"/>
            </w:tcBorders>
            <w:vAlign w:val="center"/>
          </w:tcPr>
          <w:p w:rsidR="00907C4A" w:rsidRPr="00374EF3" w:rsidRDefault="00907C4A" w:rsidP="003B31F3">
            <w:pPr>
              <w:spacing w:before="60" w:after="60"/>
              <w:jc w:val="center"/>
              <w:rPr>
                <w:rFonts w:ascii="Times New Roman" w:hAnsi="Times New Roman" w:cs="Times New Roman"/>
                <w:b/>
                <w:color w:val="auto"/>
                <w:spacing w:val="2"/>
                <w:sz w:val="26"/>
                <w:szCs w:val="26"/>
              </w:rPr>
            </w:pPr>
            <w:r w:rsidRPr="00374EF3">
              <w:rPr>
                <w:rFonts w:ascii="Times New Roman" w:hAnsi="Times New Roman" w:cs="Times New Roman"/>
                <w:b/>
                <w:color w:val="auto"/>
                <w:spacing w:val="2"/>
                <w:sz w:val="26"/>
                <w:szCs w:val="26"/>
              </w:rPr>
              <w:t>Số lượng (kg/năm)</w:t>
            </w:r>
          </w:p>
        </w:tc>
      </w:tr>
      <w:tr w:rsidR="00907C4A" w:rsidRPr="0087663C" w:rsidTr="003B31F3">
        <w:trPr>
          <w:trHeight w:val="227"/>
          <w:jc w:val="center"/>
        </w:trPr>
        <w:tc>
          <w:tcPr>
            <w:tcW w:w="341" w:type="pct"/>
            <w:tcBorders>
              <w:top w:val="single" w:sz="4" w:space="0" w:color="auto"/>
              <w:left w:val="single" w:sz="4" w:space="0" w:color="auto"/>
              <w:bottom w:val="single" w:sz="4" w:space="0" w:color="auto"/>
              <w:right w:val="single" w:sz="4" w:space="0" w:color="auto"/>
            </w:tcBorders>
            <w:vAlign w:val="center"/>
            <w:hideMark/>
          </w:tcPr>
          <w:p w:rsidR="00907C4A" w:rsidRPr="0087663C" w:rsidRDefault="00907C4A" w:rsidP="003B31F3">
            <w:pPr>
              <w:spacing w:before="60" w:after="60"/>
              <w:jc w:val="center"/>
              <w:rPr>
                <w:rFonts w:ascii="Times New Roman" w:hAnsi="Times New Roman" w:cs="Times New Roman"/>
                <w:color w:val="auto"/>
                <w:spacing w:val="2"/>
                <w:sz w:val="26"/>
                <w:szCs w:val="26"/>
              </w:rPr>
            </w:pPr>
            <w:r w:rsidRPr="0087663C">
              <w:rPr>
                <w:rFonts w:ascii="Times New Roman" w:hAnsi="Times New Roman" w:cs="Times New Roman"/>
                <w:color w:val="auto"/>
                <w:spacing w:val="2"/>
                <w:sz w:val="26"/>
                <w:szCs w:val="26"/>
              </w:rPr>
              <w:t>1</w:t>
            </w:r>
          </w:p>
        </w:tc>
        <w:tc>
          <w:tcPr>
            <w:tcW w:w="2164" w:type="pct"/>
            <w:tcBorders>
              <w:top w:val="single" w:sz="4" w:space="0" w:color="auto"/>
              <w:left w:val="single" w:sz="4" w:space="0" w:color="auto"/>
              <w:bottom w:val="single" w:sz="4" w:space="0" w:color="auto"/>
              <w:right w:val="single" w:sz="4" w:space="0" w:color="auto"/>
            </w:tcBorders>
            <w:vAlign w:val="center"/>
          </w:tcPr>
          <w:p w:rsidR="00907C4A" w:rsidRPr="0087663C" w:rsidRDefault="00D44A58" w:rsidP="003B31F3">
            <w:pPr>
              <w:spacing w:before="60" w:after="60"/>
              <w:jc w:val="both"/>
              <w:rPr>
                <w:rFonts w:ascii="Times New Roman" w:hAnsi="Times New Roman" w:cs="Times New Roman"/>
                <w:color w:val="auto"/>
                <w:spacing w:val="2"/>
                <w:sz w:val="26"/>
                <w:szCs w:val="26"/>
                <w:lang w:val="en-US"/>
              </w:rPr>
            </w:pPr>
            <w:r w:rsidRPr="00D44A58">
              <w:rPr>
                <w:rFonts w:ascii="Times New Roman" w:hAnsi="Times New Roman" w:cs="Times New Roman"/>
                <w:color w:val="auto"/>
                <w:spacing w:val="2"/>
                <w:sz w:val="26"/>
                <w:szCs w:val="26"/>
                <w:lang w:val="en-US"/>
              </w:rPr>
              <w:t>Bóng đèn huỳnh quang và các loại thủy tinh hoạt tính thải</w:t>
            </w:r>
          </w:p>
        </w:tc>
        <w:tc>
          <w:tcPr>
            <w:tcW w:w="656" w:type="pct"/>
            <w:tcBorders>
              <w:top w:val="single" w:sz="4" w:space="0" w:color="auto"/>
              <w:left w:val="single" w:sz="4" w:space="0" w:color="auto"/>
              <w:bottom w:val="single" w:sz="4" w:space="0" w:color="auto"/>
              <w:right w:val="single" w:sz="4" w:space="0" w:color="auto"/>
            </w:tcBorders>
            <w:vAlign w:val="center"/>
            <w:hideMark/>
          </w:tcPr>
          <w:p w:rsidR="00907C4A" w:rsidRPr="0087663C" w:rsidRDefault="00907C4A" w:rsidP="003B31F3">
            <w:pPr>
              <w:spacing w:before="60" w:after="60"/>
              <w:jc w:val="center"/>
              <w:rPr>
                <w:rFonts w:ascii="Times New Roman" w:hAnsi="Times New Roman" w:cs="Times New Roman"/>
                <w:color w:val="auto"/>
                <w:spacing w:val="2"/>
                <w:sz w:val="26"/>
                <w:szCs w:val="26"/>
              </w:rPr>
            </w:pPr>
            <w:r w:rsidRPr="0087663C">
              <w:rPr>
                <w:rFonts w:ascii="Times New Roman" w:hAnsi="Times New Roman" w:cs="Times New Roman"/>
                <w:color w:val="auto"/>
                <w:spacing w:val="2"/>
                <w:sz w:val="26"/>
                <w:szCs w:val="26"/>
              </w:rPr>
              <w:t>Rắn</w:t>
            </w:r>
          </w:p>
        </w:tc>
        <w:tc>
          <w:tcPr>
            <w:tcW w:w="607" w:type="pct"/>
            <w:tcBorders>
              <w:top w:val="single" w:sz="4" w:space="0" w:color="auto"/>
              <w:left w:val="single" w:sz="4" w:space="0" w:color="auto"/>
              <w:bottom w:val="single" w:sz="4" w:space="0" w:color="auto"/>
              <w:right w:val="single" w:sz="4" w:space="0" w:color="auto"/>
            </w:tcBorders>
            <w:vAlign w:val="center"/>
          </w:tcPr>
          <w:p w:rsidR="00907C4A" w:rsidRPr="0087663C" w:rsidRDefault="00D44A58" w:rsidP="003B31F3">
            <w:pPr>
              <w:spacing w:before="60" w:after="60"/>
              <w:jc w:val="center"/>
              <w:rPr>
                <w:rFonts w:ascii="Times New Roman" w:hAnsi="Times New Roman" w:cs="Times New Roman"/>
                <w:color w:val="auto"/>
                <w:spacing w:val="2"/>
                <w:sz w:val="26"/>
                <w:szCs w:val="26"/>
                <w:lang w:val="en-US"/>
              </w:rPr>
            </w:pPr>
            <w:r w:rsidRPr="00D44A58">
              <w:rPr>
                <w:rFonts w:ascii="Times New Roman" w:hAnsi="Times New Roman" w:cs="Times New Roman"/>
                <w:color w:val="auto"/>
                <w:spacing w:val="2"/>
                <w:sz w:val="26"/>
                <w:szCs w:val="26"/>
                <w:lang w:val="en-US"/>
              </w:rPr>
              <w:t>16 01 06</w:t>
            </w:r>
          </w:p>
        </w:tc>
        <w:tc>
          <w:tcPr>
            <w:tcW w:w="582" w:type="pct"/>
            <w:tcBorders>
              <w:top w:val="single" w:sz="4" w:space="0" w:color="auto"/>
              <w:left w:val="single" w:sz="4" w:space="0" w:color="auto"/>
              <w:bottom w:val="single" w:sz="4" w:space="0" w:color="auto"/>
              <w:right w:val="single" w:sz="4" w:space="0" w:color="auto"/>
            </w:tcBorders>
            <w:vAlign w:val="center"/>
          </w:tcPr>
          <w:p w:rsidR="00907C4A" w:rsidRPr="0087663C" w:rsidRDefault="00D44A58" w:rsidP="003B31F3">
            <w:pPr>
              <w:spacing w:before="60" w:after="60"/>
              <w:jc w:val="center"/>
              <w:rPr>
                <w:rFonts w:ascii="Times New Roman" w:hAnsi="Times New Roman" w:cs="Times New Roman"/>
                <w:color w:val="auto"/>
                <w:spacing w:val="2"/>
                <w:sz w:val="26"/>
                <w:szCs w:val="26"/>
                <w:lang w:val="en-US"/>
              </w:rPr>
            </w:pPr>
            <w:r w:rsidRPr="00D44A58">
              <w:rPr>
                <w:rFonts w:ascii="Times New Roman" w:hAnsi="Times New Roman" w:cs="Times New Roman"/>
                <w:color w:val="auto"/>
                <w:spacing w:val="2"/>
                <w:sz w:val="26"/>
                <w:szCs w:val="26"/>
                <w:lang w:val="en-US"/>
              </w:rPr>
              <w:t>NH</w:t>
            </w:r>
          </w:p>
        </w:tc>
        <w:tc>
          <w:tcPr>
            <w:tcW w:w="650" w:type="pct"/>
            <w:tcBorders>
              <w:top w:val="single" w:sz="4" w:space="0" w:color="auto"/>
              <w:left w:val="single" w:sz="4" w:space="0" w:color="auto"/>
              <w:bottom w:val="single" w:sz="4" w:space="0" w:color="auto"/>
              <w:right w:val="single" w:sz="4" w:space="0" w:color="auto"/>
            </w:tcBorders>
            <w:vAlign w:val="center"/>
          </w:tcPr>
          <w:p w:rsidR="00907C4A" w:rsidRPr="00374EF3" w:rsidRDefault="00374EF3" w:rsidP="003B31F3">
            <w:pPr>
              <w:spacing w:before="60" w:after="60"/>
              <w:jc w:val="center"/>
              <w:rPr>
                <w:rFonts w:ascii="Times New Roman" w:hAnsi="Times New Roman" w:cs="Times New Roman"/>
                <w:color w:val="auto"/>
                <w:spacing w:val="2"/>
                <w:sz w:val="26"/>
                <w:szCs w:val="26"/>
                <w:lang w:val="en-US"/>
              </w:rPr>
            </w:pPr>
            <w:r w:rsidRPr="00374EF3">
              <w:rPr>
                <w:rFonts w:ascii="Times New Roman" w:hAnsi="Times New Roman" w:cs="Times New Roman"/>
                <w:color w:val="auto"/>
                <w:spacing w:val="2"/>
                <w:sz w:val="26"/>
                <w:szCs w:val="26"/>
                <w:lang w:val="en-US"/>
              </w:rPr>
              <w:t>30</w:t>
            </w:r>
          </w:p>
        </w:tc>
      </w:tr>
      <w:tr w:rsidR="00907C4A" w:rsidRPr="0087663C" w:rsidTr="003B31F3">
        <w:trPr>
          <w:trHeight w:val="227"/>
          <w:jc w:val="center"/>
        </w:trPr>
        <w:tc>
          <w:tcPr>
            <w:tcW w:w="341" w:type="pct"/>
            <w:tcBorders>
              <w:top w:val="single" w:sz="4" w:space="0" w:color="auto"/>
              <w:left w:val="single" w:sz="4" w:space="0" w:color="auto"/>
              <w:bottom w:val="single" w:sz="4" w:space="0" w:color="auto"/>
              <w:right w:val="single" w:sz="4" w:space="0" w:color="auto"/>
            </w:tcBorders>
            <w:vAlign w:val="center"/>
            <w:hideMark/>
          </w:tcPr>
          <w:p w:rsidR="00907C4A" w:rsidRPr="0087663C" w:rsidRDefault="00907C4A" w:rsidP="003B31F3">
            <w:pPr>
              <w:spacing w:before="60" w:after="60"/>
              <w:jc w:val="center"/>
              <w:rPr>
                <w:rFonts w:ascii="Times New Roman" w:hAnsi="Times New Roman" w:cs="Times New Roman"/>
                <w:color w:val="auto"/>
                <w:spacing w:val="2"/>
                <w:sz w:val="26"/>
                <w:szCs w:val="26"/>
              </w:rPr>
            </w:pPr>
            <w:r w:rsidRPr="0087663C">
              <w:rPr>
                <w:rFonts w:ascii="Times New Roman" w:hAnsi="Times New Roman" w:cs="Times New Roman"/>
                <w:color w:val="auto"/>
                <w:spacing w:val="2"/>
                <w:sz w:val="26"/>
                <w:szCs w:val="26"/>
              </w:rPr>
              <w:t>2</w:t>
            </w:r>
          </w:p>
        </w:tc>
        <w:tc>
          <w:tcPr>
            <w:tcW w:w="2164" w:type="pct"/>
            <w:tcBorders>
              <w:top w:val="single" w:sz="4" w:space="0" w:color="auto"/>
              <w:left w:val="single" w:sz="4" w:space="0" w:color="auto"/>
              <w:bottom w:val="single" w:sz="4" w:space="0" w:color="auto"/>
              <w:right w:val="single" w:sz="4" w:space="0" w:color="auto"/>
            </w:tcBorders>
            <w:vAlign w:val="center"/>
          </w:tcPr>
          <w:p w:rsidR="00907C4A" w:rsidRPr="0087663C" w:rsidRDefault="00CA0876" w:rsidP="003B31F3">
            <w:pPr>
              <w:autoSpaceDE w:val="0"/>
              <w:autoSpaceDN w:val="0"/>
              <w:adjustRightInd w:val="0"/>
              <w:spacing w:before="120"/>
              <w:rPr>
                <w:rFonts w:ascii="Times New Roman" w:hAnsi="Times New Roman" w:cs="Times New Roman"/>
                <w:color w:val="auto"/>
                <w:sz w:val="26"/>
                <w:szCs w:val="26"/>
                <w:lang w:val="en-US" w:eastAsia="en-US"/>
              </w:rPr>
            </w:pPr>
            <w:r w:rsidRPr="00CA0876">
              <w:rPr>
                <w:rFonts w:ascii="Times New Roman" w:hAnsi="Times New Roman" w:cs="Times New Roman"/>
                <w:color w:val="auto"/>
                <w:sz w:val="26"/>
                <w:szCs w:val="26"/>
                <w:lang w:val="en-US" w:eastAsia="en-US"/>
              </w:rPr>
              <w:t>Hộp chứa mực in (loại có các thành phần nguy hại trong nguyên liệu sản xuất mực) thải</w:t>
            </w:r>
          </w:p>
        </w:tc>
        <w:tc>
          <w:tcPr>
            <w:tcW w:w="656" w:type="pct"/>
            <w:tcBorders>
              <w:top w:val="single" w:sz="4" w:space="0" w:color="auto"/>
              <w:left w:val="single" w:sz="4" w:space="0" w:color="auto"/>
              <w:bottom w:val="single" w:sz="4" w:space="0" w:color="auto"/>
              <w:right w:val="single" w:sz="4" w:space="0" w:color="auto"/>
            </w:tcBorders>
            <w:vAlign w:val="center"/>
          </w:tcPr>
          <w:p w:rsidR="00907C4A" w:rsidRPr="0087663C" w:rsidRDefault="00907C4A" w:rsidP="003B31F3">
            <w:pPr>
              <w:spacing w:before="60" w:after="60"/>
              <w:jc w:val="center"/>
              <w:rPr>
                <w:rFonts w:ascii="Times New Roman" w:hAnsi="Times New Roman" w:cs="Times New Roman"/>
                <w:color w:val="auto"/>
                <w:spacing w:val="2"/>
                <w:sz w:val="26"/>
                <w:szCs w:val="26"/>
              </w:rPr>
            </w:pPr>
            <w:r w:rsidRPr="0087663C">
              <w:rPr>
                <w:rFonts w:ascii="Times New Roman" w:hAnsi="Times New Roman" w:cs="Times New Roman"/>
                <w:color w:val="auto"/>
                <w:spacing w:val="2"/>
                <w:sz w:val="26"/>
                <w:szCs w:val="26"/>
              </w:rPr>
              <w:t>Rắn</w:t>
            </w:r>
          </w:p>
        </w:tc>
        <w:tc>
          <w:tcPr>
            <w:tcW w:w="607" w:type="pct"/>
            <w:tcBorders>
              <w:top w:val="single" w:sz="4" w:space="0" w:color="auto"/>
              <w:left w:val="single" w:sz="4" w:space="0" w:color="auto"/>
              <w:bottom w:val="single" w:sz="4" w:space="0" w:color="auto"/>
              <w:right w:val="single" w:sz="4" w:space="0" w:color="auto"/>
            </w:tcBorders>
            <w:vAlign w:val="center"/>
          </w:tcPr>
          <w:p w:rsidR="00907C4A" w:rsidRPr="00CA0876" w:rsidRDefault="00CA0876" w:rsidP="003B31F3">
            <w:pPr>
              <w:spacing w:before="60" w:after="60"/>
              <w:jc w:val="center"/>
              <w:rPr>
                <w:rFonts w:ascii="Times New Roman" w:hAnsi="Times New Roman" w:cs="Times New Roman"/>
                <w:color w:val="auto"/>
                <w:spacing w:val="2"/>
                <w:sz w:val="26"/>
                <w:szCs w:val="26"/>
                <w:lang w:val="en-US"/>
              </w:rPr>
            </w:pPr>
            <w:r>
              <w:rPr>
                <w:rFonts w:ascii="Times New Roman" w:hAnsi="Times New Roman" w:cs="Times New Roman"/>
                <w:color w:val="auto"/>
                <w:sz w:val="26"/>
                <w:szCs w:val="26"/>
                <w:lang w:val="en-US"/>
              </w:rPr>
              <w:t>08 02 04</w:t>
            </w:r>
          </w:p>
        </w:tc>
        <w:tc>
          <w:tcPr>
            <w:tcW w:w="582" w:type="pct"/>
            <w:tcBorders>
              <w:top w:val="single" w:sz="4" w:space="0" w:color="auto"/>
              <w:left w:val="single" w:sz="4" w:space="0" w:color="auto"/>
              <w:bottom w:val="single" w:sz="4" w:space="0" w:color="auto"/>
              <w:right w:val="single" w:sz="4" w:space="0" w:color="auto"/>
            </w:tcBorders>
            <w:vAlign w:val="center"/>
          </w:tcPr>
          <w:p w:rsidR="00907C4A" w:rsidRPr="0087663C" w:rsidRDefault="00CA0876" w:rsidP="003B31F3">
            <w:pPr>
              <w:spacing w:before="60" w:after="60"/>
              <w:jc w:val="center"/>
              <w:rPr>
                <w:rFonts w:ascii="Times New Roman" w:hAnsi="Times New Roman" w:cs="Times New Roman"/>
                <w:color w:val="auto"/>
                <w:spacing w:val="2"/>
                <w:sz w:val="26"/>
                <w:szCs w:val="26"/>
                <w:lang w:val="en-US"/>
              </w:rPr>
            </w:pPr>
            <w:r>
              <w:rPr>
                <w:rFonts w:ascii="Times New Roman" w:hAnsi="Times New Roman" w:cs="Times New Roman"/>
                <w:color w:val="auto"/>
                <w:spacing w:val="2"/>
                <w:sz w:val="26"/>
                <w:szCs w:val="26"/>
                <w:lang w:val="en-US"/>
              </w:rPr>
              <w:t>KS</w:t>
            </w:r>
          </w:p>
        </w:tc>
        <w:tc>
          <w:tcPr>
            <w:tcW w:w="650" w:type="pct"/>
            <w:tcBorders>
              <w:top w:val="single" w:sz="4" w:space="0" w:color="auto"/>
              <w:left w:val="single" w:sz="4" w:space="0" w:color="auto"/>
              <w:bottom w:val="single" w:sz="4" w:space="0" w:color="auto"/>
              <w:right w:val="single" w:sz="4" w:space="0" w:color="auto"/>
            </w:tcBorders>
            <w:vAlign w:val="center"/>
          </w:tcPr>
          <w:p w:rsidR="00907C4A" w:rsidRPr="00374EF3" w:rsidRDefault="00907C4A" w:rsidP="003B31F3">
            <w:pPr>
              <w:spacing w:before="60" w:after="60"/>
              <w:jc w:val="center"/>
              <w:rPr>
                <w:rFonts w:ascii="Times New Roman" w:hAnsi="Times New Roman" w:cs="Times New Roman"/>
                <w:color w:val="auto"/>
                <w:spacing w:val="2"/>
                <w:sz w:val="26"/>
                <w:szCs w:val="26"/>
                <w:lang w:val="en-US"/>
              </w:rPr>
            </w:pPr>
            <w:r w:rsidRPr="00374EF3">
              <w:rPr>
                <w:rFonts w:ascii="Times New Roman" w:hAnsi="Times New Roman" w:cs="Times New Roman"/>
                <w:color w:val="auto"/>
                <w:spacing w:val="2"/>
                <w:sz w:val="26"/>
                <w:szCs w:val="26"/>
                <w:lang w:val="en-US"/>
              </w:rPr>
              <w:t>50</w:t>
            </w:r>
          </w:p>
        </w:tc>
      </w:tr>
      <w:tr w:rsidR="008A6320" w:rsidRPr="0087663C" w:rsidTr="003B31F3">
        <w:trPr>
          <w:trHeight w:val="227"/>
          <w:jc w:val="center"/>
        </w:trPr>
        <w:tc>
          <w:tcPr>
            <w:tcW w:w="341" w:type="pct"/>
            <w:tcBorders>
              <w:top w:val="single" w:sz="4" w:space="0" w:color="auto"/>
              <w:left w:val="single" w:sz="4" w:space="0" w:color="auto"/>
              <w:bottom w:val="single" w:sz="4" w:space="0" w:color="auto"/>
              <w:right w:val="single" w:sz="4" w:space="0" w:color="auto"/>
            </w:tcBorders>
            <w:vAlign w:val="center"/>
          </w:tcPr>
          <w:p w:rsidR="008A6320" w:rsidRPr="008A6320" w:rsidRDefault="008A6320" w:rsidP="003B31F3">
            <w:pPr>
              <w:spacing w:before="60" w:after="60"/>
              <w:jc w:val="center"/>
              <w:rPr>
                <w:rFonts w:ascii="Times New Roman" w:hAnsi="Times New Roman" w:cs="Times New Roman"/>
                <w:color w:val="auto"/>
                <w:spacing w:val="2"/>
                <w:sz w:val="26"/>
                <w:szCs w:val="26"/>
                <w:lang w:val="en-US"/>
              </w:rPr>
            </w:pPr>
            <w:r>
              <w:rPr>
                <w:rFonts w:ascii="Times New Roman" w:hAnsi="Times New Roman" w:cs="Times New Roman"/>
                <w:color w:val="auto"/>
                <w:spacing w:val="2"/>
                <w:sz w:val="26"/>
                <w:szCs w:val="26"/>
                <w:lang w:val="en-US"/>
              </w:rPr>
              <w:t>3</w:t>
            </w:r>
          </w:p>
        </w:tc>
        <w:tc>
          <w:tcPr>
            <w:tcW w:w="2164" w:type="pct"/>
            <w:tcBorders>
              <w:top w:val="single" w:sz="4" w:space="0" w:color="auto"/>
              <w:left w:val="single" w:sz="4" w:space="0" w:color="auto"/>
              <w:bottom w:val="single" w:sz="4" w:space="0" w:color="auto"/>
              <w:right w:val="single" w:sz="4" w:space="0" w:color="auto"/>
            </w:tcBorders>
            <w:vAlign w:val="center"/>
          </w:tcPr>
          <w:p w:rsidR="008A6320" w:rsidRPr="00CA0876" w:rsidRDefault="005D6315" w:rsidP="003B31F3">
            <w:pPr>
              <w:autoSpaceDE w:val="0"/>
              <w:autoSpaceDN w:val="0"/>
              <w:adjustRightInd w:val="0"/>
              <w:spacing w:before="120"/>
              <w:rPr>
                <w:rFonts w:ascii="Times New Roman" w:hAnsi="Times New Roman" w:cs="Times New Roman"/>
                <w:color w:val="auto"/>
                <w:sz w:val="26"/>
                <w:szCs w:val="26"/>
                <w:lang w:val="en-US" w:eastAsia="en-US"/>
              </w:rPr>
            </w:pPr>
            <w:r w:rsidRPr="005D6315">
              <w:rPr>
                <w:rFonts w:ascii="Times New Roman" w:hAnsi="Times New Roman" w:cs="Times New Roman"/>
                <w:color w:val="auto"/>
                <w:sz w:val="26"/>
                <w:szCs w:val="26"/>
                <w:lang w:val="en-US" w:eastAsia="en-US"/>
              </w:rPr>
              <w:t>Bao bì nhựa cứng (đã chứa chất khi thải ra là CTNH) thải</w:t>
            </w:r>
          </w:p>
        </w:tc>
        <w:tc>
          <w:tcPr>
            <w:tcW w:w="656" w:type="pct"/>
            <w:tcBorders>
              <w:top w:val="single" w:sz="4" w:space="0" w:color="auto"/>
              <w:left w:val="single" w:sz="4" w:space="0" w:color="auto"/>
              <w:bottom w:val="single" w:sz="4" w:space="0" w:color="auto"/>
              <w:right w:val="single" w:sz="4" w:space="0" w:color="auto"/>
            </w:tcBorders>
            <w:vAlign w:val="center"/>
          </w:tcPr>
          <w:p w:rsidR="008A6320" w:rsidRPr="005D6315" w:rsidRDefault="005D6315" w:rsidP="003B31F3">
            <w:pPr>
              <w:spacing w:before="60" w:after="60"/>
              <w:jc w:val="center"/>
              <w:rPr>
                <w:rFonts w:ascii="Times New Roman" w:hAnsi="Times New Roman" w:cs="Times New Roman"/>
                <w:color w:val="auto"/>
                <w:spacing w:val="2"/>
                <w:sz w:val="26"/>
                <w:szCs w:val="26"/>
                <w:lang w:val="en-US"/>
              </w:rPr>
            </w:pPr>
            <w:r>
              <w:rPr>
                <w:rFonts w:ascii="Times New Roman" w:hAnsi="Times New Roman" w:cs="Times New Roman"/>
                <w:color w:val="auto"/>
                <w:spacing w:val="2"/>
                <w:sz w:val="26"/>
                <w:szCs w:val="26"/>
                <w:lang w:val="en-US"/>
              </w:rPr>
              <w:t>Rắn</w:t>
            </w:r>
          </w:p>
        </w:tc>
        <w:tc>
          <w:tcPr>
            <w:tcW w:w="607" w:type="pct"/>
            <w:tcBorders>
              <w:top w:val="single" w:sz="4" w:space="0" w:color="auto"/>
              <w:left w:val="single" w:sz="4" w:space="0" w:color="auto"/>
              <w:bottom w:val="single" w:sz="4" w:space="0" w:color="auto"/>
              <w:right w:val="single" w:sz="4" w:space="0" w:color="auto"/>
            </w:tcBorders>
            <w:vAlign w:val="center"/>
          </w:tcPr>
          <w:p w:rsidR="008A6320" w:rsidRPr="005D6315" w:rsidRDefault="005D6315" w:rsidP="003B31F3">
            <w:pPr>
              <w:spacing w:before="60" w:after="60"/>
              <w:jc w:val="center"/>
              <w:rPr>
                <w:rFonts w:ascii="Times New Roman" w:hAnsi="Times New Roman" w:cs="Times New Roman"/>
                <w:color w:val="auto"/>
                <w:sz w:val="26"/>
                <w:szCs w:val="26"/>
                <w:lang w:val="en-US"/>
              </w:rPr>
            </w:pPr>
            <w:r w:rsidRPr="005D6315">
              <w:rPr>
                <w:rFonts w:ascii="Times New Roman" w:hAnsi="Times New Roman" w:cs="Times New Roman"/>
                <w:sz w:val="26"/>
                <w:szCs w:val="26"/>
              </w:rPr>
              <w:t>18 01 03</w:t>
            </w:r>
          </w:p>
        </w:tc>
        <w:tc>
          <w:tcPr>
            <w:tcW w:w="582" w:type="pct"/>
            <w:tcBorders>
              <w:top w:val="single" w:sz="4" w:space="0" w:color="auto"/>
              <w:left w:val="single" w:sz="4" w:space="0" w:color="auto"/>
              <w:bottom w:val="single" w:sz="4" w:space="0" w:color="auto"/>
              <w:right w:val="single" w:sz="4" w:space="0" w:color="auto"/>
            </w:tcBorders>
            <w:vAlign w:val="center"/>
          </w:tcPr>
          <w:p w:rsidR="008A6320" w:rsidRDefault="005D6315" w:rsidP="003B31F3">
            <w:pPr>
              <w:spacing w:before="60" w:after="60"/>
              <w:jc w:val="center"/>
              <w:rPr>
                <w:rFonts w:ascii="Times New Roman" w:hAnsi="Times New Roman" w:cs="Times New Roman"/>
                <w:color w:val="auto"/>
                <w:spacing w:val="2"/>
                <w:sz w:val="26"/>
                <w:szCs w:val="26"/>
                <w:lang w:val="en-US"/>
              </w:rPr>
            </w:pPr>
            <w:r>
              <w:rPr>
                <w:rFonts w:ascii="Times New Roman" w:hAnsi="Times New Roman" w:cs="Times New Roman"/>
                <w:color w:val="auto"/>
                <w:spacing w:val="2"/>
                <w:sz w:val="26"/>
                <w:szCs w:val="26"/>
                <w:lang w:val="en-US"/>
              </w:rPr>
              <w:t>KS</w:t>
            </w:r>
          </w:p>
        </w:tc>
        <w:tc>
          <w:tcPr>
            <w:tcW w:w="650" w:type="pct"/>
            <w:tcBorders>
              <w:top w:val="single" w:sz="4" w:space="0" w:color="auto"/>
              <w:left w:val="single" w:sz="4" w:space="0" w:color="auto"/>
              <w:bottom w:val="single" w:sz="4" w:space="0" w:color="auto"/>
              <w:right w:val="single" w:sz="4" w:space="0" w:color="auto"/>
            </w:tcBorders>
            <w:vAlign w:val="center"/>
          </w:tcPr>
          <w:p w:rsidR="008A6320" w:rsidRPr="00374EF3" w:rsidRDefault="00776E72" w:rsidP="003B31F3">
            <w:pPr>
              <w:spacing w:before="60" w:after="60"/>
              <w:jc w:val="center"/>
              <w:rPr>
                <w:rFonts w:ascii="Times New Roman" w:hAnsi="Times New Roman" w:cs="Times New Roman"/>
                <w:color w:val="auto"/>
                <w:spacing w:val="2"/>
                <w:sz w:val="26"/>
                <w:szCs w:val="26"/>
                <w:lang w:val="en-US"/>
              </w:rPr>
            </w:pPr>
            <w:r>
              <w:rPr>
                <w:rFonts w:ascii="Times New Roman" w:hAnsi="Times New Roman" w:cs="Times New Roman"/>
                <w:color w:val="auto"/>
                <w:spacing w:val="2"/>
                <w:sz w:val="26"/>
                <w:szCs w:val="26"/>
                <w:lang w:val="en-US"/>
              </w:rPr>
              <w:t>200</w:t>
            </w:r>
          </w:p>
        </w:tc>
      </w:tr>
      <w:tr w:rsidR="00907C4A" w:rsidRPr="0087663C" w:rsidTr="003B31F3">
        <w:trPr>
          <w:trHeight w:val="227"/>
          <w:jc w:val="center"/>
        </w:trPr>
        <w:tc>
          <w:tcPr>
            <w:tcW w:w="4350" w:type="pct"/>
            <w:gridSpan w:val="5"/>
            <w:tcBorders>
              <w:top w:val="single" w:sz="4" w:space="0" w:color="auto"/>
              <w:left w:val="single" w:sz="4" w:space="0" w:color="auto"/>
              <w:bottom w:val="single" w:sz="4" w:space="0" w:color="auto"/>
              <w:right w:val="single" w:sz="4" w:space="0" w:color="auto"/>
            </w:tcBorders>
            <w:vAlign w:val="center"/>
            <w:hideMark/>
          </w:tcPr>
          <w:p w:rsidR="00907C4A" w:rsidRPr="0087663C" w:rsidRDefault="00907C4A" w:rsidP="003B31F3">
            <w:pPr>
              <w:spacing w:before="60" w:after="60"/>
              <w:jc w:val="center"/>
              <w:rPr>
                <w:rFonts w:ascii="Times New Roman" w:hAnsi="Times New Roman" w:cs="Times New Roman"/>
                <w:b/>
                <w:color w:val="auto"/>
                <w:spacing w:val="2"/>
                <w:sz w:val="26"/>
                <w:szCs w:val="26"/>
              </w:rPr>
            </w:pPr>
            <w:r w:rsidRPr="0087663C">
              <w:rPr>
                <w:rFonts w:ascii="Times New Roman" w:hAnsi="Times New Roman" w:cs="Times New Roman"/>
                <w:b/>
                <w:color w:val="auto"/>
                <w:spacing w:val="2"/>
                <w:sz w:val="26"/>
                <w:szCs w:val="26"/>
              </w:rPr>
              <w:t>Tổng cộng</w:t>
            </w:r>
          </w:p>
        </w:tc>
        <w:tc>
          <w:tcPr>
            <w:tcW w:w="650" w:type="pct"/>
            <w:tcBorders>
              <w:top w:val="single" w:sz="4" w:space="0" w:color="auto"/>
              <w:left w:val="single" w:sz="4" w:space="0" w:color="auto"/>
              <w:bottom w:val="single" w:sz="4" w:space="0" w:color="auto"/>
              <w:right w:val="single" w:sz="4" w:space="0" w:color="auto"/>
            </w:tcBorders>
            <w:vAlign w:val="bottom"/>
          </w:tcPr>
          <w:p w:rsidR="00907C4A" w:rsidRPr="00374EF3" w:rsidRDefault="00776E72" w:rsidP="003B31F3">
            <w:pPr>
              <w:spacing w:before="60" w:after="60"/>
              <w:jc w:val="center"/>
              <w:rPr>
                <w:rFonts w:ascii="Times New Roman" w:hAnsi="Times New Roman" w:cs="Times New Roman"/>
                <w:b/>
                <w:color w:val="auto"/>
                <w:spacing w:val="2"/>
                <w:sz w:val="26"/>
                <w:szCs w:val="26"/>
                <w:lang w:val="en-US"/>
              </w:rPr>
            </w:pPr>
            <w:r>
              <w:rPr>
                <w:rFonts w:ascii="Times New Roman" w:hAnsi="Times New Roman" w:cs="Times New Roman"/>
                <w:b/>
                <w:color w:val="auto"/>
                <w:spacing w:val="2"/>
                <w:sz w:val="26"/>
                <w:szCs w:val="26"/>
                <w:lang w:val="en-US"/>
              </w:rPr>
              <w:t>280</w:t>
            </w:r>
          </w:p>
        </w:tc>
      </w:tr>
    </w:tbl>
    <w:p w:rsidR="000619FA" w:rsidRPr="00374EF3" w:rsidRDefault="000619FA" w:rsidP="000619FA">
      <w:pPr>
        <w:spacing w:before="120"/>
        <w:ind w:firstLine="547"/>
        <w:jc w:val="both"/>
        <w:rPr>
          <w:rFonts w:ascii="Times New Roman" w:hAnsi="Times New Roman"/>
          <w:spacing w:val="2"/>
          <w:sz w:val="28"/>
          <w:szCs w:val="28"/>
          <w:lang w:val="en-US"/>
        </w:rPr>
      </w:pPr>
      <w:r w:rsidRPr="00C9074F">
        <w:rPr>
          <w:rFonts w:ascii="Times New Roman" w:hAnsi="Times New Roman"/>
          <w:spacing w:val="2"/>
          <w:sz w:val="28"/>
          <w:szCs w:val="28"/>
        </w:rPr>
        <w:t xml:space="preserve">Như vậy, tổng khối lượng chất thải nguy hại phát sinh </w:t>
      </w:r>
      <w:r w:rsidRPr="00C9074F">
        <w:rPr>
          <w:rFonts w:ascii="Times New Roman" w:hAnsi="Times New Roman"/>
          <w:sz w:val="28"/>
          <w:szCs w:val="28"/>
        </w:rPr>
        <w:t xml:space="preserve">từ hoạt động của nhà máy khi đi vào hoạt động </w:t>
      </w:r>
      <w:r w:rsidRPr="00C9074F">
        <w:rPr>
          <w:rFonts w:ascii="Times New Roman" w:hAnsi="Times New Roman"/>
          <w:spacing w:val="2"/>
          <w:sz w:val="28"/>
          <w:szCs w:val="28"/>
        </w:rPr>
        <w:t xml:space="preserve">vào khoảng </w:t>
      </w:r>
      <w:r w:rsidR="00776E72">
        <w:rPr>
          <w:rFonts w:ascii="Times New Roman" w:hAnsi="Times New Roman"/>
          <w:spacing w:val="2"/>
          <w:sz w:val="28"/>
          <w:szCs w:val="28"/>
          <w:lang w:val="en-US"/>
        </w:rPr>
        <w:t>2</w:t>
      </w:r>
      <w:r w:rsidR="00374EF3">
        <w:rPr>
          <w:rFonts w:ascii="Times New Roman" w:hAnsi="Times New Roman"/>
          <w:spacing w:val="2"/>
          <w:sz w:val="28"/>
          <w:szCs w:val="28"/>
          <w:lang w:val="en-US"/>
        </w:rPr>
        <w:t>80</w:t>
      </w:r>
      <w:r>
        <w:rPr>
          <w:rFonts w:ascii="Times New Roman" w:hAnsi="Times New Roman"/>
          <w:spacing w:val="2"/>
          <w:sz w:val="28"/>
          <w:szCs w:val="28"/>
        </w:rPr>
        <w:t xml:space="preserve"> </w:t>
      </w:r>
      <w:r w:rsidR="00374EF3">
        <w:rPr>
          <w:rFonts w:ascii="Times New Roman" w:hAnsi="Times New Roman"/>
          <w:spacing w:val="2"/>
          <w:sz w:val="28"/>
          <w:szCs w:val="28"/>
        </w:rPr>
        <w:t>kg/năm</w:t>
      </w:r>
      <w:r w:rsidR="00374EF3">
        <w:rPr>
          <w:rFonts w:ascii="Times New Roman" w:hAnsi="Times New Roman"/>
          <w:spacing w:val="2"/>
          <w:sz w:val="28"/>
          <w:szCs w:val="28"/>
          <w:lang w:val="en-US"/>
        </w:rPr>
        <w:t xml:space="preserve">, tương đương </w:t>
      </w:r>
      <w:r w:rsidR="00776E72">
        <w:rPr>
          <w:rFonts w:ascii="Times New Roman" w:hAnsi="Times New Roman"/>
          <w:spacing w:val="2"/>
          <w:sz w:val="28"/>
          <w:szCs w:val="28"/>
          <w:lang w:val="en-US"/>
        </w:rPr>
        <w:t xml:space="preserve">23,33 </w:t>
      </w:r>
      <w:r w:rsidR="00374EF3">
        <w:rPr>
          <w:rFonts w:ascii="Times New Roman" w:hAnsi="Times New Roman"/>
          <w:spacing w:val="2"/>
          <w:sz w:val="28"/>
          <w:szCs w:val="28"/>
          <w:lang w:val="en-US"/>
        </w:rPr>
        <w:t>kg/tháng.</w:t>
      </w:r>
    </w:p>
    <w:p w:rsidR="003904CD" w:rsidRPr="00BA28C1" w:rsidRDefault="003904CD" w:rsidP="003904CD">
      <w:pPr>
        <w:spacing w:before="120" w:after="60"/>
        <w:jc w:val="both"/>
        <w:rPr>
          <w:rFonts w:ascii="Times New Roman" w:hAnsi="Times New Roman"/>
          <w:b/>
          <w:i/>
          <w:spacing w:val="2"/>
          <w:sz w:val="28"/>
          <w:szCs w:val="28"/>
          <w:lang w:eastAsia="x-none"/>
        </w:rPr>
      </w:pPr>
      <w:r w:rsidRPr="00BA28C1">
        <w:rPr>
          <w:rFonts w:ascii="Times New Roman" w:hAnsi="Times New Roman"/>
          <w:b/>
          <w:i/>
          <w:spacing w:val="2"/>
          <w:sz w:val="28"/>
          <w:szCs w:val="28"/>
          <w:lang w:eastAsia="x-none"/>
        </w:rPr>
        <w:t>c. Tác hại của ô nhiễm chất thải rắn và chất thải nguy hại</w:t>
      </w:r>
    </w:p>
    <w:p w:rsidR="003904CD" w:rsidRPr="00BA28C1" w:rsidRDefault="003904CD" w:rsidP="003904CD">
      <w:pPr>
        <w:spacing w:before="60" w:after="60" w:line="288" w:lineRule="auto"/>
        <w:ind w:firstLine="425"/>
        <w:jc w:val="both"/>
        <w:rPr>
          <w:rFonts w:ascii="Times New Roman" w:hAnsi="Times New Roman"/>
          <w:sz w:val="28"/>
          <w:szCs w:val="28"/>
        </w:rPr>
      </w:pPr>
      <w:r w:rsidRPr="00BA28C1">
        <w:rPr>
          <w:rFonts w:ascii="Times New Roman" w:hAnsi="Times New Roman"/>
          <w:i/>
          <w:sz w:val="28"/>
          <w:szCs w:val="28"/>
        </w:rPr>
        <w:t>- Các thành phần dễ phân hủy sinh học</w:t>
      </w:r>
      <w:r w:rsidRPr="00BA28C1">
        <w:rPr>
          <w:rFonts w:ascii="Times New Roman" w:hAnsi="Times New Roman"/>
          <w:sz w:val="28"/>
          <w:szCs w:val="28"/>
        </w:rPr>
        <w:t xml:space="preserve"> có thể phân hủy tạo thành các chất gây mùi như mercaptan, H</w:t>
      </w:r>
      <w:r w:rsidRPr="00BA28C1">
        <w:rPr>
          <w:rFonts w:ascii="Times New Roman" w:hAnsi="Times New Roman"/>
          <w:sz w:val="28"/>
          <w:szCs w:val="28"/>
          <w:vertAlign w:val="subscript"/>
        </w:rPr>
        <w:t>2</w:t>
      </w:r>
      <w:r w:rsidRPr="00BA28C1">
        <w:rPr>
          <w:rFonts w:ascii="Times New Roman" w:hAnsi="Times New Roman"/>
          <w:sz w:val="28"/>
          <w:szCs w:val="28"/>
        </w:rPr>
        <w:t>S, NH</w:t>
      </w:r>
      <w:r w:rsidRPr="00BA28C1">
        <w:rPr>
          <w:rFonts w:ascii="Times New Roman" w:hAnsi="Times New Roman"/>
          <w:sz w:val="28"/>
          <w:szCs w:val="28"/>
          <w:vertAlign w:val="subscript"/>
        </w:rPr>
        <w:t>3</w:t>
      </w:r>
      <w:r w:rsidRPr="00BA28C1">
        <w:rPr>
          <w:rFonts w:ascii="Times New Roman" w:hAnsi="Times New Roman"/>
          <w:sz w:val="28"/>
          <w:szCs w:val="28"/>
        </w:rPr>
        <w:t>, CH</w:t>
      </w:r>
      <w:r w:rsidRPr="00BA28C1">
        <w:rPr>
          <w:rFonts w:ascii="Times New Roman" w:hAnsi="Times New Roman"/>
          <w:sz w:val="28"/>
          <w:szCs w:val="28"/>
          <w:vertAlign w:val="subscript"/>
        </w:rPr>
        <w:t>3</w:t>
      </w:r>
      <w:r w:rsidRPr="00BA28C1">
        <w:rPr>
          <w:rFonts w:ascii="Times New Roman" w:hAnsi="Times New Roman"/>
          <w:sz w:val="28"/>
          <w:szCs w:val="28"/>
        </w:rPr>
        <w:t>,… gây mùi hôi và ô nhiễm cục bộ môi trường không khí khu vực dự án. Khi bị lối cuốn vào môi trường gây ô nhiễm hữu cơ đối với nguồn nước.</w:t>
      </w:r>
    </w:p>
    <w:p w:rsidR="003904CD" w:rsidRPr="00BA28C1" w:rsidRDefault="003904CD" w:rsidP="003904CD">
      <w:pPr>
        <w:spacing w:before="60" w:after="60" w:line="288" w:lineRule="auto"/>
        <w:ind w:firstLine="425"/>
        <w:jc w:val="both"/>
        <w:rPr>
          <w:rFonts w:ascii="Times New Roman" w:hAnsi="Times New Roman"/>
          <w:sz w:val="28"/>
          <w:szCs w:val="28"/>
        </w:rPr>
      </w:pPr>
      <w:r w:rsidRPr="00BA28C1">
        <w:rPr>
          <w:rFonts w:ascii="Times New Roman" w:hAnsi="Times New Roman"/>
          <w:i/>
          <w:sz w:val="28"/>
          <w:szCs w:val="28"/>
        </w:rPr>
        <w:t>- Các thành phần khó phân hủy sinh học</w:t>
      </w:r>
      <w:r w:rsidRPr="00BA28C1">
        <w:rPr>
          <w:rFonts w:ascii="Times New Roman" w:hAnsi="Times New Roman"/>
          <w:sz w:val="28"/>
          <w:szCs w:val="28"/>
        </w:rPr>
        <w:t xml:space="preserve"> nếu không được thu gom sẽ tồn lưu trong môi trường gây mất mỹ quan khu vực và ô nhiễm môi trường đất. Một phần thành phần này đi vào chuỗi thức ăn bắt đất từ thực vật hấp thụ các thành phần này từ môi trường đất.</w:t>
      </w:r>
    </w:p>
    <w:p w:rsidR="003904CD" w:rsidRPr="00BA28C1" w:rsidRDefault="003904CD" w:rsidP="003904CD">
      <w:pPr>
        <w:spacing w:before="60" w:after="60" w:line="288" w:lineRule="auto"/>
        <w:ind w:firstLine="425"/>
        <w:jc w:val="both"/>
        <w:rPr>
          <w:rFonts w:ascii="Times New Roman" w:hAnsi="Times New Roman"/>
          <w:sz w:val="28"/>
          <w:szCs w:val="28"/>
        </w:rPr>
      </w:pPr>
      <w:r w:rsidRPr="00BA28C1">
        <w:rPr>
          <w:rFonts w:ascii="Times New Roman" w:hAnsi="Times New Roman"/>
          <w:i/>
          <w:sz w:val="28"/>
          <w:szCs w:val="28"/>
        </w:rPr>
        <w:t>- Các thành phần gây độc sinh thái</w:t>
      </w:r>
      <w:r w:rsidRPr="00BA28C1">
        <w:rPr>
          <w:rFonts w:ascii="Times New Roman" w:hAnsi="Times New Roman"/>
          <w:sz w:val="28"/>
          <w:szCs w:val="28"/>
        </w:rPr>
        <w:t xml:space="preserve"> phát sinh từ chất thải nguy hại gây tác động tiêu cực lên hệ sinh thái. Các kim loại nặng và chất hữu cơ khó phân hủy gây độc có thể gây các tác động lên hệ thần kinh, hô hấp, tiêu hóa lên sinh vật phơi nhiễm, gây ảnh hưởng đến sức khỏe và sự sống của sinh vật. </w:t>
      </w:r>
    </w:p>
    <w:p w:rsidR="003904CD" w:rsidRPr="009A39AF" w:rsidRDefault="003904CD" w:rsidP="009A39AF">
      <w:pPr>
        <w:pStyle w:val="Vnbnnidung0"/>
        <w:widowControl/>
        <w:numPr>
          <w:ilvl w:val="3"/>
          <w:numId w:val="18"/>
        </w:numPr>
        <w:snapToGrid w:val="0"/>
        <w:spacing w:before="120" w:after="120" w:line="240" w:lineRule="auto"/>
        <w:ind w:left="993" w:hanging="993"/>
        <w:rPr>
          <w:b/>
          <w:bCs/>
          <w:sz w:val="28"/>
          <w:szCs w:val="28"/>
          <w:highlight w:val="white"/>
        </w:rPr>
      </w:pPr>
      <w:bookmarkStart w:id="500" w:name="_Toc40169960"/>
      <w:bookmarkStart w:id="501" w:name="_Toc41584523"/>
      <w:bookmarkStart w:id="502" w:name="_Toc436050687"/>
      <w:bookmarkStart w:id="503" w:name="_Toc440220067"/>
      <w:r w:rsidRPr="009A39AF">
        <w:rPr>
          <w:b/>
          <w:bCs/>
          <w:sz w:val="28"/>
          <w:szCs w:val="28"/>
          <w:highlight w:val="white"/>
        </w:rPr>
        <w:t>Đánh giá tác động của các nguồn không liên quan đến chất thải</w:t>
      </w:r>
      <w:bookmarkEnd w:id="500"/>
      <w:bookmarkEnd w:id="501"/>
    </w:p>
    <w:p w:rsidR="003904CD" w:rsidRPr="009A39AF" w:rsidRDefault="003904CD" w:rsidP="009A39AF">
      <w:pPr>
        <w:pStyle w:val="ListParagraph"/>
        <w:numPr>
          <w:ilvl w:val="4"/>
          <w:numId w:val="18"/>
        </w:numPr>
        <w:autoSpaceDE w:val="0"/>
        <w:autoSpaceDN w:val="0"/>
        <w:adjustRightInd w:val="0"/>
        <w:spacing w:before="120" w:after="120"/>
        <w:ind w:left="1276" w:hanging="1276"/>
        <w:jc w:val="both"/>
        <w:rPr>
          <w:rFonts w:ascii="Times New Roman" w:hAnsi="Times New Roman" w:cs="Times New Roman"/>
          <w:b/>
          <w:i/>
          <w:spacing w:val="2"/>
          <w:sz w:val="28"/>
          <w:szCs w:val="28"/>
          <w:lang w:eastAsia="x-none"/>
        </w:rPr>
      </w:pPr>
      <w:r w:rsidRPr="009A39AF">
        <w:rPr>
          <w:rFonts w:ascii="Times New Roman" w:hAnsi="Times New Roman" w:cs="Times New Roman"/>
          <w:b/>
          <w:i/>
          <w:spacing w:val="2"/>
          <w:sz w:val="28"/>
          <w:szCs w:val="28"/>
          <w:lang w:eastAsia="x-none"/>
        </w:rPr>
        <w:t xml:space="preserve">Ô nhiễm tiếng ồn </w:t>
      </w:r>
      <w:bookmarkEnd w:id="502"/>
      <w:bookmarkEnd w:id="503"/>
    </w:p>
    <w:p w:rsidR="003904CD" w:rsidRPr="000D25B2" w:rsidRDefault="003904CD" w:rsidP="003904CD">
      <w:pPr>
        <w:numPr>
          <w:ilvl w:val="0"/>
          <w:numId w:val="23"/>
        </w:numPr>
        <w:spacing w:before="120" w:line="288" w:lineRule="auto"/>
        <w:ind w:left="360"/>
        <w:jc w:val="both"/>
        <w:rPr>
          <w:rFonts w:ascii="Times New Roman" w:hAnsi="Times New Roman"/>
          <w:i/>
          <w:spacing w:val="2"/>
          <w:sz w:val="28"/>
          <w:szCs w:val="28"/>
        </w:rPr>
      </w:pPr>
      <w:r w:rsidRPr="000D25B2">
        <w:rPr>
          <w:rFonts w:ascii="Times New Roman" w:hAnsi="Times New Roman"/>
          <w:i/>
          <w:spacing w:val="2"/>
          <w:sz w:val="28"/>
          <w:szCs w:val="28"/>
        </w:rPr>
        <w:t>Nguồn phát sinh</w:t>
      </w:r>
    </w:p>
    <w:p w:rsidR="003904CD" w:rsidRPr="00D30E1A" w:rsidRDefault="003904CD" w:rsidP="003904CD">
      <w:pPr>
        <w:spacing w:before="60" w:after="60" w:line="288" w:lineRule="auto"/>
        <w:ind w:firstLine="544"/>
        <w:jc w:val="both"/>
        <w:rPr>
          <w:rFonts w:ascii="Times New Roman" w:hAnsi="Times New Roman"/>
          <w:spacing w:val="2"/>
          <w:sz w:val="28"/>
          <w:szCs w:val="28"/>
          <w:lang w:val="en-US"/>
        </w:rPr>
      </w:pPr>
      <w:r w:rsidRPr="007101A7">
        <w:rPr>
          <w:rFonts w:ascii="Times New Roman" w:hAnsi="Times New Roman"/>
          <w:spacing w:val="2"/>
          <w:sz w:val="28"/>
          <w:szCs w:val="28"/>
        </w:rPr>
        <w:t>Căn cứ vào quy trình, công đoạn và máy móc thiết bị phục vụ sản xuất có thể nhận thấy nguồn phá</w:t>
      </w:r>
      <w:r w:rsidR="00D30E1A" w:rsidRPr="007101A7">
        <w:rPr>
          <w:rFonts w:ascii="Times New Roman" w:hAnsi="Times New Roman"/>
          <w:spacing w:val="2"/>
          <w:sz w:val="28"/>
          <w:szCs w:val="28"/>
        </w:rPr>
        <w:t xml:space="preserve">t sinh ồn </w:t>
      </w:r>
      <w:r w:rsidR="00AA6D8B" w:rsidRPr="007101A7">
        <w:rPr>
          <w:rFonts w:ascii="Times New Roman" w:hAnsi="Times New Roman"/>
          <w:spacing w:val="2"/>
          <w:sz w:val="28"/>
          <w:szCs w:val="28"/>
          <w:lang w:val="en-US"/>
        </w:rPr>
        <w:t xml:space="preserve">của dự án chủ yếu từ các thiết bị </w:t>
      </w:r>
      <w:r w:rsidR="005070FA" w:rsidRPr="007101A7">
        <w:rPr>
          <w:rFonts w:ascii="Times New Roman" w:hAnsi="Times New Roman"/>
          <w:spacing w:val="2"/>
          <w:sz w:val="28"/>
          <w:szCs w:val="28"/>
          <w:lang w:val="en-US"/>
        </w:rPr>
        <w:t>làm bánh, rung lắc socola. Tuy nhiên, quá trình sản xuất khép kín và tự động hoàn toàn nên tiếng ồn phát sinh không đáng để.</w:t>
      </w:r>
    </w:p>
    <w:p w:rsidR="003904CD" w:rsidRPr="000D25B2" w:rsidRDefault="003904CD" w:rsidP="003904CD">
      <w:pPr>
        <w:numPr>
          <w:ilvl w:val="0"/>
          <w:numId w:val="23"/>
        </w:numPr>
        <w:spacing w:before="120" w:line="288" w:lineRule="auto"/>
        <w:ind w:left="360"/>
        <w:jc w:val="both"/>
        <w:rPr>
          <w:rFonts w:ascii="Times New Roman" w:hAnsi="Times New Roman"/>
          <w:i/>
          <w:spacing w:val="2"/>
          <w:sz w:val="28"/>
          <w:szCs w:val="28"/>
          <w:lang w:val="fi-FI"/>
        </w:rPr>
      </w:pPr>
      <w:r w:rsidRPr="000D25B2">
        <w:rPr>
          <w:rFonts w:ascii="Times New Roman" w:hAnsi="Times New Roman"/>
          <w:i/>
          <w:spacing w:val="2"/>
          <w:sz w:val="28"/>
          <w:szCs w:val="28"/>
          <w:lang w:val="fi-FI"/>
        </w:rPr>
        <w:t xml:space="preserve">Đối </w:t>
      </w:r>
      <w:r w:rsidRPr="000D25B2">
        <w:rPr>
          <w:rFonts w:ascii="Times New Roman" w:hAnsi="Times New Roman"/>
          <w:i/>
          <w:spacing w:val="2"/>
          <w:sz w:val="28"/>
          <w:szCs w:val="28"/>
        </w:rPr>
        <w:t>tượng</w:t>
      </w:r>
      <w:r w:rsidRPr="000D25B2">
        <w:rPr>
          <w:rFonts w:ascii="Times New Roman" w:hAnsi="Times New Roman"/>
          <w:i/>
          <w:spacing w:val="2"/>
          <w:sz w:val="28"/>
          <w:szCs w:val="28"/>
          <w:lang w:val="fi-FI"/>
        </w:rPr>
        <w:t xml:space="preserve"> chịu tác động</w:t>
      </w:r>
    </w:p>
    <w:p w:rsidR="003904CD" w:rsidRPr="00374E9A" w:rsidRDefault="003904CD" w:rsidP="00A47732">
      <w:pPr>
        <w:spacing w:before="60" w:after="60" w:line="288" w:lineRule="auto"/>
        <w:ind w:firstLine="544"/>
        <w:jc w:val="both"/>
        <w:rPr>
          <w:rFonts w:ascii="Times New Roman" w:hAnsi="Times New Roman"/>
          <w:spacing w:val="2"/>
          <w:sz w:val="28"/>
          <w:szCs w:val="28"/>
        </w:rPr>
      </w:pPr>
      <w:r w:rsidRPr="00374E9A">
        <w:rPr>
          <w:rFonts w:ascii="Times New Roman" w:hAnsi="Times New Roman"/>
          <w:spacing w:val="2"/>
          <w:sz w:val="28"/>
          <w:szCs w:val="28"/>
        </w:rPr>
        <w:t xml:space="preserve"> Những người công nhân làm việc tại các khu vực phát sinh tiếng ồn cao là người chịu tác động lớn nhất, kế đó là công nhân làm việc tại các bộ phận sản xuất khác trong nhà máy.</w:t>
      </w:r>
    </w:p>
    <w:p w:rsidR="003904CD" w:rsidRPr="000D25B2" w:rsidRDefault="003904CD" w:rsidP="003904CD">
      <w:pPr>
        <w:numPr>
          <w:ilvl w:val="0"/>
          <w:numId w:val="23"/>
        </w:numPr>
        <w:spacing w:before="120" w:line="288" w:lineRule="auto"/>
        <w:ind w:left="360"/>
        <w:jc w:val="both"/>
        <w:rPr>
          <w:rFonts w:ascii="Times New Roman" w:hAnsi="Times New Roman"/>
          <w:i/>
          <w:spacing w:val="2"/>
          <w:sz w:val="28"/>
          <w:szCs w:val="28"/>
          <w:lang w:val="fi-FI"/>
        </w:rPr>
      </w:pPr>
      <w:r w:rsidRPr="000D25B2">
        <w:rPr>
          <w:rFonts w:ascii="Times New Roman" w:hAnsi="Times New Roman"/>
          <w:i/>
          <w:spacing w:val="2"/>
          <w:sz w:val="28"/>
          <w:szCs w:val="28"/>
          <w:lang w:val="fi-FI"/>
        </w:rPr>
        <w:t>Mức độ tác động</w:t>
      </w:r>
    </w:p>
    <w:p w:rsidR="003904CD" w:rsidRPr="000D25B2" w:rsidRDefault="003904CD" w:rsidP="00A47732">
      <w:pPr>
        <w:spacing w:before="60" w:after="60" w:line="288" w:lineRule="auto"/>
        <w:ind w:firstLine="540"/>
        <w:jc w:val="both"/>
        <w:rPr>
          <w:rFonts w:ascii="Times New Roman" w:hAnsi="Times New Roman"/>
          <w:spacing w:val="2"/>
          <w:sz w:val="28"/>
          <w:szCs w:val="28"/>
        </w:rPr>
      </w:pPr>
      <w:r w:rsidRPr="000D25B2">
        <w:rPr>
          <w:rFonts w:ascii="Times New Roman" w:hAnsi="Times New Roman"/>
          <w:spacing w:val="2"/>
          <w:sz w:val="28"/>
          <w:szCs w:val="28"/>
        </w:rPr>
        <w:t>Việc tiếp xúc thường xuyên với nguồn ồn từ 80 dBA trở lên làm ức chế thần kinh trung ương, gây trạng thái mệt mỏi khó chịu và làm giảm năng suất lao động, dễ dẫn đến tai nạn lao động. Nếu tiếng ồn trên 90 dBA gây các bệnh về tim mạch, bệnh điếc nghề nghiệp.</w:t>
      </w:r>
    </w:p>
    <w:p w:rsidR="003904CD" w:rsidRPr="000D25B2" w:rsidRDefault="003904CD" w:rsidP="00A47732">
      <w:pPr>
        <w:spacing w:before="60" w:after="60" w:line="288" w:lineRule="auto"/>
        <w:ind w:firstLine="562"/>
        <w:jc w:val="both"/>
        <w:rPr>
          <w:rFonts w:ascii="Times New Roman" w:hAnsi="Times New Roman"/>
          <w:spacing w:val="2"/>
          <w:sz w:val="28"/>
          <w:szCs w:val="28"/>
        </w:rPr>
      </w:pPr>
      <w:r w:rsidRPr="000D25B2">
        <w:rPr>
          <w:rFonts w:ascii="Times New Roman" w:hAnsi="Times New Roman"/>
          <w:spacing w:val="2"/>
          <w:sz w:val="28"/>
          <w:szCs w:val="28"/>
        </w:rPr>
        <w:t xml:space="preserve">Ngoài ra, tiếng ồn còn phát sinh từ hoạt động của các phương tiện giao thông ra vào nhà máy. Các loại xe khác nhau sẽ phát sinh các mức độ ồn khác nhau. Nguồn ồn này không liên tục, phân bố trong không gian rộng, môi trường không khí khu vực sẽ ổn định trở lại khi các phương tiện ngừng hoạt động. </w:t>
      </w:r>
    </w:p>
    <w:p w:rsidR="00E506BE" w:rsidRPr="00E506BE" w:rsidRDefault="00E506BE" w:rsidP="00E506BE">
      <w:pPr>
        <w:pStyle w:val="ListParagraph"/>
        <w:numPr>
          <w:ilvl w:val="4"/>
          <w:numId w:val="18"/>
        </w:numPr>
        <w:autoSpaceDE w:val="0"/>
        <w:autoSpaceDN w:val="0"/>
        <w:adjustRightInd w:val="0"/>
        <w:spacing w:before="120" w:after="120"/>
        <w:ind w:left="1276" w:hanging="1276"/>
        <w:jc w:val="both"/>
        <w:rPr>
          <w:rFonts w:ascii="Times New Roman" w:hAnsi="Times New Roman" w:cs="Times New Roman"/>
          <w:b/>
          <w:i/>
          <w:spacing w:val="2"/>
          <w:sz w:val="28"/>
          <w:szCs w:val="28"/>
          <w:lang w:eastAsia="x-none"/>
        </w:rPr>
      </w:pPr>
      <w:r w:rsidRPr="00E506BE">
        <w:rPr>
          <w:rFonts w:ascii="Times New Roman" w:hAnsi="Times New Roman" w:cs="Times New Roman"/>
          <w:b/>
          <w:i/>
          <w:spacing w:val="2"/>
          <w:sz w:val="28"/>
          <w:szCs w:val="28"/>
          <w:lang w:eastAsia="x-none"/>
        </w:rPr>
        <w:t>Ô nhiễm nhiệt trong quá trình sản xuất</w:t>
      </w:r>
    </w:p>
    <w:p w:rsidR="00E506BE" w:rsidRPr="000D25B2" w:rsidRDefault="00E506BE" w:rsidP="00E506BE">
      <w:pPr>
        <w:numPr>
          <w:ilvl w:val="0"/>
          <w:numId w:val="23"/>
        </w:numPr>
        <w:spacing w:before="120" w:line="288" w:lineRule="auto"/>
        <w:ind w:left="90" w:firstLine="267"/>
        <w:jc w:val="both"/>
        <w:rPr>
          <w:rFonts w:ascii="Times New Roman" w:hAnsi="Times New Roman"/>
          <w:i/>
          <w:spacing w:val="2"/>
          <w:sz w:val="28"/>
          <w:szCs w:val="28"/>
          <w:lang w:val="fi-FI"/>
        </w:rPr>
      </w:pPr>
      <w:r w:rsidRPr="000D25B2">
        <w:rPr>
          <w:rFonts w:ascii="Times New Roman" w:hAnsi="Times New Roman"/>
          <w:i/>
          <w:spacing w:val="2"/>
          <w:sz w:val="28"/>
          <w:szCs w:val="28"/>
          <w:lang w:val="fi-FI"/>
        </w:rPr>
        <w:t>Nguồn phát sinh</w:t>
      </w:r>
    </w:p>
    <w:p w:rsidR="00E506BE" w:rsidRPr="004F656F" w:rsidRDefault="00E506BE" w:rsidP="00E506BE">
      <w:pPr>
        <w:spacing w:line="288" w:lineRule="auto"/>
        <w:ind w:firstLine="562"/>
        <w:jc w:val="both"/>
        <w:rPr>
          <w:rFonts w:ascii="Times New Roman" w:hAnsi="Times New Roman"/>
          <w:spacing w:val="2"/>
          <w:sz w:val="28"/>
          <w:szCs w:val="28"/>
          <w:lang w:val="fi-FI"/>
        </w:rPr>
      </w:pPr>
      <w:r w:rsidRPr="004F656F">
        <w:rPr>
          <w:rFonts w:ascii="Times New Roman" w:hAnsi="Times New Roman"/>
          <w:spacing w:val="2"/>
          <w:sz w:val="28"/>
          <w:szCs w:val="28"/>
          <w:lang w:val="fi-FI"/>
        </w:rPr>
        <w:t>Ô nhiễm do nhiệt thừa chủ yếu từ các nguồn sau:</w:t>
      </w:r>
    </w:p>
    <w:p w:rsidR="00E506BE" w:rsidRPr="004F656F" w:rsidRDefault="00E506BE" w:rsidP="00E506BE">
      <w:pPr>
        <w:spacing w:line="288" w:lineRule="auto"/>
        <w:ind w:firstLine="562"/>
        <w:jc w:val="both"/>
        <w:rPr>
          <w:rFonts w:ascii="Times New Roman" w:hAnsi="Times New Roman"/>
          <w:spacing w:val="2"/>
          <w:sz w:val="28"/>
          <w:szCs w:val="28"/>
          <w:lang w:val="fi-FI"/>
        </w:rPr>
      </w:pPr>
      <w:r w:rsidRPr="004F656F">
        <w:rPr>
          <w:rFonts w:ascii="Times New Roman" w:hAnsi="Times New Roman"/>
          <w:spacing w:val="2"/>
          <w:sz w:val="28"/>
          <w:szCs w:val="28"/>
          <w:lang w:val="fi-FI"/>
        </w:rPr>
        <w:t>- Từ hoạt động của máy móc thiết bị trong nhà xưởng sản xuất;</w:t>
      </w:r>
    </w:p>
    <w:p w:rsidR="00E506BE" w:rsidRPr="004F656F" w:rsidRDefault="00E506BE" w:rsidP="00E506BE">
      <w:pPr>
        <w:spacing w:line="288" w:lineRule="auto"/>
        <w:ind w:firstLine="562"/>
        <w:jc w:val="both"/>
        <w:rPr>
          <w:rFonts w:ascii="Times New Roman" w:hAnsi="Times New Roman"/>
          <w:spacing w:val="2"/>
          <w:sz w:val="28"/>
          <w:szCs w:val="28"/>
          <w:lang w:val="fi-FI"/>
        </w:rPr>
      </w:pPr>
      <w:r w:rsidRPr="004F656F">
        <w:rPr>
          <w:rFonts w:ascii="Times New Roman" w:hAnsi="Times New Roman"/>
          <w:spacing w:val="2"/>
          <w:sz w:val="28"/>
          <w:szCs w:val="28"/>
          <w:lang w:val="fi-FI"/>
        </w:rPr>
        <w:t>- Từ hoạt động của hệ thống điều hòa nhiệt độ;</w:t>
      </w:r>
    </w:p>
    <w:p w:rsidR="00E506BE" w:rsidRPr="004F656F" w:rsidRDefault="00E506BE" w:rsidP="00E506BE">
      <w:pPr>
        <w:spacing w:line="288" w:lineRule="auto"/>
        <w:ind w:firstLine="562"/>
        <w:jc w:val="both"/>
        <w:rPr>
          <w:rFonts w:ascii="Times New Roman" w:hAnsi="Times New Roman"/>
          <w:spacing w:val="2"/>
          <w:sz w:val="28"/>
          <w:szCs w:val="28"/>
          <w:lang w:val="fi-FI"/>
        </w:rPr>
      </w:pPr>
      <w:r w:rsidRPr="004F656F">
        <w:rPr>
          <w:rFonts w:ascii="Times New Roman" w:hAnsi="Times New Roman"/>
          <w:spacing w:val="2"/>
          <w:sz w:val="28"/>
          <w:szCs w:val="28"/>
          <w:lang w:val="fi-FI"/>
        </w:rPr>
        <w:t>- Nhiệt sinh ra từ quá trình hoạt động của công nhân lao động, sản xuất;</w:t>
      </w:r>
    </w:p>
    <w:p w:rsidR="00E506BE" w:rsidRPr="004F656F" w:rsidRDefault="00E506BE" w:rsidP="00E506BE">
      <w:pPr>
        <w:spacing w:line="288" w:lineRule="auto"/>
        <w:ind w:firstLine="562"/>
        <w:jc w:val="both"/>
        <w:rPr>
          <w:rFonts w:ascii="Times New Roman" w:hAnsi="Times New Roman"/>
          <w:spacing w:val="2"/>
          <w:sz w:val="28"/>
          <w:szCs w:val="28"/>
          <w:lang w:val="fi-FI"/>
        </w:rPr>
      </w:pPr>
      <w:r w:rsidRPr="004F656F">
        <w:rPr>
          <w:rFonts w:ascii="Times New Roman" w:hAnsi="Times New Roman"/>
          <w:spacing w:val="2"/>
          <w:sz w:val="28"/>
          <w:szCs w:val="28"/>
          <w:lang w:val="fi-FI"/>
        </w:rPr>
        <w:t>- Nhiệt sinh ra do bức xạ nhiệt mặt trời. Với diện tích mái của nhà xưởng sản xuất lớn sẽ hấp thụ một lượng nhiệt đáng kể, làm gia tăng nhiệt độ trong khu vực xưởng sản xuất.</w:t>
      </w:r>
    </w:p>
    <w:p w:rsidR="00E506BE" w:rsidRPr="00A27293" w:rsidRDefault="00E506BE" w:rsidP="00E506BE">
      <w:pPr>
        <w:spacing w:line="288" w:lineRule="auto"/>
        <w:ind w:firstLine="562"/>
        <w:jc w:val="both"/>
        <w:rPr>
          <w:spacing w:val="2"/>
          <w:sz w:val="28"/>
          <w:szCs w:val="28"/>
          <w:lang w:val="fi-FI"/>
        </w:rPr>
      </w:pPr>
      <w:r w:rsidRPr="004F656F">
        <w:rPr>
          <w:rFonts w:ascii="Times New Roman" w:hAnsi="Times New Roman"/>
          <w:spacing w:val="2"/>
          <w:sz w:val="28"/>
          <w:szCs w:val="28"/>
          <w:lang w:val="fi-FI"/>
        </w:rPr>
        <w:t>Nhiệt độ trong nhà xưởng sản xuất phải nằm trong giới hạn cho phép của TCVSLĐ ban hành kèm theo Quyết định số 3733/2002/QĐ-BYT ngày 10/10/2002 của Bộ trưởng Bộ Y tế quy định nhiệt độ cho phép từ 16 – 32</w:t>
      </w:r>
      <w:r w:rsidRPr="004F656F">
        <w:rPr>
          <w:rFonts w:ascii="Times New Roman" w:hAnsi="Times New Roman"/>
          <w:spacing w:val="2"/>
          <w:sz w:val="28"/>
          <w:szCs w:val="28"/>
          <w:vertAlign w:val="superscript"/>
          <w:lang w:val="fi-FI"/>
        </w:rPr>
        <w:t>o</w:t>
      </w:r>
      <w:r w:rsidRPr="004F656F">
        <w:rPr>
          <w:rFonts w:ascii="Times New Roman" w:hAnsi="Times New Roman"/>
          <w:spacing w:val="2"/>
          <w:sz w:val="28"/>
          <w:szCs w:val="28"/>
          <w:lang w:val="fi-FI"/>
        </w:rPr>
        <w:t>C.</w:t>
      </w:r>
    </w:p>
    <w:p w:rsidR="00E506BE" w:rsidRPr="000D25B2" w:rsidRDefault="00E506BE" w:rsidP="00A47732">
      <w:pPr>
        <w:numPr>
          <w:ilvl w:val="0"/>
          <w:numId w:val="23"/>
        </w:numPr>
        <w:spacing w:before="60" w:after="60" w:line="288" w:lineRule="auto"/>
        <w:ind w:left="91" w:firstLine="266"/>
        <w:jc w:val="both"/>
        <w:rPr>
          <w:rFonts w:ascii="Times New Roman" w:hAnsi="Times New Roman"/>
          <w:spacing w:val="2"/>
          <w:sz w:val="28"/>
          <w:szCs w:val="28"/>
        </w:rPr>
      </w:pPr>
      <w:r w:rsidRPr="000D25B2">
        <w:rPr>
          <w:rFonts w:ascii="Times New Roman" w:hAnsi="Times New Roman"/>
          <w:i/>
          <w:spacing w:val="2"/>
          <w:sz w:val="28"/>
          <w:szCs w:val="28"/>
          <w:lang w:val="fi-FI"/>
        </w:rPr>
        <w:t>Đối tượng chịu tác động</w:t>
      </w:r>
      <w:r w:rsidRPr="000D25B2">
        <w:rPr>
          <w:rFonts w:ascii="Times New Roman" w:hAnsi="Times New Roman"/>
          <w:spacing w:val="2"/>
          <w:sz w:val="28"/>
          <w:szCs w:val="28"/>
        </w:rPr>
        <w:t>: Công nhân làm việc tại khu vực xưởng sản xuất;</w:t>
      </w:r>
    </w:p>
    <w:p w:rsidR="00E506BE" w:rsidRPr="000D25B2" w:rsidRDefault="00E506BE" w:rsidP="00A47732">
      <w:pPr>
        <w:numPr>
          <w:ilvl w:val="0"/>
          <w:numId w:val="23"/>
        </w:numPr>
        <w:spacing w:before="60" w:after="60" w:line="288" w:lineRule="auto"/>
        <w:ind w:left="91" w:firstLine="266"/>
        <w:jc w:val="both"/>
        <w:rPr>
          <w:rFonts w:ascii="Times New Roman" w:hAnsi="Times New Roman"/>
          <w:i/>
          <w:spacing w:val="2"/>
          <w:sz w:val="28"/>
          <w:szCs w:val="28"/>
          <w:lang w:val="fi-FI"/>
        </w:rPr>
      </w:pPr>
      <w:r w:rsidRPr="000D25B2">
        <w:rPr>
          <w:rFonts w:ascii="Times New Roman" w:hAnsi="Times New Roman"/>
          <w:i/>
          <w:spacing w:val="2"/>
          <w:sz w:val="28"/>
          <w:szCs w:val="28"/>
          <w:lang w:val="fi-FI"/>
        </w:rPr>
        <w:t>Mức độ tác động</w:t>
      </w:r>
    </w:p>
    <w:p w:rsidR="00E506BE" w:rsidRPr="000D25B2" w:rsidRDefault="00E506BE" w:rsidP="00A47732">
      <w:pPr>
        <w:spacing w:before="60" w:after="60" w:line="288" w:lineRule="auto"/>
        <w:ind w:firstLine="561"/>
        <w:jc w:val="both"/>
        <w:rPr>
          <w:rFonts w:ascii="Times New Roman" w:hAnsi="Times New Roman"/>
          <w:spacing w:val="2"/>
          <w:sz w:val="28"/>
          <w:szCs w:val="28"/>
        </w:rPr>
      </w:pPr>
      <w:r w:rsidRPr="000D25B2">
        <w:rPr>
          <w:rFonts w:ascii="Times New Roman" w:hAnsi="Times New Roman"/>
          <w:spacing w:val="2"/>
          <w:sz w:val="28"/>
          <w:szCs w:val="28"/>
        </w:rPr>
        <w:t>Điều kiện khí hậu nóng ẩm kèm theo nhiệt độ cao có thể ảnh hưởng đến sức khỏe của người lao động như: rối loạn điều hòa nhiệt, say nóng, mất nước, mất muối, ... làm việc trong môi trường có nhiệt độ cao thì tỷ lệ mắc các bệnh sẽ cao hơn bình thường như bệnh tiêu hóa chiếm 15% so với 7,5%, bệnh ngoài da 6,3% so với 1,6%.</w:t>
      </w:r>
    </w:p>
    <w:p w:rsidR="00E506BE" w:rsidRPr="00E506BE" w:rsidRDefault="00E506BE" w:rsidP="00E506BE">
      <w:pPr>
        <w:pStyle w:val="ListParagraph"/>
        <w:numPr>
          <w:ilvl w:val="4"/>
          <w:numId w:val="18"/>
        </w:numPr>
        <w:autoSpaceDE w:val="0"/>
        <w:autoSpaceDN w:val="0"/>
        <w:adjustRightInd w:val="0"/>
        <w:spacing w:before="120" w:after="120"/>
        <w:ind w:left="1276" w:hanging="1276"/>
        <w:jc w:val="both"/>
        <w:rPr>
          <w:rFonts w:ascii="Times New Roman" w:hAnsi="Times New Roman" w:cs="Times New Roman"/>
          <w:b/>
          <w:i/>
          <w:spacing w:val="2"/>
          <w:sz w:val="28"/>
          <w:szCs w:val="28"/>
          <w:lang w:eastAsia="x-none"/>
        </w:rPr>
      </w:pPr>
      <w:r w:rsidRPr="00E506BE">
        <w:rPr>
          <w:rFonts w:ascii="Times New Roman" w:hAnsi="Times New Roman" w:cs="Times New Roman"/>
          <w:b/>
          <w:i/>
          <w:spacing w:val="2"/>
          <w:sz w:val="28"/>
          <w:szCs w:val="28"/>
          <w:lang w:eastAsia="x-none"/>
        </w:rPr>
        <w:t xml:space="preserve">Tác động của dự án với các nhà máy xung quanh </w:t>
      </w:r>
    </w:p>
    <w:p w:rsidR="00E506BE" w:rsidRPr="000D25B2" w:rsidRDefault="00E506BE" w:rsidP="00E506BE">
      <w:pPr>
        <w:widowControl/>
        <w:numPr>
          <w:ilvl w:val="0"/>
          <w:numId w:val="23"/>
        </w:numPr>
        <w:snapToGrid w:val="0"/>
        <w:spacing w:before="60" w:after="60"/>
        <w:jc w:val="both"/>
        <w:rPr>
          <w:rFonts w:ascii="Times New Roman" w:hAnsi="Times New Roman"/>
          <w:i/>
          <w:spacing w:val="2"/>
          <w:sz w:val="28"/>
          <w:szCs w:val="28"/>
        </w:rPr>
      </w:pPr>
      <w:r w:rsidRPr="000D25B2">
        <w:rPr>
          <w:rFonts w:ascii="Times New Roman" w:hAnsi="Times New Roman"/>
          <w:i/>
          <w:spacing w:val="2"/>
          <w:sz w:val="28"/>
          <w:szCs w:val="28"/>
        </w:rPr>
        <w:t xml:space="preserve">Tác động đối với môi trường không khí </w:t>
      </w:r>
    </w:p>
    <w:p w:rsidR="00E506BE" w:rsidRPr="000D25B2" w:rsidRDefault="00E506BE" w:rsidP="00E506BE">
      <w:pPr>
        <w:snapToGrid w:val="0"/>
        <w:spacing w:before="120" w:line="288" w:lineRule="auto"/>
        <w:ind w:firstLine="562"/>
        <w:jc w:val="both"/>
        <w:rPr>
          <w:rFonts w:ascii="Times New Roman" w:hAnsi="Times New Roman"/>
          <w:spacing w:val="2"/>
          <w:sz w:val="28"/>
          <w:szCs w:val="28"/>
        </w:rPr>
      </w:pPr>
      <w:r w:rsidRPr="000D25B2">
        <w:rPr>
          <w:rFonts w:ascii="Times New Roman" w:hAnsi="Times New Roman"/>
          <w:spacing w:val="2"/>
          <w:sz w:val="28"/>
          <w:szCs w:val="28"/>
        </w:rPr>
        <w:t>Khi dự án đi vào hoạt động, môi trường không khí của khu vực lân cận có thể bị tác động bất lợi do hoạt động của các phương tiện giao thông ra vào nhà máy và các máy móc thiết bị trong các công đoạn sản xuất. Các hoạt động này có thể phát sinh nhiệt, tiếng ồn,... Tuy nhiên, do trong quá trình hoạt động, chủ dự án sẽ có các biện pháp khống chế giảm thiểu ô nhiễm môi trường không khí, đồng thời trồng nhiều cây xanh để giảm thiểu bụi, điều hòa môi trường không khí xung quanh, giảm phát tán tiếng ồn nên tác động đến môi trường không khí của dự án đến khu vực lân cận là không đáng kể.</w:t>
      </w:r>
    </w:p>
    <w:p w:rsidR="00E506BE" w:rsidRPr="000D25B2" w:rsidRDefault="00E506BE" w:rsidP="00E506BE">
      <w:pPr>
        <w:widowControl/>
        <w:numPr>
          <w:ilvl w:val="0"/>
          <w:numId w:val="30"/>
        </w:numPr>
        <w:snapToGrid w:val="0"/>
        <w:spacing w:before="60" w:after="60"/>
        <w:jc w:val="both"/>
        <w:rPr>
          <w:rFonts w:ascii="Times New Roman" w:hAnsi="Times New Roman"/>
          <w:i/>
          <w:spacing w:val="2"/>
          <w:sz w:val="28"/>
          <w:szCs w:val="28"/>
        </w:rPr>
      </w:pPr>
      <w:r w:rsidRPr="000D25B2">
        <w:rPr>
          <w:rFonts w:ascii="Times New Roman" w:hAnsi="Times New Roman"/>
          <w:i/>
          <w:spacing w:val="2"/>
          <w:sz w:val="28"/>
          <w:szCs w:val="28"/>
        </w:rPr>
        <w:t>Tác động đối với môi trường nước</w:t>
      </w:r>
    </w:p>
    <w:p w:rsidR="00E506BE" w:rsidRPr="000D25B2" w:rsidRDefault="00E506BE" w:rsidP="00E506BE">
      <w:pPr>
        <w:snapToGrid w:val="0"/>
        <w:spacing w:before="120" w:line="288" w:lineRule="auto"/>
        <w:ind w:firstLine="567"/>
        <w:jc w:val="both"/>
        <w:rPr>
          <w:rFonts w:ascii="Times New Roman" w:hAnsi="Times New Roman"/>
          <w:spacing w:val="2"/>
          <w:sz w:val="28"/>
          <w:szCs w:val="28"/>
        </w:rPr>
      </w:pPr>
      <w:r w:rsidRPr="000D25B2">
        <w:rPr>
          <w:rFonts w:ascii="Times New Roman" w:hAnsi="Times New Roman"/>
          <w:spacing w:val="2"/>
          <w:sz w:val="28"/>
          <w:szCs w:val="28"/>
        </w:rPr>
        <w:t xml:space="preserve">Quá trình hoạt động sản xuất của dự án sẽ phát sinh nước thải sinh hoạt của cán bộ công nhân viên và nước thải </w:t>
      </w:r>
      <w:r w:rsidR="008D2A91">
        <w:rPr>
          <w:rFonts w:ascii="Times New Roman" w:hAnsi="Times New Roman"/>
          <w:spacing w:val="2"/>
          <w:sz w:val="28"/>
          <w:szCs w:val="28"/>
          <w:lang w:val="en-US"/>
        </w:rPr>
        <w:t>sản xuất từ hoạt động vệ sinh nhà xưởng, vệ sinh thiết bị</w:t>
      </w:r>
      <w:r w:rsidRPr="000D25B2">
        <w:rPr>
          <w:rFonts w:ascii="Times New Roman" w:hAnsi="Times New Roman"/>
          <w:spacing w:val="2"/>
          <w:sz w:val="28"/>
          <w:szCs w:val="28"/>
        </w:rPr>
        <w:t>. Nước thải này có thành phần chủ yếu là BOD, COD, tổng N, tổng P, cặn, … đây là nguồn gốc gây ô nhiễm nguồn nước mặt khu vực lân cận nếu không có biện pháp xử lý hiệu quả trước khi chảy ra nguồn tiếp nhận.</w:t>
      </w:r>
    </w:p>
    <w:p w:rsidR="00E506BE" w:rsidRPr="000D25B2" w:rsidRDefault="00E506BE" w:rsidP="00E506BE">
      <w:pPr>
        <w:snapToGrid w:val="0"/>
        <w:spacing w:before="120" w:line="288" w:lineRule="auto"/>
        <w:ind w:firstLine="562"/>
        <w:jc w:val="both"/>
        <w:rPr>
          <w:rFonts w:ascii="Times New Roman" w:hAnsi="Times New Roman"/>
          <w:spacing w:val="2"/>
          <w:sz w:val="28"/>
          <w:szCs w:val="28"/>
        </w:rPr>
      </w:pPr>
      <w:r w:rsidRPr="000D25B2">
        <w:rPr>
          <w:rFonts w:ascii="Times New Roman" w:hAnsi="Times New Roman"/>
          <w:spacing w:val="2"/>
          <w:sz w:val="28"/>
          <w:szCs w:val="28"/>
        </w:rPr>
        <w:t>Tuy nhiên, trong q</w:t>
      </w:r>
      <w:r w:rsidR="008D2A91">
        <w:rPr>
          <w:rFonts w:ascii="Times New Roman" w:hAnsi="Times New Roman"/>
          <w:spacing w:val="2"/>
          <w:sz w:val="28"/>
          <w:szCs w:val="28"/>
        </w:rPr>
        <w:t xml:space="preserve">uá trình hoạt động Chủ dự án </w:t>
      </w:r>
      <w:r w:rsidR="008D2A91">
        <w:rPr>
          <w:rFonts w:ascii="Times New Roman" w:hAnsi="Times New Roman"/>
          <w:spacing w:val="2"/>
          <w:sz w:val="28"/>
          <w:szCs w:val="28"/>
          <w:lang w:val="en-US"/>
        </w:rPr>
        <w:t xml:space="preserve">sẽ lắp đặt các hệ thống xử lý nước thải </w:t>
      </w:r>
      <w:r w:rsidRPr="000D25B2">
        <w:rPr>
          <w:rFonts w:ascii="Times New Roman" w:hAnsi="Times New Roman"/>
          <w:spacing w:val="2"/>
          <w:sz w:val="28"/>
          <w:szCs w:val="28"/>
        </w:rPr>
        <w:t xml:space="preserve">để xử lý sơ bộ nước thải trước khi đấu nối vào HTXLNT tập trung của KCN </w:t>
      </w:r>
      <w:r>
        <w:rPr>
          <w:rFonts w:ascii="Times New Roman" w:hAnsi="Times New Roman"/>
          <w:spacing w:val="2"/>
          <w:sz w:val="28"/>
          <w:szCs w:val="28"/>
        </w:rPr>
        <w:t>Amata</w:t>
      </w:r>
      <w:r w:rsidRPr="000D25B2">
        <w:rPr>
          <w:rFonts w:ascii="Times New Roman" w:hAnsi="Times New Roman"/>
          <w:spacing w:val="2"/>
          <w:sz w:val="28"/>
          <w:szCs w:val="28"/>
        </w:rPr>
        <w:t xml:space="preserve"> trước khi thải ra môi trường tiếp nhận. Như vậy có thể nói nước thải phát sinh từ hoạt động của dự án tác động đến khu vực xung quanh và các dự án lân cận không đáng kể. </w:t>
      </w:r>
    </w:p>
    <w:p w:rsidR="00E506BE" w:rsidRPr="000D25B2" w:rsidRDefault="00E506BE" w:rsidP="00E506BE">
      <w:pPr>
        <w:widowControl/>
        <w:numPr>
          <w:ilvl w:val="0"/>
          <w:numId w:val="30"/>
        </w:numPr>
        <w:snapToGrid w:val="0"/>
        <w:spacing w:before="60" w:after="60"/>
        <w:jc w:val="both"/>
        <w:rPr>
          <w:rFonts w:ascii="Times New Roman" w:hAnsi="Times New Roman"/>
          <w:i/>
          <w:spacing w:val="2"/>
          <w:sz w:val="28"/>
          <w:szCs w:val="28"/>
        </w:rPr>
      </w:pPr>
      <w:r w:rsidRPr="000D25B2">
        <w:rPr>
          <w:rFonts w:ascii="Times New Roman" w:hAnsi="Times New Roman"/>
          <w:i/>
          <w:spacing w:val="2"/>
          <w:sz w:val="28"/>
          <w:szCs w:val="28"/>
        </w:rPr>
        <w:t xml:space="preserve">Tác động do chất thải rắn </w:t>
      </w:r>
    </w:p>
    <w:p w:rsidR="00E506BE" w:rsidRPr="000D25B2" w:rsidRDefault="00E506BE" w:rsidP="00E506BE">
      <w:pPr>
        <w:snapToGrid w:val="0"/>
        <w:spacing w:before="120" w:line="288" w:lineRule="auto"/>
        <w:ind w:firstLine="567"/>
        <w:jc w:val="both"/>
        <w:rPr>
          <w:rFonts w:ascii="Times New Roman" w:hAnsi="Times New Roman"/>
          <w:spacing w:val="2"/>
          <w:sz w:val="28"/>
          <w:szCs w:val="28"/>
        </w:rPr>
      </w:pPr>
      <w:r w:rsidRPr="000D25B2">
        <w:rPr>
          <w:rFonts w:ascii="Times New Roman" w:hAnsi="Times New Roman"/>
          <w:spacing w:val="2"/>
          <w:sz w:val="28"/>
          <w:szCs w:val="28"/>
        </w:rPr>
        <w:t xml:space="preserve">Khi dự án đi vào hoạt động sẽ phát sinh một lượng chất thải rắn tương đối lớn. Nguồn chất thải này nếu không được quản lý tốt sẽ gây gây mùi khó chịu cho cán bộ công nhân viên trong nhà máy và ảnh hưởng đến các nhà máy lân cận trong KCN. </w:t>
      </w:r>
    </w:p>
    <w:p w:rsidR="00E506BE" w:rsidRPr="000D25B2" w:rsidRDefault="00E506BE" w:rsidP="00E506BE">
      <w:pPr>
        <w:snapToGrid w:val="0"/>
        <w:spacing w:before="120" w:line="288" w:lineRule="auto"/>
        <w:ind w:firstLine="567"/>
        <w:jc w:val="both"/>
        <w:rPr>
          <w:rFonts w:ascii="Times New Roman" w:hAnsi="Times New Roman"/>
          <w:spacing w:val="2"/>
          <w:sz w:val="28"/>
          <w:szCs w:val="28"/>
        </w:rPr>
      </w:pPr>
      <w:r w:rsidRPr="000D25B2">
        <w:rPr>
          <w:rFonts w:ascii="Times New Roman" w:hAnsi="Times New Roman"/>
          <w:spacing w:val="2"/>
          <w:sz w:val="28"/>
          <w:szCs w:val="28"/>
        </w:rPr>
        <w:t>Trong suốt quá trình hoạt động, Chủ dự án sẽ quản lý chặt chẽ chất thải rắn, phân loại và lưu trữ chất thải đúng quy định, đồng thời hợp đồng với các đơn vị có chức năng để thu gom, vận chuyển và xử lý chất thải đúng quy định để không ảnh hưởng đến khu vực xung quanh cũng như các dự án lân cận.</w:t>
      </w:r>
    </w:p>
    <w:p w:rsidR="00E506BE" w:rsidRPr="008D2A91" w:rsidRDefault="00E506BE" w:rsidP="008D2A91">
      <w:pPr>
        <w:pStyle w:val="ListParagraph"/>
        <w:numPr>
          <w:ilvl w:val="4"/>
          <w:numId w:val="18"/>
        </w:numPr>
        <w:autoSpaceDE w:val="0"/>
        <w:autoSpaceDN w:val="0"/>
        <w:adjustRightInd w:val="0"/>
        <w:spacing w:before="120" w:after="120"/>
        <w:ind w:left="1276" w:hanging="1276"/>
        <w:jc w:val="both"/>
        <w:rPr>
          <w:rFonts w:ascii="Times New Roman" w:hAnsi="Times New Roman" w:cs="Times New Roman"/>
          <w:b/>
          <w:i/>
          <w:spacing w:val="2"/>
          <w:sz w:val="28"/>
          <w:szCs w:val="28"/>
          <w:lang w:eastAsia="x-none"/>
        </w:rPr>
      </w:pPr>
      <w:r w:rsidRPr="008D2A91">
        <w:rPr>
          <w:rFonts w:ascii="Times New Roman" w:hAnsi="Times New Roman" w:cs="Times New Roman"/>
          <w:b/>
          <w:i/>
          <w:spacing w:val="2"/>
          <w:sz w:val="28"/>
          <w:szCs w:val="28"/>
          <w:lang w:eastAsia="x-none"/>
        </w:rPr>
        <w:t xml:space="preserve">Tác động đến kinh tế xã hội </w:t>
      </w:r>
    </w:p>
    <w:p w:rsidR="00E506BE" w:rsidRPr="000D25B2" w:rsidRDefault="00E506BE" w:rsidP="00E506BE">
      <w:pPr>
        <w:spacing w:before="60" w:after="60"/>
        <w:ind w:firstLine="284"/>
        <w:jc w:val="both"/>
        <w:rPr>
          <w:rFonts w:ascii="Times New Roman" w:hAnsi="Times New Roman"/>
          <w:b/>
          <w:i/>
          <w:spacing w:val="2"/>
          <w:sz w:val="28"/>
          <w:szCs w:val="28"/>
        </w:rPr>
      </w:pPr>
      <w:r w:rsidRPr="000D25B2">
        <w:rPr>
          <w:rFonts w:ascii="Times New Roman" w:hAnsi="Times New Roman"/>
          <w:b/>
          <w:i/>
          <w:spacing w:val="2"/>
          <w:sz w:val="28"/>
          <w:szCs w:val="28"/>
        </w:rPr>
        <w:t>a. Tác động tích cực</w:t>
      </w:r>
    </w:p>
    <w:p w:rsidR="00E506BE" w:rsidRPr="000D25B2" w:rsidRDefault="00E506BE" w:rsidP="00E506BE">
      <w:pPr>
        <w:snapToGrid w:val="0"/>
        <w:spacing w:before="60" w:after="60" w:line="288" w:lineRule="auto"/>
        <w:ind w:firstLine="567"/>
        <w:jc w:val="both"/>
        <w:rPr>
          <w:rFonts w:ascii="Times New Roman" w:hAnsi="Times New Roman"/>
          <w:spacing w:val="2"/>
          <w:sz w:val="28"/>
          <w:szCs w:val="28"/>
        </w:rPr>
      </w:pPr>
      <w:r w:rsidRPr="000D25B2">
        <w:rPr>
          <w:rFonts w:ascii="Times New Roman" w:hAnsi="Times New Roman"/>
          <w:spacing w:val="2"/>
          <w:sz w:val="28"/>
          <w:szCs w:val="28"/>
        </w:rPr>
        <w:t>- Sự hình thành và hoạt động của nhà máy phù hợp với tình hình, quy định pháp chế của địa phương.</w:t>
      </w:r>
    </w:p>
    <w:p w:rsidR="00E506BE" w:rsidRPr="000D25B2" w:rsidRDefault="00E506BE" w:rsidP="00E506BE">
      <w:pPr>
        <w:snapToGrid w:val="0"/>
        <w:spacing w:before="60" w:after="60" w:line="288" w:lineRule="auto"/>
        <w:ind w:firstLine="567"/>
        <w:jc w:val="both"/>
        <w:rPr>
          <w:rFonts w:ascii="Times New Roman" w:hAnsi="Times New Roman"/>
          <w:spacing w:val="2"/>
          <w:sz w:val="28"/>
          <w:szCs w:val="28"/>
        </w:rPr>
      </w:pPr>
      <w:r w:rsidRPr="000D25B2">
        <w:rPr>
          <w:rFonts w:ascii="Times New Roman" w:hAnsi="Times New Roman"/>
          <w:spacing w:val="2"/>
          <w:sz w:val="28"/>
          <w:szCs w:val="28"/>
        </w:rPr>
        <w:t>- Dự án sẽ tạo công ăn việc làm, tăng thu nhập cho người lao động, phù hợp với nguyện vọng của đông đảo nhân dân lao động.</w:t>
      </w:r>
    </w:p>
    <w:p w:rsidR="00E506BE" w:rsidRPr="000D25B2" w:rsidRDefault="00E506BE" w:rsidP="00E506BE">
      <w:pPr>
        <w:snapToGrid w:val="0"/>
        <w:spacing w:before="60" w:after="60" w:line="288" w:lineRule="auto"/>
        <w:ind w:firstLine="567"/>
        <w:jc w:val="both"/>
        <w:rPr>
          <w:rFonts w:ascii="Times New Roman" w:hAnsi="Times New Roman"/>
          <w:spacing w:val="2"/>
          <w:sz w:val="28"/>
          <w:szCs w:val="28"/>
        </w:rPr>
      </w:pPr>
      <w:r w:rsidRPr="000D25B2">
        <w:rPr>
          <w:rFonts w:ascii="Times New Roman" w:hAnsi="Times New Roman"/>
          <w:spacing w:val="2"/>
          <w:sz w:val="28"/>
          <w:szCs w:val="28"/>
        </w:rPr>
        <w:t>- Dự án sẽ từng bước hỗ trợ cho các công nhân về cơ sở hạ tầng (nhà ở, hệ thống giao thông, điện nước).</w:t>
      </w:r>
    </w:p>
    <w:p w:rsidR="00E506BE" w:rsidRPr="000D25B2" w:rsidRDefault="00E506BE" w:rsidP="00E506BE">
      <w:pPr>
        <w:snapToGrid w:val="0"/>
        <w:spacing w:before="60" w:after="60" w:line="288" w:lineRule="auto"/>
        <w:ind w:firstLine="567"/>
        <w:jc w:val="both"/>
        <w:rPr>
          <w:rFonts w:ascii="Times New Roman" w:hAnsi="Times New Roman"/>
          <w:spacing w:val="2"/>
          <w:sz w:val="28"/>
          <w:szCs w:val="28"/>
        </w:rPr>
      </w:pPr>
      <w:r w:rsidRPr="000D25B2">
        <w:rPr>
          <w:rFonts w:ascii="Times New Roman" w:hAnsi="Times New Roman"/>
          <w:spacing w:val="2"/>
          <w:sz w:val="28"/>
          <w:szCs w:val="28"/>
        </w:rPr>
        <w:t>- Dự án sẽ góp phần vào ngân sách địa phương, ngân sách quốc phòng, góp phần làm tăng tỷ trọng công nghiệp trong cơ cấu kinh tế của địa phương.</w:t>
      </w:r>
    </w:p>
    <w:p w:rsidR="00E506BE" w:rsidRPr="000D25B2" w:rsidRDefault="00E506BE" w:rsidP="00E506BE">
      <w:pPr>
        <w:snapToGrid w:val="0"/>
        <w:spacing w:before="60" w:after="60" w:line="288" w:lineRule="auto"/>
        <w:ind w:firstLine="567"/>
        <w:jc w:val="both"/>
        <w:rPr>
          <w:rFonts w:ascii="Times New Roman" w:hAnsi="Times New Roman"/>
          <w:spacing w:val="2"/>
          <w:sz w:val="28"/>
          <w:szCs w:val="28"/>
        </w:rPr>
      </w:pPr>
      <w:r w:rsidRPr="000D25B2">
        <w:rPr>
          <w:rFonts w:ascii="Times New Roman" w:hAnsi="Times New Roman"/>
          <w:spacing w:val="2"/>
          <w:sz w:val="28"/>
          <w:szCs w:val="28"/>
        </w:rPr>
        <w:t>- Khi dự án đi vào hoạt động sẽ góp phần tăng thu nhập cải thiện đời sống của cư dân địa phương.</w:t>
      </w:r>
    </w:p>
    <w:p w:rsidR="00E506BE" w:rsidRPr="000D25B2" w:rsidRDefault="00E506BE" w:rsidP="00E506BE">
      <w:pPr>
        <w:snapToGrid w:val="0"/>
        <w:spacing w:before="60" w:after="60" w:line="288" w:lineRule="auto"/>
        <w:ind w:firstLine="567"/>
        <w:jc w:val="both"/>
        <w:rPr>
          <w:rFonts w:ascii="Times New Roman" w:hAnsi="Times New Roman"/>
          <w:spacing w:val="2"/>
          <w:sz w:val="28"/>
          <w:szCs w:val="28"/>
        </w:rPr>
      </w:pPr>
      <w:r w:rsidRPr="000D25B2">
        <w:rPr>
          <w:rFonts w:ascii="Times New Roman" w:hAnsi="Times New Roman"/>
          <w:spacing w:val="2"/>
          <w:sz w:val="28"/>
          <w:szCs w:val="28"/>
        </w:rPr>
        <w:t>- Góp phần thúc đẩy hoạt động kinh tế của khu vực phát triển, đồng thời cũng làm tăng giá trị đất đai trên địa bàn khu vực dự án.</w:t>
      </w:r>
    </w:p>
    <w:p w:rsidR="00E506BE" w:rsidRPr="000D25B2" w:rsidRDefault="00E506BE" w:rsidP="00E506BE">
      <w:pPr>
        <w:spacing w:before="60" w:after="60" w:line="288" w:lineRule="auto"/>
        <w:ind w:firstLine="284"/>
        <w:jc w:val="both"/>
        <w:rPr>
          <w:rFonts w:ascii="Times New Roman" w:hAnsi="Times New Roman"/>
          <w:b/>
          <w:i/>
          <w:spacing w:val="2"/>
          <w:sz w:val="28"/>
          <w:szCs w:val="28"/>
        </w:rPr>
      </w:pPr>
      <w:r w:rsidRPr="000D25B2">
        <w:rPr>
          <w:rFonts w:ascii="Times New Roman" w:hAnsi="Times New Roman"/>
          <w:b/>
          <w:i/>
          <w:spacing w:val="2"/>
          <w:sz w:val="28"/>
          <w:szCs w:val="28"/>
        </w:rPr>
        <w:t>b. Tác động tiêu cực</w:t>
      </w:r>
    </w:p>
    <w:p w:rsidR="00E506BE" w:rsidRPr="000D25B2" w:rsidRDefault="00E506BE" w:rsidP="00E506BE">
      <w:pPr>
        <w:spacing w:before="60" w:after="60" w:line="288" w:lineRule="auto"/>
        <w:ind w:firstLine="567"/>
        <w:jc w:val="both"/>
        <w:rPr>
          <w:rFonts w:ascii="Times New Roman" w:hAnsi="Times New Roman"/>
          <w:spacing w:val="2"/>
          <w:sz w:val="28"/>
          <w:szCs w:val="28"/>
        </w:rPr>
      </w:pPr>
      <w:r w:rsidRPr="000D25B2">
        <w:rPr>
          <w:rFonts w:ascii="Times New Roman" w:hAnsi="Times New Roman"/>
          <w:spacing w:val="2"/>
          <w:sz w:val="28"/>
          <w:szCs w:val="28"/>
        </w:rPr>
        <w:t>Cùng với những lợi ích tăng trưởng kinh tế, xã hội, dự án cũng gây ra những ảnh hưởng tiêu cực đến tình hình an ninh xã hội như:</w:t>
      </w:r>
    </w:p>
    <w:p w:rsidR="00E506BE" w:rsidRPr="000D25B2" w:rsidRDefault="00E506BE" w:rsidP="00E506BE">
      <w:pPr>
        <w:spacing w:before="60" w:after="60" w:line="288" w:lineRule="auto"/>
        <w:ind w:firstLine="567"/>
        <w:jc w:val="both"/>
        <w:rPr>
          <w:rFonts w:ascii="Times New Roman" w:hAnsi="Times New Roman"/>
          <w:spacing w:val="2"/>
          <w:sz w:val="28"/>
          <w:szCs w:val="28"/>
        </w:rPr>
      </w:pPr>
      <w:r w:rsidRPr="000D25B2">
        <w:rPr>
          <w:rFonts w:ascii="Times New Roman" w:hAnsi="Times New Roman"/>
          <w:spacing w:val="2"/>
          <w:sz w:val="28"/>
          <w:szCs w:val="28"/>
        </w:rPr>
        <w:t>- Khi dự án đi vào hoạt động có thể dẫn đến nguy cơ gây ô nhiễm môi trường không khí, đất, nước khu vực lân cận dự án.</w:t>
      </w:r>
    </w:p>
    <w:p w:rsidR="00E506BE" w:rsidRPr="000D25B2" w:rsidRDefault="00E506BE" w:rsidP="00E506BE">
      <w:pPr>
        <w:spacing w:before="60" w:after="60" w:line="288" w:lineRule="auto"/>
        <w:ind w:firstLine="567"/>
        <w:jc w:val="both"/>
        <w:rPr>
          <w:rFonts w:ascii="Times New Roman" w:hAnsi="Times New Roman"/>
          <w:spacing w:val="2"/>
          <w:sz w:val="28"/>
          <w:szCs w:val="28"/>
        </w:rPr>
      </w:pPr>
      <w:r w:rsidRPr="000D25B2">
        <w:rPr>
          <w:rFonts w:ascii="Times New Roman" w:hAnsi="Times New Roman"/>
          <w:spacing w:val="2"/>
          <w:sz w:val="28"/>
          <w:szCs w:val="28"/>
        </w:rPr>
        <w:t xml:space="preserve">- Phát sinh các vấn đề nhu cầu chỗ ăn, chỗ ở, sinh hoạt và các nhu cầu khác ngoài giờ làm việc. </w:t>
      </w:r>
    </w:p>
    <w:p w:rsidR="00E506BE" w:rsidRPr="000D25B2" w:rsidRDefault="00E506BE" w:rsidP="00E506BE">
      <w:pPr>
        <w:spacing w:before="60" w:after="60" w:line="288" w:lineRule="auto"/>
        <w:ind w:firstLine="567"/>
        <w:jc w:val="both"/>
        <w:rPr>
          <w:rFonts w:ascii="Times New Roman" w:hAnsi="Times New Roman"/>
          <w:spacing w:val="2"/>
          <w:sz w:val="28"/>
          <w:szCs w:val="28"/>
        </w:rPr>
      </w:pPr>
      <w:r w:rsidRPr="000D25B2">
        <w:rPr>
          <w:rFonts w:ascii="Times New Roman" w:hAnsi="Times New Roman"/>
          <w:spacing w:val="2"/>
          <w:sz w:val="28"/>
          <w:szCs w:val="28"/>
        </w:rPr>
        <w:t>- Các phương tiện giao thông, máy móc thiết bị, quy định an toàn lao động không được chuẩn bị, kiểm tra, bảo dưỡng chu đáo cũng dễ xảy ra tai nạn giao thông, an toàn lao động không được đảm bảo;</w:t>
      </w:r>
    </w:p>
    <w:p w:rsidR="00E506BE" w:rsidRPr="000D25B2" w:rsidRDefault="00E506BE" w:rsidP="00E506BE">
      <w:pPr>
        <w:spacing w:before="60" w:after="60" w:line="288" w:lineRule="auto"/>
        <w:ind w:firstLine="567"/>
        <w:jc w:val="both"/>
        <w:rPr>
          <w:rFonts w:ascii="Times New Roman" w:hAnsi="Times New Roman"/>
          <w:spacing w:val="2"/>
          <w:sz w:val="28"/>
          <w:szCs w:val="28"/>
        </w:rPr>
      </w:pPr>
      <w:r w:rsidRPr="000D25B2">
        <w:rPr>
          <w:rFonts w:ascii="Times New Roman" w:hAnsi="Times New Roman"/>
          <w:spacing w:val="2"/>
          <w:sz w:val="28"/>
          <w:szCs w:val="28"/>
        </w:rPr>
        <w:t>- Việc tập trung số lượng lao động lớn (</w:t>
      </w:r>
      <w:r>
        <w:rPr>
          <w:rFonts w:ascii="Times New Roman" w:hAnsi="Times New Roman"/>
          <w:spacing w:val="2"/>
          <w:sz w:val="28"/>
          <w:szCs w:val="28"/>
        </w:rPr>
        <w:t xml:space="preserve">60 </w:t>
      </w:r>
      <w:r w:rsidRPr="000D25B2">
        <w:rPr>
          <w:rFonts w:ascii="Times New Roman" w:hAnsi="Times New Roman"/>
          <w:spacing w:val="2"/>
          <w:sz w:val="28"/>
          <w:szCs w:val="28"/>
        </w:rPr>
        <w:t>người) làm việc tại dự án sẽ làm tăng số lượng nhân công trong khu vực, do đó có thể phát sinh các tác động xấu đến tình hình an ninh trật tự, an toàn xã hội tại địa phương như:</w:t>
      </w:r>
    </w:p>
    <w:p w:rsidR="00E506BE" w:rsidRPr="000D25B2" w:rsidRDefault="00E506BE" w:rsidP="00E506BE">
      <w:pPr>
        <w:spacing w:before="60" w:after="60" w:line="288" w:lineRule="auto"/>
        <w:ind w:firstLine="709"/>
        <w:jc w:val="both"/>
        <w:rPr>
          <w:rFonts w:ascii="Times New Roman" w:hAnsi="Times New Roman"/>
          <w:spacing w:val="2"/>
          <w:sz w:val="28"/>
          <w:szCs w:val="28"/>
        </w:rPr>
      </w:pPr>
      <w:r w:rsidRPr="000D25B2">
        <w:rPr>
          <w:rFonts w:ascii="Times New Roman" w:hAnsi="Times New Roman"/>
          <w:spacing w:val="2"/>
          <w:sz w:val="28"/>
          <w:szCs w:val="28"/>
        </w:rPr>
        <w:t>+ Làm mất trật tự xã hội, xáo trộn đời sống người dân tại địa phương;</w:t>
      </w:r>
    </w:p>
    <w:p w:rsidR="00E506BE" w:rsidRPr="000D25B2" w:rsidRDefault="00E506BE" w:rsidP="00E506BE">
      <w:pPr>
        <w:spacing w:before="60" w:after="60" w:line="288" w:lineRule="auto"/>
        <w:ind w:firstLine="709"/>
        <w:jc w:val="both"/>
        <w:rPr>
          <w:rFonts w:ascii="Times New Roman" w:hAnsi="Times New Roman"/>
          <w:spacing w:val="2"/>
          <w:sz w:val="28"/>
          <w:szCs w:val="28"/>
        </w:rPr>
      </w:pPr>
      <w:r w:rsidRPr="000D25B2">
        <w:rPr>
          <w:rFonts w:ascii="Times New Roman" w:hAnsi="Times New Roman"/>
          <w:spacing w:val="2"/>
          <w:sz w:val="28"/>
          <w:szCs w:val="28"/>
        </w:rPr>
        <w:t>+ Bất đồng phong tục tập quán gây ra mâu thuẫn, thù oán, đánh nhau,… có thể xảy ra giữa những người lao động và giữa công nhân với người dân địa phương;</w:t>
      </w:r>
    </w:p>
    <w:p w:rsidR="00E506BE" w:rsidRPr="000D25B2" w:rsidRDefault="00E506BE" w:rsidP="00E506BE">
      <w:pPr>
        <w:spacing w:before="60" w:after="60" w:line="288" w:lineRule="auto"/>
        <w:ind w:firstLine="709"/>
        <w:jc w:val="both"/>
        <w:rPr>
          <w:rFonts w:ascii="Times New Roman" w:hAnsi="Times New Roman"/>
          <w:spacing w:val="2"/>
          <w:sz w:val="28"/>
          <w:szCs w:val="28"/>
        </w:rPr>
      </w:pPr>
      <w:r w:rsidRPr="000D25B2">
        <w:rPr>
          <w:rFonts w:ascii="Times New Roman" w:hAnsi="Times New Roman"/>
          <w:spacing w:val="2"/>
          <w:sz w:val="28"/>
          <w:szCs w:val="28"/>
        </w:rPr>
        <w:t>+ Gia tăng mật độ giao thông trong khu vực, dễ xảy ra tai nạn giao thông.</w:t>
      </w:r>
    </w:p>
    <w:p w:rsidR="000D69FC" w:rsidRPr="000D69FC" w:rsidRDefault="000D69FC" w:rsidP="000D69FC">
      <w:pPr>
        <w:pStyle w:val="ListParagraph"/>
        <w:numPr>
          <w:ilvl w:val="4"/>
          <w:numId w:val="18"/>
        </w:numPr>
        <w:autoSpaceDE w:val="0"/>
        <w:autoSpaceDN w:val="0"/>
        <w:adjustRightInd w:val="0"/>
        <w:spacing w:before="120" w:after="120"/>
        <w:ind w:left="1276" w:hanging="1276"/>
        <w:jc w:val="both"/>
        <w:rPr>
          <w:rFonts w:ascii="Times New Roman" w:hAnsi="Times New Roman" w:cs="Times New Roman"/>
          <w:b/>
          <w:i/>
          <w:spacing w:val="2"/>
          <w:sz w:val="28"/>
          <w:szCs w:val="28"/>
          <w:lang w:eastAsia="x-none"/>
        </w:rPr>
      </w:pPr>
      <w:bookmarkStart w:id="504" w:name="_Toc535596564"/>
      <w:r w:rsidRPr="000D69FC">
        <w:rPr>
          <w:rFonts w:ascii="Times New Roman" w:hAnsi="Times New Roman" w:cs="Times New Roman"/>
          <w:b/>
          <w:i/>
          <w:spacing w:val="2"/>
          <w:sz w:val="28"/>
          <w:szCs w:val="28"/>
          <w:lang w:eastAsia="x-none"/>
        </w:rPr>
        <w:t>Đánh giá, dự báo các tác động gây nên bởi các rủi ro, sự cố của dự án</w:t>
      </w:r>
      <w:bookmarkEnd w:id="504"/>
      <w:r w:rsidRPr="000D69FC">
        <w:rPr>
          <w:rFonts w:ascii="Times New Roman" w:hAnsi="Times New Roman" w:cs="Times New Roman"/>
          <w:b/>
          <w:i/>
          <w:spacing w:val="2"/>
          <w:sz w:val="28"/>
          <w:szCs w:val="28"/>
          <w:lang w:eastAsia="x-none"/>
        </w:rPr>
        <w:t xml:space="preserve"> </w:t>
      </w:r>
    </w:p>
    <w:p w:rsidR="000D69FC" w:rsidRPr="000D25B2" w:rsidRDefault="000D69FC" w:rsidP="000D69FC">
      <w:pPr>
        <w:snapToGrid w:val="0"/>
        <w:spacing w:before="60" w:after="60" w:line="288" w:lineRule="auto"/>
        <w:ind w:firstLine="540"/>
        <w:jc w:val="both"/>
        <w:rPr>
          <w:rFonts w:ascii="Times New Roman" w:hAnsi="Times New Roman"/>
          <w:spacing w:val="2"/>
          <w:sz w:val="28"/>
          <w:szCs w:val="28"/>
        </w:rPr>
      </w:pPr>
      <w:bookmarkStart w:id="505" w:name="_Toc430897816"/>
      <w:bookmarkStart w:id="506" w:name="_Toc430899326"/>
      <w:bookmarkStart w:id="507" w:name="_Toc430899831"/>
      <w:bookmarkStart w:id="508" w:name="_Toc435181626"/>
      <w:bookmarkStart w:id="509" w:name="_Toc435182828"/>
      <w:bookmarkStart w:id="510" w:name="_Toc438564122"/>
      <w:r w:rsidRPr="000D25B2">
        <w:rPr>
          <w:rFonts w:ascii="Times New Roman" w:hAnsi="Times New Roman"/>
          <w:spacing w:val="2"/>
          <w:sz w:val="28"/>
          <w:szCs w:val="28"/>
        </w:rPr>
        <w:t>Những rủi ro, sự cố có thể xảy ra trong giai đoạn hoạt động sản xuất của dự án được xác định như sau:</w:t>
      </w:r>
    </w:p>
    <w:bookmarkEnd w:id="505"/>
    <w:bookmarkEnd w:id="506"/>
    <w:bookmarkEnd w:id="507"/>
    <w:bookmarkEnd w:id="508"/>
    <w:bookmarkEnd w:id="509"/>
    <w:bookmarkEnd w:id="510"/>
    <w:p w:rsidR="000D69FC" w:rsidRPr="000D25B2" w:rsidRDefault="000D69FC" w:rsidP="000D69FC">
      <w:pPr>
        <w:spacing w:before="60" w:after="60"/>
        <w:ind w:firstLine="284"/>
        <w:jc w:val="both"/>
        <w:rPr>
          <w:rFonts w:ascii="Times New Roman" w:hAnsi="Times New Roman"/>
          <w:b/>
          <w:i/>
          <w:spacing w:val="2"/>
          <w:sz w:val="28"/>
          <w:szCs w:val="28"/>
        </w:rPr>
      </w:pPr>
      <w:r w:rsidRPr="000D25B2">
        <w:rPr>
          <w:rFonts w:ascii="Times New Roman" w:hAnsi="Times New Roman"/>
          <w:b/>
          <w:i/>
          <w:spacing w:val="2"/>
          <w:sz w:val="28"/>
          <w:szCs w:val="28"/>
        </w:rPr>
        <w:t>a. Tai nạn lao động</w:t>
      </w:r>
    </w:p>
    <w:p w:rsidR="000D69FC" w:rsidRPr="000D25B2" w:rsidRDefault="000D69FC" w:rsidP="000D69FC">
      <w:pPr>
        <w:spacing w:before="60" w:after="60" w:line="288" w:lineRule="auto"/>
        <w:ind w:firstLine="567"/>
        <w:jc w:val="both"/>
        <w:rPr>
          <w:rFonts w:ascii="Times New Roman" w:hAnsi="Times New Roman"/>
          <w:spacing w:val="2"/>
          <w:sz w:val="28"/>
          <w:szCs w:val="28"/>
        </w:rPr>
      </w:pPr>
      <w:r w:rsidRPr="000D25B2">
        <w:rPr>
          <w:rFonts w:ascii="Times New Roman" w:hAnsi="Times New Roman"/>
          <w:spacing w:val="2"/>
          <w:sz w:val="28"/>
          <w:szCs w:val="28"/>
        </w:rPr>
        <w:t>Sự cố tai nạn lao động có thể gây thiệt hại về người và tài sản cũng như hoạt động sản xuất của toàn công ty. Nguyên nhân chủ yếu gây tai nạn lao động là do:</w:t>
      </w:r>
    </w:p>
    <w:p w:rsidR="000D69FC" w:rsidRPr="000D25B2" w:rsidRDefault="000D69FC" w:rsidP="000D69FC">
      <w:pPr>
        <w:spacing w:before="60" w:after="60" w:line="288" w:lineRule="auto"/>
        <w:ind w:firstLine="540"/>
        <w:jc w:val="both"/>
        <w:rPr>
          <w:rFonts w:ascii="Times New Roman" w:hAnsi="Times New Roman"/>
          <w:spacing w:val="2"/>
          <w:sz w:val="28"/>
          <w:szCs w:val="28"/>
        </w:rPr>
      </w:pPr>
      <w:r w:rsidRPr="000D25B2">
        <w:rPr>
          <w:rFonts w:ascii="Times New Roman" w:hAnsi="Times New Roman"/>
          <w:spacing w:val="2"/>
          <w:sz w:val="28"/>
          <w:szCs w:val="28"/>
        </w:rPr>
        <w:t>- Tình trạng sức khỏe của nhân viên không tốt như ngủ gật trong lúc làm việc, làm việc quá sức gây choáng váng, …</w:t>
      </w:r>
    </w:p>
    <w:p w:rsidR="000D69FC" w:rsidRPr="000D25B2" w:rsidRDefault="000D69FC" w:rsidP="000D69FC">
      <w:pPr>
        <w:spacing w:before="60" w:after="60" w:line="288" w:lineRule="auto"/>
        <w:ind w:firstLine="540"/>
        <w:jc w:val="both"/>
        <w:rPr>
          <w:rFonts w:ascii="Times New Roman" w:hAnsi="Times New Roman"/>
          <w:spacing w:val="2"/>
          <w:sz w:val="28"/>
          <w:szCs w:val="28"/>
        </w:rPr>
      </w:pPr>
      <w:r w:rsidRPr="000D25B2">
        <w:rPr>
          <w:rFonts w:ascii="Times New Roman" w:hAnsi="Times New Roman"/>
          <w:spacing w:val="2"/>
          <w:sz w:val="28"/>
          <w:szCs w:val="28"/>
        </w:rPr>
        <w:t xml:space="preserve">- Do công nhân không tuân thủ nghiêm ngặt các nội quy về an toàn lao động như: </w:t>
      </w:r>
    </w:p>
    <w:p w:rsidR="000D69FC" w:rsidRPr="000D25B2" w:rsidRDefault="000D69FC" w:rsidP="000D69FC">
      <w:pPr>
        <w:spacing w:before="60" w:after="60" w:line="288" w:lineRule="auto"/>
        <w:ind w:firstLine="709"/>
        <w:jc w:val="both"/>
        <w:rPr>
          <w:rFonts w:ascii="Times New Roman" w:hAnsi="Times New Roman"/>
          <w:spacing w:val="2"/>
          <w:sz w:val="28"/>
          <w:szCs w:val="28"/>
        </w:rPr>
      </w:pPr>
      <w:r w:rsidRPr="000D25B2">
        <w:rPr>
          <w:rFonts w:ascii="Times New Roman" w:hAnsi="Times New Roman"/>
          <w:spacing w:val="2"/>
          <w:sz w:val="28"/>
          <w:szCs w:val="28"/>
        </w:rPr>
        <w:t>+ Quần áo, tóc không gọn gàng khi làm việc tại các máy móc thiết bị;</w:t>
      </w:r>
    </w:p>
    <w:p w:rsidR="000D69FC" w:rsidRPr="000D25B2" w:rsidRDefault="000D69FC" w:rsidP="000D69FC">
      <w:pPr>
        <w:spacing w:before="60" w:after="60" w:line="288" w:lineRule="auto"/>
        <w:ind w:firstLine="709"/>
        <w:jc w:val="both"/>
        <w:rPr>
          <w:rFonts w:ascii="Times New Roman" w:hAnsi="Times New Roman"/>
          <w:spacing w:val="2"/>
          <w:sz w:val="28"/>
          <w:szCs w:val="28"/>
        </w:rPr>
      </w:pPr>
      <w:r w:rsidRPr="000D25B2">
        <w:rPr>
          <w:rFonts w:ascii="Times New Roman" w:hAnsi="Times New Roman"/>
          <w:spacing w:val="2"/>
          <w:sz w:val="28"/>
          <w:szCs w:val="28"/>
        </w:rPr>
        <w:t>+ Bất cẩn của nhân viên trong quá trình vận hành máy móc thiết bị, trong quá trình sử dụng điện;</w:t>
      </w:r>
    </w:p>
    <w:p w:rsidR="000D69FC" w:rsidRPr="000D25B2" w:rsidRDefault="000D69FC" w:rsidP="000D69FC">
      <w:pPr>
        <w:spacing w:before="60" w:after="60" w:line="288" w:lineRule="auto"/>
        <w:ind w:firstLine="709"/>
        <w:jc w:val="both"/>
        <w:rPr>
          <w:rFonts w:ascii="Times New Roman" w:hAnsi="Times New Roman"/>
          <w:spacing w:val="2"/>
          <w:sz w:val="28"/>
          <w:szCs w:val="28"/>
        </w:rPr>
      </w:pPr>
      <w:r w:rsidRPr="000D25B2">
        <w:rPr>
          <w:rFonts w:ascii="Times New Roman" w:hAnsi="Times New Roman"/>
          <w:spacing w:val="2"/>
          <w:sz w:val="28"/>
          <w:szCs w:val="28"/>
        </w:rPr>
        <w:t>+ Thói quen không sử dụng bảo hộ lao động khi làm việc;</w:t>
      </w:r>
    </w:p>
    <w:p w:rsidR="000D69FC" w:rsidRPr="000D25B2" w:rsidRDefault="000D69FC" w:rsidP="000D69FC">
      <w:pPr>
        <w:spacing w:before="60" w:after="60" w:line="288" w:lineRule="auto"/>
        <w:ind w:firstLine="709"/>
        <w:jc w:val="both"/>
        <w:rPr>
          <w:rFonts w:ascii="Times New Roman" w:hAnsi="Times New Roman"/>
          <w:spacing w:val="2"/>
          <w:sz w:val="28"/>
          <w:szCs w:val="28"/>
        </w:rPr>
      </w:pPr>
      <w:r w:rsidRPr="000D25B2">
        <w:rPr>
          <w:rFonts w:ascii="Times New Roman" w:hAnsi="Times New Roman"/>
          <w:spacing w:val="2"/>
          <w:sz w:val="28"/>
          <w:szCs w:val="28"/>
        </w:rPr>
        <w:t>+ Không thực hiện đầy đủ và đúng các nội quy sản xuất.</w:t>
      </w:r>
    </w:p>
    <w:p w:rsidR="000D69FC" w:rsidRPr="000D25B2" w:rsidRDefault="000D69FC" w:rsidP="000D69FC">
      <w:pPr>
        <w:spacing w:before="60" w:after="60" w:line="288" w:lineRule="auto"/>
        <w:ind w:firstLine="567"/>
        <w:jc w:val="both"/>
        <w:rPr>
          <w:rFonts w:ascii="Times New Roman" w:hAnsi="Times New Roman"/>
          <w:spacing w:val="2"/>
          <w:sz w:val="28"/>
          <w:szCs w:val="28"/>
        </w:rPr>
      </w:pPr>
      <w:r w:rsidRPr="000D25B2">
        <w:rPr>
          <w:rFonts w:ascii="Times New Roman" w:hAnsi="Times New Roman"/>
          <w:spacing w:val="2"/>
          <w:sz w:val="28"/>
          <w:szCs w:val="28"/>
        </w:rPr>
        <w:t>Xác suất xảy ra phụ thuộc nhiều vào ý thức chấp hành nội quy và qui tắc an toàn  trong lao động của công nhân viên tại nhà máy. Các tác động này ảnh hưởng trực tiếp tới người lao động như: gây thương tật các loại, bệnh nghề nghiệp, hoặc thiệt hại tính mạng.</w:t>
      </w:r>
    </w:p>
    <w:p w:rsidR="000D69FC" w:rsidRPr="000D25B2" w:rsidRDefault="000D69FC" w:rsidP="000D69FC">
      <w:pPr>
        <w:spacing w:before="60" w:after="60"/>
        <w:ind w:firstLine="284"/>
        <w:jc w:val="both"/>
        <w:rPr>
          <w:rFonts w:ascii="Times New Roman" w:hAnsi="Times New Roman"/>
          <w:b/>
          <w:i/>
          <w:spacing w:val="2"/>
          <w:sz w:val="28"/>
          <w:szCs w:val="28"/>
        </w:rPr>
      </w:pPr>
      <w:r w:rsidRPr="000D25B2">
        <w:rPr>
          <w:rFonts w:ascii="Times New Roman" w:hAnsi="Times New Roman"/>
          <w:b/>
          <w:i/>
          <w:spacing w:val="2"/>
          <w:sz w:val="28"/>
          <w:szCs w:val="28"/>
        </w:rPr>
        <w:t>b. Sự cố cháy nổ</w:t>
      </w:r>
    </w:p>
    <w:p w:rsidR="000D69FC" w:rsidRPr="000D25B2" w:rsidRDefault="000D69FC" w:rsidP="009E7730">
      <w:pPr>
        <w:spacing w:before="120" w:line="288" w:lineRule="auto"/>
        <w:ind w:firstLine="561"/>
        <w:jc w:val="both"/>
        <w:rPr>
          <w:rFonts w:ascii="Times New Roman" w:hAnsi="Times New Roman"/>
          <w:spacing w:val="2"/>
          <w:sz w:val="28"/>
          <w:szCs w:val="28"/>
        </w:rPr>
      </w:pPr>
      <w:r w:rsidRPr="000D25B2">
        <w:rPr>
          <w:rFonts w:ascii="Times New Roman" w:hAnsi="Times New Roman"/>
          <w:spacing w:val="2"/>
          <w:sz w:val="28"/>
          <w:szCs w:val="28"/>
        </w:rPr>
        <w:t xml:space="preserve">Sự cố gây cháy nổ khi xảy ra có thể dẫn tới các thiệt hại về kinh tế - xã hội và làm ô nhiễm cả 3 hệ sinh thái đất, nước, không khí và gây thiệt hại về người và tài sản cho công ty và cộng đồng dân cư xung quanh. Nguồn gốc phát sinh loại sự cố này có thể do </w:t>
      </w:r>
      <w:r w:rsidR="009E7730">
        <w:rPr>
          <w:rFonts w:ascii="Times New Roman" w:hAnsi="Times New Roman"/>
          <w:spacing w:val="2"/>
          <w:sz w:val="28"/>
          <w:szCs w:val="28"/>
          <w:lang w:val="en-US"/>
        </w:rPr>
        <w:t>n</w:t>
      </w:r>
      <w:r w:rsidRPr="000D25B2">
        <w:rPr>
          <w:rFonts w:ascii="Times New Roman" w:hAnsi="Times New Roman"/>
          <w:spacing w:val="2"/>
          <w:sz w:val="28"/>
          <w:szCs w:val="28"/>
        </w:rPr>
        <w:t>hà máy sử dụng nhiều máy móc có công suất lớn do đó có thể xảy ra các sự cố cháy nổ do các nguyên nhân như: lựa chọn tiết diện dây dẫn điện không phù hợp với cường độ dòng điện, không trang bị các thiết bị bảo vệ quá tải, chập mạch điện tại các nguồn phân phối điện như ổ cắm điện, cầu giao, cầu chì.</w:t>
      </w:r>
    </w:p>
    <w:p w:rsidR="000D69FC" w:rsidRPr="000D25B2" w:rsidRDefault="000D69FC" w:rsidP="000D69FC">
      <w:pPr>
        <w:spacing w:before="60" w:after="60"/>
        <w:ind w:firstLine="284"/>
        <w:jc w:val="both"/>
        <w:rPr>
          <w:rFonts w:ascii="Times New Roman" w:hAnsi="Times New Roman"/>
          <w:b/>
          <w:i/>
          <w:spacing w:val="2"/>
          <w:sz w:val="28"/>
          <w:szCs w:val="28"/>
        </w:rPr>
      </w:pPr>
      <w:r w:rsidRPr="000D25B2">
        <w:rPr>
          <w:rFonts w:ascii="Times New Roman" w:hAnsi="Times New Roman"/>
          <w:b/>
          <w:i/>
          <w:spacing w:val="2"/>
          <w:sz w:val="28"/>
          <w:szCs w:val="28"/>
        </w:rPr>
        <w:t>c. Sự cố liên quan đến hệ thống giảm thiểu ô nhiễm</w:t>
      </w:r>
    </w:p>
    <w:p w:rsidR="000D69FC" w:rsidRPr="000D25B2" w:rsidRDefault="000D69FC" w:rsidP="000D69FC">
      <w:pPr>
        <w:spacing w:before="120" w:line="288" w:lineRule="auto"/>
        <w:ind w:firstLine="561"/>
        <w:jc w:val="both"/>
        <w:rPr>
          <w:rFonts w:ascii="Times New Roman" w:hAnsi="Times New Roman"/>
          <w:spacing w:val="2"/>
          <w:sz w:val="28"/>
          <w:szCs w:val="28"/>
        </w:rPr>
      </w:pPr>
      <w:bookmarkStart w:id="511" w:name="_Toc436050692"/>
      <w:bookmarkStart w:id="512" w:name="_Toc440220072"/>
      <w:bookmarkStart w:id="513" w:name="_Toc515779968"/>
      <w:bookmarkStart w:id="514" w:name="_Toc515822457"/>
      <w:bookmarkStart w:id="515" w:name="_Toc516586980"/>
      <w:bookmarkStart w:id="516" w:name="_Toc519078570"/>
      <w:r w:rsidRPr="000D25B2">
        <w:rPr>
          <w:rFonts w:ascii="Times New Roman" w:hAnsi="Times New Roman"/>
          <w:spacing w:val="2"/>
          <w:sz w:val="28"/>
          <w:szCs w:val="28"/>
        </w:rPr>
        <w:t xml:space="preserve">Trong quá trình hoạt động của dự án nếu hệ thống khống chế ô nhiễm ngừng hoạt động hoàn toàn, với tải lượng, nồng độ chất ô nhiễm có trong nước thải tại nhà máy sẽ ảnh hưởng đến chất lượng môi trường tiếp nhận chất thải. Sự cố liên quan đến hệ thống thu gom nước thải, bể tự hoại làm chất lượng nước đầu ra không đạt tiêu chuẩn tiếp nhận nước thải, ảnh hưởng đến hoạt động của nhà máy XLNTTT KCN </w:t>
      </w:r>
      <w:bookmarkEnd w:id="511"/>
      <w:bookmarkEnd w:id="512"/>
      <w:bookmarkEnd w:id="513"/>
      <w:bookmarkEnd w:id="514"/>
      <w:bookmarkEnd w:id="515"/>
      <w:bookmarkEnd w:id="516"/>
      <w:r>
        <w:rPr>
          <w:rFonts w:ascii="Times New Roman" w:hAnsi="Times New Roman"/>
          <w:spacing w:val="2"/>
          <w:sz w:val="28"/>
          <w:szCs w:val="28"/>
        </w:rPr>
        <w:t>Amata:</w:t>
      </w:r>
    </w:p>
    <w:p w:rsidR="000D69FC" w:rsidRPr="000D25B2" w:rsidRDefault="000D69FC" w:rsidP="000D69FC">
      <w:pPr>
        <w:spacing w:before="80" w:after="80"/>
        <w:ind w:firstLine="360"/>
        <w:rPr>
          <w:rFonts w:ascii="Times New Roman" w:hAnsi="Times New Roman"/>
          <w:i/>
          <w:spacing w:val="2"/>
          <w:sz w:val="28"/>
          <w:szCs w:val="28"/>
        </w:rPr>
      </w:pPr>
      <w:bookmarkStart w:id="517" w:name="_Toc436050696"/>
      <w:bookmarkStart w:id="518" w:name="_Toc440220076"/>
      <w:bookmarkStart w:id="519" w:name="_Toc515779972"/>
      <w:bookmarkStart w:id="520" w:name="_Toc515822461"/>
      <w:bookmarkStart w:id="521" w:name="_Toc516586984"/>
      <w:bookmarkStart w:id="522" w:name="_Toc519078574"/>
      <w:r w:rsidRPr="000D25B2">
        <w:rPr>
          <w:rFonts w:ascii="Times New Roman" w:hAnsi="Times New Roman"/>
          <w:i/>
          <w:spacing w:val="2"/>
          <w:sz w:val="28"/>
          <w:szCs w:val="28"/>
        </w:rPr>
        <w:t>- Sự cố đối với hệ thống thu gom nước thải của nhà máy:</w:t>
      </w:r>
      <w:bookmarkEnd w:id="517"/>
      <w:bookmarkEnd w:id="518"/>
      <w:bookmarkEnd w:id="519"/>
      <w:bookmarkEnd w:id="520"/>
      <w:bookmarkEnd w:id="521"/>
      <w:bookmarkEnd w:id="522"/>
    </w:p>
    <w:p w:rsidR="001536F2" w:rsidRPr="001536F2" w:rsidRDefault="001536F2" w:rsidP="001536F2">
      <w:pPr>
        <w:spacing w:before="60" w:after="60" w:line="288" w:lineRule="auto"/>
        <w:ind w:firstLine="561"/>
        <w:jc w:val="both"/>
        <w:rPr>
          <w:rFonts w:ascii="Times New Roman" w:hAnsi="Times New Roman"/>
          <w:spacing w:val="2"/>
          <w:sz w:val="28"/>
          <w:szCs w:val="28"/>
        </w:rPr>
      </w:pPr>
      <w:bookmarkStart w:id="523" w:name="_Toc436050698"/>
      <w:bookmarkStart w:id="524" w:name="_Toc440220078"/>
      <w:bookmarkStart w:id="525" w:name="_Toc515779974"/>
      <w:bookmarkStart w:id="526" w:name="_Toc515822463"/>
      <w:bookmarkStart w:id="527" w:name="_Toc516586986"/>
      <w:bookmarkStart w:id="528" w:name="_Toc519078576"/>
      <w:r>
        <w:rPr>
          <w:rFonts w:ascii="Times New Roman" w:hAnsi="Times New Roman"/>
          <w:spacing w:val="2"/>
          <w:sz w:val="28"/>
          <w:szCs w:val="28"/>
          <w:lang w:val="en-US"/>
        </w:rPr>
        <w:t xml:space="preserve">+ </w:t>
      </w:r>
      <w:r w:rsidRPr="001536F2">
        <w:rPr>
          <w:rFonts w:ascii="Times New Roman" w:hAnsi="Times New Roman"/>
          <w:spacing w:val="2"/>
          <w:sz w:val="28"/>
          <w:szCs w:val="28"/>
        </w:rPr>
        <w:t>Nguyên nhân: Hư hỏng đường ống, HTXL nước thải gặp sự cố trong quá trình vận hành (vỡ ống, vỡ bể xử lý, vượt giới hạn tiếp nhận của KCN…).</w:t>
      </w:r>
    </w:p>
    <w:p w:rsidR="000D69FC" w:rsidRDefault="000D69FC" w:rsidP="000D69FC">
      <w:pPr>
        <w:spacing w:before="60" w:after="60" w:line="288" w:lineRule="auto"/>
        <w:ind w:firstLine="561"/>
        <w:jc w:val="both"/>
        <w:rPr>
          <w:rFonts w:ascii="Times New Roman" w:hAnsi="Times New Roman"/>
          <w:spacing w:val="2"/>
          <w:sz w:val="28"/>
          <w:szCs w:val="28"/>
        </w:rPr>
      </w:pPr>
      <w:r w:rsidRPr="000D25B2">
        <w:rPr>
          <w:rFonts w:ascii="Times New Roman" w:hAnsi="Times New Roman"/>
          <w:spacing w:val="2"/>
          <w:sz w:val="28"/>
          <w:szCs w:val="28"/>
        </w:rPr>
        <w:t>+ Tác động: Nước thải chảy tràn sang hệ thống thu gom nước mưa và thoát ra môi trường; Nước thải không được xử lý, dẫn đến vượt ngưỡng tiếp nhận của KCN</w:t>
      </w:r>
      <w:bookmarkStart w:id="529" w:name="_Toc436050699"/>
      <w:bookmarkStart w:id="530" w:name="_Toc440220079"/>
      <w:bookmarkEnd w:id="523"/>
      <w:bookmarkEnd w:id="524"/>
      <w:bookmarkEnd w:id="525"/>
      <w:bookmarkEnd w:id="526"/>
      <w:bookmarkEnd w:id="527"/>
      <w:bookmarkEnd w:id="528"/>
      <w:r>
        <w:rPr>
          <w:rFonts w:ascii="Times New Roman" w:hAnsi="Times New Roman"/>
          <w:spacing w:val="2"/>
          <w:sz w:val="28"/>
          <w:szCs w:val="28"/>
        </w:rPr>
        <w:t xml:space="preserve"> Amata.</w:t>
      </w:r>
    </w:p>
    <w:p w:rsidR="000D69FC" w:rsidRPr="000D25B2" w:rsidRDefault="000D69FC" w:rsidP="000D69FC">
      <w:pPr>
        <w:spacing w:before="80" w:after="80"/>
        <w:ind w:firstLine="360"/>
        <w:rPr>
          <w:rFonts w:ascii="Times New Roman" w:hAnsi="Times New Roman"/>
          <w:i/>
          <w:spacing w:val="2"/>
          <w:sz w:val="28"/>
          <w:szCs w:val="28"/>
        </w:rPr>
      </w:pPr>
      <w:bookmarkStart w:id="531" w:name="_Toc515779975"/>
      <w:bookmarkStart w:id="532" w:name="_Toc515822464"/>
      <w:bookmarkStart w:id="533" w:name="_Toc516586987"/>
      <w:bookmarkStart w:id="534" w:name="_Toc519078577"/>
      <w:r w:rsidRPr="000D25B2">
        <w:rPr>
          <w:rFonts w:ascii="Times New Roman" w:hAnsi="Times New Roman"/>
          <w:i/>
          <w:spacing w:val="2"/>
          <w:sz w:val="28"/>
          <w:szCs w:val="28"/>
        </w:rPr>
        <w:t>- Sự cố tại khu vực lưu giữ chất thải:</w:t>
      </w:r>
      <w:bookmarkEnd w:id="529"/>
      <w:bookmarkEnd w:id="530"/>
      <w:bookmarkEnd w:id="531"/>
      <w:bookmarkEnd w:id="532"/>
      <w:bookmarkEnd w:id="533"/>
      <w:bookmarkEnd w:id="534"/>
    </w:p>
    <w:p w:rsidR="000D69FC" w:rsidRPr="000D25B2" w:rsidRDefault="000D69FC" w:rsidP="000D69FC">
      <w:pPr>
        <w:spacing w:before="60" w:after="60" w:line="288" w:lineRule="auto"/>
        <w:ind w:firstLine="544"/>
        <w:jc w:val="both"/>
        <w:rPr>
          <w:rFonts w:ascii="Times New Roman" w:hAnsi="Times New Roman"/>
          <w:spacing w:val="2"/>
          <w:sz w:val="28"/>
          <w:szCs w:val="28"/>
        </w:rPr>
      </w:pPr>
      <w:bookmarkStart w:id="535" w:name="_Toc436050700"/>
      <w:bookmarkStart w:id="536" w:name="_Toc440220080"/>
      <w:bookmarkStart w:id="537" w:name="_Toc515779976"/>
      <w:bookmarkStart w:id="538" w:name="_Toc515822465"/>
      <w:bookmarkStart w:id="539" w:name="_Toc516586988"/>
      <w:bookmarkStart w:id="540" w:name="_Toc519078578"/>
      <w:r w:rsidRPr="000D25B2">
        <w:rPr>
          <w:rFonts w:ascii="Times New Roman" w:hAnsi="Times New Roman"/>
          <w:spacing w:val="2"/>
          <w:sz w:val="28"/>
          <w:szCs w:val="28"/>
        </w:rPr>
        <w:t>+ Nguyên nhân: Tràn đổ chất thải rắn và chất thải nguy hại, không thu gom đúng tần suất làm quá tải khu vực lưu giữ.</w:t>
      </w:r>
      <w:bookmarkEnd w:id="535"/>
      <w:bookmarkEnd w:id="536"/>
      <w:bookmarkEnd w:id="537"/>
      <w:bookmarkEnd w:id="538"/>
      <w:bookmarkEnd w:id="539"/>
      <w:bookmarkEnd w:id="540"/>
    </w:p>
    <w:p w:rsidR="000D69FC" w:rsidRPr="000D25B2" w:rsidRDefault="000D69FC" w:rsidP="000D69FC">
      <w:pPr>
        <w:spacing w:before="60" w:after="60" w:line="288" w:lineRule="auto"/>
        <w:ind w:firstLine="544"/>
        <w:jc w:val="both"/>
        <w:rPr>
          <w:rFonts w:ascii="Times New Roman" w:hAnsi="Times New Roman"/>
          <w:spacing w:val="2"/>
          <w:sz w:val="28"/>
          <w:szCs w:val="28"/>
        </w:rPr>
      </w:pPr>
      <w:bookmarkStart w:id="541" w:name="_Toc436050701"/>
      <w:bookmarkStart w:id="542" w:name="_Toc440220081"/>
      <w:bookmarkStart w:id="543" w:name="_Toc515779977"/>
      <w:bookmarkStart w:id="544" w:name="_Toc515822466"/>
      <w:bookmarkStart w:id="545" w:name="_Toc516586989"/>
      <w:bookmarkStart w:id="546" w:name="_Toc519078579"/>
      <w:r w:rsidRPr="000D25B2">
        <w:rPr>
          <w:rFonts w:ascii="Times New Roman" w:hAnsi="Times New Roman"/>
          <w:spacing w:val="2"/>
          <w:sz w:val="28"/>
          <w:szCs w:val="28"/>
        </w:rPr>
        <w:t>+Tác động: Trường hợp xảy ra sự cố, nước mưa sẽ cuốn theo các chất ô nhiễm và thoát vào hệ thống thu gom nước mưa chung của khu vực ra đến nguồn tiếp nhận, ảnh hưởng đến chất lượng nước nguồn tiếp</w:t>
      </w:r>
      <w:bookmarkEnd w:id="541"/>
      <w:bookmarkEnd w:id="542"/>
      <w:r w:rsidRPr="000D25B2">
        <w:rPr>
          <w:rFonts w:ascii="Times New Roman" w:hAnsi="Times New Roman"/>
          <w:spacing w:val="2"/>
          <w:sz w:val="28"/>
          <w:szCs w:val="28"/>
        </w:rPr>
        <w:t xml:space="preserve"> nhận.</w:t>
      </w:r>
      <w:bookmarkEnd w:id="543"/>
      <w:bookmarkEnd w:id="544"/>
      <w:bookmarkEnd w:id="545"/>
      <w:bookmarkEnd w:id="546"/>
    </w:p>
    <w:p w:rsidR="00FF65A4" w:rsidRPr="00747FD3" w:rsidRDefault="00FF65A4" w:rsidP="000D36F7">
      <w:pPr>
        <w:pStyle w:val="ListParagraph"/>
        <w:numPr>
          <w:ilvl w:val="2"/>
          <w:numId w:val="18"/>
        </w:numPr>
        <w:autoSpaceDE w:val="0"/>
        <w:autoSpaceDN w:val="0"/>
        <w:adjustRightInd w:val="0"/>
        <w:spacing w:before="120" w:after="120"/>
        <w:ind w:left="567" w:hanging="567"/>
        <w:jc w:val="both"/>
        <w:outlineLvl w:val="1"/>
        <w:rPr>
          <w:rFonts w:ascii="Times New Roman" w:hAnsi="Times New Roman" w:cs="Times New Roman"/>
          <w:b/>
          <w:bCs/>
          <w:color w:val="auto"/>
          <w:spacing w:val="1"/>
          <w:sz w:val="28"/>
          <w:szCs w:val="28"/>
          <w:lang w:val="en-US"/>
        </w:rPr>
      </w:pPr>
      <w:bookmarkStart w:id="547" w:name="_Toc118110444"/>
      <w:bookmarkEnd w:id="419"/>
      <w:r w:rsidRPr="00747FD3">
        <w:rPr>
          <w:rFonts w:ascii="Times New Roman" w:hAnsi="Times New Roman" w:cs="Times New Roman"/>
          <w:b/>
          <w:bCs/>
          <w:color w:val="auto"/>
          <w:spacing w:val="1"/>
          <w:sz w:val="28"/>
          <w:szCs w:val="28"/>
          <w:lang w:val="en-US"/>
        </w:rPr>
        <w:t>Các công trình, biện pháp bảo vệ môi trường đề xuất thực hiện:</w:t>
      </w:r>
      <w:bookmarkEnd w:id="547"/>
    </w:p>
    <w:p w:rsidR="000D36F7" w:rsidRPr="000D36F7" w:rsidRDefault="000D36F7" w:rsidP="000D36F7">
      <w:pPr>
        <w:pStyle w:val="ListParagraph"/>
        <w:numPr>
          <w:ilvl w:val="3"/>
          <w:numId w:val="18"/>
        </w:numPr>
        <w:autoSpaceDE w:val="0"/>
        <w:autoSpaceDN w:val="0"/>
        <w:adjustRightInd w:val="0"/>
        <w:spacing w:before="120" w:after="120"/>
        <w:ind w:left="0" w:firstLine="0"/>
        <w:jc w:val="both"/>
        <w:outlineLvl w:val="2"/>
        <w:rPr>
          <w:rFonts w:ascii="Times New Roman" w:hAnsi="Times New Roman" w:cs="Times New Roman"/>
          <w:b/>
          <w:bCs/>
          <w:i/>
          <w:spacing w:val="-1"/>
          <w:sz w:val="28"/>
          <w:szCs w:val="28"/>
        </w:rPr>
      </w:pPr>
      <w:bookmarkStart w:id="548" w:name="_Toc40169963"/>
      <w:bookmarkStart w:id="549" w:name="_Toc41584526"/>
      <w:bookmarkStart w:id="550" w:name="_Toc118110445"/>
      <w:r w:rsidRPr="000D36F7">
        <w:rPr>
          <w:rFonts w:ascii="Times New Roman" w:hAnsi="Times New Roman" w:cs="Times New Roman"/>
          <w:b/>
          <w:i/>
          <w:spacing w:val="2"/>
          <w:sz w:val="28"/>
          <w:szCs w:val="28"/>
        </w:rPr>
        <w:t>Biện pháp phòng ngừa, giảm thiểu các tác động tiêu cực từ các nguồn phát sinh nước thải.</w:t>
      </w:r>
      <w:bookmarkEnd w:id="548"/>
      <w:bookmarkEnd w:id="549"/>
      <w:bookmarkEnd w:id="550"/>
    </w:p>
    <w:p w:rsidR="000D36F7" w:rsidRPr="000D36F7" w:rsidRDefault="000D36F7" w:rsidP="000D36F7">
      <w:pPr>
        <w:pStyle w:val="ListParagraph"/>
        <w:ind w:left="0"/>
        <w:contextualSpacing w:val="0"/>
        <w:rPr>
          <w:rFonts w:ascii="Times New Roman" w:hAnsi="Times New Roman" w:cs="Times New Roman"/>
          <w:b/>
          <w:i/>
          <w:spacing w:val="2"/>
          <w:sz w:val="28"/>
          <w:szCs w:val="28"/>
        </w:rPr>
      </w:pPr>
      <w:r w:rsidRPr="000D36F7">
        <w:rPr>
          <w:rFonts w:ascii="Times New Roman" w:hAnsi="Times New Roman" w:cs="Times New Roman"/>
          <w:b/>
          <w:i/>
          <w:sz w:val="28"/>
          <w:szCs w:val="28"/>
        </w:rPr>
        <w:t xml:space="preserve">a. </w:t>
      </w:r>
      <w:r w:rsidRPr="000D36F7">
        <w:rPr>
          <w:rFonts w:ascii="Times New Roman" w:hAnsi="Times New Roman" w:cs="Times New Roman"/>
          <w:b/>
          <w:i/>
          <w:spacing w:val="2"/>
          <w:sz w:val="28"/>
          <w:szCs w:val="28"/>
        </w:rPr>
        <w:t>Phương án tiêu thoát nước mưa</w:t>
      </w:r>
    </w:p>
    <w:p w:rsidR="000D36F7" w:rsidRPr="008D0F8A" w:rsidRDefault="000D36F7" w:rsidP="000D36F7">
      <w:pPr>
        <w:spacing w:before="60" w:after="60" w:line="288" w:lineRule="auto"/>
        <w:ind w:firstLine="426"/>
        <w:jc w:val="both"/>
        <w:rPr>
          <w:rFonts w:ascii="Times New Roman" w:hAnsi="Times New Roman" w:cs="Calibri"/>
          <w:color w:val="auto"/>
          <w:sz w:val="28"/>
          <w:szCs w:val="28"/>
        </w:rPr>
      </w:pPr>
      <w:r w:rsidRPr="008D0F8A">
        <w:rPr>
          <w:rFonts w:ascii="Times New Roman" w:hAnsi="Times New Roman" w:cs="Calibri"/>
          <w:color w:val="auto"/>
          <w:sz w:val="28"/>
          <w:szCs w:val="28"/>
        </w:rPr>
        <w:t xml:space="preserve">- Hệ thống thu gom, thoát nước mưa tách riêng với hệ thống thoát nước thải. Toàn bộ lượng nước mưa phát sinh từ nhà xưởng của dự án sẽ được thu hồi về hệ thống thoát nước mưa của nhà máy và đấu nối vào hệ thống thoát nước mưa chung của </w:t>
      </w:r>
      <w:r w:rsidRPr="008D0F8A">
        <w:rPr>
          <w:rFonts w:ascii="Times New Roman" w:hAnsi="Times New Roman"/>
          <w:color w:val="auto"/>
          <w:spacing w:val="2"/>
          <w:sz w:val="28"/>
          <w:szCs w:val="28"/>
        </w:rPr>
        <w:t>KCN Amata.</w:t>
      </w:r>
    </w:p>
    <w:p w:rsidR="000D36F7" w:rsidRPr="008D0F8A" w:rsidRDefault="000D36F7" w:rsidP="000D36F7">
      <w:pPr>
        <w:spacing w:before="60" w:after="60" w:line="288" w:lineRule="auto"/>
        <w:ind w:firstLine="426"/>
        <w:jc w:val="both"/>
        <w:rPr>
          <w:rFonts w:ascii="Times New Roman" w:hAnsi="Times New Roman" w:cs="Calibri"/>
          <w:color w:val="auto"/>
          <w:spacing w:val="2"/>
          <w:sz w:val="28"/>
          <w:szCs w:val="28"/>
        </w:rPr>
      </w:pPr>
      <w:r w:rsidRPr="008D0F8A">
        <w:rPr>
          <w:rFonts w:ascii="Times New Roman" w:hAnsi="Times New Roman" w:cs="Calibri"/>
          <w:color w:val="auto"/>
          <w:spacing w:val="2"/>
          <w:sz w:val="28"/>
          <w:szCs w:val="28"/>
        </w:rPr>
        <w:t>- Lượng nước mưa chảy tràn trên bề mặt đường giao thông nội bộ, sân, … được lọc rác có kích thước lớn bằng các song chắn rác tại các hố ga trước khi chảy vào hệ thống cống thoát nước mưa bằng BTCT, D 400-</w:t>
      </w:r>
      <w:r w:rsidR="005D399D" w:rsidRPr="008D0F8A">
        <w:rPr>
          <w:rFonts w:ascii="Times New Roman" w:hAnsi="Times New Roman" w:cs="Calibri"/>
          <w:color w:val="auto"/>
          <w:spacing w:val="2"/>
          <w:sz w:val="28"/>
          <w:szCs w:val="28"/>
          <w:lang w:val="en-US"/>
        </w:rPr>
        <w:t>600</w:t>
      </w:r>
      <w:r w:rsidRPr="008D0F8A">
        <w:rPr>
          <w:rFonts w:ascii="Times New Roman" w:hAnsi="Times New Roman" w:cs="Calibri"/>
          <w:color w:val="auto"/>
          <w:spacing w:val="2"/>
          <w:sz w:val="28"/>
          <w:szCs w:val="28"/>
        </w:rPr>
        <w:t>. Các hố ga sẽ được định kỳ nạo vét, bùn thải thu gom sẽ hợp đồng với đơn vị có chức năng vận chuyển, xử lý.</w:t>
      </w:r>
    </w:p>
    <w:p w:rsidR="000D36F7" w:rsidRPr="008D0F8A" w:rsidRDefault="000D36F7" w:rsidP="000D36F7">
      <w:pPr>
        <w:spacing w:before="60" w:after="60" w:line="288" w:lineRule="auto"/>
        <w:ind w:firstLine="426"/>
        <w:jc w:val="both"/>
        <w:rPr>
          <w:rFonts w:ascii="Times New Roman" w:hAnsi="Times New Roman"/>
          <w:i/>
          <w:color w:val="auto"/>
          <w:spacing w:val="2"/>
          <w:sz w:val="28"/>
          <w:szCs w:val="28"/>
        </w:rPr>
      </w:pPr>
      <w:r w:rsidRPr="008D0F8A">
        <w:rPr>
          <w:rFonts w:ascii="Times New Roman" w:hAnsi="Times New Roman" w:cs="Calibri"/>
          <w:color w:val="auto"/>
          <w:sz w:val="28"/>
          <w:szCs w:val="28"/>
        </w:rPr>
        <w:t xml:space="preserve">- Nước mưa từ các mái nhà được thu gom bằng máng xối và chảy xuống bằng các ống PVC </w:t>
      </w:r>
      <w:r w:rsidR="004A66E2" w:rsidRPr="008D0F8A">
        <w:rPr>
          <w:rFonts w:ascii="Times New Roman" w:hAnsi="Times New Roman" w:cs="Times New Roman"/>
          <w:color w:val="auto"/>
          <w:sz w:val="28"/>
          <w:szCs w:val="28"/>
        </w:rPr>
        <w:t>Ø</w:t>
      </w:r>
      <w:r w:rsidR="004A66E2" w:rsidRPr="008D0F8A">
        <w:rPr>
          <w:rFonts w:ascii="Times New Roman" w:hAnsi="Times New Roman" w:cs="Calibri"/>
          <w:color w:val="auto"/>
          <w:sz w:val="28"/>
          <w:szCs w:val="28"/>
          <w:lang w:val="en-US"/>
        </w:rPr>
        <w:t xml:space="preserve">400-600, </w:t>
      </w:r>
      <w:r w:rsidR="008D0F8A" w:rsidRPr="008D0F8A">
        <w:rPr>
          <w:rFonts w:ascii="Times New Roman" w:hAnsi="Times New Roman" w:cs="Calibri"/>
          <w:color w:val="auto"/>
          <w:sz w:val="28"/>
          <w:szCs w:val="28"/>
          <w:lang w:val="en-US"/>
        </w:rPr>
        <w:t>i = 0,3%</w:t>
      </w:r>
      <w:r w:rsidR="004A66E2" w:rsidRPr="008D0F8A">
        <w:rPr>
          <w:rFonts w:ascii="Times New Roman" w:hAnsi="Times New Roman" w:cs="Calibri"/>
          <w:color w:val="auto"/>
          <w:sz w:val="28"/>
          <w:szCs w:val="28"/>
          <w:lang w:val="en-US"/>
        </w:rPr>
        <w:t xml:space="preserve"> </w:t>
      </w:r>
      <w:r w:rsidRPr="008D0F8A">
        <w:rPr>
          <w:rFonts w:ascii="Times New Roman" w:hAnsi="Times New Roman" w:cs="Calibri"/>
          <w:color w:val="auto"/>
          <w:sz w:val="28"/>
          <w:szCs w:val="28"/>
        </w:rPr>
        <w:t>cùng với nước mưa chảy tràn trên bề mặt sẽ dẫn tới các hố ga và chảy vào hệ thống thoát nước mưa</w:t>
      </w:r>
      <w:r w:rsidRPr="008D0F8A">
        <w:rPr>
          <w:rFonts w:ascii="Times New Roman" w:hAnsi="Times New Roman"/>
          <w:i/>
          <w:color w:val="auto"/>
          <w:spacing w:val="2"/>
          <w:sz w:val="28"/>
          <w:szCs w:val="28"/>
        </w:rPr>
        <w:t>.</w:t>
      </w:r>
    </w:p>
    <w:p w:rsidR="00CF1A99" w:rsidRPr="004943BD" w:rsidRDefault="00CF1A99" w:rsidP="00CF1A99">
      <w:pPr>
        <w:widowControl/>
        <w:snapToGrid w:val="0"/>
        <w:spacing w:before="60" w:after="60"/>
        <w:rPr>
          <w:rFonts w:ascii="Times New Roman" w:eastAsia="Calibri" w:hAnsi="Times New Roman" w:cs="Times New Roman"/>
          <w:i/>
          <w:color w:val="auto"/>
          <w:spacing w:val="2"/>
          <w:sz w:val="28"/>
          <w:szCs w:val="28"/>
          <w:lang w:eastAsia="en-US"/>
        </w:rPr>
      </w:pPr>
      <w:r w:rsidRPr="004943BD">
        <w:rPr>
          <w:rFonts w:ascii="Times New Roman" w:eastAsia="Calibri" w:hAnsi="Times New Roman" w:cs="Times New Roman"/>
          <w:b/>
          <w:i/>
          <w:color w:val="auto"/>
          <w:spacing w:val="2"/>
          <w:sz w:val="28"/>
          <w:szCs w:val="28"/>
          <w:lang w:eastAsia="en-US"/>
        </w:rPr>
        <w:t>b. Hệ thống thu gom, thoát nước thải của dự án</w:t>
      </w:r>
    </w:p>
    <w:p w:rsidR="00CF1A99" w:rsidRPr="004943BD" w:rsidRDefault="00CF1A99" w:rsidP="00CF1A99">
      <w:pPr>
        <w:widowControl/>
        <w:spacing w:line="288" w:lineRule="auto"/>
        <w:ind w:firstLine="567"/>
        <w:jc w:val="both"/>
        <w:rPr>
          <w:rFonts w:ascii="Times New Roman" w:eastAsia="Calibri" w:hAnsi="Times New Roman" w:cs="Times New Roman"/>
          <w:color w:val="auto"/>
          <w:spacing w:val="2"/>
          <w:sz w:val="28"/>
          <w:szCs w:val="28"/>
          <w:lang w:val="en-US" w:eastAsia="en-US"/>
        </w:rPr>
      </w:pPr>
      <w:r w:rsidRPr="004943BD">
        <w:rPr>
          <w:rFonts w:ascii="Times New Roman" w:eastAsia="Calibri" w:hAnsi="Times New Roman" w:cs="Times New Roman"/>
          <w:color w:val="auto"/>
          <w:spacing w:val="2"/>
          <w:sz w:val="28"/>
          <w:szCs w:val="28"/>
          <w:lang w:eastAsia="en-US"/>
        </w:rPr>
        <w:t xml:space="preserve">Hệ thống </w:t>
      </w:r>
      <w:r w:rsidRPr="004943BD">
        <w:rPr>
          <w:rFonts w:ascii="Times New Roman" w:eastAsia="Calibri" w:hAnsi="Times New Roman" w:cs="Times New Roman"/>
          <w:color w:val="auto"/>
          <w:spacing w:val="2"/>
          <w:sz w:val="28"/>
          <w:szCs w:val="28"/>
          <w:lang w:val="en-US" w:eastAsia="en-US"/>
        </w:rPr>
        <w:t xml:space="preserve">thoát </w:t>
      </w:r>
      <w:r w:rsidRPr="004943BD">
        <w:rPr>
          <w:rFonts w:ascii="Times New Roman" w:eastAsia="Calibri" w:hAnsi="Times New Roman" w:cs="Times New Roman"/>
          <w:color w:val="auto"/>
          <w:spacing w:val="2"/>
          <w:sz w:val="28"/>
          <w:szCs w:val="28"/>
          <w:lang w:eastAsia="en-US"/>
        </w:rPr>
        <w:t xml:space="preserve">nước thải của </w:t>
      </w:r>
      <w:r w:rsidRPr="004943BD">
        <w:rPr>
          <w:rFonts w:ascii="Times New Roman" w:eastAsia="Calibri" w:hAnsi="Times New Roman" w:cs="Times New Roman"/>
          <w:color w:val="auto"/>
          <w:spacing w:val="2"/>
          <w:sz w:val="28"/>
          <w:szCs w:val="28"/>
          <w:lang w:val="en-US" w:eastAsia="en-US"/>
        </w:rPr>
        <w:t>d</w:t>
      </w:r>
      <w:r w:rsidRPr="004943BD">
        <w:rPr>
          <w:rFonts w:ascii="Times New Roman" w:eastAsia="Calibri" w:hAnsi="Times New Roman" w:cs="Times New Roman"/>
          <w:color w:val="auto"/>
          <w:spacing w:val="2"/>
          <w:sz w:val="28"/>
          <w:szCs w:val="28"/>
          <w:lang w:eastAsia="en-US"/>
        </w:rPr>
        <w:t xml:space="preserve">ự án được được thiết kế tách riêng với hệ thống thoát nước mưa, </w:t>
      </w:r>
      <w:r w:rsidRPr="004943BD">
        <w:rPr>
          <w:rFonts w:ascii="Times New Roman" w:eastAsia="Calibri" w:hAnsi="Times New Roman" w:cs="Times New Roman"/>
          <w:color w:val="auto"/>
          <w:spacing w:val="2"/>
          <w:sz w:val="28"/>
          <w:szCs w:val="28"/>
          <w:lang w:val="en-US" w:eastAsia="en-US"/>
        </w:rPr>
        <w:t xml:space="preserve">nước thải từ các hoạt động của dự án sẽ được thu gom, xử lý sơ bộ, </w:t>
      </w:r>
      <w:r w:rsidRPr="004943BD">
        <w:rPr>
          <w:rFonts w:ascii="Times New Roman" w:eastAsia="Calibri" w:hAnsi="Times New Roman" w:cs="Times New Roman"/>
          <w:color w:val="auto"/>
          <w:spacing w:val="2"/>
          <w:sz w:val="28"/>
          <w:szCs w:val="28"/>
          <w:lang w:eastAsia="en-US"/>
        </w:rPr>
        <w:t>sau đó đấu nối vào hệ thống</w:t>
      </w:r>
      <w:r w:rsidRPr="004943BD">
        <w:rPr>
          <w:rFonts w:ascii="Times New Roman" w:eastAsia="Calibri" w:hAnsi="Times New Roman" w:cs="Times New Roman"/>
          <w:color w:val="auto"/>
          <w:spacing w:val="2"/>
          <w:sz w:val="28"/>
          <w:szCs w:val="28"/>
          <w:lang w:val="en-US" w:eastAsia="en-US"/>
        </w:rPr>
        <w:t xml:space="preserve"> thu gom,</w:t>
      </w:r>
      <w:r w:rsidRPr="004943BD">
        <w:rPr>
          <w:rFonts w:ascii="Times New Roman" w:eastAsia="Calibri" w:hAnsi="Times New Roman" w:cs="Times New Roman"/>
          <w:color w:val="auto"/>
          <w:spacing w:val="2"/>
          <w:sz w:val="28"/>
          <w:szCs w:val="28"/>
          <w:lang w:eastAsia="en-US"/>
        </w:rPr>
        <w:t xml:space="preserve"> thoát nước thải </w:t>
      </w:r>
      <w:r w:rsidRPr="004943BD">
        <w:rPr>
          <w:rFonts w:ascii="Times New Roman" w:eastAsia="Calibri" w:hAnsi="Times New Roman" w:cs="Times New Roman"/>
          <w:color w:val="auto"/>
          <w:spacing w:val="2"/>
          <w:sz w:val="28"/>
          <w:szCs w:val="28"/>
          <w:lang w:val="en-US" w:eastAsia="en-US"/>
        </w:rPr>
        <w:t xml:space="preserve">của nhà máy trước khi đấu nối vào hệ thống thu gom nước thải của </w:t>
      </w:r>
      <w:r w:rsidRPr="004943BD">
        <w:rPr>
          <w:rFonts w:ascii="Times New Roman" w:hAnsi="Times New Roman" w:cs="Times New Roman"/>
          <w:color w:val="auto"/>
          <w:spacing w:val="2"/>
          <w:sz w:val="28"/>
          <w:szCs w:val="28"/>
          <w:lang w:val="en-US" w:eastAsia="en-US"/>
        </w:rPr>
        <w:t>KCN Amata</w:t>
      </w:r>
      <w:r w:rsidRPr="004943BD">
        <w:rPr>
          <w:rFonts w:ascii="Times New Roman" w:eastAsia="Calibri" w:hAnsi="Times New Roman" w:cs="Times New Roman"/>
          <w:color w:val="auto"/>
          <w:spacing w:val="2"/>
          <w:sz w:val="28"/>
          <w:szCs w:val="28"/>
          <w:lang w:val="en-US" w:eastAsia="en-US"/>
        </w:rPr>
        <w:t>.</w:t>
      </w:r>
    </w:p>
    <w:p w:rsidR="00CF1A99" w:rsidRPr="004943BD" w:rsidRDefault="00CF1A99" w:rsidP="00CF1A99">
      <w:pPr>
        <w:widowControl/>
        <w:numPr>
          <w:ilvl w:val="0"/>
          <w:numId w:val="31"/>
        </w:numPr>
        <w:snapToGrid w:val="0"/>
        <w:spacing w:before="60" w:after="60" w:line="288" w:lineRule="auto"/>
        <w:ind w:left="0" w:firstLine="540"/>
        <w:contextualSpacing/>
        <w:jc w:val="both"/>
        <w:rPr>
          <w:rFonts w:ascii="Times New Roman" w:hAnsi="Times New Roman" w:cs="Times New Roman"/>
          <w:color w:val="auto"/>
          <w:spacing w:val="2"/>
          <w:sz w:val="28"/>
          <w:szCs w:val="28"/>
          <w:lang w:eastAsia="en-US"/>
        </w:rPr>
      </w:pPr>
      <w:r w:rsidRPr="004943BD">
        <w:rPr>
          <w:rFonts w:ascii="Times New Roman" w:hAnsi="Times New Roman" w:cs="Times New Roman"/>
          <w:color w:val="auto"/>
          <w:spacing w:val="2"/>
          <w:sz w:val="28"/>
          <w:szCs w:val="28"/>
          <w:lang w:eastAsia="en-US"/>
        </w:rPr>
        <w:t>Toàn bộ nước thải sinh hoạt được thu gom bằng hệ thốn</w:t>
      </w:r>
      <w:r w:rsidR="000B417A" w:rsidRPr="004943BD">
        <w:rPr>
          <w:rFonts w:ascii="Times New Roman" w:hAnsi="Times New Roman" w:cs="Times New Roman"/>
          <w:color w:val="auto"/>
          <w:spacing w:val="2"/>
          <w:sz w:val="28"/>
          <w:szCs w:val="28"/>
          <w:lang w:eastAsia="en-US"/>
        </w:rPr>
        <w:t xml:space="preserve">g đường ống </w:t>
      </w:r>
      <w:r w:rsidR="00717AD4" w:rsidRPr="004943BD">
        <w:rPr>
          <w:rFonts w:ascii="Times New Roman" w:hAnsi="Times New Roman" w:cs="Times New Roman"/>
          <w:color w:val="auto"/>
          <w:spacing w:val="2"/>
          <w:sz w:val="28"/>
          <w:szCs w:val="28"/>
          <w:lang w:val="en-US" w:eastAsia="en-US"/>
        </w:rPr>
        <w:t>u</w:t>
      </w:r>
      <w:r w:rsidR="00717AD4" w:rsidRPr="004943BD">
        <w:rPr>
          <w:rFonts w:ascii="Times New Roman" w:hAnsi="Times New Roman" w:cs="Times New Roman"/>
          <w:color w:val="auto"/>
          <w:spacing w:val="2"/>
          <w:sz w:val="28"/>
          <w:szCs w:val="28"/>
          <w:lang w:eastAsia="en-US"/>
        </w:rPr>
        <w:t>PVC</w:t>
      </w:r>
      <w:r w:rsidR="00717AD4" w:rsidRPr="004943BD">
        <w:rPr>
          <w:rFonts w:ascii="Times New Roman" w:hAnsi="Times New Roman" w:cs="Times New Roman"/>
          <w:color w:val="auto"/>
          <w:spacing w:val="2"/>
          <w:sz w:val="28"/>
          <w:szCs w:val="28"/>
          <w:lang w:val="en-US" w:eastAsia="en-US"/>
        </w:rPr>
        <w:t xml:space="preserve">, </w:t>
      </w:r>
      <w:r w:rsidR="000B417A" w:rsidRPr="004943BD">
        <w:rPr>
          <w:rFonts w:ascii="Times New Roman" w:hAnsi="Times New Roman" w:cs="Times New Roman"/>
          <w:color w:val="auto"/>
          <w:spacing w:val="2"/>
          <w:sz w:val="28"/>
          <w:szCs w:val="28"/>
          <w:lang w:val="en-US" w:eastAsia="en-US"/>
        </w:rPr>
        <w:t>DN</w:t>
      </w:r>
      <w:r w:rsidR="00A63524" w:rsidRPr="004943BD">
        <w:rPr>
          <w:rFonts w:ascii="Times New Roman" w:hAnsi="Times New Roman" w:cs="Times New Roman"/>
          <w:color w:val="auto"/>
          <w:spacing w:val="2"/>
          <w:sz w:val="28"/>
          <w:szCs w:val="28"/>
          <w:lang w:val="en-US" w:eastAsia="en-US"/>
        </w:rPr>
        <w:t xml:space="preserve">50 – </w:t>
      </w:r>
      <w:r w:rsidR="000B417A" w:rsidRPr="004943BD">
        <w:rPr>
          <w:rFonts w:ascii="Times New Roman" w:hAnsi="Times New Roman" w:cs="Times New Roman"/>
          <w:color w:val="auto"/>
          <w:spacing w:val="2"/>
          <w:sz w:val="28"/>
          <w:szCs w:val="28"/>
          <w:lang w:val="en-US" w:eastAsia="en-US"/>
        </w:rPr>
        <w:t>100</w:t>
      </w:r>
      <w:r w:rsidRPr="004943BD">
        <w:rPr>
          <w:rFonts w:ascii="Times New Roman" w:hAnsi="Times New Roman" w:cs="Times New Roman"/>
          <w:color w:val="auto"/>
          <w:spacing w:val="2"/>
          <w:sz w:val="28"/>
          <w:szCs w:val="28"/>
          <w:lang w:eastAsia="en-US"/>
        </w:rPr>
        <w:t xml:space="preserve">, độ dốc i = </w:t>
      </w:r>
      <w:r w:rsidRPr="004943BD">
        <w:rPr>
          <w:rFonts w:ascii="Times New Roman" w:hAnsi="Times New Roman" w:cs="Times New Roman"/>
          <w:color w:val="auto"/>
          <w:spacing w:val="2"/>
          <w:sz w:val="28"/>
          <w:szCs w:val="28"/>
          <w:lang w:val="en-US" w:eastAsia="en-US"/>
        </w:rPr>
        <w:t>1</w:t>
      </w:r>
      <w:r w:rsidRPr="004943BD">
        <w:rPr>
          <w:rFonts w:ascii="Times New Roman" w:hAnsi="Times New Roman" w:cs="Times New Roman"/>
          <w:color w:val="auto"/>
          <w:spacing w:val="2"/>
          <w:sz w:val="28"/>
          <w:szCs w:val="28"/>
          <w:lang w:eastAsia="en-US"/>
        </w:rPr>
        <w:t xml:space="preserve">% </w:t>
      </w:r>
      <w:r w:rsidR="00A63524" w:rsidRPr="004943BD">
        <w:rPr>
          <w:rFonts w:ascii="Times New Roman" w:hAnsi="Times New Roman" w:cs="Times New Roman"/>
          <w:color w:val="auto"/>
          <w:spacing w:val="2"/>
          <w:sz w:val="28"/>
          <w:szCs w:val="28"/>
          <w:lang w:val="en-US" w:eastAsia="en-US"/>
        </w:rPr>
        <w:t>về các hố ga</w:t>
      </w:r>
      <w:r w:rsidRPr="004943BD">
        <w:rPr>
          <w:rFonts w:ascii="Times New Roman" w:hAnsi="Times New Roman" w:cs="Times New Roman"/>
          <w:color w:val="auto"/>
          <w:spacing w:val="2"/>
          <w:sz w:val="28"/>
          <w:szCs w:val="28"/>
          <w:lang w:eastAsia="en-US"/>
        </w:rPr>
        <w:t xml:space="preserve"> có lưới lọc</w:t>
      </w:r>
      <w:r w:rsidR="00717AD4" w:rsidRPr="004943BD">
        <w:rPr>
          <w:rFonts w:ascii="Times New Roman" w:hAnsi="Times New Roman" w:cs="Times New Roman"/>
          <w:color w:val="auto"/>
          <w:spacing w:val="2"/>
          <w:sz w:val="28"/>
          <w:szCs w:val="28"/>
          <w:lang w:val="en-US" w:eastAsia="en-US"/>
        </w:rPr>
        <w:t xml:space="preserve"> và chảy về hố bơm.</w:t>
      </w:r>
      <w:r w:rsidRPr="004943BD">
        <w:rPr>
          <w:rFonts w:ascii="Times New Roman" w:hAnsi="Times New Roman" w:cs="Times New Roman"/>
          <w:color w:val="auto"/>
          <w:spacing w:val="2"/>
          <w:sz w:val="28"/>
          <w:szCs w:val="28"/>
          <w:lang w:val="en-US" w:eastAsia="en-US"/>
        </w:rPr>
        <w:t xml:space="preserve"> </w:t>
      </w:r>
      <w:r w:rsidR="00717AD4" w:rsidRPr="004943BD">
        <w:rPr>
          <w:rFonts w:ascii="Times New Roman" w:hAnsi="Times New Roman" w:cs="Times New Roman"/>
          <w:color w:val="auto"/>
          <w:spacing w:val="2"/>
          <w:sz w:val="28"/>
          <w:szCs w:val="28"/>
          <w:lang w:val="en-US" w:eastAsia="en-US"/>
        </w:rPr>
        <w:t xml:space="preserve">Từ hố bơm, nước thải sinh hoạt được bơm về </w:t>
      </w:r>
      <w:r w:rsidR="001D0D37" w:rsidRPr="004943BD">
        <w:rPr>
          <w:rFonts w:ascii="Times New Roman" w:hAnsi="Times New Roman" w:cs="Times New Roman"/>
          <w:color w:val="auto"/>
          <w:spacing w:val="2"/>
          <w:sz w:val="28"/>
          <w:szCs w:val="28"/>
          <w:lang w:val="en-US" w:eastAsia="en-US"/>
        </w:rPr>
        <w:t>HTXL</w:t>
      </w:r>
      <w:r w:rsidR="00717AD4" w:rsidRPr="004943BD">
        <w:rPr>
          <w:rFonts w:ascii="Times New Roman" w:hAnsi="Times New Roman" w:cs="Times New Roman"/>
          <w:color w:val="auto"/>
          <w:spacing w:val="2"/>
          <w:sz w:val="28"/>
          <w:szCs w:val="28"/>
          <w:lang w:val="en-US" w:eastAsia="en-US"/>
        </w:rPr>
        <w:t xml:space="preserve"> nước thải sinh hoạt của nhà máy, công suất 10 m</w:t>
      </w:r>
      <w:r w:rsidR="00717AD4" w:rsidRPr="004943BD">
        <w:rPr>
          <w:rFonts w:ascii="Times New Roman" w:hAnsi="Times New Roman" w:cs="Times New Roman"/>
          <w:color w:val="auto"/>
          <w:spacing w:val="2"/>
          <w:sz w:val="28"/>
          <w:szCs w:val="28"/>
          <w:vertAlign w:val="superscript"/>
          <w:lang w:val="en-US" w:eastAsia="en-US"/>
        </w:rPr>
        <w:t>3</w:t>
      </w:r>
      <w:r w:rsidR="00717AD4" w:rsidRPr="004943BD">
        <w:rPr>
          <w:rFonts w:ascii="Times New Roman" w:hAnsi="Times New Roman" w:cs="Times New Roman"/>
          <w:color w:val="auto"/>
          <w:spacing w:val="2"/>
          <w:sz w:val="28"/>
          <w:szCs w:val="28"/>
          <w:lang w:val="en-US" w:eastAsia="en-US"/>
        </w:rPr>
        <w:t>/ngày để xử lý đạt giới hạn tiếp nhận của KCN Amata</w:t>
      </w:r>
      <w:r w:rsidR="001D0D37" w:rsidRPr="004943BD">
        <w:rPr>
          <w:rFonts w:ascii="Times New Roman" w:hAnsi="Times New Roman" w:cs="Times New Roman"/>
          <w:color w:val="auto"/>
          <w:spacing w:val="2"/>
          <w:sz w:val="28"/>
          <w:szCs w:val="28"/>
          <w:lang w:val="en-US" w:eastAsia="en-US"/>
        </w:rPr>
        <w:t>.</w:t>
      </w:r>
      <w:r w:rsidR="00717AD4" w:rsidRPr="004943BD">
        <w:rPr>
          <w:rFonts w:ascii="Times New Roman" w:hAnsi="Times New Roman" w:cs="Times New Roman"/>
          <w:color w:val="auto"/>
          <w:spacing w:val="2"/>
          <w:sz w:val="28"/>
          <w:szCs w:val="28"/>
          <w:lang w:val="en-US" w:eastAsia="en-US"/>
        </w:rPr>
        <w:t xml:space="preserve"> </w:t>
      </w:r>
    </w:p>
    <w:p w:rsidR="00CF1A99" w:rsidRPr="004943BD" w:rsidRDefault="00CF1A99" w:rsidP="00CF1A99">
      <w:pPr>
        <w:widowControl/>
        <w:numPr>
          <w:ilvl w:val="0"/>
          <w:numId w:val="31"/>
        </w:numPr>
        <w:snapToGrid w:val="0"/>
        <w:spacing w:before="60" w:after="60" w:line="288" w:lineRule="auto"/>
        <w:ind w:left="0" w:firstLine="540"/>
        <w:contextualSpacing/>
        <w:jc w:val="both"/>
        <w:rPr>
          <w:rFonts w:ascii="Times New Roman" w:hAnsi="Times New Roman" w:cs="Times New Roman"/>
          <w:color w:val="auto"/>
          <w:spacing w:val="2"/>
          <w:sz w:val="28"/>
          <w:szCs w:val="28"/>
          <w:lang w:eastAsia="en-US"/>
        </w:rPr>
      </w:pPr>
      <w:r w:rsidRPr="004943BD">
        <w:rPr>
          <w:rFonts w:ascii="Times New Roman" w:hAnsi="Times New Roman" w:cs="Times New Roman"/>
          <w:color w:val="auto"/>
          <w:spacing w:val="2"/>
          <w:sz w:val="28"/>
          <w:szCs w:val="28"/>
          <w:lang w:val="en-US" w:eastAsia="en-US"/>
        </w:rPr>
        <w:t xml:space="preserve">Nước thải </w:t>
      </w:r>
      <w:r w:rsidR="002643E7" w:rsidRPr="004943BD">
        <w:rPr>
          <w:rFonts w:ascii="Times New Roman" w:hAnsi="Times New Roman" w:cs="Times New Roman"/>
          <w:color w:val="auto"/>
          <w:spacing w:val="2"/>
          <w:sz w:val="28"/>
          <w:szCs w:val="28"/>
          <w:lang w:val="en-US" w:eastAsia="en-US"/>
        </w:rPr>
        <w:t xml:space="preserve">sản xuất thu gom </w:t>
      </w:r>
      <w:r w:rsidR="00C83951" w:rsidRPr="004943BD">
        <w:rPr>
          <w:rFonts w:ascii="Times New Roman" w:hAnsi="Times New Roman" w:cs="Times New Roman"/>
          <w:color w:val="auto"/>
          <w:spacing w:val="2"/>
          <w:sz w:val="28"/>
          <w:szCs w:val="28"/>
          <w:lang w:val="en-US" w:eastAsia="en-US"/>
        </w:rPr>
        <w:t>bằng</w:t>
      </w:r>
      <w:r w:rsidR="006136F4" w:rsidRPr="004943BD">
        <w:rPr>
          <w:rFonts w:ascii="Times New Roman" w:hAnsi="Times New Roman" w:cs="Times New Roman"/>
          <w:color w:val="auto"/>
          <w:spacing w:val="2"/>
          <w:sz w:val="28"/>
          <w:szCs w:val="28"/>
          <w:lang w:val="en-US" w:eastAsia="en-US"/>
        </w:rPr>
        <w:t xml:space="preserve"> </w:t>
      </w:r>
      <w:r w:rsidR="006136F4" w:rsidRPr="004943BD">
        <w:rPr>
          <w:rFonts w:ascii="Times New Roman" w:hAnsi="Times New Roman" w:cs="Times New Roman"/>
          <w:color w:val="auto"/>
          <w:spacing w:val="2"/>
          <w:sz w:val="28"/>
          <w:szCs w:val="28"/>
          <w:lang w:eastAsia="en-US"/>
        </w:rPr>
        <w:t xml:space="preserve">hệ thống đường ống </w:t>
      </w:r>
      <w:r w:rsidR="006136F4" w:rsidRPr="004943BD">
        <w:rPr>
          <w:rFonts w:ascii="Times New Roman" w:hAnsi="Times New Roman" w:cs="Times New Roman"/>
          <w:color w:val="auto"/>
          <w:spacing w:val="2"/>
          <w:sz w:val="28"/>
          <w:szCs w:val="28"/>
          <w:lang w:val="en-US" w:eastAsia="en-US"/>
        </w:rPr>
        <w:t>u</w:t>
      </w:r>
      <w:r w:rsidR="006136F4" w:rsidRPr="004943BD">
        <w:rPr>
          <w:rFonts w:ascii="Times New Roman" w:hAnsi="Times New Roman" w:cs="Times New Roman"/>
          <w:color w:val="auto"/>
          <w:spacing w:val="2"/>
          <w:sz w:val="28"/>
          <w:szCs w:val="28"/>
          <w:lang w:eastAsia="en-US"/>
        </w:rPr>
        <w:t>PVC</w:t>
      </w:r>
      <w:r w:rsidR="002643E7" w:rsidRPr="004943BD">
        <w:rPr>
          <w:rFonts w:ascii="Times New Roman" w:hAnsi="Times New Roman" w:cs="Times New Roman"/>
          <w:color w:val="auto"/>
          <w:spacing w:val="2"/>
          <w:sz w:val="28"/>
          <w:szCs w:val="28"/>
          <w:lang w:val="en-US" w:eastAsia="en-US"/>
        </w:rPr>
        <w:t xml:space="preserve"> và VP</w:t>
      </w:r>
      <w:r w:rsidR="006136F4" w:rsidRPr="004943BD">
        <w:rPr>
          <w:rFonts w:ascii="Times New Roman" w:hAnsi="Times New Roman" w:cs="Times New Roman"/>
          <w:color w:val="auto"/>
          <w:spacing w:val="2"/>
          <w:sz w:val="28"/>
          <w:szCs w:val="28"/>
          <w:lang w:val="en-US" w:eastAsia="en-US"/>
        </w:rPr>
        <w:t>, DN50 – 100</w:t>
      </w:r>
      <w:r w:rsidR="006136F4" w:rsidRPr="004943BD">
        <w:rPr>
          <w:rFonts w:ascii="Times New Roman" w:hAnsi="Times New Roman" w:cs="Times New Roman"/>
          <w:color w:val="auto"/>
          <w:spacing w:val="2"/>
          <w:sz w:val="28"/>
          <w:szCs w:val="28"/>
          <w:lang w:eastAsia="en-US"/>
        </w:rPr>
        <w:t xml:space="preserve">, độ dốc i = </w:t>
      </w:r>
      <w:r w:rsidR="006136F4" w:rsidRPr="004943BD">
        <w:rPr>
          <w:rFonts w:ascii="Times New Roman" w:hAnsi="Times New Roman" w:cs="Times New Roman"/>
          <w:color w:val="auto"/>
          <w:spacing w:val="2"/>
          <w:sz w:val="28"/>
          <w:szCs w:val="28"/>
          <w:lang w:val="en-US" w:eastAsia="en-US"/>
        </w:rPr>
        <w:t>1</w:t>
      </w:r>
      <w:r w:rsidR="006136F4" w:rsidRPr="004943BD">
        <w:rPr>
          <w:rFonts w:ascii="Times New Roman" w:hAnsi="Times New Roman" w:cs="Times New Roman"/>
          <w:color w:val="auto"/>
          <w:spacing w:val="2"/>
          <w:sz w:val="28"/>
          <w:szCs w:val="28"/>
          <w:lang w:eastAsia="en-US"/>
        </w:rPr>
        <w:t>%</w:t>
      </w:r>
      <w:r w:rsidR="001D0D37" w:rsidRPr="004943BD">
        <w:rPr>
          <w:rFonts w:ascii="Times New Roman" w:hAnsi="Times New Roman" w:cs="Times New Roman"/>
          <w:color w:val="auto"/>
          <w:spacing w:val="2"/>
          <w:sz w:val="28"/>
          <w:szCs w:val="28"/>
          <w:lang w:val="en-US" w:eastAsia="en-US"/>
        </w:rPr>
        <w:t xml:space="preserve"> </w:t>
      </w:r>
      <w:r w:rsidR="002643E7" w:rsidRPr="004943BD">
        <w:rPr>
          <w:rFonts w:ascii="Times New Roman" w:hAnsi="Times New Roman" w:cs="Times New Roman"/>
          <w:color w:val="auto"/>
          <w:spacing w:val="2"/>
          <w:sz w:val="28"/>
          <w:szCs w:val="28"/>
          <w:lang w:val="en-US" w:eastAsia="en-US"/>
        </w:rPr>
        <w:t xml:space="preserve">về HTXL </w:t>
      </w:r>
      <w:r w:rsidR="001D0D37" w:rsidRPr="004943BD">
        <w:rPr>
          <w:rFonts w:ascii="Times New Roman" w:hAnsi="Times New Roman" w:cs="Times New Roman"/>
          <w:color w:val="auto"/>
          <w:spacing w:val="2"/>
          <w:sz w:val="28"/>
          <w:szCs w:val="28"/>
          <w:lang w:val="en-US" w:eastAsia="en-US"/>
        </w:rPr>
        <w:t>nước thải sản xuất của nhà máy, công suất</w:t>
      </w:r>
      <w:r w:rsidR="002643E7" w:rsidRPr="004943BD">
        <w:rPr>
          <w:rFonts w:ascii="Times New Roman" w:hAnsi="Times New Roman" w:cs="Times New Roman"/>
          <w:color w:val="auto"/>
          <w:spacing w:val="2"/>
          <w:sz w:val="28"/>
          <w:szCs w:val="28"/>
          <w:lang w:val="en-US" w:eastAsia="en-US"/>
        </w:rPr>
        <w:t xml:space="preserve"> 10 m</w:t>
      </w:r>
      <w:r w:rsidR="002643E7" w:rsidRPr="004943BD">
        <w:rPr>
          <w:rFonts w:ascii="Times New Roman" w:hAnsi="Times New Roman" w:cs="Times New Roman"/>
          <w:color w:val="auto"/>
          <w:spacing w:val="2"/>
          <w:sz w:val="28"/>
          <w:szCs w:val="28"/>
          <w:vertAlign w:val="superscript"/>
          <w:lang w:val="en-US" w:eastAsia="en-US"/>
        </w:rPr>
        <w:t>3</w:t>
      </w:r>
      <w:r w:rsidR="002643E7" w:rsidRPr="004943BD">
        <w:rPr>
          <w:rFonts w:ascii="Times New Roman" w:hAnsi="Times New Roman" w:cs="Times New Roman"/>
          <w:color w:val="auto"/>
          <w:spacing w:val="2"/>
          <w:sz w:val="28"/>
          <w:szCs w:val="28"/>
          <w:lang w:val="en-US" w:eastAsia="en-US"/>
        </w:rPr>
        <w:t>/ngày</w:t>
      </w:r>
      <w:r w:rsidR="003201B1" w:rsidRPr="004943BD">
        <w:rPr>
          <w:rFonts w:ascii="Times New Roman" w:hAnsi="Times New Roman" w:cs="Times New Roman"/>
          <w:color w:val="auto"/>
          <w:spacing w:val="2"/>
          <w:sz w:val="28"/>
          <w:szCs w:val="28"/>
          <w:lang w:val="en-US" w:eastAsia="en-US"/>
        </w:rPr>
        <w:t xml:space="preserve"> để xử lý đạt giới hạn tiếp nhận của KCN Amata</w:t>
      </w:r>
      <w:r w:rsidRPr="004943BD">
        <w:rPr>
          <w:rFonts w:ascii="Times New Roman" w:hAnsi="Times New Roman" w:cs="Times New Roman"/>
          <w:color w:val="auto"/>
          <w:sz w:val="28"/>
          <w:szCs w:val="28"/>
          <w:lang w:val="en-US" w:eastAsia="en-US"/>
        </w:rPr>
        <w:t>.</w:t>
      </w:r>
    </w:p>
    <w:p w:rsidR="003201B1" w:rsidRPr="004943BD" w:rsidRDefault="003201B1" w:rsidP="004943BD">
      <w:pPr>
        <w:widowControl/>
        <w:snapToGrid w:val="0"/>
        <w:spacing w:before="60" w:after="60" w:line="288" w:lineRule="auto"/>
        <w:ind w:firstLine="426"/>
        <w:contextualSpacing/>
        <w:jc w:val="both"/>
        <w:rPr>
          <w:rFonts w:ascii="Times New Roman" w:hAnsi="Times New Roman" w:cs="Times New Roman"/>
          <w:color w:val="auto"/>
          <w:spacing w:val="2"/>
          <w:sz w:val="28"/>
          <w:szCs w:val="28"/>
          <w:lang w:eastAsia="en-US"/>
        </w:rPr>
      </w:pPr>
      <w:r w:rsidRPr="004943BD">
        <w:rPr>
          <w:rFonts w:ascii="Times New Roman" w:hAnsi="Times New Roman" w:cs="Times New Roman"/>
          <w:color w:val="auto"/>
          <w:sz w:val="28"/>
          <w:szCs w:val="28"/>
          <w:lang w:val="en-US" w:eastAsia="en-US"/>
        </w:rPr>
        <w:t>Toàn bộ nước thải sau khi xử lý sơ bộ được thu gom về 1 hố ga chính trước khi đấu nối và hệ thống thu gom nước thải của KCN Amata</w:t>
      </w:r>
      <w:r w:rsidR="004943BD" w:rsidRPr="004943BD">
        <w:rPr>
          <w:rFonts w:ascii="Times New Roman" w:hAnsi="Times New Roman" w:cs="Times New Roman"/>
          <w:color w:val="auto"/>
          <w:sz w:val="28"/>
          <w:szCs w:val="28"/>
          <w:lang w:val="en-US" w:eastAsia="en-US"/>
        </w:rPr>
        <w:t xml:space="preserve">. </w:t>
      </w:r>
      <w:r w:rsidR="004943BD" w:rsidRPr="004943BD">
        <w:rPr>
          <w:rFonts w:ascii="Times New Roman" w:eastAsia="Calibri" w:hAnsi="Times New Roman" w:cs="Times New Roman"/>
          <w:color w:val="auto"/>
          <w:spacing w:val="1"/>
          <w:sz w:val="28"/>
          <w:szCs w:val="28"/>
          <w:lang w:val="en-US" w:eastAsia="en-US"/>
        </w:rPr>
        <w:t>Nư</w:t>
      </w:r>
      <w:r w:rsidR="004943BD" w:rsidRPr="004943BD">
        <w:rPr>
          <w:rFonts w:ascii="Times New Roman" w:eastAsia="Calibri" w:hAnsi="Times New Roman" w:cs="Times New Roman"/>
          <w:color w:val="auto"/>
          <w:spacing w:val="2"/>
          <w:sz w:val="28"/>
          <w:szCs w:val="28"/>
          <w:lang w:val="en-US" w:eastAsia="en-US"/>
        </w:rPr>
        <w:t>ớ</w:t>
      </w:r>
      <w:r w:rsidR="004943BD" w:rsidRPr="004943BD">
        <w:rPr>
          <w:rFonts w:ascii="Times New Roman" w:eastAsia="Calibri" w:hAnsi="Times New Roman" w:cs="Times New Roman"/>
          <w:color w:val="auto"/>
          <w:sz w:val="28"/>
          <w:szCs w:val="28"/>
          <w:lang w:val="en-US" w:eastAsia="en-US"/>
        </w:rPr>
        <w:t>c</w:t>
      </w:r>
      <w:r w:rsidR="004943BD" w:rsidRPr="004943BD">
        <w:rPr>
          <w:rFonts w:ascii="Times New Roman" w:eastAsia="Calibri" w:hAnsi="Times New Roman" w:cs="Times New Roman"/>
          <w:color w:val="auto"/>
          <w:spacing w:val="1"/>
          <w:sz w:val="28"/>
          <w:szCs w:val="28"/>
          <w:lang w:val="en-US" w:eastAsia="en-US"/>
        </w:rPr>
        <w:t xml:space="preserve"> t</w:t>
      </w:r>
      <w:r w:rsidR="004943BD" w:rsidRPr="004943BD">
        <w:rPr>
          <w:rFonts w:ascii="Times New Roman" w:eastAsia="Calibri" w:hAnsi="Times New Roman" w:cs="Times New Roman"/>
          <w:color w:val="auto"/>
          <w:spacing w:val="3"/>
          <w:sz w:val="28"/>
          <w:szCs w:val="28"/>
          <w:lang w:val="en-US" w:eastAsia="en-US"/>
        </w:rPr>
        <w:t>h</w:t>
      </w:r>
      <w:r w:rsidR="004943BD" w:rsidRPr="004943BD">
        <w:rPr>
          <w:rFonts w:ascii="Times New Roman" w:eastAsia="Calibri" w:hAnsi="Times New Roman" w:cs="Times New Roman"/>
          <w:color w:val="auto"/>
          <w:sz w:val="28"/>
          <w:szCs w:val="28"/>
          <w:lang w:val="en-US" w:eastAsia="en-US"/>
        </w:rPr>
        <w:t>ải</w:t>
      </w:r>
      <w:r w:rsidR="004943BD" w:rsidRPr="004943BD">
        <w:rPr>
          <w:rFonts w:ascii="Times New Roman" w:eastAsia="Calibri" w:hAnsi="Times New Roman" w:cs="Times New Roman"/>
          <w:color w:val="auto"/>
          <w:spacing w:val="3"/>
          <w:sz w:val="28"/>
          <w:szCs w:val="28"/>
          <w:lang w:val="en-US" w:eastAsia="en-US"/>
        </w:rPr>
        <w:t xml:space="preserve"> s</w:t>
      </w:r>
      <w:r w:rsidR="004943BD" w:rsidRPr="004943BD">
        <w:rPr>
          <w:rFonts w:ascii="Times New Roman" w:eastAsia="Calibri" w:hAnsi="Times New Roman" w:cs="Times New Roman"/>
          <w:color w:val="auto"/>
          <w:sz w:val="28"/>
          <w:szCs w:val="28"/>
          <w:lang w:val="en-US" w:eastAsia="en-US"/>
        </w:rPr>
        <w:t>au</w:t>
      </w:r>
      <w:r w:rsidR="004943BD" w:rsidRPr="004943BD">
        <w:rPr>
          <w:rFonts w:ascii="Times New Roman" w:eastAsia="Calibri" w:hAnsi="Times New Roman" w:cs="Times New Roman"/>
          <w:color w:val="auto"/>
          <w:spacing w:val="3"/>
          <w:sz w:val="28"/>
          <w:szCs w:val="28"/>
          <w:lang w:val="en-US" w:eastAsia="en-US"/>
        </w:rPr>
        <w:t xml:space="preserve"> </w:t>
      </w:r>
      <w:r w:rsidR="004943BD" w:rsidRPr="004943BD">
        <w:rPr>
          <w:rFonts w:ascii="Times New Roman" w:eastAsia="Calibri" w:hAnsi="Times New Roman" w:cs="Times New Roman"/>
          <w:color w:val="auto"/>
          <w:spacing w:val="1"/>
          <w:sz w:val="28"/>
          <w:szCs w:val="28"/>
          <w:lang w:val="en-US" w:eastAsia="en-US"/>
        </w:rPr>
        <w:t>đ</w:t>
      </w:r>
      <w:r w:rsidR="004943BD" w:rsidRPr="004943BD">
        <w:rPr>
          <w:rFonts w:ascii="Times New Roman" w:eastAsia="Calibri" w:hAnsi="Times New Roman" w:cs="Times New Roman"/>
          <w:color w:val="auto"/>
          <w:sz w:val="28"/>
          <w:szCs w:val="28"/>
          <w:lang w:val="en-US" w:eastAsia="en-US"/>
        </w:rPr>
        <w:t>ó</w:t>
      </w:r>
      <w:r w:rsidR="004943BD" w:rsidRPr="004943BD">
        <w:rPr>
          <w:rFonts w:ascii="Times New Roman" w:eastAsia="Calibri" w:hAnsi="Times New Roman" w:cs="Times New Roman"/>
          <w:color w:val="auto"/>
          <w:spacing w:val="3"/>
          <w:sz w:val="28"/>
          <w:szCs w:val="28"/>
          <w:lang w:val="en-US" w:eastAsia="en-US"/>
        </w:rPr>
        <w:t xml:space="preserve"> đ</w:t>
      </w:r>
      <w:r w:rsidR="004943BD" w:rsidRPr="004943BD">
        <w:rPr>
          <w:rFonts w:ascii="Times New Roman" w:eastAsia="Calibri" w:hAnsi="Times New Roman" w:cs="Times New Roman"/>
          <w:color w:val="auto"/>
          <w:spacing w:val="-1"/>
          <w:sz w:val="28"/>
          <w:szCs w:val="28"/>
          <w:lang w:val="en-US" w:eastAsia="en-US"/>
        </w:rPr>
        <w:t>ư</w:t>
      </w:r>
      <w:r w:rsidR="004943BD" w:rsidRPr="004943BD">
        <w:rPr>
          <w:rFonts w:ascii="Times New Roman" w:eastAsia="Calibri" w:hAnsi="Times New Roman" w:cs="Times New Roman"/>
          <w:color w:val="auto"/>
          <w:spacing w:val="2"/>
          <w:sz w:val="28"/>
          <w:szCs w:val="28"/>
          <w:lang w:val="en-US" w:eastAsia="en-US"/>
        </w:rPr>
        <w:t>ợ</w:t>
      </w:r>
      <w:r w:rsidR="004943BD" w:rsidRPr="004943BD">
        <w:rPr>
          <w:rFonts w:ascii="Times New Roman" w:eastAsia="Calibri" w:hAnsi="Times New Roman" w:cs="Times New Roman"/>
          <w:color w:val="auto"/>
          <w:sz w:val="28"/>
          <w:szCs w:val="28"/>
          <w:lang w:val="en-US" w:eastAsia="en-US"/>
        </w:rPr>
        <w:t>c</w:t>
      </w:r>
      <w:r w:rsidR="004943BD" w:rsidRPr="004943BD">
        <w:rPr>
          <w:rFonts w:ascii="Times New Roman" w:eastAsia="Calibri" w:hAnsi="Times New Roman" w:cs="Times New Roman"/>
          <w:color w:val="auto"/>
          <w:spacing w:val="1"/>
          <w:sz w:val="28"/>
          <w:szCs w:val="28"/>
          <w:lang w:val="en-US" w:eastAsia="en-US"/>
        </w:rPr>
        <w:t xml:space="preserve"> </w:t>
      </w:r>
      <w:r w:rsidR="004943BD" w:rsidRPr="004943BD">
        <w:rPr>
          <w:rFonts w:ascii="Times New Roman" w:eastAsia="Calibri" w:hAnsi="Times New Roman" w:cs="Times New Roman"/>
          <w:color w:val="auto"/>
          <w:spacing w:val="3"/>
          <w:sz w:val="28"/>
          <w:szCs w:val="28"/>
          <w:lang w:val="en-US" w:eastAsia="en-US"/>
        </w:rPr>
        <w:t xml:space="preserve">dẫn về nhà máy XLNT tập trung của </w:t>
      </w:r>
      <w:r w:rsidR="004943BD" w:rsidRPr="004943BD">
        <w:rPr>
          <w:rFonts w:ascii="Times New Roman" w:hAnsi="Times New Roman" w:cs="Times New Roman"/>
          <w:color w:val="auto"/>
          <w:spacing w:val="2"/>
          <w:sz w:val="28"/>
          <w:szCs w:val="28"/>
          <w:lang w:val="en-US" w:eastAsia="en-US"/>
        </w:rPr>
        <w:t>KCN Amata</w:t>
      </w:r>
      <w:r w:rsidR="004943BD" w:rsidRPr="004943BD">
        <w:rPr>
          <w:rFonts w:ascii="Times New Roman" w:eastAsia="Calibri" w:hAnsi="Times New Roman" w:cs="Times New Roman"/>
          <w:color w:val="auto"/>
          <w:spacing w:val="2"/>
          <w:sz w:val="28"/>
          <w:szCs w:val="28"/>
          <w:lang w:val="en-US" w:eastAsia="en-US"/>
        </w:rPr>
        <w:t xml:space="preserve"> để xử lý đạt QCVN 40:2011/BTNMT, cột A </w:t>
      </w:r>
      <w:r w:rsidR="004943BD" w:rsidRPr="004943BD">
        <w:rPr>
          <w:rFonts w:ascii="Times New Roman" w:eastAsia="Calibri" w:hAnsi="Times New Roman" w:cs="Times New Roman"/>
          <w:color w:val="auto"/>
          <w:spacing w:val="2"/>
          <w:sz w:val="28"/>
          <w:szCs w:val="28"/>
          <w:lang w:eastAsia="en-US"/>
        </w:rPr>
        <w:t xml:space="preserve">trước khi thải ra nguồn tiếp nhận cuối cùng là </w:t>
      </w:r>
      <w:r w:rsidR="004943BD" w:rsidRPr="004943BD">
        <w:rPr>
          <w:rFonts w:ascii="Times New Roman" w:eastAsia="Calibri" w:hAnsi="Times New Roman" w:cs="Times New Roman"/>
          <w:color w:val="auto"/>
          <w:spacing w:val="2"/>
          <w:sz w:val="28"/>
          <w:szCs w:val="28"/>
          <w:lang w:val="en-US" w:eastAsia="en-US"/>
        </w:rPr>
        <w:t>sông Đồng Nai</w:t>
      </w:r>
    </w:p>
    <w:p w:rsidR="00CF1A99" w:rsidRDefault="00CF1A99" w:rsidP="00CF1A99">
      <w:pPr>
        <w:autoSpaceDE w:val="0"/>
        <w:autoSpaceDN w:val="0"/>
        <w:adjustRightInd w:val="0"/>
        <w:spacing w:before="60" w:after="60" w:line="288" w:lineRule="auto"/>
        <w:ind w:firstLine="562"/>
        <w:jc w:val="both"/>
        <w:rPr>
          <w:rFonts w:ascii="Times New Roman" w:eastAsia="Calibri" w:hAnsi="Times New Roman" w:cs="Times New Roman"/>
          <w:color w:val="auto"/>
          <w:spacing w:val="2"/>
          <w:sz w:val="28"/>
          <w:szCs w:val="28"/>
          <w:lang w:val="en-US" w:eastAsia="en-US"/>
        </w:rPr>
      </w:pPr>
      <w:r w:rsidRPr="00CF1A99">
        <w:rPr>
          <w:rFonts w:ascii="Times New Roman" w:eastAsia="Calibri" w:hAnsi="Times New Roman" w:cs="Times New Roman"/>
          <w:color w:val="auto"/>
          <w:spacing w:val="2"/>
          <w:sz w:val="28"/>
          <w:szCs w:val="28"/>
          <w:lang w:val="en-US" w:eastAsia="en-US"/>
        </w:rPr>
        <w:t>.</w:t>
      </w:r>
    </w:p>
    <w:p w:rsidR="00296805" w:rsidRPr="00CF1A99" w:rsidRDefault="00296805" w:rsidP="00296805">
      <w:pPr>
        <w:autoSpaceDE w:val="0"/>
        <w:autoSpaceDN w:val="0"/>
        <w:adjustRightInd w:val="0"/>
        <w:spacing w:before="60" w:after="60" w:line="288" w:lineRule="auto"/>
        <w:jc w:val="center"/>
        <w:rPr>
          <w:rFonts w:ascii="Times New Roman" w:eastAsia="Calibri" w:hAnsi="Times New Roman" w:cs="Times New Roman"/>
          <w:color w:val="auto"/>
          <w:sz w:val="28"/>
          <w:szCs w:val="28"/>
          <w:lang w:val="en-US" w:eastAsia="en-US"/>
        </w:rPr>
      </w:pPr>
      <w:r>
        <w:rPr>
          <w:noProof/>
          <w:lang w:val="en-US" w:eastAsia="en-US"/>
        </w:rPr>
        <w:drawing>
          <wp:inline distT="0" distB="0" distL="0" distR="0" wp14:anchorId="07B53759" wp14:editId="2F0E5F91">
            <wp:extent cx="6412676" cy="3330339"/>
            <wp:effectExtent l="0" t="0" r="7620" b="381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438474" cy="3343737"/>
                    </a:xfrm>
                    <a:prstGeom prst="rect">
                      <a:avLst/>
                    </a:prstGeom>
                  </pic:spPr>
                </pic:pic>
              </a:graphicData>
            </a:graphic>
          </wp:inline>
        </w:drawing>
      </w:r>
    </w:p>
    <w:p w:rsidR="000D36F7" w:rsidRPr="008C2CF1" w:rsidRDefault="007A2B53" w:rsidP="008C2CF1">
      <w:pPr>
        <w:pStyle w:val="BANG001"/>
        <w:ind w:firstLine="0"/>
        <w:rPr>
          <w:noProof/>
        </w:rPr>
      </w:pPr>
      <w:bookmarkStart w:id="551" w:name="_Toc118108944"/>
      <w:r w:rsidRPr="008C2CF1">
        <w:rPr>
          <w:noProof/>
        </w:rPr>
        <w:t xml:space="preserve">Hình </w:t>
      </w:r>
      <w:r w:rsidR="008C2CF1">
        <w:rPr>
          <w:noProof/>
          <w:lang w:val="en-US"/>
        </w:rPr>
        <w:t>5</w:t>
      </w:r>
      <w:r w:rsidRPr="008C2CF1">
        <w:rPr>
          <w:noProof/>
        </w:rPr>
        <w:t xml:space="preserve">. </w:t>
      </w:r>
      <w:r w:rsidRPr="008C2CF1">
        <w:rPr>
          <w:noProof/>
          <w:szCs w:val="28"/>
        </w:rPr>
        <w:t>Sơ đồ thu gom, thoát nước thải của nhà máy</w:t>
      </w:r>
      <w:bookmarkEnd w:id="551"/>
    </w:p>
    <w:p w:rsidR="003B31F3" w:rsidRPr="009B7693" w:rsidRDefault="003B31F3" w:rsidP="009B7693">
      <w:pPr>
        <w:widowControl/>
        <w:snapToGrid w:val="0"/>
        <w:spacing w:before="60" w:after="60"/>
        <w:rPr>
          <w:rFonts w:ascii="Times New Roman" w:eastAsia="Calibri" w:hAnsi="Times New Roman" w:cs="Times New Roman"/>
          <w:b/>
          <w:i/>
          <w:color w:val="auto"/>
          <w:spacing w:val="2"/>
          <w:sz w:val="28"/>
          <w:szCs w:val="28"/>
          <w:lang w:eastAsia="en-US"/>
        </w:rPr>
      </w:pPr>
      <w:r w:rsidRPr="009B7693">
        <w:rPr>
          <w:rFonts w:ascii="Times New Roman" w:eastAsia="Calibri" w:hAnsi="Times New Roman" w:cs="Times New Roman"/>
          <w:b/>
          <w:i/>
          <w:color w:val="auto"/>
          <w:spacing w:val="2"/>
          <w:sz w:val="28"/>
          <w:szCs w:val="28"/>
          <w:lang w:eastAsia="en-US"/>
        </w:rPr>
        <w:t>c. Xử lý nước thải</w:t>
      </w:r>
    </w:p>
    <w:p w:rsidR="003B31F3" w:rsidRPr="000D25B2" w:rsidRDefault="003B31F3" w:rsidP="003B31F3">
      <w:pPr>
        <w:widowControl/>
        <w:numPr>
          <w:ilvl w:val="0"/>
          <w:numId w:val="23"/>
        </w:numPr>
        <w:spacing w:line="288" w:lineRule="auto"/>
        <w:jc w:val="both"/>
        <w:rPr>
          <w:rFonts w:ascii="Times New Roman" w:hAnsi="Times New Roman"/>
          <w:i/>
          <w:spacing w:val="2"/>
          <w:sz w:val="28"/>
          <w:szCs w:val="28"/>
        </w:rPr>
      </w:pPr>
      <w:r w:rsidRPr="000D25B2">
        <w:rPr>
          <w:rFonts w:ascii="Times New Roman" w:hAnsi="Times New Roman"/>
          <w:i/>
          <w:spacing w:val="2"/>
          <w:sz w:val="28"/>
          <w:szCs w:val="28"/>
        </w:rPr>
        <w:t>Đối với nước thải sinh hoạt:</w:t>
      </w:r>
    </w:p>
    <w:p w:rsidR="003B31F3" w:rsidRDefault="008A618E" w:rsidP="003B31F3">
      <w:pPr>
        <w:spacing w:line="288" w:lineRule="auto"/>
        <w:ind w:firstLine="567"/>
        <w:jc w:val="both"/>
        <w:rPr>
          <w:rFonts w:ascii="Times New Roman" w:hAnsi="Times New Roman"/>
          <w:spacing w:val="2"/>
          <w:sz w:val="28"/>
          <w:szCs w:val="28"/>
          <w:lang w:val="en-US"/>
        </w:rPr>
      </w:pPr>
      <w:r>
        <w:rPr>
          <w:rFonts w:ascii="Times New Roman" w:hAnsi="Times New Roman"/>
          <w:sz w:val="28"/>
          <w:szCs w:val="28"/>
          <w:lang w:val="en-US"/>
        </w:rPr>
        <w:t>N</w:t>
      </w:r>
      <w:r w:rsidR="003B31F3" w:rsidRPr="000D25B2">
        <w:rPr>
          <w:rFonts w:ascii="Times New Roman" w:hAnsi="Times New Roman"/>
          <w:sz w:val="28"/>
          <w:szCs w:val="28"/>
        </w:rPr>
        <w:t xml:space="preserve">ước thải sinh hoạt phát sinh </w:t>
      </w:r>
      <w:r>
        <w:rPr>
          <w:rFonts w:ascii="Times New Roman" w:hAnsi="Times New Roman"/>
          <w:sz w:val="28"/>
          <w:szCs w:val="28"/>
          <w:lang w:val="en-US"/>
        </w:rPr>
        <w:t xml:space="preserve">khi </w:t>
      </w:r>
      <w:r w:rsidR="003B31F3" w:rsidRPr="000D25B2">
        <w:rPr>
          <w:rFonts w:ascii="Times New Roman" w:hAnsi="Times New Roman"/>
          <w:sz w:val="28"/>
          <w:szCs w:val="28"/>
        </w:rPr>
        <w:t xml:space="preserve">dự án đi vào hoạt động </w:t>
      </w:r>
      <w:r>
        <w:rPr>
          <w:rFonts w:ascii="Times New Roman" w:hAnsi="Times New Roman"/>
          <w:sz w:val="28"/>
          <w:szCs w:val="28"/>
          <w:lang w:val="en-US"/>
        </w:rPr>
        <w:t>khoảng 3,94</w:t>
      </w:r>
      <w:r w:rsidR="003B31F3" w:rsidRPr="000D25B2">
        <w:rPr>
          <w:rFonts w:ascii="Times New Roman" w:hAnsi="Times New Roman"/>
          <w:sz w:val="28"/>
          <w:szCs w:val="28"/>
        </w:rPr>
        <w:t xml:space="preserve"> m</w:t>
      </w:r>
      <w:r w:rsidR="003B31F3" w:rsidRPr="000D25B2">
        <w:rPr>
          <w:rFonts w:ascii="Times New Roman" w:hAnsi="Times New Roman"/>
          <w:sz w:val="28"/>
          <w:szCs w:val="28"/>
          <w:vertAlign w:val="superscript"/>
        </w:rPr>
        <w:t>3</w:t>
      </w:r>
      <w:r w:rsidR="003B31F3" w:rsidRPr="000D25B2">
        <w:rPr>
          <w:rFonts w:ascii="Times New Roman" w:hAnsi="Times New Roman"/>
          <w:sz w:val="28"/>
          <w:szCs w:val="28"/>
        </w:rPr>
        <w:t>/ngày</w:t>
      </w:r>
      <w:r w:rsidR="003B31F3" w:rsidRPr="000D25B2">
        <w:rPr>
          <w:rFonts w:ascii="Times New Roman" w:hAnsi="Times New Roman"/>
          <w:spacing w:val="2"/>
          <w:sz w:val="28"/>
          <w:szCs w:val="28"/>
        </w:rPr>
        <w:t xml:space="preserve">, lượng nước thải này sẽ theo hệ thống đường ống chảy về </w:t>
      </w:r>
      <w:r>
        <w:rPr>
          <w:rFonts w:ascii="Times New Roman" w:hAnsi="Times New Roman"/>
          <w:spacing w:val="2"/>
          <w:sz w:val="28"/>
          <w:szCs w:val="28"/>
          <w:lang w:val="en-US"/>
        </w:rPr>
        <w:t>hệ thống xử lý nước thải sinh hoạt</w:t>
      </w:r>
      <w:r w:rsidR="00246BA0">
        <w:rPr>
          <w:rFonts w:ascii="Times New Roman" w:hAnsi="Times New Roman"/>
          <w:spacing w:val="2"/>
          <w:sz w:val="28"/>
          <w:szCs w:val="28"/>
          <w:lang w:val="en-US"/>
        </w:rPr>
        <w:t>, công suất 10 m</w:t>
      </w:r>
      <w:r w:rsidR="00246BA0">
        <w:rPr>
          <w:rFonts w:ascii="Times New Roman" w:hAnsi="Times New Roman"/>
          <w:spacing w:val="2"/>
          <w:sz w:val="28"/>
          <w:szCs w:val="28"/>
          <w:vertAlign w:val="superscript"/>
          <w:lang w:val="en-US"/>
        </w:rPr>
        <w:t>3</w:t>
      </w:r>
      <w:r w:rsidR="00246BA0">
        <w:rPr>
          <w:rFonts w:ascii="Times New Roman" w:hAnsi="Times New Roman"/>
          <w:spacing w:val="2"/>
          <w:sz w:val="28"/>
          <w:szCs w:val="28"/>
          <w:lang w:val="en-US"/>
        </w:rPr>
        <w:t>/ngày</w:t>
      </w:r>
      <w:r>
        <w:rPr>
          <w:rFonts w:ascii="Times New Roman" w:hAnsi="Times New Roman"/>
          <w:spacing w:val="2"/>
          <w:sz w:val="28"/>
          <w:szCs w:val="28"/>
          <w:lang w:val="en-US"/>
        </w:rPr>
        <w:t xml:space="preserve"> </w:t>
      </w:r>
      <w:r w:rsidR="003B31F3" w:rsidRPr="000D25B2">
        <w:rPr>
          <w:rFonts w:ascii="Times New Roman" w:hAnsi="Times New Roman"/>
          <w:spacing w:val="2"/>
          <w:sz w:val="28"/>
          <w:szCs w:val="28"/>
        </w:rPr>
        <w:t xml:space="preserve">sơ bộ, trước khi đấu nối vào hệ thống thoát nước thải </w:t>
      </w:r>
      <w:r w:rsidR="003B31F3">
        <w:rPr>
          <w:rFonts w:ascii="Times New Roman" w:hAnsi="Times New Roman"/>
          <w:spacing w:val="2"/>
          <w:sz w:val="28"/>
          <w:szCs w:val="28"/>
        </w:rPr>
        <w:t>của nhà máy</w:t>
      </w:r>
      <w:r w:rsidR="003B31F3" w:rsidRPr="000D25B2">
        <w:rPr>
          <w:rFonts w:ascii="Times New Roman" w:hAnsi="Times New Roman"/>
          <w:spacing w:val="2"/>
          <w:sz w:val="28"/>
          <w:szCs w:val="28"/>
        </w:rPr>
        <w:t xml:space="preserve"> trước khi đấu nối vào hệ thống thu gom chung của KCN.</w:t>
      </w:r>
      <w:r w:rsidR="00327B76">
        <w:rPr>
          <w:rFonts w:ascii="Times New Roman" w:hAnsi="Times New Roman"/>
          <w:spacing w:val="2"/>
          <w:sz w:val="28"/>
          <w:szCs w:val="28"/>
          <w:lang w:val="en-US"/>
        </w:rPr>
        <w:t xml:space="preserve"> Quy trình xử lý như sau:</w:t>
      </w:r>
    </w:p>
    <w:p w:rsidR="00246BA0" w:rsidRDefault="00327B76" w:rsidP="002665D8">
      <w:pPr>
        <w:spacing w:line="288" w:lineRule="auto"/>
        <w:jc w:val="center"/>
        <w:rPr>
          <w:rFonts w:ascii="Times New Roman" w:hAnsi="Times New Roman"/>
          <w:spacing w:val="2"/>
          <w:sz w:val="28"/>
          <w:szCs w:val="28"/>
          <w:lang w:val="en-US"/>
        </w:rPr>
      </w:pPr>
      <w:r>
        <w:rPr>
          <w:rFonts w:ascii="Times New Roman" w:hAnsi="Times New Roman"/>
          <w:noProof/>
          <w:spacing w:val="2"/>
          <w:sz w:val="28"/>
          <w:szCs w:val="28"/>
          <w:lang w:val="en-US" w:eastAsia="en-US"/>
        </w:rPr>
        <mc:AlternateContent>
          <mc:Choice Requires="wpc">
            <w:drawing>
              <wp:inline distT="0" distB="0" distL="0" distR="0">
                <wp:extent cx="6198046" cy="4191989"/>
                <wp:effectExtent l="0" t="0" r="12700" b="0"/>
                <wp:docPr id="300" name="Canvas 30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01" name="Text Box 301"/>
                        <wps:cNvSpPr txBox="1"/>
                        <wps:spPr>
                          <a:xfrm>
                            <a:off x="1545387" y="118753"/>
                            <a:ext cx="2624446" cy="4750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Pr="00D41CDF" w:rsidRDefault="00617CFB" w:rsidP="00D41CDF">
                              <w:pPr>
                                <w:jc w:val="center"/>
                                <w:rPr>
                                  <w:rFonts w:ascii="Times New Roman" w:hAnsi="Times New Roman" w:cs="Times New Roman"/>
                                  <w:sz w:val="28"/>
                                  <w:szCs w:val="28"/>
                                  <w:lang w:val="en-US"/>
                                </w:rPr>
                              </w:pPr>
                              <w:r w:rsidRPr="00D41CDF">
                                <w:rPr>
                                  <w:rFonts w:ascii="Times New Roman" w:hAnsi="Times New Roman" w:cs="Times New Roman"/>
                                  <w:sz w:val="28"/>
                                  <w:szCs w:val="28"/>
                                  <w:lang w:val="en-US"/>
                                </w:rPr>
                                <w:t>Bể chứa nước thô</w:t>
                              </w:r>
                            </w:p>
                            <w:p w:rsidR="00617CFB" w:rsidRPr="00D41CDF" w:rsidRDefault="00617CFB" w:rsidP="00D41CDF">
                              <w:pPr>
                                <w:jc w:val="center"/>
                                <w:rPr>
                                  <w:rFonts w:ascii="Times New Roman" w:hAnsi="Times New Roman" w:cs="Times New Roman"/>
                                  <w:sz w:val="28"/>
                                  <w:szCs w:val="28"/>
                                  <w:lang w:val="en-US"/>
                                </w:rPr>
                              </w:pPr>
                              <w:r w:rsidRPr="00D41CDF">
                                <w:rPr>
                                  <w:rFonts w:ascii="Times New Roman" w:hAnsi="Times New Roman" w:cs="Times New Roman"/>
                                  <w:sz w:val="28"/>
                                  <w:szCs w:val="28"/>
                                  <w:lang w:val="en-US"/>
                                </w:rPr>
                                <w:t>Máy bơm chìm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 name="Text Box 301"/>
                        <wps:cNvSpPr txBox="1"/>
                        <wps:spPr>
                          <a:xfrm>
                            <a:off x="1546013" y="821256"/>
                            <a:ext cx="2623820" cy="30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D41CDF">
                              <w:pPr>
                                <w:pStyle w:val="NormalWeb"/>
                                <w:spacing w:before="0" w:beforeAutospacing="0" w:after="0" w:afterAutospacing="0"/>
                                <w:jc w:val="center"/>
                              </w:pPr>
                              <w:r>
                                <w:rPr>
                                  <w:rFonts w:eastAsia="Times New Roman"/>
                                  <w:color w:val="000000"/>
                                  <w:sz w:val="28"/>
                                  <w:szCs w:val="28"/>
                                </w:rPr>
                                <w:t>Khoang kỵ khí số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5" name="Text Box 301"/>
                        <wps:cNvSpPr txBox="1"/>
                        <wps:spPr>
                          <a:xfrm>
                            <a:off x="1546013" y="1367524"/>
                            <a:ext cx="2623820" cy="306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D41CDF">
                              <w:pPr>
                                <w:pStyle w:val="NormalWeb"/>
                                <w:spacing w:before="0" w:beforeAutospacing="0" w:after="0" w:afterAutospacing="0"/>
                                <w:jc w:val="center"/>
                              </w:pPr>
                              <w:r>
                                <w:rPr>
                                  <w:rFonts w:eastAsia="Times New Roman"/>
                                  <w:color w:val="000000"/>
                                  <w:sz w:val="28"/>
                                  <w:szCs w:val="28"/>
                                </w:rPr>
                                <w:t>Khoang kỵ khí số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6" name="Text Box 301"/>
                        <wps:cNvSpPr txBox="1"/>
                        <wps:spPr>
                          <a:xfrm>
                            <a:off x="1546013" y="1925467"/>
                            <a:ext cx="2623820" cy="306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D041F6">
                              <w:pPr>
                                <w:pStyle w:val="NormalWeb"/>
                                <w:spacing w:before="0" w:beforeAutospacing="0" w:after="0" w:afterAutospacing="0"/>
                                <w:jc w:val="center"/>
                              </w:pPr>
                              <w:r>
                                <w:rPr>
                                  <w:rFonts w:eastAsia="Times New Roman"/>
                                  <w:color w:val="000000"/>
                                  <w:sz w:val="28"/>
                                  <w:szCs w:val="28"/>
                                </w:rPr>
                                <w:t>Khoang lọc sinh học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7" name="Text Box 301"/>
                        <wps:cNvSpPr txBox="1"/>
                        <wps:spPr>
                          <a:xfrm>
                            <a:off x="1545387" y="3220054"/>
                            <a:ext cx="2623820" cy="4850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273F10">
                              <w:pPr>
                                <w:pStyle w:val="NormalWeb"/>
                                <w:spacing w:before="0" w:beforeAutospacing="0" w:after="0" w:afterAutospacing="0"/>
                                <w:jc w:val="center"/>
                                <w:rPr>
                                  <w:rFonts w:eastAsia="Times New Roman"/>
                                  <w:color w:val="000000"/>
                                  <w:sz w:val="28"/>
                                  <w:szCs w:val="28"/>
                                </w:rPr>
                              </w:pPr>
                              <w:r>
                                <w:rPr>
                                  <w:rFonts w:eastAsia="Times New Roman"/>
                                  <w:color w:val="000000"/>
                                  <w:sz w:val="28"/>
                                  <w:szCs w:val="28"/>
                                </w:rPr>
                                <w:t>Khoang đã xử lý</w:t>
                              </w:r>
                            </w:p>
                            <w:p w:rsidR="00617CFB" w:rsidRDefault="00617CFB" w:rsidP="00273F10">
                              <w:pPr>
                                <w:pStyle w:val="NormalWeb"/>
                                <w:spacing w:before="0" w:beforeAutospacing="0" w:after="0" w:afterAutospacing="0"/>
                                <w:jc w:val="center"/>
                              </w:pPr>
                              <w:r>
                                <w:rPr>
                                  <w:rFonts w:eastAsia="Times New Roman"/>
                                  <w:color w:val="000000"/>
                                  <w:sz w:val="28"/>
                                  <w:szCs w:val="28"/>
                                </w:rPr>
                                <w:t>Máy bơm chìm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8" name="Text Box 301"/>
                        <wps:cNvSpPr txBox="1"/>
                        <wps:spPr>
                          <a:xfrm>
                            <a:off x="1545387" y="3862169"/>
                            <a:ext cx="2623820" cy="306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CFB" w:rsidRDefault="00617CFB" w:rsidP="00273F10">
                              <w:pPr>
                                <w:pStyle w:val="NormalWeb"/>
                                <w:spacing w:before="0" w:beforeAutospacing="0" w:after="0" w:afterAutospacing="0"/>
                                <w:jc w:val="center"/>
                              </w:pPr>
                              <w:r>
                                <w:rPr>
                                  <w:rFonts w:eastAsia="Times New Roman"/>
                                  <w:color w:val="000000"/>
                                  <w:sz w:val="28"/>
                                  <w:szCs w:val="28"/>
                                </w:rPr>
                                <w:t xml:space="preserve">Nước đã xử lý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3" name="Straight Arrow Connector 303"/>
                        <wps:cNvCnPr>
                          <a:stCxn id="301" idx="2"/>
                          <a:endCxn id="304" idx="0"/>
                        </wps:cNvCnPr>
                        <wps:spPr>
                          <a:xfrm>
                            <a:off x="2857610" y="593766"/>
                            <a:ext cx="313" cy="2274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9" name="Straight Arrow Connector 309"/>
                        <wps:cNvCnPr>
                          <a:stCxn id="304" idx="2"/>
                          <a:endCxn id="305" idx="0"/>
                        </wps:cNvCnPr>
                        <wps:spPr>
                          <a:xfrm>
                            <a:off x="2857923" y="1128156"/>
                            <a:ext cx="0" cy="23936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0" name="Straight Arrow Connector 310"/>
                        <wps:cNvCnPr>
                          <a:stCxn id="305" idx="2"/>
                          <a:endCxn id="306" idx="0"/>
                        </wps:cNvCnPr>
                        <wps:spPr>
                          <a:xfrm>
                            <a:off x="2857923" y="1674229"/>
                            <a:ext cx="0" cy="25123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1" name="Straight Arrow Connector 311"/>
                        <wps:cNvCnPr>
                          <a:stCxn id="306" idx="2"/>
                        </wps:cNvCnPr>
                        <wps:spPr>
                          <a:xfrm flipH="1">
                            <a:off x="2857717" y="2232172"/>
                            <a:ext cx="206" cy="54720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2" name="Straight Arrow Connector 312"/>
                        <wps:cNvCnPr>
                          <a:stCxn id="307" idx="2"/>
                          <a:endCxn id="308" idx="0"/>
                        </wps:cNvCnPr>
                        <wps:spPr>
                          <a:xfrm>
                            <a:off x="2857297" y="3705080"/>
                            <a:ext cx="0" cy="15708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3" name="Rounded Rectangle 313"/>
                        <wps:cNvSpPr/>
                        <wps:spPr>
                          <a:xfrm>
                            <a:off x="1141626" y="2362592"/>
                            <a:ext cx="1389146" cy="308958"/>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617CFB" w:rsidRPr="002166F2" w:rsidRDefault="00617CFB" w:rsidP="00BF5DCD">
                              <w:pPr>
                                <w:jc w:val="center"/>
                                <w:rPr>
                                  <w:rFonts w:ascii="Times New Roman" w:hAnsi="Times New Roman" w:cs="Times New Roman"/>
                                  <w:lang w:val="en-US"/>
                                </w:rPr>
                              </w:pPr>
                              <w:r w:rsidRPr="002166F2">
                                <w:rPr>
                                  <w:rFonts w:ascii="Times New Roman" w:hAnsi="Times New Roman" w:cs="Times New Roman"/>
                                  <w:lang w:val="en-US"/>
                                </w:rPr>
                                <w:t xml:space="preserve">Thiết bị </w:t>
                              </w:r>
                              <w:r>
                                <w:rPr>
                                  <w:rFonts w:ascii="Times New Roman" w:hAnsi="Times New Roman" w:cs="Times New Roman"/>
                                  <w:lang w:val="en-US"/>
                                </w:rPr>
                                <w:t>làmsạch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ounded Rectangle 315"/>
                        <wps:cNvSpPr/>
                        <wps:spPr>
                          <a:xfrm>
                            <a:off x="1141545" y="2780462"/>
                            <a:ext cx="1934738" cy="30861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617CFB" w:rsidRDefault="00617CFB" w:rsidP="002166F2">
                              <w:pPr>
                                <w:pStyle w:val="NormalWeb"/>
                                <w:spacing w:before="0" w:beforeAutospacing="0" w:after="0" w:afterAutospacing="0"/>
                                <w:jc w:val="center"/>
                              </w:pPr>
                              <w:r>
                                <w:rPr>
                                  <w:rFonts w:eastAsia="Times New Roman"/>
                                  <w:color w:val="000000"/>
                                </w:rPr>
                                <w:t>Thiết bị tuần hoàn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6" name="Rounded Rectangle 316"/>
                        <wps:cNvSpPr/>
                        <wps:spPr>
                          <a:xfrm>
                            <a:off x="4395463" y="819423"/>
                            <a:ext cx="1792872" cy="30861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617CFB" w:rsidRDefault="00617CFB" w:rsidP="00997327">
                              <w:pPr>
                                <w:pStyle w:val="NormalWeb"/>
                                <w:spacing w:before="0" w:beforeAutospacing="0" w:after="0" w:afterAutospacing="0"/>
                                <w:jc w:val="center"/>
                              </w:pPr>
                              <w:r>
                                <w:rPr>
                                  <w:rFonts w:eastAsia="Times New Roman"/>
                                  <w:color w:val="000000"/>
                                </w:rPr>
                                <w:t>Bơm định lượng Metanol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7" name="Rounded Rectangle 317"/>
                        <wps:cNvSpPr/>
                        <wps:spPr>
                          <a:xfrm>
                            <a:off x="4395463" y="1591311"/>
                            <a:ext cx="1792605" cy="30797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617CFB" w:rsidRDefault="00617CFB" w:rsidP="00997327">
                              <w:pPr>
                                <w:pStyle w:val="NormalWeb"/>
                                <w:spacing w:before="0" w:beforeAutospacing="0" w:after="0" w:afterAutospacing="0"/>
                                <w:jc w:val="center"/>
                              </w:pPr>
                              <w:r>
                                <w:rPr>
                                  <w:rFonts w:eastAsia="Times New Roman"/>
                                  <w:color w:val="000000"/>
                                </w:rPr>
                                <w:t>Bơm định lượng PAC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4" name="Straight Arrow Connector 314"/>
                        <wps:cNvCnPr>
                          <a:stCxn id="316" idx="1"/>
                          <a:endCxn id="304" idx="3"/>
                        </wps:cNvCnPr>
                        <wps:spPr>
                          <a:xfrm flipH="1">
                            <a:off x="4169833" y="973728"/>
                            <a:ext cx="225630" cy="978"/>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9" name="Straight Arrow Connector 319"/>
                        <wps:cNvCnPr>
                          <a:stCxn id="317" idx="1"/>
                        </wps:cNvCnPr>
                        <wps:spPr>
                          <a:xfrm flipH="1" flipV="1">
                            <a:off x="3837323" y="1745145"/>
                            <a:ext cx="558140" cy="154"/>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3836945" y="1744998"/>
                            <a:ext cx="0" cy="180145"/>
                          </a:xfrm>
                          <a:prstGeom prst="line">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21" name="Rounded Rectangle 321"/>
                        <wps:cNvSpPr/>
                        <wps:spPr>
                          <a:xfrm>
                            <a:off x="4396158" y="1924685"/>
                            <a:ext cx="1791970" cy="30734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617CFB" w:rsidRDefault="00617CFB" w:rsidP="00F71B4D">
                              <w:pPr>
                                <w:pStyle w:val="NormalWeb"/>
                                <w:spacing w:before="0" w:beforeAutospacing="0" w:after="0" w:afterAutospacing="0"/>
                                <w:jc w:val="center"/>
                              </w:pPr>
                              <w:r>
                                <w:rPr>
                                  <w:rFonts w:eastAsia="Times New Roman"/>
                                  <w:color w:val="000000"/>
                                </w:rPr>
                                <w:t>Máy thổi khí</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2" name="Straight Arrow Connector 322"/>
                        <wps:cNvCnPr>
                          <a:stCxn id="321" idx="1"/>
                          <a:endCxn id="306" idx="3"/>
                        </wps:cNvCnPr>
                        <wps:spPr>
                          <a:xfrm flipH="1">
                            <a:off x="4169833" y="2078355"/>
                            <a:ext cx="226325" cy="465"/>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24" name="Straight Arrow Connector 324"/>
                        <wps:cNvCnPr>
                          <a:stCxn id="325" idx="1"/>
                          <a:endCxn id="313" idx="3"/>
                        </wps:cNvCnPr>
                        <wps:spPr>
                          <a:xfrm flipH="1" flipV="1">
                            <a:off x="2530772" y="2517071"/>
                            <a:ext cx="1866021" cy="943"/>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25" name="Rounded Rectangle 325"/>
                        <wps:cNvSpPr/>
                        <wps:spPr>
                          <a:xfrm>
                            <a:off x="4396793" y="2364661"/>
                            <a:ext cx="1791335" cy="30670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617CFB" w:rsidRDefault="00617CFB" w:rsidP="00171685">
                              <w:pPr>
                                <w:pStyle w:val="NormalWeb"/>
                                <w:spacing w:before="0" w:beforeAutospacing="0" w:after="0" w:afterAutospacing="0"/>
                                <w:jc w:val="center"/>
                              </w:pPr>
                              <w:r>
                                <w:rPr>
                                  <w:rFonts w:eastAsia="Times New Roman"/>
                                  <w:color w:val="000000"/>
                                </w:rPr>
                                <w:t>Máy thổi khí</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6" name="Straight Arrow Connector 326"/>
                        <wps:cNvCnPr>
                          <a:stCxn id="327" idx="1"/>
                          <a:endCxn id="315" idx="3"/>
                        </wps:cNvCnPr>
                        <wps:spPr>
                          <a:xfrm flipH="1">
                            <a:off x="3076283" y="2932651"/>
                            <a:ext cx="1331368" cy="2103"/>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27" name="Rounded Rectangle 327"/>
                        <wps:cNvSpPr/>
                        <wps:spPr>
                          <a:xfrm>
                            <a:off x="4407651" y="2779616"/>
                            <a:ext cx="1790700" cy="30607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617CFB" w:rsidRDefault="00617CFB" w:rsidP="00171685">
                              <w:pPr>
                                <w:pStyle w:val="NormalWeb"/>
                                <w:spacing w:before="0" w:beforeAutospacing="0" w:after="0" w:afterAutospacing="0"/>
                                <w:jc w:val="center"/>
                              </w:pPr>
                              <w:r>
                                <w:rPr>
                                  <w:rFonts w:eastAsia="Times New Roman"/>
                                  <w:color w:val="000000"/>
                                </w:rPr>
                                <w:t>Máy thổi khí</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7" name="Straight Connector 737"/>
                        <wps:cNvCnPr/>
                        <wps:spPr>
                          <a:xfrm flipV="1">
                            <a:off x="1295939" y="1057742"/>
                            <a:ext cx="0" cy="1306521"/>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738" name="Straight Arrow Connector 738"/>
                        <wps:cNvCnPr/>
                        <wps:spPr>
                          <a:xfrm>
                            <a:off x="1295939" y="1057749"/>
                            <a:ext cx="250074" cy="82"/>
                          </a:xfrm>
                          <a:prstGeom prst="straightConnector1">
                            <a:avLst/>
                          </a:prstGeom>
                          <a:ln>
                            <a:solidFill>
                              <a:schemeClr val="tx1"/>
                            </a:solidFill>
                            <a:prstDash val="dashDot"/>
                            <a:tailEnd type="arrow"/>
                          </a:ln>
                        </wps:spPr>
                        <wps:style>
                          <a:lnRef idx="1">
                            <a:schemeClr val="accent1"/>
                          </a:lnRef>
                          <a:fillRef idx="0">
                            <a:schemeClr val="accent1"/>
                          </a:fillRef>
                          <a:effectRef idx="0">
                            <a:schemeClr val="accent1"/>
                          </a:effectRef>
                          <a:fontRef idx="minor">
                            <a:schemeClr val="tx1"/>
                          </a:fontRef>
                        </wps:style>
                        <wps:bodyPr/>
                      </wps:wsp>
                      <wps:wsp>
                        <wps:cNvPr id="739" name="Straight Connector 739"/>
                        <wps:cNvCnPr/>
                        <wps:spPr>
                          <a:xfrm flipV="1">
                            <a:off x="713946" y="973565"/>
                            <a:ext cx="51" cy="1961189"/>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740" name="Straight Arrow Connector 740"/>
                        <wps:cNvCnPr/>
                        <wps:spPr>
                          <a:xfrm>
                            <a:off x="714048" y="973564"/>
                            <a:ext cx="831263" cy="0"/>
                          </a:xfrm>
                          <a:prstGeom prst="straightConnector1">
                            <a:avLst/>
                          </a:prstGeom>
                          <a:ln>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332" name="Straight Arrow Connector 332"/>
                        <wps:cNvCnPr>
                          <a:endCxn id="307" idx="0"/>
                        </wps:cNvCnPr>
                        <wps:spPr>
                          <a:xfrm flipH="1">
                            <a:off x="2857297" y="3088785"/>
                            <a:ext cx="214" cy="13126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3" name="Straight Arrow Connector 333"/>
                        <wps:cNvCnPr>
                          <a:stCxn id="315" idx="1"/>
                        </wps:cNvCnPr>
                        <wps:spPr>
                          <a:xfrm flipH="1" flipV="1">
                            <a:off x="713947" y="2931908"/>
                            <a:ext cx="427598" cy="2846"/>
                          </a:xfrm>
                          <a:prstGeom prst="straightConnector1">
                            <a:avLst/>
                          </a:prstGeom>
                          <a:ln>
                            <a:solidFill>
                              <a:schemeClr val="tx1"/>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300" o:spid="_x0000_s1289" editas="canvas" style="width:488.05pt;height:330.1pt;mso-position-horizontal-relative:char;mso-position-vertical-relative:line" coordsize="61976,4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">
                <v:shape id="_x0000_s1290" type="#_x0000_t75" style="position:absolute;width:61976;height:41916;visibility:visible;mso-wrap-style:square">
                  <v:fill o:detectmouseclick="t"/>
                  <v:path o:connecttype="none"/>
                </v:shape>
                <v:shape id="Text Box 301" o:spid="_x0000_s1291" type="#_x0000_t202" style="position:absolute;left:15453;top:1187;width:26245;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9EK8IA&#10;AADcAAAADwAAAGRycy9kb3ducmV2LnhtbESPQWsCMRSE74X+h/AKvdWsFmRdjdKKLQVP1dLzY/NM&#10;gpuXJUnX7b9vBKHHYWa+YVab0XdioJhcYAXTSQWCuA3asVHwdXx7qkGkjKyxC0wKfinBZn1/t8JG&#10;hwt/0nDIRhQIpwYV2Jz7RsrUWvKYJqEnLt4pRI+5yGikjngpcN/JWVXNpUfHZcFiT1tL7fnw4xXs&#10;Xs3CtDVGu6u1c8P4fdqbd6UeH8aXJYhMY/4P39ofWsFzNYXrmXI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0QrwgAAANwAAAAPAAAAAAAAAAAAAAAAAJgCAABkcnMvZG93&#10;bnJldi54bWxQSwUGAAAAAAQABAD1AAAAhwMAAAAA&#10;" fillcolor="white [3201]" strokeweight=".5pt">
                  <v:textbox>
                    <w:txbxContent>
                      <w:p w:rsidR="00617CFB" w:rsidRPr="00D41CDF" w:rsidRDefault="00617CFB" w:rsidP="00D41CDF">
                        <w:pPr>
                          <w:jc w:val="center"/>
                          <w:rPr>
                            <w:rFonts w:ascii="Times New Roman" w:hAnsi="Times New Roman" w:cs="Times New Roman"/>
                            <w:sz w:val="28"/>
                            <w:szCs w:val="28"/>
                            <w:lang w:val="en-US"/>
                          </w:rPr>
                        </w:pPr>
                        <w:r w:rsidRPr="00D41CDF">
                          <w:rPr>
                            <w:rFonts w:ascii="Times New Roman" w:hAnsi="Times New Roman" w:cs="Times New Roman"/>
                            <w:sz w:val="28"/>
                            <w:szCs w:val="28"/>
                            <w:lang w:val="en-US"/>
                          </w:rPr>
                          <w:t>Bể chứa nước thô</w:t>
                        </w:r>
                      </w:p>
                      <w:p w:rsidR="00617CFB" w:rsidRPr="00D41CDF" w:rsidRDefault="00617CFB" w:rsidP="00D41CDF">
                        <w:pPr>
                          <w:jc w:val="center"/>
                          <w:rPr>
                            <w:rFonts w:ascii="Times New Roman" w:hAnsi="Times New Roman" w:cs="Times New Roman"/>
                            <w:sz w:val="28"/>
                            <w:szCs w:val="28"/>
                            <w:lang w:val="en-US"/>
                          </w:rPr>
                        </w:pPr>
                        <w:r w:rsidRPr="00D41CDF">
                          <w:rPr>
                            <w:rFonts w:ascii="Times New Roman" w:hAnsi="Times New Roman" w:cs="Times New Roman"/>
                            <w:sz w:val="28"/>
                            <w:szCs w:val="28"/>
                            <w:lang w:val="en-US"/>
                          </w:rPr>
                          <w:t>Máy bơm chìm</w:t>
                        </w:r>
                      </w:p>
                    </w:txbxContent>
                  </v:textbox>
                </v:shape>
                <v:shape id="Text Box 301" o:spid="_x0000_s1292" type="#_x0000_t202" style="position:absolute;left:15460;top:8212;width:26238;height:3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ns8MA&#10;AADcAAAADwAAAGRycy9kb3ducmV2LnhtbESPQUsDMRSE74L/ITzBm81qi6zbpkWlFsFTW+n5sXlN&#10;gpuXJUm36783QqHHYWa+YRar0XdioJhcYAWPkwoEcRu0Y6Pge//xUINIGVljF5gU/FKC1fL2ZoGN&#10;Dmfe0rDLRhQIpwYV2Jz7RsrUWvKYJqEnLt4xRI+5yGikjngucN/Jp6p6lh4dlwWLPb1ban92J69g&#10;/WZeTFtjtOtaOzeMh+OX2Sh1fze+zkFkGvM1fGl/agXTagb/Z8o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jns8MAAADcAAAADwAAAAAAAAAAAAAAAACYAgAAZHJzL2Rv&#10;d25yZXYueG1sUEsFBgAAAAAEAAQA9QAAAIgDAAAAAA==&#10;" fillcolor="white [3201]" strokeweight=".5pt">
                  <v:textbox>
                    <w:txbxContent>
                      <w:p w:rsidR="00617CFB" w:rsidRDefault="00617CFB" w:rsidP="00D41CDF">
                        <w:pPr>
                          <w:pStyle w:val="NormalWeb"/>
                          <w:spacing w:before="0" w:beforeAutospacing="0" w:after="0" w:afterAutospacing="0"/>
                          <w:jc w:val="center"/>
                        </w:pPr>
                        <w:r>
                          <w:rPr>
                            <w:rFonts w:eastAsia="Times New Roman"/>
                            <w:color w:val="000000"/>
                            <w:sz w:val="28"/>
                            <w:szCs w:val="28"/>
                          </w:rPr>
                          <w:t>Khoang kỵ khí số 1</w:t>
                        </w:r>
                      </w:p>
                    </w:txbxContent>
                  </v:textbox>
                </v:shape>
                <v:shape id="Text Box 301" o:spid="_x0000_s1293" type="#_x0000_t202" style="position:absolute;left:15460;top:13675;width:26238;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CKMMA&#10;AADcAAAADwAAAGRycy9kb3ducmV2LnhtbESPQUsDMRSE74L/ITzBm81qqazbpkWlFsFTW+n5sXlN&#10;gpuXJUm36783QqHHYWa+YRar0XdioJhcYAWPkwoEcRu0Y6Pge//xUINIGVljF5gU/FKC1fL2ZoGN&#10;Dmfe0rDLRhQIpwYV2Jz7RsrUWvKYJqEnLt4xRI+5yGikjngucN/Jp6p6lh4dlwWLPb1ban92J69g&#10;/WZeTFtjtOtaOzeMh+OX2Sh1fze+zkFkGvM1fGl/agXTagb/Z8o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RCKMMAAADcAAAADwAAAAAAAAAAAAAAAACYAgAAZHJzL2Rv&#10;d25yZXYueG1sUEsFBgAAAAAEAAQA9QAAAIgDAAAAAA==&#10;" fillcolor="white [3201]" strokeweight=".5pt">
                  <v:textbox>
                    <w:txbxContent>
                      <w:p w:rsidR="00617CFB" w:rsidRDefault="00617CFB" w:rsidP="00D41CDF">
                        <w:pPr>
                          <w:pStyle w:val="NormalWeb"/>
                          <w:spacing w:before="0" w:beforeAutospacing="0" w:after="0" w:afterAutospacing="0"/>
                          <w:jc w:val="center"/>
                        </w:pPr>
                        <w:r>
                          <w:rPr>
                            <w:rFonts w:eastAsia="Times New Roman"/>
                            <w:color w:val="000000"/>
                            <w:sz w:val="28"/>
                            <w:szCs w:val="28"/>
                          </w:rPr>
                          <w:t>Khoang kỵ khí số 2</w:t>
                        </w:r>
                      </w:p>
                    </w:txbxContent>
                  </v:textbox>
                </v:shape>
                <v:shape id="Text Box 301" o:spid="_x0000_s1294" type="#_x0000_t202" style="position:absolute;left:15460;top:19254;width:26238;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cX8IA&#10;AADcAAAADwAAAGRycy9kb3ducmV2LnhtbESPQWsCMRSE70L/Q3gFb5qtBdmuRmmLLUJPtaXnx+aZ&#10;BDcvSxLX9d83QqHHYWa+Ydbb0XdioJhcYAUP8woEcRu0Y6Pg++ttVoNIGVljF5gUXCnBdnM3WWOj&#10;w4U/aThkIwqEU4MKbM59I2VqLXlM89ATF+8YosdcZDRSR7wUuO/koqqW0qPjsmCxp1dL7elw9gp2&#10;L+bJtDVGu6u1c8P4c/ww70pN78fnFYhMY/4P/7X3WsFjtYTb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ZtxfwgAAANwAAAAPAAAAAAAAAAAAAAAAAJgCAABkcnMvZG93&#10;bnJldi54bWxQSwUGAAAAAAQABAD1AAAAhwMAAAAA&#10;" fillcolor="white [3201]" strokeweight=".5pt">
                  <v:textbox>
                    <w:txbxContent>
                      <w:p w:rsidR="00617CFB" w:rsidRDefault="00617CFB" w:rsidP="00D041F6">
                        <w:pPr>
                          <w:pStyle w:val="NormalWeb"/>
                          <w:spacing w:before="0" w:beforeAutospacing="0" w:after="0" w:afterAutospacing="0"/>
                          <w:jc w:val="center"/>
                        </w:pPr>
                        <w:r>
                          <w:rPr>
                            <w:rFonts w:eastAsia="Times New Roman"/>
                            <w:color w:val="000000"/>
                            <w:sz w:val="28"/>
                            <w:szCs w:val="28"/>
                          </w:rPr>
                          <w:t>Khoang lọc sinh học</w:t>
                        </w:r>
                      </w:p>
                    </w:txbxContent>
                  </v:textbox>
                </v:shape>
                <v:shape id="Text Box 301" o:spid="_x0000_s1295" type="#_x0000_t202" style="position:absolute;left:15453;top:32200;width:26239;height:4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5xMMA&#10;AADcAAAADwAAAGRycy9kb3ducmV2LnhtbESPQUsDMRSE74L/ITzBm81qoa7bpkWlFsFTW+n5sXlN&#10;gpuXJUm36783QqHHYWa+YRar0XdioJhcYAWPkwoEcRu0Y6Pge//xUINIGVljF5gU/FKC1fL2ZoGN&#10;Dmfe0rDLRhQIpwYV2Jz7RsrUWvKYJqEnLt4xRI+5yGikjngucN/Jp6qaSY+Oy4LFnt4ttT+7k1ew&#10;fjMvpq0x2nWtnRvGw/HLbJS6vxtf5yAyjfkavrQ/tYJp9Qz/Z8o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p5xMMAAADcAAAADwAAAAAAAAAAAAAAAACYAgAAZHJzL2Rv&#10;d25yZXYueG1sUEsFBgAAAAAEAAQA9QAAAIgDAAAAAA==&#10;" fillcolor="white [3201]" strokeweight=".5pt">
                  <v:textbox>
                    <w:txbxContent>
                      <w:p w:rsidR="00617CFB" w:rsidRDefault="00617CFB" w:rsidP="00273F10">
                        <w:pPr>
                          <w:pStyle w:val="NormalWeb"/>
                          <w:spacing w:before="0" w:beforeAutospacing="0" w:after="0" w:afterAutospacing="0"/>
                          <w:jc w:val="center"/>
                          <w:rPr>
                            <w:rFonts w:eastAsia="Times New Roman"/>
                            <w:color w:val="000000"/>
                            <w:sz w:val="28"/>
                            <w:szCs w:val="28"/>
                          </w:rPr>
                        </w:pPr>
                        <w:r>
                          <w:rPr>
                            <w:rFonts w:eastAsia="Times New Roman"/>
                            <w:color w:val="000000"/>
                            <w:sz w:val="28"/>
                            <w:szCs w:val="28"/>
                          </w:rPr>
                          <w:t>Khoang đã xử lý</w:t>
                        </w:r>
                      </w:p>
                      <w:p w:rsidR="00617CFB" w:rsidRDefault="00617CFB" w:rsidP="00273F10">
                        <w:pPr>
                          <w:pStyle w:val="NormalWeb"/>
                          <w:spacing w:before="0" w:beforeAutospacing="0" w:after="0" w:afterAutospacing="0"/>
                          <w:jc w:val="center"/>
                        </w:pPr>
                        <w:r>
                          <w:rPr>
                            <w:rFonts w:eastAsia="Times New Roman"/>
                            <w:color w:val="000000"/>
                            <w:sz w:val="28"/>
                            <w:szCs w:val="28"/>
                          </w:rPr>
                          <w:t>Máy bơm chìm</w:t>
                        </w:r>
                      </w:p>
                    </w:txbxContent>
                  </v:textbox>
                </v:shape>
                <v:shape id="Text Box 301" o:spid="_x0000_s1296" type="#_x0000_t202" style="position:absolute;left:15453;top:38621;width:26239;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ttr8A&#10;AADcAAAADwAAAGRycy9kb3ducmV2LnhtbERPTWsCMRC9F/ofwhR6q1krlO1qFBUtBU/a0vOwGZPg&#10;ZrIk6br9981B8Ph434vV6DsxUEwusILppAJB3Abt2Cj4/tq/1CBSRtbYBSYFf5RgtXx8WGCjw5WP&#10;NJyyESWEU4MKbM59I2VqLXlMk9ATF+4cosdcYDRSR7yWcN/J16p6kx4dlwaLPW0ttZfTr1ew25h3&#10;09YY7a7Wzg3jz/lgPpR6fhrXcxCZxnwX39yfWsGsKmvLmXIE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te22vwAAANwAAAAPAAAAAAAAAAAAAAAAAJgCAABkcnMvZG93bnJl&#10;di54bWxQSwUGAAAAAAQABAD1AAAAhAMAAAAA&#10;" fillcolor="white [3201]" strokeweight=".5pt">
                  <v:textbox>
                    <w:txbxContent>
                      <w:p w:rsidR="00617CFB" w:rsidRDefault="00617CFB" w:rsidP="00273F10">
                        <w:pPr>
                          <w:pStyle w:val="NormalWeb"/>
                          <w:spacing w:before="0" w:beforeAutospacing="0" w:after="0" w:afterAutospacing="0"/>
                          <w:jc w:val="center"/>
                        </w:pPr>
                        <w:r>
                          <w:rPr>
                            <w:rFonts w:eastAsia="Times New Roman"/>
                            <w:color w:val="000000"/>
                            <w:sz w:val="28"/>
                            <w:szCs w:val="28"/>
                          </w:rPr>
                          <w:t xml:space="preserve">Nước đã xử lý </w:t>
                        </w:r>
                      </w:p>
                    </w:txbxContent>
                  </v:textbox>
                </v:shape>
                <v:shape id="Straight Arrow Connector 303" o:spid="_x0000_s1297" type="#_x0000_t32" style="position:absolute;left:28576;top:5937;width:3;height:22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xqycIAAADcAAAADwAAAGRycy9kb3ducmV2LnhtbESPQWvCQBSE74X+h+UJvdWNLqikriK1&#10;QvGmhp4f2WcSkn0bdteY/vtuQfA4zMw3zHo72k4M5EPjWMNsmoEgLp1puNJQXA7vKxAhIhvsHJOG&#10;Xwqw3by+rDE37s4nGs6xEgnCIUcNdYx9LmUoa7IYpq4nTt7VeYsxSV9J4/Ge4LaT8yxbSIsNp4Ua&#10;e/qsqWzPN6uhYRV5vlcHOn61fln9tINThdZvk3H3ASLSGJ/hR/vbaFCZgv8z6Qj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xqycIAAADcAAAADwAAAAAAAAAAAAAA&#10;AAChAgAAZHJzL2Rvd25yZXYueG1sUEsFBgAAAAAEAAQA+QAAAJADAAAAAA==&#10;" strokecolor="black [3213]">
                  <v:stroke endarrow="open"/>
                </v:shape>
                <v:shape id="Straight Arrow Connector 309" o:spid="_x0000_s1298" type="#_x0000_t32" style="position:absolute;left:28579;top:11281;width:0;height:2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RdI8IAAADcAAAADwAAAGRycy9kb3ducmV2LnhtbESPT4vCMBTE7wt+h/AEb2uqhV2tRhH/&#10;wLK3VfH8aJ5tafNSkljrtzeCsMdhZn7DLNe9aURHzleWFUzGCQji3OqKCwXn0+FzBsIHZI2NZVLw&#10;IA/r1eBjiZm2d/6j7hgKESHsM1RQhtBmUvq8JIN+bFvi6F2tMxiidIXUDu8Rbho5TZIvabDiuFBi&#10;S9uS8vp4MwoqTgNPd+mBfve1+y4udWfTs1KjYb9ZgAjUh//wu/2jFaTJHF5n4h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RdI8IAAADcAAAADwAAAAAAAAAAAAAA&#10;AAChAgAAZHJzL2Rvd25yZXYueG1sUEsFBgAAAAAEAAQA+QAAAJADAAAAAA==&#10;" strokecolor="black [3213]">
                  <v:stroke endarrow="open"/>
                </v:shape>
                <v:shape id="Straight Arrow Connector 310" o:spid="_x0000_s1299" type="#_x0000_t32" style="position:absolute;left:28579;top:16742;width:0;height:2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iY74AAADcAAAADwAAAGRycy9kb3ducmV2LnhtbERPy4rCMBTdD/gP4QruxlQLo1SjiA+Q&#10;2fnA9aW5tqXNTUlirX9vFoLLw3kv171pREfOV5YVTMYJCOLc6ooLBdfL4XcOwgdkjY1lUvAiD+vV&#10;4GeJmbZPPlF3DoWIIewzVFCG0GZS+rwkg35sW+LI3a0zGCJ0hdQOnzHcNHKaJH/SYMWxocSWtiXl&#10;9flhFFScBp7u0gP972s3K251Z9OrUqNhv1mACNSHr/jjPmoF6STOj2fiEZCr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52JjvgAAANwAAAAPAAAAAAAAAAAAAAAAAKEC&#10;AABkcnMvZG93bnJldi54bWxQSwUGAAAAAAQABAD5AAAAjAMAAAAA&#10;" strokecolor="black [3213]">
                  <v:stroke endarrow="open"/>
                </v:shape>
                <v:shape id="Straight Arrow Connector 311" o:spid="_x0000_s1300" type="#_x0000_t32" style="position:absolute;left:28577;top:22321;width:2;height:54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sfNMEAAADcAAAADwAAAGRycy9kb3ducmV2LnhtbESP3WoCMRCF7wt9hzCCdzW7FYtsjSKt&#10;gnda9QGmm3ET3UyWJOr27Ruh0MvD+fk4s0XvWnGjEK1nBeWoAEFce225UXA8rF+mIGJC1th6JgU/&#10;FGExf36aYaX9nb/otk+NyCMcK1RgUuoqKWNtyGEc+Y44eycfHKYsQyN1wHsed618LYo36dByJhjs&#10;6MNQfdlfXeYu7XnyGTTXq++z3QWD21OLSg0H/fIdRKI+/Yf/2hutYFyW8DiTj4C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qx80wQAAANwAAAAPAAAAAAAAAAAAAAAA&#10;AKECAABkcnMvZG93bnJldi54bWxQSwUGAAAAAAQABAD5AAAAjwMAAAAA&#10;" strokecolor="black [3213]">
                  <v:stroke endarrow="open"/>
                </v:shape>
                <v:shape id="Straight Arrow Connector 312" o:spid="_x0000_s1301" type="#_x0000_t32" style="position:absolute;left:28572;top:37050;width:0;height:15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Zj8IAAADcAAAADwAAAGRycy9kb3ducmV2LnhtbESPwWrDMBBE74H+g9hCb7EcG9riRgml&#10;qSH01sT0vFhb29haGUmx3b+vAoEch5l5w2z3ixnERM53lhVskhQEcW11x42C6lyuX0H4gKxxsEwK&#10;/sjDfvew2mKh7czfNJ1CIyKEfYEK2hDGQkpft2TQJ3Ykjt6vdQZDlK6R2uEc4WaQWZo+S4Mdx4UW&#10;R/poqe5PF6Og4zxwdshL+vrs3Uvz0082r5R6elze30AEWsI9fGsftYJ8k8H1TDwCcvc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lZj8IAAADcAAAADwAAAAAAAAAAAAAA&#10;AAChAgAAZHJzL2Rvd25yZXYueG1sUEsFBgAAAAAEAAQA+QAAAJADAAAAAA==&#10;" strokecolor="black [3213]">
                  <v:stroke endarrow="open"/>
                </v:shape>
                <v:roundrect id="Rounded Rectangle 313" o:spid="_x0000_s1302" style="position:absolute;left:11416;top:23625;width:13891;height:30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nzwMMA&#10;AADcAAAADwAAAGRycy9kb3ducmV2LnhtbESP0YrCMBRE34X9h3AF3zS1omg1ymKR9UVwXT/gklzb&#10;YnNTmqhdv94IC/s4zJwZZrXpbC3u1PrKsYLxKAFBrJ2puFBw/tkN5yB8QDZYOyYFv+Rhs/7orTAz&#10;7sHfdD+FQsQS9hkqKENoMim9LsmiH7mGOHoX11oMUbaFNC0+YrmtZZokM2mx4rhQYkPbkvT1dLMK&#10;JlWSp/prWizmN72l9Jjn9eGp1KDffS5BBOrCf/iP3pvIjSfwPh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nzwMMAAADcAAAADwAAAAAAAAAAAAAAAACYAgAAZHJzL2Rv&#10;d25yZXYueG1sUEsFBgAAAAAEAAQA9QAAAIgDAAAAAA==&#10;" fillcolor="white [3201]" strokecolor="black [3200]">
                  <v:textbox>
                    <w:txbxContent>
                      <w:p w:rsidR="00617CFB" w:rsidRPr="002166F2" w:rsidRDefault="00617CFB" w:rsidP="00BF5DCD">
                        <w:pPr>
                          <w:jc w:val="center"/>
                          <w:rPr>
                            <w:rFonts w:ascii="Times New Roman" w:hAnsi="Times New Roman" w:cs="Times New Roman"/>
                            <w:lang w:val="en-US"/>
                          </w:rPr>
                        </w:pPr>
                        <w:r w:rsidRPr="002166F2">
                          <w:rPr>
                            <w:rFonts w:ascii="Times New Roman" w:hAnsi="Times New Roman" w:cs="Times New Roman"/>
                            <w:lang w:val="en-US"/>
                          </w:rPr>
                          <w:t xml:space="preserve">Thiết bị </w:t>
                        </w:r>
                        <w:r>
                          <w:rPr>
                            <w:rFonts w:ascii="Times New Roman" w:hAnsi="Times New Roman" w:cs="Times New Roman"/>
                            <w:lang w:val="en-US"/>
                          </w:rPr>
                          <w:t>làmsạch</w:t>
                        </w:r>
                      </w:p>
                    </w:txbxContent>
                  </v:textbox>
                </v:roundrect>
                <v:roundrect id="Rounded Rectangle 315" o:spid="_x0000_s1303" style="position:absolute;left:11415;top:27804;width:19347;height:30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L8MA&#10;AADcAAAADwAAAGRycy9kb3ducmV2LnhtbESP3YrCMBSE74V9h3AW9k5TK4p2jbJYRG8E/x7gkJxt&#10;yzYnpYna9emNIHg5zHwzzHzZ2VpcqfWVYwXDQQKCWDtTcaHgfFr3pyB8QDZYOyYF/+RhufjozTEz&#10;7sYHuh5DIWIJ+wwVlCE0mZRel2TRD1xDHL1f11oMUbaFNC3eYrmtZZokE2mx4rhQYkOrkvTf8WIV&#10;jKokT/VmXMymF72idJ/n9e6u1Ndn9/MNIlAX3uEXvTWRG47h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OL8MAAADcAAAADwAAAAAAAAAAAAAAAACYAgAAZHJzL2Rv&#10;d25yZXYueG1sUEsFBgAAAAAEAAQA9QAAAIgDAAAAAA==&#10;" fillcolor="white [3201]" strokecolor="black [3200]">
                  <v:textbox>
                    <w:txbxContent>
                      <w:p w:rsidR="00617CFB" w:rsidRDefault="00617CFB" w:rsidP="002166F2">
                        <w:pPr>
                          <w:pStyle w:val="NormalWeb"/>
                          <w:spacing w:before="0" w:beforeAutospacing="0" w:after="0" w:afterAutospacing="0"/>
                          <w:jc w:val="center"/>
                        </w:pPr>
                        <w:r>
                          <w:rPr>
                            <w:rFonts w:eastAsia="Times New Roman"/>
                            <w:color w:val="000000"/>
                          </w:rPr>
                          <w:t>Thiết bị tuần hoàn</w:t>
                        </w:r>
                      </w:p>
                    </w:txbxContent>
                  </v:textbox>
                </v:roundrect>
                <v:roundrect id="Rounded Rectangle 316" o:spid="_x0000_s1304" style="position:absolute;left:43954;top:8194;width:17929;height:30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5QWMUA&#10;AADcAAAADwAAAGRycy9kb3ducmV2LnhtbESPwWrDMBBE74H+g9hCb4kch5rEjWKKTWguhTTNByzS&#10;1ja1VsZSYrdfHxUKOQ4zb4bZFpPtxJUG3zpWsFwkIIi1My3XCs6f+/kahA/IBjvHpOCHPBS7h9kW&#10;c+NG/qDrKdQilrDPUUETQp9L6XVDFv3C9cTR+3KDxRDlUEsz4BjLbSfTJMmkxZbjQoM9lQ3p79PF&#10;Kli1SZXqt+d6s77oktJjVXXvv0o9PU6vLyACTeEe/qcPJnLLDP7OxCMgd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lBYxQAAANwAAAAPAAAAAAAAAAAAAAAAAJgCAABkcnMv&#10;ZG93bnJldi54bWxQSwUGAAAAAAQABAD1AAAAigMAAAAA&#10;" fillcolor="white [3201]" strokecolor="black [3200]">
                  <v:textbox>
                    <w:txbxContent>
                      <w:p w:rsidR="00617CFB" w:rsidRDefault="00617CFB" w:rsidP="00997327">
                        <w:pPr>
                          <w:pStyle w:val="NormalWeb"/>
                          <w:spacing w:before="0" w:beforeAutospacing="0" w:after="0" w:afterAutospacing="0"/>
                          <w:jc w:val="center"/>
                        </w:pPr>
                        <w:r>
                          <w:rPr>
                            <w:rFonts w:eastAsia="Times New Roman"/>
                            <w:color w:val="000000"/>
                          </w:rPr>
                          <w:t>Bơm định lượng Metanol</w:t>
                        </w:r>
                      </w:p>
                    </w:txbxContent>
                  </v:textbox>
                </v:roundrect>
                <v:roundrect id="Rounded Rectangle 317" o:spid="_x0000_s1305" style="position:absolute;left:43954;top:15913;width:17926;height:30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L1w8UA&#10;AADcAAAADwAAAGRycy9kb3ducmV2LnhtbESP0WrCQBRE3wv9h+UWfKubRKwas0oxlPpSaKMfcNm9&#10;JqHZuyG7atqvd4VCH4eZM8MU29F24kKDbx0rSKcJCGLtTMu1guPh7XkJwgdkg51jUvBDHrabx4cC&#10;c+Ou/EWXKtQilrDPUUETQp9L6XVDFv3U9cTRO7nBYohyqKUZ8BrLbSezJHmRFluOCw32tGtIf1dn&#10;q2DWJmWm3+f1annWO8o+y7L7+FVq8jS+rkEEGsN/+I/em8ilC7ifiU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vXDxQAAANwAAAAPAAAAAAAAAAAAAAAAAJgCAABkcnMv&#10;ZG93bnJldi54bWxQSwUGAAAAAAQABAD1AAAAigMAAAAA&#10;" fillcolor="white [3201]" strokecolor="black [3200]">
                  <v:textbox>
                    <w:txbxContent>
                      <w:p w:rsidR="00617CFB" w:rsidRDefault="00617CFB" w:rsidP="00997327">
                        <w:pPr>
                          <w:pStyle w:val="NormalWeb"/>
                          <w:spacing w:before="0" w:beforeAutospacing="0" w:after="0" w:afterAutospacing="0"/>
                          <w:jc w:val="center"/>
                        </w:pPr>
                        <w:r>
                          <w:rPr>
                            <w:rFonts w:eastAsia="Times New Roman"/>
                            <w:color w:val="000000"/>
                          </w:rPr>
                          <w:t>Bơm định lượng PAC</w:t>
                        </w:r>
                      </w:p>
                    </w:txbxContent>
                  </v:textbox>
                </v:roundrect>
                <v:shape id="Straight Arrow Connector 314" o:spid="_x0000_s1306" type="#_x0000_t32" style="position:absolute;left:41698;top:9737;width:2256;height: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CGO8QAAADcAAAADwAAAGRycy9kb3ducmV2LnhtbESPQWvCQBSE7wX/w/KE3upGK6VNXUUF&#10;wR4sNErx+Mg+k9Ds25B9JvHfd4VCj8PMfMMsVoOrVUdtqDwbmE4SUMS5txUXBk7H3dMrqCDIFmvP&#10;ZOBGAVbL0cMCU+t7/qIuk0JFCIcUDZQiTap1yEtyGCa+IY7exbcOJcq20LbFPsJdrWdJ8qIdVhwX&#10;SmxoW1L+k12dgc/Neb7vv29y4Dfh80fWhWAvxjyOh/U7KKFB/sN/7b018Dydw/1MPAJ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UIY7xAAAANwAAAAPAAAAAAAAAAAA&#10;AAAAAKECAABkcnMvZG93bnJldi54bWxQSwUGAAAAAAQABAD5AAAAkgMAAAAA&#10;" strokecolor="black [3213]">
                  <v:stroke dashstyle="dash" endarrow="block"/>
                </v:shape>
                <v:shape id="Straight Arrow Connector 319" o:spid="_x0000_s1307" type="#_x0000_t32" style="position:absolute;left:38373;top:17451;width:5581;height: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KhXsUAAADcAAAADwAAAGRycy9kb3ducmV2LnhtbESPQWvCQBSE7wX/w/KE3upGBWujq0RB&#10;aJGCVS/eHtlnEsy+Dbtrkv57Vyj0OMzMN8xy3ZtatOR8ZVnBeJSAIM6trrhQcD7t3uYgfEDWWFsm&#10;Bb/kYb0avCwx1bbjH2qPoRARwj5FBWUITSqlz0sy6Ee2IY7e1TqDIUpXSO2wi3BTy0mSzKTBiuNC&#10;iQ1tS8pvx7tR0G6+LpP9+8nNzvvvbJ43WTelg1Kvwz5bgAjUh//wX/tTK5iOP+B5Jh4Bu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KhXsUAAADcAAAADwAAAAAAAAAA&#10;AAAAAAChAgAAZHJzL2Rvd25yZXYueG1sUEsFBgAAAAAEAAQA+QAAAJMDAAAAAA==&#10;" strokecolor="black [3213]">
                  <v:stroke dashstyle="dash"/>
                </v:shape>
                <v:line id="Straight Connector 318" o:spid="_x0000_s1308" style="position:absolute;visibility:visible;mso-wrap-style:square" from="38369,17449" to="38369,19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lif8MAAADcAAAADwAAAGRycy9kb3ducmV2LnhtbERPz2vCMBS+C/sfwhN2GZrqREdnWoYg&#10;28HDrA52fDTPttq8lCazmX/9chh4/Ph+r/NgWnGl3jWWFcymCQji0uqGKwXHw3byAsJ5ZI2tZVLw&#10;Sw7y7GG0xlTbgfd0LXwlYgi7FBXU3neplK6syaCb2o44cifbG/QR9pXUPQ4x3LRyniRLabDh2FBj&#10;R5uaykvxYxTYhR/axTuunrZf4Tvs8Fa5z7NSj+Pw9grCU/B38b/7Qyt4nsW18Uw8Aj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ZYn/DAAAA3AAAAA8AAAAAAAAAAAAA&#10;AAAAoQIAAGRycy9kb3ducmV2LnhtbFBLBQYAAAAABAAEAPkAAACRAwAAAAA=&#10;" strokecolor="black [3213]">
                  <v:stroke dashstyle="dash" endarrow="block"/>
                </v:line>
                <v:roundrect id="Rounded Rectangle 321" o:spid="_x0000_s1309" style="position:absolute;left:43961;top:19246;width:17920;height:30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sCkcMA&#10;AADcAAAADwAAAGRycy9kb3ducmV2LnhtbESP3YrCMBSE7xd8h3AE79bUiotWo4hF9GZh/XmAQ3Js&#10;i81JaaLWffrNguDlMPPNMItVZ2txp9ZXjhWMhgkIYu1MxYWC82n7OQXhA7LB2jEpeJKH1bL3scDM&#10;uAcf6H4MhYgl7DNUUIbQZFJ6XZJFP3QNcfQurrUYomwLaVp8xHJbyzRJvqTFiuNCiQ1tStLX480q&#10;GFdJnurdpJhNb3pD6U+e19+/Sg363XoOIlAX3uEXvTeRS0fwfy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sCkcMAAADcAAAADwAAAAAAAAAAAAAAAACYAgAAZHJzL2Rv&#10;d25yZXYueG1sUEsFBgAAAAAEAAQA9QAAAIgDAAAAAA==&#10;" fillcolor="white [3201]" strokecolor="black [3200]">
                  <v:textbox>
                    <w:txbxContent>
                      <w:p w:rsidR="00617CFB" w:rsidRDefault="00617CFB" w:rsidP="00F71B4D">
                        <w:pPr>
                          <w:pStyle w:val="NormalWeb"/>
                          <w:spacing w:before="0" w:beforeAutospacing="0" w:after="0" w:afterAutospacing="0"/>
                          <w:jc w:val="center"/>
                        </w:pPr>
                        <w:r>
                          <w:rPr>
                            <w:rFonts w:eastAsia="Times New Roman"/>
                            <w:color w:val="000000"/>
                          </w:rPr>
                          <w:t>Máy thổi khí</w:t>
                        </w:r>
                      </w:p>
                    </w:txbxContent>
                  </v:textbox>
                </v:roundrect>
                <v:shape id="Straight Arrow Connector 322" o:spid="_x0000_s1310" type="#_x0000_t32" style="position:absolute;left:41698;top:20783;width:2263;height: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lxacUAAADcAAAADwAAAGRycy9kb3ducmV2LnhtbESPQWvCQBSE74X+h+UVeqsb01JqdJVW&#10;KNiDBVMRj4/sMwlm34bsM4n/visUehxm5htmsRpdo3rqQu3ZwHSSgCIuvK25NLD/+Xx6AxUE2WLj&#10;mQxcKcBqeX+3wMz6gXfU51KqCOGQoYFKpM20DkVFDsPEt8TRO/nOoUTZldp2OES4a3SaJK/aYc1x&#10;ocKW1hUV5/ziDHx/HF82w+EqW54JH7/yPgR7MubxYXyfgxIa5T/8195YA89pCrcz8Qj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lxacUAAADcAAAADwAAAAAAAAAA&#10;AAAAAAChAgAAZHJzL2Rvd25yZXYueG1sUEsFBgAAAAAEAAQA+QAAAJMDAAAAAA==&#10;" strokecolor="black [3213]">
                  <v:stroke dashstyle="dash" endarrow="block"/>
                </v:shape>
                <v:shape id="Straight Arrow Connector 324" o:spid="_x0000_s1311" type="#_x0000_t32" style="position:absolute;left:25307;top:25170;width:18660;height: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ec4MYAAADcAAAADwAAAGRycy9kb3ducmV2LnhtbESP3WoCMRSE74W+QziF3kjN1p9WVqNI&#10;odAboa59gNPN6WYxOdluorv69KYgeDnMzDfMct07K07UhtqzgpdRBoK49LrmSsH3/uN5DiJEZI3W&#10;Myk4U4D16mGwxFz7jnd0KmIlEoRDjgpMjE0uZSgNOQwj3xAn79e3DmOSbSV1i12COyvHWfYqHdac&#10;Fgw29G6oPBRHp2D+Nvn7wS3N7GXIu7Oxm6/jpVPq6bHfLEBE6uM9fGt/agWT8RT+z6Qj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HnODGAAAA3AAAAA8AAAAAAAAA&#10;AAAAAAAAoQIAAGRycy9kb3ducmV2LnhtbFBLBQYAAAAABAAEAPkAAACUAwAAAAA=&#10;" strokecolor="black [3213]">
                  <v:stroke dashstyle="dash" endarrow="block"/>
                </v:shape>
                <v:roundrect id="Rounded Rectangle 325" o:spid="_x0000_s1312" style="position:absolute;left:43967;top:23646;width:17914;height:30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AEksMA&#10;AADcAAAADwAAAGRycy9kb3ducmV2LnhtbESP0YrCMBRE34X9h3CFfdPUiqLVKItF1hdB3f2AS3Jt&#10;i81NaaJ29+uNIPg4zJwZZrnubC1u1PrKsYLRMAFBrJ2puFDw+7MdzED4gGywdkwK/sjDevXRW2Jm&#10;3J2PdDuFQsQS9hkqKENoMim9LsmiH7qGOHpn11oMUbaFNC3eY7mtZZokU2mx4rhQYkObkvTldLUK&#10;xlWSp/p7UsxnV72h9JDn9f5fqc9+97UAEagL7/CL3pnIpRN4no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AEksMAAADcAAAADwAAAAAAAAAAAAAAAACYAgAAZHJzL2Rv&#10;d25yZXYueG1sUEsFBgAAAAAEAAQA9QAAAIgDAAAAAA==&#10;" fillcolor="white [3201]" strokecolor="black [3200]">
                  <v:textbox>
                    <w:txbxContent>
                      <w:p w:rsidR="00617CFB" w:rsidRDefault="00617CFB" w:rsidP="00171685">
                        <w:pPr>
                          <w:pStyle w:val="NormalWeb"/>
                          <w:spacing w:before="0" w:beforeAutospacing="0" w:after="0" w:afterAutospacing="0"/>
                          <w:jc w:val="center"/>
                        </w:pPr>
                        <w:r>
                          <w:rPr>
                            <w:rFonts w:eastAsia="Times New Roman"/>
                            <w:color w:val="000000"/>
                          </w:rPr>
                          <w:t>Máy thổi khí</w:t>
                        </w:r>
                      </w:p>
                    </w:txbxContent>
                  </v:textbox>
                </v:roundrect>
                <v:shape id="Straight Arrow Connector 326" o:spid="_x0000_s1313" type="#_x0000_t32" style="position:absolute;left:30762;top:29326;width:13314;height: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J3asQAAADcAAAADwAAAGRycy9kb3ducmV2LnhtbESPQWvCQBSE74L/YXlCb3WjFWlTV7EF&#10;QQ8tNErx+Mg+k9Ds25B9JvHfdwsFj8PMfMOsNoOrVUdtqDwbmE0TUMS5txUXBk7H3eMzqCDIFmvP&#10;ZOBGATbr8WiFqfU9f1GXSaEihEOKBkqRJtU65CU5DFPfEEfv4luHEmVbaNtiH+Gu1vMkWWqHFceF&#10;Eht6Lyn/ya7OwOfbebHvv2/ywS/C50PWhWAvxjxMhu0rKKFB7uH/9t4aeJov4e9MPAJ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ondqxAAAANwAAAAPAAAAAAAAAAAA&#10;AAAAAKECAABkcnMvZG93bnJldi54bWxQSwUGAAAAAAQABAD5AAAAkgMAAAAA&#10;" strokecolor="black [3213]">
                  <v:stroke dashstyle="dash" endarrow="block"/>
                </v:shape>
                <v:roundrect id="Rounded Rectangle 327" o:spid="_x0000_s1314" style="position:absolute;left:44076;top:27796;width:17907;height:30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4/fsUA&#10;AADcAAAADwAAAGRycy9kb3ducmV2LnhtbESP0WrCQBRE3wv+w3IF3+rGSKum2YgYpH0paNoPuOxe&#10;k9Ds3ZBdNfbru4VCH4eZM8Pk29F24kqDbx0rWMwTEMTamZZrBZ8fh8c1CB+QDXaOScGdPGyLyUOO&#10;mXE3PtG1CrWIJewzVNCE0GdSet2QRT93PXH0zm6wGKIcamkGvMVy28k0SZ6lxZbjQoM97RvSX9XF&#10;Kli2SZnq16d6s77oPaXHsuzev5WaTcfdC4hAY/gP/9FvJnLpCn7Px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j9+xQAAANwAAAAPAAAAAAAAAAAAAAAAAJgCAABkcnMv&#10;ZG93bnJldi54bWxQSwUGAAAAAAQABAD1AAAAigMAAAAA&#10;" fillcolor="white [3201]" strokecolor="black [3200]">
                  <v:textbox>
                    <w:txbxContent>
                      <w:p w:rsidR="00617CFB" w:rsidRDefault="00617CFB" w:rsidP="00171685">
                        <w:pPr>
                          <w:pStyle w:val="NormalWeb"/>
                          <w:spacing w:before="0" w:beforeAutospacing="0" w:after="0" w:afterAutospacing="0"/>
                          <w:jc w:val="center"/>
                        </w:pPr>
                        <w:r>
                          <w:rPr>
                            <w:rFonts w:eastAsia="Times New Roman"/>
                            <w:color w:val="000000"/>
                          </w:rPr>
                          <w:t>Máy thổi khí</w:t>
                        </w:r>
                      </w:p>
                    </w:txbxContent>
                  </v:textbox>
                </v:roundrect>
                <v:line id="Straight Connector 737" o:spid="_x0000_s1315" style="position:absolute;flip:y;visibility:visible;mso-wrap-style:square" from="12959,10577" to="12959,23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RgXMEAAADcAAAADwAAAGRycy9kb3ducmV2LnhtbESPwYoCMRBE7wv+Q2jB25pxhXUZjSIu&#10;ild1P6CZtJPopBMmcRz/3gjCHouqekUtVr1rREdttJ4VTMYFCOLKa8u1gr/T9vMHREzIGhvPpOBB&#10;EVbLwccCS+3vfKDumGqRIRxLVGBSCqWUsTLkMI59IM7e2bcOU5ZtLXWL9wx3jfwqim/p0HJeMBho&#10;Y6i6Hm9Owboz4fC4Tv0O7fl0scH8Xva9UqNhv56DSNSn//C7vdcKZtMZvM7kIyC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xGBcwQAAANwAAAAPAAAAAAAAAAAAAAAA&#10;AKECAABkcnMvZG93bnJldi54bWxQSwUGAAAAAAQABAD5AAAAjwMAAAAA&#10;" strokecolor="black [3213]">
                  <v:stroke dashstyle="dashDot"/>
                </v:line>
                <v:shape id="Straight Arrow Connector 738" o:spid="_x0000_s1316" type="#_x0000_t32" style="position:absolute;left:12959;top:10577;width:250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9x6cMAAADcAAAADwAAAGRycy9kb3ducmV2LnhtbERPPW/CMBDdK/EfrENiKw6lKiXFRBUC&#10;ytAFqBDjNT7iiPicxIak/74eKnV8et+LrLeVuFPrS8cKJuMEBHHudMmFgq/j5vEVhA/IGivHpOCH&#10;PGTLwcMCU+063tP9EAoRQ9inqMCEUKdS+tyQRT92NXHkLq61GCJsC6lb7GK4reRTkrxIiyXHBoM1&#10;rQzl18PNKngO83z30Xxemu3e2Oq7O09P67NSo2H//gYiUB/+xX/unVYwm8a18Uw8An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vcenDAAAA3AAAAA8AAAAAAAAAAAAA&#10;AAAAoQIAAGRycy9kb3ducmV2LnhtbFBLBQYAAAAABAAEAPkAAACRAwAAAAA=&#10;" strokecolor="black [3213]">
                  <v:stroke dashstyle="dashDot" endarrow="open"/>
                </v:shape>
                <v:line id="Straight Connector 739" o:spid="_x0000_s1317" style="position:absolute;flip:y;visibility:visible;mso-wrap-style:square" from="7139,9735" to="7139,29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3t1MUAAADcAAAADwAAAGRycy9kb3ducmV2LnhtbESP0WoCMRRE3wv9h3AF32pWbbe6NYoV&#10;CtIX0foBl811s3Rzs01SXffrTaHg4zAzZ5jFqrONOJMPtWMF41EGgrh0uuZKwfHr42kGIkRkjY1j&#10;UnClAKvl48MCC+0uvKfzIVYiQTgUqMDE2BZShtKQxTByLXHyTs5bjEn6SmqPlwS3jZxkWS4t1pwW&#10;DLa0MVR+H36tgqaPx37+vjF99vN81btd7vzLp1LDQbd+AxGpi/fwf3urFbxO5/B3Jh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3t1MUAAADcAAAADwAAAAAAAAAA&#10;AAAAAAChAgAAZHJzL2Rvd25yZXYueG1sUEsFBgAAAAAEAAQA+QAAAJMDAAAAAA==&#10;" strokecolor="black [3213]"/>
                <v:shape id="Straight Arrow Connector 740" o:spid="_x0000_s1318" type="#_x0000_t32" style="position:absolute;left:7140;top:9735;width:83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vhZ8AAAADcAAAADwAAAGRycy9kb3ducmV2LnhtbERPz2vCMBS+D/wfwhN2m6ntWKUaRabC&#10;2G1aPD+aZ1vavJQka7v/fjkMdvz4fu8Os+nFSM63lhWsVwkI4srqlmsF5e3ysgHhA7LG3jIp+CEP&#10;h/3iaYeFthN/0XgNtYgh7AtU0IQwFFL6qiGDfmUH4sg9rDMYInS11A6nGG56mSbJmzTYcmxocKD3&#10;hqru+m0UtJwFTk/ZhT7PncvrezfarFTqeTkftyACzeFf/Of+0Ary1zg/nolHQO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b4WfAAAAA3AAAAA8AAAAAAAAAAAAAAAAA&#10;oQIAAGRycy9kb3ducmV2LnhtbFBLBQYAAAAABAAEAPkAAACOAwAAAAA=&#10;" strokecolor="black [3213]">
                  <v:stroke endarrow="open"/>
                </v:shape>
                <v:shape id="Straight Arrow Connector 332" o:spid="_x0000_s1319" type="#_x0000_t32" style="position:absolute;left:28572;top:30887;width:3;height:13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zdI8IAAADcAAAADwAAAGRycy9kb3ducmV2LnhtbESP3WoCMRCF7wu+QxjBu5pVaSmrWRHb&#10;gndtrQ8wbsZN1s1kSVLdvn1TELw8nJ+Ps1oPrhMXCtF6VjCbFiCIa68tNwoO3++PLyBiQtbYeSYF&#10;vxRhXY0eVlhqf+UvuuxTI/IIxxIVmJT6UspYG3IYp74nzt7JB4cpy9BIHfCax10n50XxLB1azgSD&#10;PW0N1ef9j8vcjW2fXoPm+u3Y2s9g8OPUoVKT8bBZgkg0pHv41t5pBYvFHP7P5CMg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szdI8IAAADcAAAADwAAAAAAAAAAAAAA&#10;AAChAgAAZHJzL2Rvd25yZXYueG1sUEsFBgAAAAAEAAQA+QAAAJADAAAAAA==&#10;" strokecolor="black [3213]">
                  <v:stroke endarrow="open"/>
                </v:shape>
                <v:shape id="Straight Arrow Connector 333" o:spid="_x0000_s1320" type="#_x0000_t32" style="position:absolute;left:7139;top:29319;width:4276;height: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nK8YAAADcAAAADwAAAGRycy9kb3ducmV2LnhtbESP3WoCMRSE7wt9h3CE3tWsLrVlNStV&#10;EEqFgrYUe3dIzv7g5mTZRF19elMQvBxm5htmNu9tI47U+dqxgtEwAUGsnam5VPDzvXp+A+EDssHG&#10;MSk4k4d5/vgww8y4E2/ouA2liBD2GSqoQmgzKb2uyKIfupY4eoXrLIYou1KaDk8Rbhs5TpKJtFhz&#10;XKiwpWVFer89WAV6t8RVcbGHl/Tvc3H5fV3rr91aqadB/z4FEagP9/Ct/WEUpGkK/2fiEZD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mZyvGAAAA3AAAAA8AAAAAAAAA&#10;AAAAAAAAoQIAAGRycy9kb3ducmV2LnhtbFBLBQYAAAAABAAEAPkAAACUAwAAAAA=&#10;" strokecolor="black [3213]">
                  <v:stroke endarrow="block"/>
                </v:shape>
                <w10:anchorlock/>
              </v:group>
            </w:pict>
          </mc:Fallback>
        </mc:AlternateContent>
      </w:r>
    </w:p>
    <w:p w:rsidR="002665D8" w:rsidRPr="003B5460" w:rsidRDefault="002665D8" w:rsidP="003B5460">
      <w:pPr>
        <w:pStyle w:val="BANG001"/>
        <w:ind w:firstLine="0"/>
        <w:rPr>
          <w:noProof/>
        </w:rPr>
      </w:pPr>
      <w:bookmarkStart w:id="552" w:name="_Toc118108945"/>
      <w:r w:rsidRPr="003B5460">
        <w:rPr>
          <w:noProof/>
        </w:rPr>
        <w:t xml:space="preserve">Hình </w:t>
      </w:r>
      <w:r w:rsidR="003B5460">
        <w:rPr>
          <w:noProof/>
          <w:lang w:val="en-US"/>
        </w:rPr>
        <w:t>6</w:t>
      </w:r>
      <w:r w:rsidRPr="003B5460">
        <w:rPr>
          <w:noProof/>
        </w:rPr>
        <w:t xml:space="preserve">. </w:t>
      </w:r>
      <w:r w:rsidRPr="003B5460">
        <w:rPr>
          <w:noProof/>
          <w:szCs w:val="28"/>
        </w:rPr>
        <w:t>Quy trình công nghệ xử lý nước thải sinh hoạ</w:t>
      </w:r>
      <w:r w:rsidR="00024F1C" w:rsidRPr="003B5460">
        <w:rPr>
          <w:noProof/>
          <w:szCs w:val="28"/>
        </w:rPr>
        <w:t>t, công suất 10 m</w:t>
      </w:r>
      <w:r w:rsidR="00024F1C" w:rsidRPr="003B5460">
        <w:rPr>
          <w:noProof/>
          <w:szCs w:val="28"/>
          <w:vertAlign w:val="superscript"/>
        </w:rPr>
        <w:t>3</w:t>
      </w:r>
      <w:r w:rsidR="00024F1C" w:rsidRPr="003B5460">
        <w:rPr>
          <w:noProof/>
          <w:szCs w:val="28"/>
        </w:rPr>
        <w:t>/ngày.</w:t>
      </w:r>
      <w:bookmarkEnd w:id="552"/>
    </w:p>
    <w:p w:rsidR="00327B76" w:rsidRPr="003E30C5" w:rsidRDefault="00BD0EE2" w:rsidP="00BD0EE2">
      <w:pPr>
        <w:pStyle w:val="ListParagraph"/>
        <w:numPr>
          <w:ilvl w:val="0"/>
          <w:numId w:val="35"/>
        </w:numPr>
        <w:spacing w:before="120" w:after="120" w:line="288" w:lineRule="auto"/>
        <w:ind w:left="425" w:hanging="425"/>
        <w:rPr>
          <w:rFonts w:ascii="Times New Roman" w:hAnsi="Times New Roman"/>
          <w:b/>
          <w:i/>
          <w:spacing w:val="2"/>
          <w:sz w:val="28"/>
          <w:szCs w:val="28"/>
          <w:lang w:val="en-US"/>
        </w:rPr>
      </w:pPr>
      <w:r w:rsidRPr="003E30C5">
        <w:rPr>
          <w:rFonts w:ascii="Times New Roman" w:hAnsi="Times New Roman"/>
          <w:b/>
          <w:i/>
          <w:spacing w:val="2"/>
          <w:sz w:val="28"/>
          <w:szCs w:val="28"/>
          <w:lang w:val="en-US"/>
        </w:rPr>
        <w:t>Thuyết minh quy trình</w:t>
      </w:r>
    </w:p>
    <w:p w:rsidR="00B3715A" w:rsidRDefault="00B3715A" w:rsidP="003B31F3">
      <w:pPr>
        <w:spacing w:line="288" w:lineRule="auto"/>
        <w:ind w:firstLine="567"/>
        <w:jc w:val="both"/>
        <w:rPr>
          <w:rFonts w:ascii="Times New Roman" w:hAnsi="Times New Roman"/>
          <w:spacing w:val="2"/>
          <w:sz w:val="28"/>
          <w:szCs w:val="28"/>
          <w:lang w:val="en-US"/>
        </w:rPr>
      </w:pPr>
      <w:r w:rsidRPr="00B3715A">
        <w:rPr>
          <w:rFonts w:ascii="Times New Roman" w:hAnsi="Times New Roman"/>
          <w:spacing w:val="2"/>
          <w:sz w:val="28"/>
          <w:szCs w:val="28"/>
        </w:rPr>
        <w:t xml:space="preserve">Nước thải từ nhà vệ sinh, nhà ăn trong nhà máy sẽ được đưa về hố tập trung (Sumpit), sau đó được bom qua Khoang kỵ khí số 1. </w:t>
      </w:r>
    </w:p>
    <w:p w:rsidR="005B5319" w:rsidRDefault="00B3715A" w:rsidP="003B31F3">
      <w:pPr>
        <w:spacing w:line="288" w:lineRule="auto"/>
        <w:ind w:firstLine="567"/>
        <w:jc w:val="both"/>
        <w:rPr>
          <w:rFonts w:ascii="Times New Roman" w:hAnsi="Times New Roman"/>
          <w:spacing w:val="2"/>
          <w:sz w:val="28"/>
          <w:szCs w:val="28"/>
          <w:lang w:val="en-US"/>
        </w:rPr>
      </w:pPr>
      <w:r w:rsidRPr="00B3715A">
        <w:rPr>
          <w:rFonts w:ascii="Times New Roman" w:hAnsi="Times New Roman"/>
          <w:spacing w:val="2"/>
          <w:sz w:val="28"/>
          <w:szCs w:val="28"/>
        </w:rPr>
        <w:t>Tại đây, quy trình xử lý được bắt đầu. Nước thải được thủy phân thành phần rắn và phần lỏng. Các giả thể cố định được lắp trong khoang hỗ trợ gia tăng mật độ vi sinh, từ đó thúc đẩy quá trình xử lý hữu cơ. Đồng thời, hóa chất Methanol được cung cấp nhằm duy trì chất dinh dưỡng cho vi sinh vật kỵ khí phân huỷ chất hữu cơ có trong nước thải</w:t>
      </w:r>
      <w:r w:rsidR="00023A7A">
        <w:rPr>
          <w:rFonts w:ascii="Times New Roman" w:hAnsi="Times New Roman"/>
          <w:spacing w:val="2"/>
          <w:sz w:val="28"/>
          <w:szCs w:val="28"/>
          <w:lang w:val="en-US"/>
        </w:rPr>
        <w:t>.</w:t>
      </w:r>
    </w:p>
    <w:p w:rsidR="003E75B7" w:rsidRDefault="00023A7A" w:rsidP="003B31F3">
      <w:pPr>
        <w:spacing w:line="288" w:lineRule="auto"/>
        <w:ind w:firstLine="567"/>
        <w:jc w:val="both"/>
        <w:rPr>
          <w:rFonts w:ascii="Times New Roman" w:hAnsi="Times New Roman"/>
          <w:spacing w:val="2"/>
          <w:sz w:val="28"/>
          <w:szCs w:val="28"/>
          <w:lang w:val="en-US"/>
        </w:rPr>
      </w:pPr>
      <w:r>
        <w:rPr>
          <w:rFonts w:ascii="Times New Roman" w:hAnsi="Times New Roman"/>
          <w:spacing w:val="2"/>
          <w:sz w:val="28"/>
          <w:szCs w:val="28"/>
          <w:lang w:val="en-US"/>
        </w:rPr>
        <w:t>Quá trình này sẽ lặp lại tương tự trong khoang kỵ khí số 2.</w:t>
      </w:r>
      <w:r w:rsidR="005B5319">
        <w:rPr>
          <w:rFonts w:ascii="Times New Roman" w:hAnsi="Times New Roman"/>
          <w:spacing w:val="2"/>
          <w:sz w:val="28"/>
          <w:szCs w:val="28"/>
          <w:lang w:val="en-US"/>
        </w:rPr>
        <w:t xml:space="preserve"> Chất thải hữu cơ còn sót lại tiếp tục được xử lý triệt để hơn bởi vi sinh vật kỵ khí.</w:t>
      </w:r>
    </w:p>
    <w:p w:rsidR="004B4AAA" w:rsidRDefault="004B4AAA" w:rsidP="003B31F3">
      <w:pPr>
        <w:spacing w:line="288" w:lineRule="auto"/>
        <w:ind w:firstLine="567"/>
        <w:jc w:val="both"/>
        <w:rPr>
          <w:rFonts w:ascii="Times New Roman" w:hAnsi="Times New Roman"/>
          <w:spacing w:val="2"/>
          <w:sz w:val="28"/>
          <w:szCs w:val="28"/>
          <w:lang w:val="en-US"/>
        </w:rPr>
      </w:pPr>
      <w:r w:rsidRPr="004B4AAA">
        <w:rPr>
          <w:rFonts w:ascii="Times New Roman" w:hAnsi="Times New Roman"/>
          <w:spacing w:val="2"/>
          <w:sz w:val="28"/>
          <w:szCs w:val="28"/>
        </w:rPr>
        <w:t xml:space="preserve">Tại Khoang lọc sinh học, vi sinh vật hiếu khí tiếp tục phân hủy chất hữu cơ bằng </w:t>
      </w:r>
      <w:r>
        <w:rPr>
          <w:rFonts w:ascii="Times New Roman" w:hAnsi="Times New Roman"/>
          <w:spacing w:val="2"/>
          <w:sz w:val="28"/>
          <w:szCs w:val="28"/>
          <w:lang w:val="en-US"/>
        </w:rPr>
        <w:t>khí</w:t>
      </w:r>
      <w:r w:rsidRPr="004B4AAA">
        <w:rPr>
          <w:rFonts w:ascii="Times New Roman" w:hAnsi="Times New Roman"/>
          <w:spacing w:val="2"/>
          <w:sz w:val="28"/>
          <w:szCs w:val="28"/>
        </w:rPr>
        <w:t xml:space="preserve"> Oxy được cung cấp từ máy </w:t>
      </w:r>
      <w:r>
        <w:rPr>
          <w:rFonts w:ascii="Times New Roman" w:hAnsi="Times New Roman"/>
          <w:spacing w:val="2"/>
          <w:sz w:val="28"/>
          <w:szCs w:val="28"/>
          <w:lang w:val="en-US"/>
        </w:rPr>
        <w:t>thổi</w:t>
      </w:r>
      <w:r w:rsidRPr="004B4AAA">
        <w:rPr>
          <w:rFonts w:ascii="Times New Roman" w:hAnsi="Times New Roman"/>
          <w:spacing w:val="2"/>
          <w:sz w:val="28"/>
          <w:szCs w:val="28"/>
        </w:rPr>
        <w:t xml:space="preserve"> khí, kết hợp với tăng cường tiếp xúc với </w:t>
      </w:r>
      <w:r>
        <w:rPr>
          <w:rFonts w:ascii="Times New Roman" w:hAnsi="Times New Roman"/>
          <w:spacing w:val="2"/>
          <w:sz w:val="28"/>
          <w:szCs w:val="28"/>
          <w:lang w:val="en-US"/>
        </w:rPr>
        <w:t>giá</w:t>
      </w:r>
      <w:r w:rsidRPr="004B4AAA">
        <w:rPr>
          <w:rFonts w:ascii="Times New Roman" w:hAnsi="Times New Roman"/>
          <w:spacing w:val="2"/>
          <w:sz w:val="28"/>
          <w:szCs w:val="28"/>
        </w:rPr>
        <w:t xml:space="preserve"> thể di động. </w:t>
      </w:r>
    </w:p>
    <w:p w:rsidR="00BD57BB" w:rsidRDefault="004B4AAA" w:rsidP="003B31F3">
      <w:pPr>
        <w:spacing w:line="288" w:lineRule="auto"/>
        <w:ind w:firstLine="567"/>
        <w:jc w:val="both"/>
        <w:rPr>
          <w:rFonts w:ascii="Times New Roman" w:hAnsi="Times New Roman"/>
          <w:spacing w:val="2"/>
          <w:sz w:val="28"/>
          <w:szCs w:val="28"/>
        </w:rPr>
      </w:pPr>
      <w:r w:rsidRPr="004B4AAA">
        <w:rPr>
          <w:rFonts w:ascii="Times New Roman" w:hAnsi="Times New Roman"/>
          <w:spacing w:val="2"/>
          <w:sz w:val="28"/>
          <w:szCs w:val="28"/>
        </w:rPr>
        <w:t xml:space="preserve">Hoá chất PAC được hòa tan trong nước để thực hiện chức năng keo tụ chất </w:t>
      </w:r>
      <w:r>
        <w:rPr>
          <w:rFonts w:ascii="Times New Roman" w:hAnsi="Times New Roman"/>
          <w:spacing w:val="2"/>
          <w:sz w:val="28"/>
          <w:szCs w:val="28"/>
          <w:lang w:val="en-US"/>
        </w:rPr>
        <w:t>thải</w:t>
      </w:r>
      <w:r w:rsidRPr="004B4AAA">
        <w:rPr>
          <w:rFonts w:ascii="Times New Roman" w:hAnsi="Times New Roman"/>
          <w:spacing w:val="2"/>
          <w:sz w:val="28"/>
          <w:szCs w:val="28"/>
        </w:rPr>
        <w:t xml:space="preserve"> còn lơ </w:t>
      </w:r>
      <w:r>
        <w:rPr>
          <w:rFonts w:ascii="Times New Roman" w:hAnsi="Times New Roman"/>
          <w:spacing w:val="2"/>
          <w:sz w:val="28"/>
          <w:szCs w:val="28"/>
          <w:lang w:val="en-US"/>
        </w:rPr>
        <w:t>lửng</w:t>
      </w:r>
      <w:r w:rsidRPr="004B4AAA">
        <w:rPr>
          <w:rFonts w:ascii="Times New Roman" w:hAnsi="Times New Roman"/>
          <w:spacing w:val="2"/>
          <w:sz w:val="28"/>
          <w:szCs w:val="28"/>
        </w:rPr>
        <w:t xml:space="preserve"> trong nước. Nước trên bề mặt sẽ làn qua Khoang tuần hoàn nước và một phần được tuần hoàn về lại Khoang </w:t>
      </w:r>
      <w:r>
        <w:rPr>
          <w:rFonts w:ascii="Times New Roman" w:hAnsi="Times New Roman"/>
          <w:spacing w:val="2"/>
          <w:sz w:val="28"/>
          <w:szCs w:val="28"/>
          <w:lang w:val="en-US"/>
        </w:rPr>
        <w:t>kỵ</w:t>
      </w:r>
      <w:r w:rsidRPr="004B4AAA">
        <w:rPr>
          <w:rFonts w:ascii="Times New Roman" w:hAnsi="Times New Roman"/>
          <w:spacing w:val="2"/>
          <w:sz w:val="28"/>
          <w:szCs w:val="28"/>
        </w:rPr>
        <w:t xml:space="preserve"> </w:t>
      </w:r>
      <w:r>
        <w:rPr>
          <w:rFonts w:ascii="Times New Roman" w:hAnsi="Times New Roman"/>
          <w:spacing w:val="2"/>
          <w:sz w:val="28"/>
          <w:szCs w:val="28"/>
          <w:lang w:val="en-US"/>
        </w:rPr>
        <w:t>khí</w:t>
      </w:r>
      <w:r w:rsidR="00BD57BB">
        <w:rPr>
          <w:rFonts w:ascii="Times New Roman" w:hAnsi="Times New Roman"/>
          <w:spacing w:val="2"/>
          <w:sz w:val="28"/>
          <w:szCs w:val="28"/>
        </w:rPr>
        <w:t xml:space="preserve"> số 1.</w:t>
      </w:r>
    </w:p>
    <w:p w:rsidR="00DC2E95" w:rsidRDefault="004B4AAA" w:rsidP="003B31F3">
      <w:pPr>
        <w:spacing w:line="288" w:lineRule="auto"/>
        <w:ind w:firstLine="567"/>
        <w:jc w:val="both"/>
        <w:rPr>
          <w:rFonts w:ascii="Times New Roman" w:hAnsi="Times New Roman"/>
          <w:spacing w:val="2"/>
          <w:sz w:val="28"/>
          <w:szCs w:val="28"/>
          <w:lang w:val="en-US"/>
        </w:rPr>
      </w:pPr>
      <w:r w:rsidRPr="004B4AAA">
        <w:rPr>
          <w:rFonts w:ascii="Times New Roman" w:hAnsi="Times New Roman"/>
          <w:spacing w:val="2"/>
          <w:sz w:val="28"/>
          <w:szCs w:val="28"/>
        </w:rPr>
        <w:t xml:space="preserve">Tại Khoang hồi lưu bùn, các chất vẫn còn </w:t>
      </w:r>
      <w:r w:rsidR="00BD57BB">
        <w:rPr>
          <w:rFonts w:ascii="Times New Roman" w:hAnsi="Times New Roman"/>
          <w:spacing w:val="2"/>
          <w:sz w:val="28"/>
          <w:szCs w:val="28"/>
          <w:lang w:val="en-US"/>
        </w:rPr>
        <w:t>lơ</w:t>
      </w:r>
      <w:r w:rsidRPr="004B4AAA">
        <w:rPr>
          <w:rFonts w:ascii="Times New Roman" w:hAnsi="Times New Roman"/>
          <w:spacing w:val="2"/>
          <w:sz w:val="28"/>
          <w:szCs w:val="28"/>
        </w:rPr>
        <w:t xml:space="preserve"> </w:t>
      </w:r>
      <w:r w:rsidR="00BD57BB">
        <w:rPr>
          <w:rFonts w:ascii="Times New Roman" w:hAnsi="Times New Roman"/>
          <w:spacing w:val="2"/>
          <w:sz w:val="28"/>
          <w:szCs w:val="28"/>
          <w:lang w:val="en-US"/>
        </w:rPr>
        <w:t xml:space="preserve">lửng </w:t>
      </w:r>
      <w:r w:rsidRPr="004B4AAA">
        <w:rPr>
          <w:rFonts w:ascii="Times New Roman" w:hAnsi="Times New Roman"/>
          <w:spacing w:val="2"/>
          <w:sz w:val="28"/>
          <w:szCs w:val="28"/>
        </w:rPr>
        <w:t xml:space="preserve">trong nước sẽ được </w:t>
      </w:r>
      <w:r w:rsidR="00BD57BB">
        <w:rPr>
          <w:rFonts w:ascii="Times New Roman" w:hAnsi="Times New Roman"/>
          <w:spacing w:val="2"/>
          <w:sz w:val="28"/>
          <w:szCs w:val="28"/>
          <w:lang w:val="en-US"/>
        </w:rPr>
        <w:t>lắng</w:t>
      </w:r>
      <w:r w:rsidRPr="004B4AAA">
        <w:rPr>
          <w:rFonts w:ascii="Times New Roman" w:hAnsi="Times New Roman"/>
          <w:spacing w:val="2"/>
          <w:sz w:val="28"/>
          <w:szCs w:val="28"/>
        </w:rPr>
        <w:t xml:space="preserve"> </w:t>
      </w:r>
      <w:r w:rsidR="00BD57BB">
        <w:rPr>
          <w:rFonts w:ascii="Times New Roman" w:hAnsi="Times New Roman"/>
          <w:spacing w:val="2"/>
          <w:sz w:val="28"/>
          <w:szCs w:val="28"/>
          <w:lang w:val="en-US"/>
        </w:rPr>
        <w:t>xuống</w:t>
      </w:r>
      <w:r w:rsidRPr="004B4AAA">
        <w:rPr>
          <w:rFonts w:ascii="Times New Roman" w:hAnsi="Times New Roman"/>
          <w:spacing w:val="2"/>
          <w:sz w:val="28"/>
          <w:szCs w:val="28"/>
        </w:rPr>
        <w:t xml:space="preserve"> </w:t>
      </w:r>
      <w:r w:rsidR="00BD57BB">
        <w:rPr>
          <w:rFonts w:ascii="Times New Roman" w:hAnsi="Times New Roman"/>
          <w:spacing w:val="2"/>
          <w:sz w:val="28"/>
          <w:szCs w:val="28"/>
          <w:lang w:val="en-US"/>
        </w:rPr>
        <w:t>đáy</w:t>
      </w:r>
      <w:r w:rsidRPr="004B4AAA">
        <w:rPr>
          <w:rFonts w:ascii="Times New Roman" w:hAnsi="Times New Roman"/>
          <w:spacing w:val="2"/>
          <w:sz w:val="28"/>
          <w:szCs w:val="28"/>
        </w:rPr>
        <w:t xml:space="preserve"> </w:t>
      </w:r>
      <w:r w:rsidR="00BD57BB">
        <w:rPr>
          <w:rFonts w:ascii="Times New Roman" w:hAnsi="Times New Roman"/>
          <w:spacing w:val="2"/>
          <w:sz w:val="28"/>
          <w:szCs w:val="28"/>
          <w:lang w:val="en-US"/>
        </w:rPr>
        <w:t>khoang</w:t>
      </w:r>
      <w:r w:rsidRPr="004B4AAA">
        <w:rPr>
          <w:rFonts w:ascii="Times New Roman" w:hAnsi="Times New Roman"/>
          <w:spacing w:val="2"/>
          <w:sz w:val="28"/>
          <w:szCs w:val="28"/>
        </w:rPr>
        <w:t xml:space="preserve"> sau đó sẽ được định kỳ </w:t>
      </w:r>
      <w:r w:rsidR="00BD57BB">
        <w:rPr>
          <w:rFonts w:ascii="Times New Roman" w:hAnsi="Times New Roman"/>
          <w:spacing w:val="2"/>
          <w:sz w:val="28"/>
          <w:szCs w:val="28"/>
          <w:lang w:val="en-US"/>
        </w:rPr>
        <w:t>chảy</w:t>
      </w:r>
      <w:r w:rsidRPr="004B4AAA">
        <w:rPr>
          <w:rFonts w:ascii="Times New Roman" w:hAnsi="Times New Roman"/>
          <w:spacing w:val="2"/>
          <w:sz w:val="28"/>
          <w:szCs w:val="28"/>
        </w:rPr>
        <w:t xml:space="preserve"> ngược và</w:t>
      </w:r>
      <w:r w:rsidR="00BD57BB">
        <w:rPr>
          <w:rFonts w:ascii="Times New Roman" w:hAnsi="Times New Roman"/>
          <w:spacing w:val="2"/>
          <w:sz w:val="28"/>
          <w:szCs w:val="28"/>
          <w:lang w:val="en-US"/>
        </w:rPr>
        <w:t>o</w:t>
      </w:r>
      <w:r w:rsidRPr="004B4AAA">
        <w:rPr>
          <w:rFonts w:ascii="Times New Roman" w:hAnsi="Times New Roman"/>
          <w:spacing w:val="2"/>
          <w:sz w:val="28"/>
          <w:szCs w:val="28"/>
        </w:rPr>
        <w:t xml:space="preserve"> Khoang </w:t>
      </w:r>
      <w:r w:rsidR="00BD57BB">
        <w:rPr>
          <w:rFonts w:ascii="Times New Roman" w:hAnsi="Times New Roman"/>
          <w:spacing w:val="2"/>
          <w:sz w:val="28"/>
          <w:szCs w:val="28"/>
          <w:lang w:val="en-US"/>
        </w:rPr>
        <w:t>kỵ</w:t>
      </w:r>
      <w:r w:rsidRPr="004B4AAA">
        <w:rPr>
          <w:rFonts w:ascii="Times New Roman" w:hAnsi="Times New Roman"/>
          <w:spacing w:val="2"/>
          <w:sz w:val="28"/>
          <w:szCs w:val="28"/>
        </w:rPr>
        <w:t xml:space="preserve"> khí số 1 </w:t>
      </w:r>
      <w:r w:rsidR="00DC2E95">
        <w:rPr>
          <w:rFonts w:ascii="Times New Roman" w:hAnsi="Times New Roman"/>
          <w:spacing w:val="2"/>
          <w:sz w:val="28"/>
          <w:szCs w:val="28"/>
          <w:lang w:val="en-US"/>
        </w:rPr>
        <w:t>để</w:t>
      </w:r>
      <w:r w:rsidRPr="004B4AAA">
        <w:rPr>
          <w:rFonts w:ascii="Times New Roman" w:hAnsi="Times New Roman"/>
          <w:spacing w:val="2"/>
          <w:sz w:val="28"/>
          <w:szCs w:val="28"/>
        </w:rPr>
        <w:t xml:space="preserve"> được tái xử lý. </w:t>
      </w:r>
    </w:p>
    <w:p w:rsidR="004B4AAA" w:rsidRPr="00AC4EFC" w:rsidRDefault="004B4AAA" w:rsidP="003B31F3">
      <w:pPr>
        <w:spacing w:line="288" w:lineRule="auto"/>
        <w:ind w:firstLine="567"/>
        <w:jc w:val="both"/>
        <w:rPr>
          <w:rFonts w:ascii="Times New Roman" w:hAnsi="Times New Roman"/>
          <w:spacing w:val="2"/>
          <w:sz w:val="28"/>
          <w:szCs w:val="28"/>
          <w:lang w:val="en-US"/>
        </w:rPr>
      </w:pPr>
      <w:r w:rsidRPr="004B4AAA">
        <w:rPr>
          <w:rFonts w:ascii="Times New Roman" w:hAnsi="Times New Roman"/>
          <w:spacing w:val="2"/>
          <w:sz w:val="28"/>
          <w:szCs w:val="28"/>
        </w:rPr>
        <w:t xml:space="preserve">Tại Khoang nước đã xử lý, một phần </w:t>
      </w:r>
      <w:r w:rsidR="00DC2E95">
        <w:rPr>
          <w:rFonts w:ascii="Times New Roman" w:hAnsi="Times New Roman"/>
          <w:spacing w:val="2"/>
          <w:sz w:val="28"/>
          <w:szCs w:val="28"/>
          <w:lang w:val="en-US"/>
        </w:rPr>
        <w:t>nước tràn</w:t>
      </w:r>
      <w:r w:rsidRPr="004B4AAA">
        <w:rPr>
          <w:rFonts w:ascii="Times New Roman" w:hAnsi="Times New Roman"/>
          <w:spacing w:val="2"/>
          <w:sz w:val="28"/>
          <w:szCs w:val="28"/>
        </w:rPr>
        <w:t xml:space="preserve"> từ </w:t>
      </w:r>
      <w:r w:rsidR="00DC2E95">
        <w:rPr>
          <w:rFonts w:ascii="Times New Roman" w:hAnsi="Times New Roman"/>
          <w:spacing w:val="2"/>
          <w:sz w:val="28"/>
          <w:szCs w:val="28"/>
          <w:lang w:val="en-US"/>
        </w:rPr>
        <w:t>khoang</w:t>
      </w:r>
      <w:r w:rsidRPr="004B4AAA">
        <w:rPr>
          <w:rFonts w:ascii="Times New Roman" w:hAnsi="Times New Roman"/>
          <w:spacing w:val="2"/>
          <w:sz w:val="28"/>
          <w:szCs w:val="28"/>
        </w:rPr>
        <w:t xml:space="preserve"> tuần hoàn vào đây. Sau đó sẽ </w:t>
      </w:r>
      <w:r w:rsidR="00DC2E95">
        <w:rPr>
          <w:rFonts w:ascii="Times New Roman" w:hAnsi="Times New Roman"/>
          <w:spacing w:val="2"/>
          <w:sz w:val="28"/>
          <w:szCs w:val="28"/>
          <w:lang w:val="en-US"/>
        </w:rPr>
        <w:t>được</w:t>
      </w:r>
      <w:r w:rsidRPr="004B4AAA">
        <w:rPr>
          <w:rFonts w:ascii="Times New Roman" w:hAnsi="Times New Roman"/>
          <w:spacing w:val="2"/>
          <w:sz w:val="28"/>
          <w:szCs w:val="28"/>
        </w:rPr>
        <w:t xml:space="preserve"> </w:t>
      </w:r>
      <w:r w:rsidR="00DC2E95">
        <w:rPr>
          <w:rFonts w:ascii="Times New Roman" w:hAnsi="Times New Roman"/>
          <w:spacing w:val="2"/>
          <w:sz w:val="28"/>
          <w:szCs w:val="28"/>
          <w:lang w:val="en-US"/>
        </w:rPr>
        <w:t>bơm</w:t>
      </w:r>
      <w:r w:rsidRPr="004B4AAA">
        <w:rPr>
          <w:rFonts w:ascii="Times New Roman" w:hAnsi="Times New Roman"/>
          <w:spacing w:val="2"/>
          <w:sz w:val="28"/>
          <w:szCs w:val="28"/>
        </w:rPr>
        <w:t xml:space="preserve"> vào tuyến ông </w:t>
      </w:r>
      <w:r w:rsidR="00DC2E95">
        <w:rPr>
          <w:rFonts w:ascii="Times New Roman" w:hAnsi="Times New Roman"/>
          <w:spacing w:val="2"/>
          <w:sz w:val="28"/>
          <w:szCs w:val="28"/>
          <w:lang w:val="en-US"/>
        </w:rPr>
        <w:t>xả thải</w:t>
      </w:r>
      <w:r w:rsidRPr="004B4AAA">
        <w:rPr>
          <w:rFonts w:ascii="Times New Roman" w:hAnsi="Times New Roman"/>
          <w:spacing w:val="2"/>
          <w:sz w:val="28"/>
          <w:szCs w:val="28"/>
        </w:rPr>
        <w:t xml:space="preserve"> bên ngoài nhà máy. Hoàn tất quá trình xử lý</w:t>
      </w:r>
      <w:r w:rsidR="00AC4EFC">
        <w:rPr>
          <w:rFonts w:ascii="Times New Roman" w:hAnsi="Times New Roman"/>
          <w:spacing w:val="2"/>
          <w:sz w:val="28"/>
          <w:szCs w:val="28"/>
          <w:lang w:val="en-US"/>
        </w:rPr>
        <w:t>.</w:t>
      </w:r>
    </w:p>
    <w:p w:rsidR="007133CA" w:rsidRPr="003A62DF" w:rsidRDefault="007133CA" w:rsidP="007133CA">
      <w:pPr>
        <w:widowControl/>
        <w:numPr>
          <w:ilvl w:val="0"/>
          <w:numId w:val="23"/>
        </w:numPr>
        <w:spacing w:line="288" w:lineRule="auto"/>
        <w:ind w:left="426" w:hanging="426"/>
        <w:jc w:val="both"/>
        <w:rPr>
          <w:rFonts w:ascii="Times New Roman" w:hAnsi="Times New Roman"/>
          <w:i/>
          <w:spacing w:val="2"/>
          <w:sz w:val="28"/>
          <w:szCs w:val="28"/>
        </w:rPr>
      </w:pPr>
      <w:r w:rsidRPr="000D25B2">
        <w:rPr>
          <w:rFonts w:ascii="Times New Roman" w:hAnsi="Times New Roman"/>
          <w:i/>
          <w:spacing w:val="2"/>
          <w:sz w:val="28"/>
          <w:szCs w:val="28"/>
        </w:rPr>
        <w:t xml:space="preserve">Nước thải từ quá trình vệ sinh </w:t>
      </w:r>
      <w:r w:rsidR="00194F7D">
        <w:rPr>
          <w:rFonts w:ascii="Times New Roman" w:hAnsi="Times New Roman"/>
          <w:i/>
          <w:spacing w:val="2"/>
          <w:sz w:val="28"/>
          <w:szCs w:val="28"/>
          <w:lang w:val="en-US"/>
        </w:rPr>
        <w:t xml:space="preserve">nhà xưởng, </w:t>
      </w:r>
      <w:r>
        <w:rPr>
          <w:rFonts w:ascii="Times New Roman" w:hAnsi="Times New Roman"/>
          <w:i/>
          <w:spacing w:val="2"/>
          <w:sz w:val="28"/>
          <w:szCs w:val="28"/>
          <w:lang w:val="en-US"/>
        </w:rPr>
        <w:t>thiết bị sản xuất</w:t>
      </w:r>
      <w:r w:rsidRPr="000D25B2">
        <w:rPr>
          <w:rFonts w:ascii="Times New Roman" w:hAnsi="Times New Roman"/>
          <w:i/>
          <w:spacing w:val="2"/>
          <w:sz w:val="28"/>
          <w:szCs w:val="28"/>
        </w:rPr>
        <w:t>:</w:t>
      </w:r>
    </w:p>
    <w:p w:rsidR="00D30A1A" w:rsidRDefault="003A62DF" w:rsidP="00D30A1A">
      <w:pPr>
        <w:spacing w:line="288" w:lineRule="auto"/>
        <w:ind w:firstLine="562"/>
        <w:jc w:val="both"/>
        <w:rPr>
          <w:rFonts w:ascii="Times New Roman" w:hAnsi="Times New Roman"/>
          <w:spacing w:val="2"/>
          <w:sz w:val="28"/>
          <w:szCs w:val="28"/>
          <w:lang w:val="en-US"/>
        </w:rPr>
      </w:pPr>
      <w:r w:rsidRPr="003A62DF">
        <w:rPr>
          <w:rFonts w:ascii="Times New Roman" w:hAnsi="Times New Roman"/>
          <w:spacing w:val="2"/>
          <w:sz w:val="28"/>
          <w:szCs w:val="28"/>
          <w:lang w:val="en-US"/>
        </w:rPr>
        <w:t xml:space="preserve">Lưu lượng nước thải ước tính khoảng </w:t>
      </w:r>
      <w:r w:rsidR="00194F7D">
        <w:rPr>
          <w:rFonts w:ascii="Times New Roman" w:hAnsi="Times New Roman"/>
          <w:spacing w:val="2"/>
          <w:sz w:val="28"/>
          <w:szCs w:val="28"/>
          <w:lang w:val="en-US"/>
        </w:rPr>
        <w:t>4</w:t>
      </w:r>
      <w:r w:rsidRPr="003A62DF">
        <w:rPr>
          <w:rFonts w:ascii="Times New Roman" w:hAnsi="Times New Roman"/>
          <w:spacing w:val="2"/>
          <w:sz w:val="28"/>
          <w:szCs w:val="28"/>
          <w:lang w:val="en-US"/>
        </w:rPr>
        <w:t>,0 m</w:t>
      </w:r>
      <w:r w:rsidRPr="003A62DF">
        <w:rPr>
          <w:rFonts w:ascii="Times New Roman" w:hAnsi="Times New Roman"/>
          <w:spacing w:val="2"/>
          <w:sz w:val="28"/>
          <w:szCs w:val="28"/>
          <w:vertAlign w:val="superscript"/>
          <w:lang w:val="en-US"/>
        </w:rPr>
        <w:t>3</w:t>
      </w:r>
      <w:r w:rsidRPr="003A62DF">
        <w:rPr>
          <w:rFonts w:ascii="Times New Roman" w:hAnsi="Times New Roman"/>
          <w:spacing w:val="2"/>
          <w:sz w:val="28"/>
          <w:szCs w:val="28"/>
          <w:lang w:val="en-US"/>
        </w:rPr>
        <w:t>/ngày</w:t>
      </w:r>
      <w:r>
        <w:rPr>
          <w:rFonts w:ascii="Times New Roman" w:hAnsi="Times New Roman"/>
          <w:spacing w:val="2"/>
          <w:sz w:val="28"/>
          <w:szCs w:val="28"/>
          <w:lang w:val="en-US"/>
        </w:rPr>
        <w:t>. Nước thải này thu gom về hệ thống xử lý nước thải sản xuất của nhà máy, công suất 10 m</w:t>
      </w:r>
      <w:r>
        <w:rPr>
          <w:rFonts w:ascii="Times New Roman" w:hAnsi="Times New Roman"/>
          <w:spacing w:val="2"/>
          <w:sz w:val="28"/>
          <w:szCs w:val="28"/>
          <w:vertAlign w:val="superscript"/>
          <w:lang w:val="en-US"/>
        </w:rPr>
        <w:t>3</w:t>
      </w:r>
      <w:r>
        <w:rPr>
          <w:rFonts w:ascii="Times New Roman" w:hAnsi="Times New Roman"/>
          <w:spacing w:val="2"/>
          <w:sz w:val="28"/>
          <w:szCs w:val="28"/>
          <w:lang w:val="en-US"/>
        </w:rPr>
        <w:t>/ngày</w:t>
      </w:r>
      <w:r w:rsidR="00D30A1A">
        <w:rPr>
          <w:rFonts w:ascii="Times New Roman" w:hAnsi="Times New Roman"/>
          <w:spacing w:val="2"/>
          <w:sz w:val="28"/>
          <w:szCs w:val="28"/>
          <w:lang w:val="en-US"/>
        </w:rPr>
        <w:t xml:space="preserve"> trước khi đấu nối vào hệ thống thu gom nước thải của KCN Amata. Quy trình xử lý như sau:</w:t>
      </w:r>
    </w:p>
    <w:p w:rsidR="00366848" w:rsidRDefault="00366848" w:rsidP="00366848">
      <w:pPr>
        <w:spacing w:line="288" w:lineRule="auto"/>
        <w:jc w:val="center"/>
        <w:rPr>
          <w:rFonts w:ascii="Times New Roman" w:hAnsi="Times New Roman"/>
          <w:spacing w:val="2"/>
          <w:sz w:val="28"/>
          <w:szCs w:val="28"/>
          <w:lang w:val="en-US"/>
        </w:rPr>
      </w:pPr>
      <w:r>
        <w:rPr>
          <w:noProof/>
          <w:lang w:val="en-US" w:eastAsia="en-US"/>
        </w:rPr>
        <w:drawing>
          <wp:inline distT="0" distB="0" distL="0" distR="0" wp14:anchorId="30ED2FB3" wp14:editId="164BACB0">
            <wp:extent cx="5023262" cy="6906069"/>
            <wp:effectExtent l="0" t="0" r="6350" b="0"/>
            <wp:docPr id="743"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518"/>
                    <a:stretch/>
                  </pic:blipFill>
                  <pic:spPr bwMode="auto">
                    <a:xfrm>
                      <a:off x="0" y="0"/>
                      <a:ext cx="5023349" cy="6906189"/>
                    </a:xfrm>
                    <a:prstGeom prst="rect">
                      <a:avLst/>
                    </a:prstGeom>
                    <a:ln>
                      <a:noFill/>
                    </a:ln>
                    <a:extLst>
                      <a:ext uri="{53640926-AAD7-44D8-BBD7-CCE9431645EC}">
                        <a14:shadowObscured xmlns:a14="http://schemas.microsoft.com/office/drawing/2010/main"/>
                      </a:ext>
                    </a:extLst>
                  </pic:spPr>
                </pic:pic>
              </a:graphicData>
            </a:graphic>
          </wp:inline>
        </w:drawing>
      </w:r>
    </w:p>
    <w:p w:rsidR="00BC0485" w:rsidRPr="003B5460" w:rsidRDefault="00BC0485" w:rsidP="003B5460">
      <w:pPr>
        <w:pStyle w:val="BANG001"/>
        <w:ind w:firstLine="0"/>
        <w:rPr>
          <w:noProof/>
        </w:rPr>
      </w:pPr>
      <w:bookmarkStart w:id="553" w:name="_Toc118108946"/>
      <w:r w:rsidRPr="003B5460">
        <w:rPr>
          <w:noProof/>
        </w:rPr>
        <w:t xml:space="preserve">Hình </w:t>
      </w:r>
      <w:r w:rsidR="003B5460">
        <w:rPr>
          <w:noProof/>
          <w:lang w:val="en-US"/>
        </w:rPr>
        <w:t>7</w:t>
      </w:r>
      <w:r w:rsidRPr="003B5460">
        <w:rPr>
          <w:noProof/>
        </w:rPr>
        <w:t xml:space="preserve">. </w:t>
      </w:r>
      <w:r w:rsidRPr="003B5460">
        <w:rPr>
          <w:noProof/>
          <w:szCs w:val="28"/>
        </w:rPr>
        <w:t>Quy trình công nghệ xử lý nước thải sản xuất, công suất 10 m</w:t>
      </w:r>
      <w:r w:rsidRPr="003B5460">
        <w:rPr>
          <w:noProof/>
          <w:szCs w:val="28"/>
          <w:vertAlign w:val="superscript"/>
        </w:rPr>
        <w:t>3</w:t>
      </w:r>
      <w:r w:rsidRPr="003B5460">
        <w:rPr>
          <w:noProof/>
          <w:szCs w:val="28"/>
        </w:rPr>
        <w:t>/ngày.</w:t>
      </w:r>
      <w:bookmarkEnd w:id="553"/>
    </w:p>
    <w:p w:rsidR="00BC0485" w:rsidRPr="002B563E" w:rsidRDefault="00BC0485" w:rsidP="00BC0485">
      <w:pPr>
        <w:pStyle w:val="ListParagraph"/>
        <w:numPr>
          <w:ilvl w:val="0"/>
          <w:numId w:val="35"/>
        </w:numPr>
        <w:spacing w:before="120" w:after="120" w:line="288" w:lineRule="auto"/>
        <w:ind w:left="425" w:hanging="425"/>
        <w:rPr>
          <w:rFonts w:ascii="Times New Roman" w:hAnsi="Times New Roman" w:cs="Times New Roman"/>
          <w:b/>
          <w:i/>
          <w:spacing w:val="2"/>
          <w:sz w:val="28"/>
          <w:szCs w:val="28"/>
          <w:lang w:val="en-US"/>
        </w:rPr>
      </w:pPr>
      <w:r w:rsidRPr="002B563E">
        <w:rPr>
          <w:rFonts w:ascii="Times New Roman" w:hAnsi="Times New Roman" w:cs="Times New Roman"/>
          <w:b/>
          <w:i/>
          <w:spacing w:val="2"/>
          <w:sz w:val="28"/>
          <w:szCs w:val="28"/>
          <w:lang w:val="en-US"/>
        </w:rPr>
        <w:t>Thuyết minh quy trình</w:t>
      </w:r>
    </w:p>
    <w:p w:rsidR="002B563E" w:rsidRPr="002B563E" w:rsidRDefault="002B563E" w:rsidP="002B563E">
      <w:pPr>
        <w:spacing w:before="60" w:after="60" w:line="288" w:lineRule="auto"/>
        <w:ind w:firstLine="425"/>
        <w:jc w:val="both"/>
        <w:rPr>
          <w:rFonts w:ascii="Times New Roman" w:hAnsi="Times New Roman" w:cs="Times New Roman"/>
          <w:spacing w:val="-4"/>
          <w:sz w:val="28"/>
          <w:szCs w:val="28"/>
        </w:rPr>
      </w:pPr>
      <w:r w:rsidRPr="002B563E">
        <w:rPr>
          <w:rFonts w:ascii="Times New Roman" w:hAnsi="Times New Roman" w:cs="Times New Roman"/>
          <w:spacing w:val="-4"/>
          <w:sz w:val="28"/>
          <w:szCs w:val="28"/>
        </w:rPr>
        <w:t xml:space="preserve">Nước thải từ khu sản xuất của nhà máy sẽ được thu thập về hố ga và dẫn tới bể thu gom. Trước khi vào bể thu gom nước thải sẽ đi qua lưới lọc để loại bỏ các chất rắn có kích thước lớn có thể gây ra nghẹt bơm, đường ống. </w:t>
      </w:r>
    </w:p>
    <w:p w:rsidR="002B563E" w:rsidRPr="002B563E" w:rsidRDefault="002B563E" w:rsidP="002B563E">
      <w:pPr>
        <w:spacing w:before="60" w:after="60" w:line="288" w:lineRule="auto"/>
        <w:ind w:firstLine="425"/>
        <w:jc w:val="both"/>
        <w:rPr>
          <w:rFonts w:ascii="Times New Roman" w:hAnsi="Times New Roman" w:cs="Times New Roman"/>
          <w:spacing w:val="-4"/>
          <w:sz w:val="28"/>
          <w:szCs w:val="28"/>
        </w:rPr>
      </w:pPr>
      <w:r w:rsidRPr="002B563E">
        <w:rPr>
          <w:rFonts w:ascii="Times New Roman" w:hAnsi="Times New Roman" w:cs="Times New Roman"/>
          <w:spacing w:val="-4"/>
          <w:sz w:val="28"/>
          <w:szCs w:val="28"/>
        </w:rPr>
        <w:t>Sau đó nước thải được bơm từ bể thu gom qua bể tách mỡ để loại bỏ chất béo trong nước thải, tạo điều kiện để vi sinh vật xử lý nước thải tốt hơn ở các công đoạn sau. Trước khi vào bể tách mỡ thì các hóa chất được châm vào đường ống bao gồm: NaOH để điều chỉnh độ pH từ 7 đến 7.5, PAC và Polymer tạo kết tủa với chất béo để giúp loại bỏ chất béo dễ dàng hơn. Tại bể tách mỡ các đường ống sục khí sẽ sục khí từ dưới lên để làm chất béo nổi lên trên, sau đó chất béo này sẽ được gàu múc thu gom và đưa về bể thu gom bồn.</w:t>
      </w:r>
    </w:p>
    <w:p w:rsidR="002B563E" w:rsidRPr="002B563E" w:rsidRDefault="002B563E" w:rsidP="002B563E">
      <w:pPr>
        <w:spacing w:before="60" w:after="60" w:line="288" w:lineRule="auto"/>
        <w:ind w:firstLine="425"/>
        <w:jc w:val="both"/>
        <w:rPr>
          <w:rFonts w:ascii="Times New Roman" w:hAnsi="Times New Roman" w:cs="Times New Roman"/>
          <w:spacing w:val="-4"/>
          <w:sz w:val="28"/>
          <w:szCs w:val="28"/>
        </w:rPr>
      </w:pPr>
      <w:r w:rsidRPr="002B563E">
        <w:rPr>
          <w:rFonts w:ascii="Times New Roman" w:hAnsi="Times New Roman" w:cs="Times New Roman"/>
          <w:spacing w:val="-4"/>
          <w:sz w:val="28"/>
          <w:szCs w:val="28"/>
        </w:rPr>
        <w:t>Chức năng của bể điều hòa nhắn điều chỉnh lưu lượng và nống độ của nước thải do nước thải từ nhà máy không ra liên tục nên lưu lượng sẽ thay đổi theo giờ. Sau đó nước thải sẽ được bơm từ bể điều hòa qua bể thiếu khí.</w:t>
      </w:r>
    </w:p>
    <w:p w:rsidR="002B563E" w:rsidRPr="002B563E" w:rsidRDefault="002B563E" w:rsidP="002B563E">
      <w:pPr>
        <w:spacing w:before="60" w:after="60" w:line="288" w:lineRule="auto"/>
        <w:ind w:firstLine="425"/>
        <w:jc w:val="both"/>
        <w:rPr>
          <w:rFonts w:ascii="Times New Roman" w:hAnsi="Times New Roman" w:cs="Times New Roman"/>
          <w:spacing w:val="-4"/>
          <w:sz w:val="28"/>
          <w:szCs w:val="28"/>
        </w:rPr>
      </w:pPr>
      <w:r w:rsidRPr="002B563E">
        <w:rPr>
          <w:rFonts w:ascii="Times New Roman" w:hAnsi="Times New Roman" w:cs="Times New Roman"/>
          <w:spacing w:val="-4"/>
          <w:sz w:val="28"/>
          <w:szCs w:val="28"/>
        </w:rPr>
        <w:t>Chức năng của bể Anoxic là thực hiện các quá trình phân hủy các hợp chất hữu cơ và chịu trách nhiệm khử nitơ trong điều kiện thiếu khí. Vi khuẩn phát triển và chuyển hóa chất hữu cơ bằng cách sử dụng oxy trong nitrat làm nguồn oxy. Do đó nước thải được khử nitơ theo phương trình phản ứng:</w:t>
      </w:r>
    </w:p>
    <w:p w:rsidR="002B563E" w:rsidRPr="002B563E" w:rsidRDefault="002B563E" w:rsidP="002B563E">
      <w:pPr>
        <w:spacing w:before="60" w:after="60" w:line="288" w:lineRule="auto"/>
        <w:ind w:firstLine="425"/>
        <w:jc w:val="center"/>
        <w:rPr>
          <w:rFonts w:ascii="Times New Roman" w:hAnsi="Times New Roman" w:cs="Times New Roman"/>
          <w:spacing w:val="-4"/>
          <w:sz w:val="28"/>
          <w:szCs w:val="28"/>
        </w:rPr>
      </w:pPr>
      <w:r w:rsidRPr="002B563E">
        <w:rPr>
          <w:rFonts w:ascii="Times New Roman" w:hAnsi="Times New Roman" w:cs="Times New Roman"/>
          <w:spacing w:val="-4"/>
          <w:sz w:val="28"/>
          <w:szCs w:val="28"/>
        </w:rPr>
        <w:t>10NO</w:t>
      </w:r>
      <w:r w:rsidRPr="002B563E">
        <w:rPr>
          <w:rFonts w:ascii="Times New Roman" w:hAnsi="Times New Roman" w:cs="Times New Roman"/>
          <w:spacing w:val="-4"/>
          <w:sz w:val="28"/>
          <w:szCs w:val="28"/>
          <w:vertAlign w:val="subscript"/>
        </w:rPr>
        <w:t>3</w:t>
      </w:r>
      <w:r w:rsidRPr="002B563E">
        <w:rPr>
          <w:rFonts w:ascii="Times New Roman" w:hAnsi="Times New Roman" w:cs="Times New Roman"/>
          <w:spacing w:val="-4"/>
          <w:sz w:val="28"/>
          <w:szCs w:val="28"/>
        </w:rPr>
        <w:t>- + C</w:t>
      </w:r>
      <w:r w:rsidRPr="002B563E">
        <w:rPr>
          <w:rFonts w:ascii="Times New Roman" w:hAnsi="Times New Roman" w:cs="Times New Roman"/>
          <w:spacing w:val="-4"/>
          <w:sz w:val="28"/>
          <w:szCs w:val="28"/>
          <w:vertAlign w:val="subscript"/>
        </w:rPr>
        <w:t>10</w:t>
      </w:r>
      <w:r w:rsidRPr="002B563E">
        <w:rPr>
          <w:rFonts w:ascii="Times New Roman" w:hAnsi="Times New Roman" w:cs="Times New Roman"/>
          <w:spacing w:val="-4"/>
          <w:sz w:val="28"/>
          <w:szCs w:val="28"/>
        </w:rPr>
        <w:t>H</w:t>
      </w:r>
      <w:r w:rsidRPr="002B563E">
        <w:rPr>
          <w:rFonts w:ascii="Times New Roman" w:hAnsi="Times New Roman" w:cs="Times New Roman"/>
          <w:spacing w:val="-4"/>
          <w:sz w:val="28"/>
          <w:szCs w:val="28"/>
          <w:vertAlign w:val="subscript"/>
        </w:rPr>
        <w:t>19</w:t>
      </w:r>
      <w:r w:rsidRPr="002B563E">
        <w:rPr>
          <w:rFonts w:ascii="Times New Roman" w:hAnsi="Times New Roman" w:cs="Times New Roman"/>
          <w:spacing w:val="-4"/>
          <w:sz w:val="28"/>
          <w:szCs w:val="28"/>
        </w:rPr>
        <w:t>O</w:t>
      </w:r>
      <w:r w:rsidRPr="002B563E">
        <w:rPr>
          <w:rFonts w:ascii="Times New Roman" w:hAnsi="Times New Roman" w:cs="Times New Roman"/>
          <w:spacing w:val="-4"/>
          <w:sz w:val="28"/>
          <w:szCs w:val="28"/>
          <w:vertAlign w:val="subscript"/>
        </w:rPr>
        <w:t>3</w:t>
      </w:r>
      <w:r w:rsidRPr="002B563E">
        <w:rPr>
          <w:rFonts w:ascii="Times New Roman" w:hAnsi="Times New Roman" w:cs="Times New Roman"/>
          <w:spacing w:val="-4"/>
          <w:sz w:val="28"/>
          <w:szCs w:val="28"/>
        </w:rPr>
        <w:t>N → 5N</w:t>
      </w:r>
      <w:r w:rsidRPr="002B563E">
        <w:rPr>
          <w:rFonts w:ascii="Times New Roman" w:hAnsi="Times New Roman" w:cs="Times New Roman"/>
          <w:spacing w:val="-4"/>
          <w:sz w:val="28"/>
          <w:szCs w:val="28"/>
          <w:vertAlign w:val="subscript"/>
        </w:rPr>
        <w:t>2</w:t>
      </w:r>
      <w:r w:rsidRPr="002B563E">
        <w:rPr>
          <w:rFonts w:ascii="Times New Roman" w:hAnsi="Times New Roman" w:cs="Times New Roman"/>
          <w:spacing w:val="-4"/>
          <w:sz w:val="28"/>
          <w:szCs w:val="28"/>
        </w:rPr>
        <w:t xml:space="preserve"> + 10CO</w:t>
      </w:r>
      <w:r w:rsidRPr="002B563E">
        <w:rPr>
          <w:rFonts w:ascii="Times New Roman" w:hAnsi="Times New Roman" w:cs="Times New Roman"/>
          <w:spacing w:val="-4"/>
          <w:sz w:val="28"/>
          <w:szCs w:val="28"/>
          <w:vertAlign w:val="subscript"/>
        </w:rPr>
        <w:t>2</w:t>
      </w:r>
      <w:r w:rsidRPr="002B563E">
        <w:rPr>
          <w:rFonts w:ascii="Times New Roman" w:hAnsi="Times New Roman" w:cs="Times New Roman"/>
          <w:spacing w:val="-4"/>
          <w:sz w:val="28"/>
          <w:szCs w:val="28"/>
        </w:rPr>
        <w:t xml:space="preserve"> + 3H</w:t>
      </w:r>
      <w:r w:rsidRPr="002B563E">
        <w:rPr>
          <w:rFonts w:ascii="Times New Roman" w:hAnsi="Times New Roman" w:cs="Times New Roman"/>
          <w:spacing w:val="-4"/>
          <w:sz w:val="28"/>
          <w:szCs w:val="28"/>
          <w:vertAlign w:val="subscript"/>
        </w:rPr>
        <w:t>2</w:t>
      </w:r>
      <w:r w:rsidRPr="002B563E">
        <w:rPr>
          <w:rFonts w:ascii="Times New Roman" w:hAnsi="Times New Roman" w:cs="Times New Roman"/>
          <w:spacing w:val="-4"/>
          <w:sz w:val="28"/>
          <w:szCs w:val="28"/>
        </w:rPr>
        <w:t>O + NH</w:t>
      </w:r>
      <w:r w:rsidRPr="002B563E">
        <w:rPr>
          <w:rFonts w:ascii="Times New Roman" w:hAnsi="Times New Roman" w:cs="Times New Roman"/>
          <w:spacing w:val="-4"/>
          <w:sz w:val="28"/>
          <w:szCs w:val="28"/>
          <w:vertAlign w:val="subscript"/>
        </w:rPr>
        <w:t>3</w:t>
      </w:r>
      <w:r w:rsidRPr="002B563E">
        <w:rPr>
          <w:rFonts w:ascii="Times New Roman" w:hAnsi="Times New Roman" w:cs="Times New Roman"/>
          <w:spacing w:val="-4"/>
          <w:sz w:val="28"/>
          <w:szCs w:val="28"/>
        </w:rPr>
        <w:t xml:space="preserve"> + 10OH-</w:t>
      </w:r>
    </w:p>
    <w:p w:rsidR="002B563E" w:rsidRPr="002B563E" w:rsidRDefault="002B563E" w:rsidP="002B563E">
      <w:pPr>
        <w:spacing w:before="60" w:after="60" w:line="288" w:lineRule="auto"/>
        <w:ind w:firstLine="425"/>
        <w:rPr>
          <w:rFonts w:ascii="Times New Roman" w:hAnsi="Times New Roman" w:cs="Times New Roman"/>
          <w:spacing w:val="-4"/>
          <w:sz w:val="28"/>
          <w:szCs w:val="28"/>
        </w:rPr>
      </w:pPr>
      <w:r w:rsidRPr="002B563E">
        <w:rPr>
          <w:rFonts w:ascii="Times New Roman" w:hAnsi="Times New Roman" w:cs="Times New Roman"/>
          <w:spacing w:val="-4"/>
          <w:sz w:val="28"/>
          <w:szCs w:val="28"/>
        </w:rPr>
        <w:t>Phản ứng này tạo ra độ kiềm sau: OH- + CO</w:t>
      </w:r>
      <w:r w:rsidRPr="002B563E">
        <w:rPr>
          <w:rFonts w:ascii="Times New Roman" w:hAnsi="Times New Roman" w:cs="Times New Roman"/>
          <w:spacing w:val="-4"/>
          <w:sz w:val="28"/>
          <w:szCs w:val="28"/>
          <w:vertAlign w:val="subscript"/>
        </w:rPr>
        <w:t>2</w:t>
      </w:r>
      <w:r w:rsidRPr="002B563E">
        <w:rPr>
          <w:rFonts w:ascii="Times New Roman" w:hAnsi="Times New Roman" w:cs="Times New Roman"/>
          <w:spacing w:val="-4"/>
          <w:sz w:val="28"/>
          <w:szCs w:val="28"/>
        </w:rPr>
        <w:t xml:space="preserve"> = HCO</w:t>
      </w:r>
      <w:r w:rsidRPr="002B563E">
        <w:rPr>
          <w:rFonts w:ascii="Times New Roman" w:hAnsi="Times New Roman" w:cs="Times New Roman"/>
          <w:spacing w:val="-4"/>
          <w:sz w:val="28"/>
          <w:szCs w:val="28"/>
          <w:vertAlign w:val="subscript"/>
        </w:rPr>
        <w:t>3</w:t>
      </w:r>
      <w:r w:rsidRPr="002B563E">
        <w:rPr>
          <w:rFonts w:ascii="Times New Roman" w:hAnsi="Times New Roman" w:cs="Times New Roman"/>
          <w:spacing w:val="-4"/>
          <w:sz w:val="28"/>
          <w:szCs w:val="28"/>
        </w:rPr>
        <w:t>-</w:t>
      </w:r>
    </w:p>
    <w:p w:rsidR="002B563E" w:rsidRPr="002B563E" w:rsidRDefault="002B563E" w:rsidP="002B563E">
      <w:pPr>
        <w:spacing w:before="60" w:after="60" w:line="288" w:lineRule="auto"/>
        <w:ind w:firstLine="425"/>
        <w:rPr>
          <w:rFonts w:ascii="Times New Roman" w:hAnsi="Times New Roman" w:cs="Times New Roman"/>
          <w:spacing w:val="-4"/>
          <w:sz w:val="28"/>
          <w:szCs w:val="28"/>
        </w:rPr>
      </w:pPr>
      <w:r w:rsidRPr="002B563E">
        <w:rPr>
          <w:rFonts w:ascii="Times New Roman" w:hAnsi="Times New Roman" w:cs="Times New Roman"/>
          <w:spacing w:val="-4"/>
          <w:sz w:val="28"/>
          <w:szCs w:val="28"/>
        </w:rPr>
        <w:t>Hỗn hợp nước thải và bùn được trộn đều lên bằng máy khuấy, di chuyển từ dưới lên và tự chảy vào bể sục khí.</w:t>
      </w:r>
    </w:p>
    <w:p w:rsidR="00FA69E1" w:rsidRPr="00FA69E1" w:rsidRDefault="00FA69E1" w:rsidP="00FA69E1">
      <w:pPr>
        <w:spacing w:line="288" w:lineRule="auto"/>
        <w:ind w:firstLine="562"/>
        <w:jc w:val="both"/>
        <w:rPr>
          <w:rFonts w:ascii="Times New Roman" w:hAnsi="Times New Roman"/>
          <w:spacing w:val="2"/>
          <w:sz w:val="28"/>
          <w:szCs w:val="28"/>
        </w:rPr>
      </w:pPr>
      <w:r w:rsidRPr="00FA69E1">
        <w:rPr>
          <w:rFonts w:ascii="Times New Roman" w:hAnsi="Times New Roman"/>
          <w:spacing w:val="2"/>
          <w:sz w:val="28"/>
          <w:szCs w:val="28"/>
        </w:rPr>
        <w:t>Tại bể sục khí, quá trình hiếu khí sẽ xử lý các hợp chất hữu cơ có trong nước thải. Trong bể này, vi sinh vật hiếu khí (MO) (vi sinh vật sống trong môi trường có</w:t>
      </w:r>
      <w:r w:rsidRPr="00FA69E1">
        <w:rPr>
          <w:rFonts w:ascii="Times New Roman" w:hAnsi="Times New Roman" w:hint="eastAsia"/>
          <w:spacing w:val="2"/>
          <w:sz w:val="28"/>
          <w:szCs w:val="28"/>
        </w:rPr>
        <w:t xml:space="preserve"> </w:t>
      </w:r>
      <w:r w:rsidRPr="00FA69E1">
        <w:rPr>
          <w:rFonts w:ascii="Times New Roman" w:hAnsi="Times New Roman"/>
          <w:spacing w:val="2"/>
          <w:sz w:val="28"/>
          <w:szCs w:val="28"/>
        </w:rPr>
        <w:t>oxy) sẽ sử dụng các chất hữu cơ trong nước làm thức ăn để sinh trưởng và phát triển thành MO mới. Một phần chất hữu cơ bị oxy hóa thành CO</w:t>
      </w:r>
      <w:r w:rsidRPr="00FA69E1">
        <w:rPr>
          <w:rFonts w:ascii="Times New Roman" w:hAnsi="Times New Roman"/>
          <w:spacing w:val="2"/>
          <w:sz w:val="28"/>
          <w:szCs w:val="28"/>
          <w:vertAlign w:val="subscript"/>
        </w:rPr>
        <w:t xml:space="preserve">2 </w:t>
      </w:r>
      <w:r w:rsidRPr="00FA69E1">
        <w:rPr>
          <w:rFonts w:ascii="Times New Roman" w:hAnsi="Times New Roman"/>
          <w:spacing w:val="2"/>
          <w:sz w:val="28"/>
          <w:szCs w:val="28"/>
        </w:rPr>
        <w:t>và NH</w:t>
      </w:r>
      <w:r w:rsidRPr="00FA69E1">
        <w:rPr>
          <w:rFonts w:ascii="Times New Roman" w:hAnsi="Times New Roman"/>
          <w:spacing w:val="2"/>
          <w:sz w:val="28"/>
          <w:szCs w:val="28"/>
          <w:vertAlign w:val="subscript"/>
        </w:rPr>
        <w:t>3</w:t>
      </w:r>
      <w:r w:rsidRPr="00FA69E1">
        <w:rPr>
          <w:rFonts w:ascii="Times New Roman" w:hAnsi="Times New Roman"/>
          <w:spacing w:val="2"/>
          <w:sz w:val="28"/>
          <w:szCs w:val="28"/>
        </w:rPr>
        <w:t xml:space="preserve"> theo phương trình phản ứng dưới đây:</w:t>
      </w:r>
    </w:p>
    <w:p w:rsidR="00FA69E1" w:rsidRPr="00FA69E1" w:rsidRDefault="00FA69E1" w:rsidP="00FA69E1">
      <w:pPr>
        <w:spacing w:line="288" w:lineRule="auto"/>
        <w:jc w:val="center"/>
        <w:rPr>
          <w:rFonts w:ascii="Times New Roman" w:hAnsi="Times New Roman"/>
          <w:spacing w:val="2"/>
          <w:sz w:val="28"/>
          <w:szCs w:val="28"/>
        </w:rPr>
      </w:pPr>
      <w:r w:rsidRPr="00FA69E1">
        <w:rPr>
          <w:rFonts w:ascii="Times New Roman" w:hAnsi="Times New Roman"/>
          <w:spacing w:val="2"/>
          <w:sz w:val="28"/>
          <w:szCs w:val="28"/>
        </w:rPr>
        <w:t>Chất hữu cơ + C</w:t>
      </w:r>
      <w:r w:rsidRPr="00FA69E1">
        <w:rPr>
          <w:rFonts w:ascii="Times New Roman" w:hAnsi="Times New Roman"/>
          <w:spacing w:val="2"/>
          <w:sz w:val="28"/>
          <w:szCs w:val="28"/>
          <w:vertAlign w:val="subscript"/>
        </w:rPr>
        <w:t>5</w:t>
      </w:r>
      <w:r w:rsidRPr="00FA69E1">
        <w:rPr>
          <w:rFonts w:ascii="Times New Roman" w:hAnsi="Times New Roman"/>
          <w:spacing w:val="2"/>
          <w:sz w:val="28"/>
          <w:szCs w:val="28"/>
        </w:rPr>
        <w:t>H</w:t>
      </w:r>
      <w:r w:rsidRPr="00FA69E1">
        <w:rPr>
          <w:rFonts w:ascii="Times New Roman" w:hAnsi="Times New Roman"/>
          <w:spacing w:val="2"/>
          <w:sz w:val="28"/>
          <w:szCs w:val="28"/>
          <w:vertAlign w:val="subscript"/>
        </w:rPr>
        <w:t>7</w:t>
      </w:r>
      <w:r w:rsidRPr="00FA69E1">
        <w:rPr>
          <w:rFonts w:ascii="Times New Roman" w:hAnsi="Times New Roman"/>
          <w:spacing w:val="2"/>
          <w:sz w:val="28"/>
          <w:szCs w:val="28"/>
        </w:rPr>
        <w:t>NO</w:t>
      </w:r>
      <w:r w:rsidRPr="00FA69E1">
        <w:rPr>
          <w:rFonts w:ascii="Times New Roman" w:hAnsi="Times New Roman"/>
          <w:spacing w:val="2"/>
          <w:sz w:val="28"/>
          <w:szCs w:val="28"/>
          <w:vertAlign w:val="subscript"/>
        </w:rPr>
        <w:t>2</w:t>
      </w:r>
      <w:r w:rsidRPr="00FA69E1">
        <w:rPr>
          <w:rFonts w:ascii="Times New Roman" w:hAnsi="Times New Roman"/>
          <w:spacing w:val="2"/>
          <w:sz w:val="28"/>
          <w:szCs w:val="28"/>
        </w:rPr>
        <w:t xml:space="preserve"> (MO) + 5O</w:t>
      </w:r>
      <w:r w:rsidRPr="00FA69E1">
        <w:rPr>
          <w:rFonts w:ascii="Times New Roman" w:hAnsi="Times New Roman"/>
          <w:spacing w:val="2"/>
          <w:sz w:val="28"/>
          <w:szCs w:val="28"/>
          <w:vertAlign w:val="subscript"/>
        </w:rPr>
        <w:t>2</w:t>
      </w:r>
      <w:r w:rsidRPr="00FA69E1">
        <w:rPr>
          <w:rFonts w:ascii="Times New Roman" w:hAnsi="Times New Roman"/>
          <w:spacing w:val="2"/>
          <w:sz w:val="28"/>
          <w:szCs w:val="28"/>
        </w:rPr>
        <w:t xml:space="preserve"> </w:t>
      </w:r>
      <w:r w:rsidR="00E97F07" w:rsidRPr="00FA69E1">
        <w:rPr>
          <w:rFonts w:ascii="Times New Roman" w:hAnsi="Times New Roman"/>
          <w:spacing w:val="2"/>
          <w:sz w:val="28"/>
          <w:szCs w:val="28"/>
        </w:rPr>
        <w:t>+</w:t>
      </w:r>
      <w:r w:rsidRPr="00FA69E1">
        <w:rPr>
          <w:rFonts w:ascii="Times New Roman" w:hAnsi="Times New Roman"/>
          <w:spacing w:val="2"/>
          <w:sz w:val="28"/>
          <w:szCs w:val="28"/>
        </w:rPr>
        <w:t xml:space="preserve"> 5CO</w:t>
      </w:r>
      <w:r w:rsidRPr="00FA69E1">
        <w:rPr>
          <w:rFonts w:ascii="Times New Roman" w:hAnsi="Times New Roman"/>
          <w:spacing w:val="2"/>
          <w:sz w:val="28"/>
          <w:szCs w:val="28"/>
          <w:vertAlign w:val="subscript"/>
        </w:rPr>
        <w:t>2</w:t>
      </w:r>
      <w:r w:rsidRPr="00FA69E1">
        <w:rPr>
          <w:rFonts w:ascii="Times New Roman" w:hAnsi="Times New Roman"/>
          <w:spacing w:val="2"/>
          <w:sz w:val="28"/>
          <w:szCs w:val="28"/>
        </w:rPr>
        <w:t xml:space="preserve"> + 2H</w:t>
      </w:r>
      <w:r w:rsidRPr="00FA69E1">
        <w:rPr>
          <w:rFonts w:ascii="Times New Roman" w:hAnsi="Times New Roman"/>
          <w:spacing w:val="2"/>
          <w:sz w:val="28"/>
          <w:szCs w:val="28"/>
          <w:vertAlign w:val="subscript"/>
        </w:rPr>
        <w:t>2</w:t>
      </w:r>
      <w:r w:rsidRPr="00FA69E1">
        <w:rPr>
          <w:rFonts w:ascii="Times New Roman" w:hAnsi="Times New Roman"/>
          <w:spacing w:val="2"/>
          <w:sz w:val="28"/>
          <w:szCs w:val="28"/>
        </w:rPr>
        <w:t>O + NH</w:t>
      </w:r>
      <w:r w:rsidRPr="00FA69E1">
        <w:rPr>
          <w:rFonts w:ascii="Times New Roman" w:hAnsi="Times New Roman"/>
          <w:spacing w:val="2"/>
          <w:sz w:val="28"/>
          <w:szCs w:val="28"/>
          <w:vertAlign w:val="subscript"/>
        </w:rPr>
        <w:t>3</w:t>
      </w:r>
      <w:r w:rsidRPr="00FA69E1">
        <w:rPr>
          <w:rFonts w:ascii="Times New Roman" w:hAnsi="Times New Roman"/>
          <w:spacing w:val="2"/>
          <w:sz w:val="28"/>
          <w:szCs w:val="28"/>
        </w:rPr>
        <w:t xml:space="preserve"> + MO mới</w:t>
      </w:r>
    </w:p>
    <w:p w:rsidR="00FA69E1" w:rsidRPr="00FA69E1" w:rsidRDefault="00FA69E1" w:rsidP="00FA69E1">
      <w:pPr>
        <w:spacing w:line="288" w:lineRule="auto"/>
        <w:ind w:firstLine="562"/>
        <w:jc w:val="both"/>
        <w:rPr>
          <w:rFonts w:ascii="Times New Roman" w:hAnsi="Times New Roman"/>
          <w:spacing w:val="2"/>
          <w:sz w:val="28"/>
          <w:szCs w:val="28"/>
        </w:rPr>
      </w:pPr>
      <w:r w:rsidRPr="00FA69E1">
        <w:rPr>
          <w:rFonts w:ascii="Times New Roman" w:hAnsi="Times New Roman"/>
          <w:spacing w:val="2"/>
          <w:sz w:val="28"/>
          <w:szCs w:val="28"/>
        </w:rPr>
        <w:t>Qua quá trình xử lý đó, nồng độ các chất hữu cơ trong nước thải sẽ giảm xuống giá trị chấp nhận được (đạt tiêu chuẩn xả thải).</w:t>
      </w:r>
    </w:p>
    <w:p w:rsidR="00FA69E1" w:rsidRPr="00FA69E1" w:rsidRDefault="00FA69E1" w:rsidP="00FA69E1">
      <w:pPr>
        <w:spacing w:line="288" w:lineRule="auto"/>
        <w:ind w:firstLine="562"/>
        <w:jc w:val="both"/>
        <w:rPr>
          <w:rFonts w:ascii="Times New Roman" w:hAnsi="Times New Roman"/>
          <w:spacing w:val="2"/>
          <w:sz w:val="28"/>
          <w:szCs w:val="28"/>
        </w:rPr>
      </w:pPr>
      <w:r w:rsidRPr="00FA69E1">
        <w:rPr>
          <w:rFonts w:ascii="Times New Roman" w:hAnsi="Times New Roman"/>
          <w:spacing w:val="2"/>
          <w:sz w:val="28"/>
          <w:szCs w:val="28"/>
        </w:rPr>
        <w:t>Oxy được cung cấp liên tục vào bể bằng 2 máy thổi khí hoạt động luân phiên và hệ thống khí được phân phối xuống đáy bể, sao cho sự phát triển của hệ sinh thái vi sinh vật được liên tục và ổn định. Nước thải liên tục chảy vào bể sục khí tại đây được bổ sung khí để trộn đều bùn hoạt tính và cung cấp oxy cho quá trình phân hủy hữu cơ của vi sinh vật. Trong điều kiện đó, vi sinh vật phát triển, tăng sinh khối và tạo thành bùn keo tụ. Nước thải được trộn với bùn hoạt tính để tạo ra vi sinh vật và hỗn hợp nước thải. Sau đó, nước thải chảy</w:t>
      </w:r>
      <w:r w:rsidRPr="00FA69E1">
        <w:rPr>
          <w:rFonts w:ascii="Times New Roman" w:hAnsi="Times New Roman" w:hint="eastAsia"/>
          <w:spacing w:val="2"/>
          <w:sz w:val="28"/>
          <w:szCs w:val="28"/>
        </w:rPr>
        <w:t xml:space="preserve"> </w:t>
      </w:r>
      <w:r w:rsidRPr="00FA69E1">
        <w:rPr>
          <w:rFonts w:ascii="Times New Roman" w:hAnsi="Times New Roman"/>
          <w:spacing w:val="2"/>
          <w:sz w:val="28"/>
          <w:szCs w:val="28"/>
        </w:rPr>
        <w:t>qua bể lắng.</w:t>
      </w:r>
    </w:p>
    <w:p w:rsidR="00FA69E1" w:rsidRPr="00FA69E1" w:rsidRDefault="00FA69E1" w:rsidP="00FA69E1">
      <w:pPr>
        <w:spacing w:line="288" w:lineRule="auto"/>
        <w:ind w:firstLine="562"/>
        <w:jc w:val="both"/>
        <w:rPr>
          <w:rFonts w:ascii="Times New Roman" w:hAnsi="Times New Roman"/>
          <w:spacing w:val="2"/>
          <w:sz w:val="28"/>
          <w:szCs w:val="28"/>
        </w:rPr>
      </w:pPr>
      <w:r w:rsidRPr="00FA69E1">
        <w:rPr>
          <w:rFonts w:ascii="Times New Roman" w:hAnsi="Times New Roman"/>
          <w:spacing w:val="2"/>
          <w:sz w:val="28"/>
          <w:szCs w:val="28"/>
        </w:rPr>
        <w:t>Mục tiêu của bể lắng là tách bông bùn sinh học và nước. Bông bùn sinh học lắng xuống đáy bể và được chuyển sang bể chứa bùn, nước sau xử lý sẽ được bơm ra hệ thống cống nước thải của khu công nghiệp.</w:t>
      </w:r>
    </w:p>
    <w:p w:rsidR="00B96E78" w:rsidRPr="000F0372" w:rsidRDefault="00B96E78" w:rsidP="003937B4">
      <w:pPr>
        <w:pStyle w:val="ListParagraph"/>
        <w:numPr>
          <w:ilvl w:val="3"/>
          <w:numId w:val="18"/>
        </w:numPr>
        <w:autoSpaceDE w:val="0"/>
        <w:autoSpaceDN w:val="0"/>
        <w:adjustRightInd w:val="0"/>
        <w:spacing w:before="120" w:after="120"/>
        <w:ind w:left="0" w:firstLine="0"/>
        <w:jc w:val="both"/>
        <w:outlineLvl w:val="2"/>
        <w:rPr>
          <w:rFonts w:ascii="Times New Roman" w:hAnsi="Times New Roman" w:cs="Times New Roman"/>
          <w:b/>
          <w:i/>
          <w:spacing w:val="2"/>
          <w:sz w:val="28"/>
          <w:szCs w:val="28"/>
        </w:rPr>
      </w:pPr>
      <w:bookmarkStart w:id="554" w:name="_Toc40169964"/>
      <w:bookmarkStart w:id="555" w:name="_Toc41584527"/>
      <w:bookmarkStart w:id="556" w:name="_Toc118110446"/>
      <w:r w:rsidRPr="000F0372">
        <w:rPr>
          <w:rFonts w:ascii="Times New Roman" w:hAnsi="Times New Roman" w:cs="Times New Roman"/>
          <w:b/>
          <w:i/>
          <w:spacing w:val="2"/>
          <w:sz w:val="28"/>
          <w:szCs w:val="28"/>
        </w:rPr>
        <w:t>Biện pháp phòng ngừa, giảm thiểu các tác động tiêu cực từ các nguồn phát sinh khí thải.</w:t>
      </w:r>
      <w:bookmarkEnd w:id="554"/>
      <w:bookmarkEnd w:id="555"/>
      <w:bookmarkEnd w:id="556"/>
    </w:p>
    <w:p w:rsidR="00B96E78" w:rsidRPr="00493E82" w:rsidRDefault="00B96E78" w:rsidP="003937B4">
      <w:pPr>
        <w:pStyle w:val="ListParagraph"/>
        <w:numPr>
          <w:ilvl w:val="0"/>
          <w:numId w:val="37"/>
        </w:numPr>
        <w:spacing w:before="120" w:after="120"/>
        <w:ind w:left="425" w:hanging="425"/>
        <w:jc w:val="both"/>
        <w:rPr>
          <w:rFonts w:ascii="Times New Roman" w:hAnsi="Times New Roman"/>
          <w:b/>
          <w:i/>
          <w:spacing w:val="2"/>
          <w:sz w:val="28"/>
          <w:szCs w:val="28"/>
          <w:lang w:eastAsia="x-none"/>
        </w:rPr>
      </w:pPr>
      <w:r w:rsidRPr="00493E82">
        <w:rPr>
          <w:rFonts w:ascii="Times New Roman" w:hAnsi="Times New Roman"/>
          <w:b/>
          <w:i/>
          <w:spacing w:val="2"/>
          <w:sz w:val="28"/>
          <w:szCs w:val="28"/>
          <w:lang w:eastAsia="x-none"/>
        </w:rPr>
        <w:t>Bụi, khí thải phát sinh từ hoạt động giao thông, vận tải.</w:t>
      </w:r>
    </w:p>
    <w:p w:rsidR="00B96E78" w:rsidRPr="006527DC" w:rsidRDefault="00B96E78" w:rsidP="00B96E78">
      <w:pPr>
        <w:spacing w:line="288" w:lineRule="auto"/>
        <w:ind w:firstLine="480"/>
        <w:jc w:val="both"/>
        <w:rPr>
          <w:rFonts w:ascii="Times New Roman" w:hAnsi="Times New Roman"/>
          <w:color w:val="auto"/>
          <w:sz w:val="28"/>
          <w:szCs w:val="28"/>
        </w:rPr>
      </w:pPr>
      <w:r w:rsidRPr="006527DC">
        <w:rPr>
          <w:rFonts w:ascii="Times New Roman" w:hAnsi="Times New Roman"/>
          <w:color w:val="auto"/>
          <w:sz w:val="28"/>
          <w:szCs w:val="28"/>
        </w:rPr>
        <w:t>Chủ dự án sẽ áp dụng một số biện pháp giảm thiểu ô nhiễm bụi, khí thải phát sinh từ các phương tiện giao thông như sau:</w:t>
      </w:r>
    </w:p>
    <w:p w:rsidR="00B96E78" w:rsidRPr="006527DC" w:rsidRDefault="00B96E78" w:rsidP="00B96E78">
      <w:pPr>
        <w:spacing w:line="288" w:lineRule="auto"/>
        <w:ind w:firstLine="480"/>
        <w:jc w:val="both"/>
        <w:rPr>
          <w:rFonts w:ascii="Times New Roman" w:hAnsi="Times New Roman"/>
          <w:color w:val="auto"/>
          <w:sz w:val="28"/>
          <w:szCs w:val="28"/>
        </w:rPr>
      </w:pPr>
      <w:r w:rsidRPr="006527DC">
        <w:rPr>
          <w:rFonts w:ascii="Times New Roman" w:hAnsi="Times New Roman"/>
          <w:color w:val="auto"/>
          <w:sz w:val="28"/>
          <w:szCs w:val="28"/>
        </w:rPr>
        <w:t xml:space="preserve">- </w:t>
      </w:r>
      <w:r w:rsidRPr="006527DC">
        <w:rPr>
          <w:rFonts w:ascii="Times New Roman" w:hAnsi="Times New Roman"/>
          <w:color w:val="auto"/>
          <w:sz w:val="28"/>
          <w:szCs w:val="28"/>
          <w:lang w:val="it-IT"/>
        </w:rPr>
        <w:t>Công ty s</w:t>
      </w:r>
      <w:r w:rsidRPr="006527DC">
        <w:rPr>
          <w:rFonts w:ascii="Times New Roman" w:hAnsi="Times New Roman"/>
          <w:color w:val="auto"/>
          <w:sz w:val="28"/>
          <w:szCs w:val="28"/>
        </w:rPr>
        <w:t xml:space="preserve">ử dụng các </w:t>
      </w:r>
      <w:r w:rsidRPr="006527DC">
        <w:rPr>
          <w:rFonts w:ascii="Times New Roman" w:hAnsi="Times New Roman"/>
          <w:color w:val="auto"/>
          <w:sz w:val="28"/>
          <w:szCs w:val="28"/>
          <w:lang w:val="it-IT"/>
        </w:rPr>
        <w:t xml:space="preserve">loại </w:t>
      </w:r>
      <w:r w:rsidRPr="006527DC">
        <w:rPr>
          <w:rFonts w:ascii="Times New Roman" w:hAnsi="Times New Roman"/>
          <w:color w:val="auto"/>
          <w:sz w:val="28"/>
          <w:szCs w:val="28"/>
        </w:rPr>
        <w:t>xe vận chuyển đảm bảo chất lượng, đạt tiêu chuẩn quy định của Cục đăng kiểm về mức độ an toàn kỹ thuật và an toàn môi trường để hạn chế khí thải trong quá trình vận chuyển;</w:t>
      </w:r>
    </w:p>
    <w:p w:rsidR="00B96E78" w:rsidRPr="006527DC" w:rsidRDefault="00B96E78" w:rsidP="00B96E78">
      <w:pPr>
        <w:tabs>
          <w:tab w:val="left" w:pos="650"/>
          <w:tab w:val="left" w:pos="3767"/>
        </w:tabs>
        <w:spacing w:line="288" w:lineRule="auto"/>
        <w:ind w:firstLine="567"/>
        <w:jc w:val="both"/>
        <w:rPr>
          <w:rFonts w:ascii="Times New Roman" w:hAnsi="Times New Roman"/>
          <w:color w:val="auto"/>
          <w:sz w:val="28"/>
          <w:szCs w:val="28"/>
        </w:rPr>
      </w:pPr>
      <w:r w:rsidRPr="006527DC">
        <w:rPr>
          <w:rFonts w:ascii="Times New Roman" w:hAnsi="Times New Roman"/>
          <w:color w:val="auto"/>
          <w:sz w:val="28"/>
          <w:szCs w:val="28"/>
        </w:rPr>
        <w:t>- Sử dụng nhiên liệu có hàm lượng lưu huỳnh thấp cho các phương tiện vận chuyển;</w:t>
      </w:r>
    </w:p>
    <w:p w:rsidR="00B96E78" w:rsidRPr="006527DC" w:rsidRDefault="00B96E78" w:rsidP="00B96E78">
      <w:pPr>
        <w:tabs>
          <w:tab w:val="left" w:pos="650"/>
          <w:tab w:val="left" w:pos="3767"/>
        </w:tabs>
        <w:spacing w:line="288" w:lineRule="auto"/>
        <w:ind w:firstLine="567"/>
        <w:jc w:val="both"/>
        <w:rPr>
          <w:rFonts w:ascii="Times New Roman" w:hAnsi="Times New Roman"/>
          <w:color w:val="auto"/>
          <w:sz w:val="28"/>
          <w:szCs w:val="28"/>
        </w:rPr>
      </w:pPr>
      <w:r w:rsidRPr="006527DC">
        <w:rPr>
          <w:rFonts w:ascii="Times New Roman" w:hAnsi="Times New Roman"/>
          <w:color w:val="auto"/>
          <w:sz w:val="28"/>
          <w:szCs w:val="28"/>
        </w:rPr>
        <w:t>- Xe vận chuyển luôn được kiểm tra kỹ thuật định kỳ, bảo dưỡng theo đúng quy định, đảm bảo các thông số khí thải của xe đạt yêu cầu về mặt môi trường;</w:t>
      </w:r>
    </w:p>
    <w:p w:rsidR="00B96E78" w:rsidRPr="006527DC" w:rsidRDefault="00B96E78" w:rsidP="00B96E78">
      <w:pPr>
        <w:tabs>
          <w:tab w:val="left" w:pos="650"/>
          <w:tab w:val="left" w:pos="3767"/>
        </w:tabs>
        <w:spacing w:line="288" w:lineRule="auto"/>
        <w:ind w:firstLine="567"/>
        <w:jc w:val="both"/>
        <w:rPr>
          <w:rFonts w:ascii="Times New Roman" w:hAnsi="Times New Roman"/>
          <w:color w:val="auto"/>
          <w:sz w:val="28"/>
          <w:szCs w:val="28"/>
        </w:rPr>
      </w:pPr>
      <w:r w:rsidRPr="006527DC">
        <w:rPr>
          <w:rFonts w:ascii="Times New Roman" w:hAnsi="Times New Roman"/>
          <w:color w:val="auto"/>
          <w:sz w:val="28"/>
          <w:szCs w:val="28"/>
        </w:rPr>
        <w:t>- Điều tiết và hạn chế tốc độ xe trong khu vực dự án để giảm lượng bụi trong không khí;</w:t>
      </w:r>
    </w:p>
    <w:p w:rsidR="00B96E78" w:rsidRPr="006527DC" w:rsidRDefault="00B96E78" w:rsidP="00B96E78">
      <w:pPr>
        <w:tabs>
          <w:tab w:val="left" w:pos="650"/>
          <w:tab w:val="left" w:pos="3767"/>
        </w:tabs>
        <w:spacing w:line="288" w:lineRule="auto"/>
        <w:ind w:firstLine="567"/>
        <w:jc w:val="both"/>
        <w:rPr>
          <w:rFonts w:ascii="Times New Roman" w:hAnsi="Times New Roman"/>
          <w:color w:val="auto"/>
          <w:sz w:val="28"/>
          <w:szCs w:val="28"/>
        </w:rPr>
      </w:pPr>
      <w:r w:rsidRPr="006527DC">
        <w:rPr>
          <w:rFonts w:ascii="Times New Roman" w:hAnsi="Times New Roman"/>
          <w:color w:val="auto"/>
          <w:sz w:val="28"/>
          <w:szCs w:val="28"/>
        </w:rPr>
        <w:t>- Chọn thời điểm để vận chuyển hợp lý để tránh ùn tắc giao thông, kẹt đường chung với các phương tiện của các công ty, nhà máy khác làm ô nhiễm cục bộ môi trường không khí trong một thời gian;</w:t>
      </w:r>
    </w:p>
    <w:p w:rsidR="006527DC" w:rsidRDefault="00B96E78" w:rsidP="00B96E78">
      <w:pPr>
        <w:spacing w:line="288" w:lineRule="auto"/>
        <w:ind w:firstLine="567"/>
        <w:jc w:val="both"/>
        <w:rPr>
          <w:rFonts w:ascii="Times New Roman" w:hAnsi="Times New Roman"/>
          <w:color w:val="auto"/>
          <w:sz w:val="28"/>
          <w:szCs w:val="28"/>
          <w:lang w:val="en-US"/>
        </w:rPr>
      </w:pPr>
      <w:r w:rsidRPr="006527DC">
        <w:rPr>
          <w:rFonts w:ascii="Times New Roman" w:hAnsi="Times New Roman"/>
          <w:color w:val="auto"/>
          <w:sz w:val="28"/>
          <w:szCs w:val="28"/>
        </w:rPr>
        <w:t>-</w:t>
      </w:r>
      <w:r w:rsidRPr="006527DC">
        <w:rPr>
          <w:rFonts w:ascii="Times New Roman" w:hAnsi="Times New Roman"/>
          <w:color w:val="auto"/>
          <w:sz w:val="28"/>
          <w:szCs w:val="28"/>
        </w:rPr>
        <w:tab/>
      </w:r>
      <w:r w:rsidRPr="006527DC">
        <w:rPr>
          <w:rFonts w:ascii="Times New Roman" w:hAnsi="Times New Roman"/>
          <w:bCs/>
          <w:color w:val="auto"/>
          <w:sz w:val="28"/>
          <w:szCs w:val="28"/>
        </w:rPr>
        <w:t>Bê tông hóa các sân đường nội bộ trong phạm vi nhà máy.</w:t>
      </w:r>
      <w:r w:rsidRPr="006527DC">
        <w:rPr>
          <w:rFonts w:ascii="Times New Roman" w:hAnsi="Times New Roman"/>
          <w:color w:val="auto"/>
          <w:sz w:val="28"/>
          <w:szCs w:val="28"/>
        </w:rPr>
        <w:t xml:space="preserve"> </w:t>
      </w:r>
    </w:p>
    <w:p w:rsidR="00B96E78" w:rsidRPr="006527DC" w:rsidRDefault="006527DC" w:rsidP="00B96E78">
      <w:pPr>
        <w:spacing w:line="288" w:lineRule="auto"/>
        <w:ind w:firstLine="567"/>
        <w:jc w:val="both"/>
        <w:rPr>
          <w:rFonts w:ascii="Times New Roman" w:hAnsi="Times New Roman"/>
          <w:color w:val="auto"/>
          <w:sz w:val="28"/>
          <w:szCs w:val="28"/>
        </w:rPr>
      </w:pPr>
      <w:r>
        <w:rPr>
          <w:rFonts w:ascii="Times New Roman" w:hAnsi="Times New Roman"/>
          <w:color w:val="auto"/>
          <w:sz w:val="28"/>
          <w:szCs w:val="28"/>
          <w:lang w:val="en-US"/>
        </w:rPr>
        <w:t xml:space="preserve">- </w:t>
      </w:r>
      <w:r w:rsidR="00B96E78" w:rsidRPr="006527DC">
        <w:rPr>
          <w:rFonts w:ascii="Times New Roman" w:hAnsi="Times New Roman"/>
          <w:color w:val="auto"/>
          <w:sz w:val="28"/>
          <w:szCs w:val="28"/>
        </w:rPr>
        <w:t xml:space="preserve">Đồng thời trồng cây xanh </w:t>
      </w:r>
      <w:r>
        <w:rPr>
          <w:rFonts w:ascii="Times New Roman" w:hAnsi="Times New Roman"/>
          <w:color w:val="auto"/>
          <w:sz w:val="28"/>
          <w:szCs w:val="28"/>
          <w:lang w:val="en-US"/>
        </w:rPr>
        <w:t xml:space="preserve">(tối thiểu 20%) diện tích </w:t>
      </w:r>
      <w:r w:rsidR="00B96E78" w:rsidRPr="006527DC">
        <w:rPr>
          <w:rFonts w:ascii="Times New Roman" w:hAnsi="Times New Roman"/>
          <w:color w:val="auto"/>
          <w:sz w:val="28"/>
          <w:szCs w:val="28"/>
        </w:rPr>
        <w:t>để tránh bụi phát tán nhiều vào không khí. Tán cây xanh dày có thể hấp thụ bức xạ mặt trời, điều hòa các yếu tố vi khí hậu, chống ồn, hấp thụ khói bụi và những hỗn hợp khí như: SO</w:t>
      </w:r>
      <w:r w:rsidR="00B96E78" w:rsidRPr="006527DC">
        <w:rPr>
          <w:rFonts w:ascii="Times New Roman" w:hAnsi="Times New Roman"/>
          <w:color w:val="auto"/>
          <w:sz w:val="28"/>
          <w:szCs w:val="28"/>
          <w:vertAlign w:val="subscript"/>
        </w:rPr>
        <w:t>2</w:t>
      </w:r>
      <w:r w:rsidR="00B96E78" w:rsidRPr="006527DC">
        <w:rPr>
          <w:rFonts w:ascii="Times New Roman" w:hAnsi="Times New Roman"/>
          <w:color w:val="auto"/>
          <w:sz w:val="28"/>
          <w:szCs w:val="28"/>
        </w:rPr>
        <w:t>, CO</w:t>
      </w:r>
      <w:r w:rsidR="00B96E78" w:rsidRPr="006527DC">
        <w:rPr>
          <w:rFonts w:ascii="Times New Roman" w:hAnsi="Times New Roman"/>
          <w:color w:val="auto"/>
          <w:sz w:val="28"/>
          <w:szCs w:val="28"/>
          <w:vertAlign w:val="subscript"/>
        </w:rPr>
        <w:t>2</w:t>
      </w:r>
      <w:r w:rsidR="00B96E78" w:rsidRPr="006527DC">
        <w:rPr>
          <w:rFonts w:ascii="Times New Roman" w:hAnsi="Times New Roman"/>
          <w:color w:val="auto"/>
          <w:sz w:val="28"/>
          <w:szCs w:val="28"/>
        </w:rPr>
        <w:t>, hợp chất chứa nitơ, photpho, các yếu tố vi lượng độc hại khác như Pb, Cu, Fe…</w:t>
      </w:r>
    </w:p>
    <w:p w:rsidR="008D6C97" w:rsidRPr="003937B4" w:rsidRDefault="008D6C97" w:rsidP="003937B4">
      <w:pPr>
        <w:pStyle w:val="ListParagraph"/>
        <w:numPr>
          <w:ilvl w:val="0"/>
          <w:numId w:val="37"/>
        </w:numPr>
        <w:spacing w:before="120" w:after="120"/>
        <w:ind w:left="425" w:hanging="425"/>
        <w:jc w:val="both"/>
        <w:rPr>
          <w:rFonts w:ascii="Times New Roman" w:hAnsi="Times New Roman"/>
          <w:b/>
          <w:i/>
          <w:spacing w:val="2"/>
          <w:sz w:val="28"/>
          <w:szCs w:val="28"/>
          <w:lang w:eastAsia="x-none"/>
        </w:rPr>
      </w:pPr>
      <w:r w:rsidRPr="003937B4">
        <w:rPr>
          <w:rFonts w:ascii="Times New Roman" w:hAnsi="Times New Roman"/>
          <w:b/>
          <w:i/>
          <w:spacing w:val="2"/>
          <w:sz w:val="28"/>
          <w:szCs w:val="28"/>
          <w:lang w:eastAsia="x-none"/>
        </w:rPr>
        <w:t>Bụi, khí thải phát sinh từ hoạt động sản xuất: Không phát sinh.</w:t>
      </w:r>
    </w:p>
    <w:p w:rsidR="003208E1" w:rsidRPr="00493E82" w:rsidRDefault="003208E1" w:rsidP="003937B4">
      <w:pPr>
        <w:pStyle w:val="ListParagraph"/>
        <w:numPr>
          <w:ilvl w:val="0"/>
          <w:numId w:val="37"/>
        </w:numPr>
        <w:spacing w:before="120" w:after="120"/>
        <w:ind w:left="425" w:hanging="425"/>
        <w:jc w:val="both"/>
        <w:rPr>
          <w:rFonts w:ascii="Times New Roman" w:hAnsi="Times New Roman"/>
          <w:b/>
          <w:i/>
          <w:spacing w:val="2"/>
          <w:sz w:val="28"/>
          <w:szCs w:val="28"/>
          <w:lang w:eastAsia="x-none"/>
        </w:rPr>
      </w:pPr>
      <w:r w:rsidRPr="00AA6A14">
        <w:rPr>
          <w:rFonts w:ascii="Times New Roman" w:hAnsi="Times New Roman"/>
          <w:b/>
          <w:i/>
          <w:spacing w:val="2"/>
          <w:sz w:val="28"/>
          <w:szCs w:val="28"/>
          <w:lang w:eastAsia="x-none"/>
        </w:rPr>
        <w:t>Ô nhiễm nhiệt</w:t>
      </w:r>
    </w:p>
    <w:p w:rsidR="003208E1" w:rsidRPr="00A46CF4" w:rsidRDefault="003208E1" w:rsidP="003208E1">
      <w:pPr>
        <w:spacing w:before="60" w:after="60" w:line="288" w:lineRule="auto"/>
        <w:ind w:firstLine="561"/>
        <w:jc w:val="both"/>
        <w:rPr>
          <w:rFonts w:ascii="Times New Roman" w:hAnsi="Times New Roman"/>
          <w:spacing w:val="2"/>
          <w:sz w:val="28"/>
          <w:szCs w:val="28"/>
        </w:rPr>
      </w:pPr>
      <w:r w:rsidRPr="00A46CF4">
        <w:rPr>
          <w:rFonts w:ascii="Times New Roman" w:hAnsi="Times New Roman"/>
          <w:spacing w:val="2"/>
          <w:sz w:val="28"/>
          <w:szCs w:val="28"/>
        </w:rPr>
        <w:t>Để hạn chế ảnh hưởng của nhiệt độ cũng như để đảm bảo tốt môi trường cho công nhân làm việc, Chủ dự án áp dụng một số biện pháp sau:</w:t>
      </w:r>
    </w:p>
    <w:p w:rsidR="003208E1" w:rsidRPr="00A46CF4" w:rsidRDefault="003208E1" w:rsidP="003208E1">
      <w:pPr>
        <w:spacing w:before="60" w:after="60" w:line="288" w:lineRule="auto"/>
        <w:ind w:firstLine="561"/>
        <w:jc w:val="both"/>
        <w:rPr>
          <w:rFonts w:ascii="Times New Roman" w:hAnsi="Times New Roman"/>
          <w:spacing w:val="2"/>
          <w:sz w:val="28"/>
          <w:szCs w:val="28"/>
        </w:rPr>
      </w:pPr>
      <w:r w:rsidRPr="00A46CF4">
        <w:rPr>
          <w:rFonts w:ascii="Times New Roman" w:hAnsi="Times New Roman"/>
          <w:spacing w:val="2"/>
          <w:sz w:val="28"/>
          <w:szCs w:val="28"/>
        </w:rPr>
        <w:t>- Trồng nhiều cây xanh để tạo bóng mát, hạn chế ô nhiễm môi trường;</w:t>
      </w:r>
    </w:p>
    <w:p w:rsidR="003208E1" w:rsidRPr="00A46CF4" w:rsidRDefault="003208E1" w:rsidP="003208E1">
      <w:pPr>
        <w:spacing w:before="60" w:after="60" w:line="288" w:lineRule="auto"/>
        <w:ind w:firstLine="561"/>
        <w:jc w:val="both"/>
        <w:rPr>
          <w:rFonts w:ascii="Times New Roman" w:hAnsi="Times New Roman"/>
          <w:spacing w:val="2"/>
          <w:sz w:val="28"/>
          <w:szCs w:val="28"/>
        </w:rPr>
      </w:pPr>
      <w:r w:rsidRPr="00A46CF4">
        <w:rPr>
          <w:rFonts w:ascii="Times New Roman" w:hAnsi="Times New Roman"/>
          <w:spacing w:val="2"/>
          <w:sz w:val="28"/>
          <w:szCs w:val="28"/>
        </w:rPr>
        <w:t>- Trang bị các trang thiết bị bảo hộ lao động như găng tay, khẩu trang cho cán bộ công nhân trong các trường hợp cần thiết;</w:t>
      </w:r>
    </w:p>
    <w:p w:rsidR="003208E1" w:rsidRPr="00A46CF4" w:rsidRDefault="003208E1" w:rsidP="003208E1">
      <w:pPr>
        <w:spacing w:before="60" w:after="60" w:line="288" w:lineRule="auto"/>
        <w:ind w:firstLine="561"/>
        <w:jc w:val="both"/>
        <w:rPr>
          <w:rFonts w:ascii="Times New Roman" w:hAnsi="Times New Roman"/>
          <w:spacing w:val="2"/>
          <w:sz w:val="28"/>
          <w:szCs w:val="28"/>
        </w:rPr>
      </w:pPr>
      <w:r w:rsidRPr="00A46CF4">
        <w:rPr>
          <w:rFonts w:ascii="Times New Roman" w:hAnsi="Times New Roman"/>
          <w:spacing w:val="2"/>
          <w:sz w:val="28"/>
          <w:szCs w:val="28"/>
        </w:rPr>
        <w:t>- Thông thoáng nhà xưởng (nhà xưởng thuê có sẵn với kết cấu cao, thoáng, có nhiều cửa sổ hai bên) bằng phương pháp thông gió tự nhiên kết hợp với hệ thống quạt công nghiệp cấp gió tươi và hút khí thải ra ngoài;</w:t>
      </w:r>
    </w:p>
    <w:p w:rsidR="003208E1" w:rsidRPr="00A46CF4" w:rsidRDefault="003208E1" w:rsidP="003208E1">
      <w:pPr>
        <w:spacing w:before="60" w:after="60" w:line="288" w:lineRule="auto"/>
        <w:ind w:firstLine="561"/>
        <w:jc w:val="both"/>
        <w:rPr>
          <w:rFonts w:ascii="Times New Roman" w:hAnsi="Times New Roman"/>
          <w:spacing w:val="2"/>
          <w:sz w:val="28"/>
          <w:szCs w:val="28"/>
        </w:rPr>
      </w:pPr>
      <w:r w:rsidRPr="00A46CF4">
        <w:rPr>
          <w:rFonts w:ascii="Times New Roman" w:hAnsi="Times New Roman"/>
          <w:spacing w:val="2"/>
          <w:sz w:val="28"/>
          <w:szCs w:val="28"/>
        </w:rPr>
        <w:t xml:space="preserve">- Đối với khu văn phòng lắp đặt hệ thống điều hòa không khí để làm mát, đảm bảo tiêu chuẩn vệ sinh lao động.  </w:t>
      </w:r>
    </w:p>
    <w:p w:rsidR="003208E1" w:rsidRPr="00D75246" w:rsidRDefault="003208E1" w:rsidP="003937B4">
      <w:pPr>
        <w:pStyle w:val="ListParagraph"/>
        <w:numPr>
          <w:ilvl w:val="0"/>
          <w:numId w:val="37"/>
        </w:numPr>
        <w:spacing w:before="120" w:after="120"/>
        <w:ind w:left="425" w:hanging="425"/>
        <w:jc w:val="both"/>
        <w:rPr>
          <w:rFonts w:ascii="Times New Roman" w:hAnsi="Times New Roman"/>
          <w:b/>
          <w:i/>
          <w:spacing w:val="2"/>
          <w:sz w:val="28"/>
          <w:szCs w:val="28"/>
          <w:lang w:eastAsia="x-none"/>
        </w:rPr>
      </w:pPr>
      <w:r w:rsidRPr="00A46CF4">
        <w:rPr>
          <w:rFonts w:ascii="Times New Roman" w:hAnsi="Times New Roman"/>
          <w:b/>
          <w:i/>
          <w:spacing w:val="2"/>
          <w:sz w:val="28"/>
          <w:szCs w:val="28"/>
          <w:lang w:eastAsia="x-none"/>
        </w:rPr>
        <w:t>Tiếng ồn và độ rung</w:t>
      </w:r>
    </w:p>
    <w:p w:rsidR="003208E1" w:rsidRPr="00A46CF4" w:rsidRDefault="003208E1" w:rsidP="003208E1">
      <w:pPr>
        <w:widowControl/>
        <w:numPr>
          <w:ilvl w:val="0"/>
          <w:numId w:val="23"/>
        </w:numPr>
        <w:spacing w:before="120" w:line="288" w:lineRule="auto"/>
        <w:jc w:val="both"/>
        <w:rPr>
          <w:rFonts w:ascii="Times New Roman" w:hAnsi="Times New Roman"/>
          <w:i/>
          <w:spacing w:val="2"/>
          <w:sz w:val="28"/>
          <w:szCs w:val="28"/>
          <w:lang w:val="x-none" w:eastAsia="x-none"/>
        </w:rPr>
      </w:pPr>
      <w:r w:rsidRPr="00A46CF4">
        <w:rPr>
          <w:rFonts w:ascii="Times New Roman" w:hAnsi="Times New Roman"/>
          <w:i/>
          <w:spacing w:val="2"/>
          <w:sz w:val="28"/>
          <w:szCs w:val="28"/>
          <w:lang w:eastAsia="x-none"/>
        </w:rPr>
        <w:t>Tiếng ồn và rung động trong khu vực sản xuất:</w:t>
      </w:r>
    </w:p>
    <w:p w:rsidR="00A1051E" w:rsidRDefault="00A1051E" w:rsidP="003208E1">
      <w:pPr>
        <w:tabs>
          <w:tab w:val="left" w:pos="567"/>
        </w:tabs>
        <w:spacing w:line="288" w:lineRule="auto"/>
        <w:ind w:firstLine="540"/>
        <w:jc w:val="both"/>
        <w:rPr>
          <w:rFonts w:ascii="Times New Roman" w:hAnsi="Times New Roman"/>
          <w:spacing w:val="2"/>
          <w:sz w:val="28"/>
          <w:szCs w:val="28"/>
          <w:lang w:val="en-US"/>
        </w:rPr>
      </w:pPr>
      <w:r>
        <w:rPr>
          <w:rFonts w:ascii="Times New Roman" w:hAnsi="Times New Roman"/>
          <w:spacing w:val="2"/>
          <w:sz w:val="28"/>
          <w:szCs w:val="28"/>
          <w:lang w:val="en-US"/>
        </w:rPr>
        <w:t xml:space="preserve">Dự án sử dụng máy móc </w:t>
      </w:r>
      <w:r w:rsidR="00271809">
        <w:rPr>
          <w:rFonts w:ascii="Times New Roman" w:hAnsi="Times New Roman"/>
          <w:spacing w:val="2"/>
          <w:sz w:val="28"/>
          <w:szCs w:val="28"/>
          <w:lang w:val="en-US"/>
        </w:rPr>
        <w:t>tự động hóa với công nghệ tiên tiến nên tiếng ồn phát sinh không đáng kể. Tuy nhiên, chủ dự án sẽ thực hiện một số biện pháp giảm thiểu tiếng ồn chung như sau:</w:t>
      </w:r>
    </w:p>
    <w:p w:rsidR="003208E1" w:rsidRPr="00A46CF4" w:rsidRDefault="003208E1" w:rsidP="003208E1">
      <w:pPr>
        <w:spacing w:line="288" w:lineRule="auto"/>
        <w:ind w:firstLine="539"/>
        <w:contextualSpacing/>
        <w:jc w:val="both"/>
        <w:rPr>
          <w:rFonts w:ascii="Times New Roman" w:hAnsi="Times New Roman"/>
          <w:spacing w:val="2"/>
          <w:sz w:val="28"/>
          <w:szCs w:val="28"/>
          <w:lang w:eastAsia="x-none"/>
        </w:rPr>
      </w:pPr>
      <w:r w:rsidRPr="00A46CF4">
        <w:rPr>
          <w:rFonts w:ascii="Times New Roman" w:hAnsi="Times New Roman"/>
          <w:spacing w:val="2"/>
          <w:sz w:val="28"/>
          <w:szCs w:val="28"/>
          <w:lang w:eastAsia="x-none"/>
        </w:rPr>
        <w:t>- Cân chỉnh và bảo dưỡng các chi tiết truyền động của máy móc thiết bị;</w:t>
      </w:r>
    </w:p>
    <w:p w:rsidR="003208E1" w:rsidRPr="00A46CF4" w:rsidRDefault="003208E1" w:rsidP="003208E1">
      <w:pPr>
        <w:spacing w:line="288" w:lineRule="auto"/>
        <w:ind w:firstLine="539"/>
        <w:contextualSpacing/>
        <w:jc w:val="both"/>
        <w:rPr>
          <w:rFonts w:ascii="Times New Roman" w:hAnsi="Times New Roman"/>
          <w:spacing w:val="2"/>
          <w:sz w:val="28"/>
          <w:szCs w:val="28"/>
          <w:lang w:eastAsia="x-none"/>
        </w:rPr>
      </w:pPr>
      <w:r w:rsidRPr="00A46CF4">
        <w:rPr>
          <w:rFonts w:ascii="Times New Roman" w:hAnsi="Times New Roman"/>
          <w:spacing w:val="2"/>
          <w:sz w:val="28"/>
          <w:szCs w:val="28"/>
          <w:lang w:eastAsia="x-none"/>
        </w:rPr>
        <w:t>- Lắp đặt các đệm cao su cho máy móc thiết bị phát sinh độ rung cao;</w:t>
      </w:r>
    </w:p>
    <w:p w:rsidR="003208E1" w:rsidRPr="00A46CF4" w:rsidRDefault="003208E1" w:rsidP="003208E1">
      <w:pPr>
        <w:spacing w:line="288" w:lineRule="auto"/>
        <w:ind w:firstLine="539"/>
        <w:contextualSpacing/>
        <w:jc w:val="both"/>
        <w:rPr>
          <w:rFonts w:ascii="Times New Roman" w:hAnsi="Times New Roman"/>
          <w:spacing w:val="2"/>
          <w:sz w:val="28"/>
          <w:szCs w:val="28"/>
          <w:lang w:eastAsia="x-none"/>
        </w:rPr>
      </w:pPr>
      <w:r w:rsidRPr="00A46CF4">
        <w:rPr>
          <w:rFonts w:ascii="Times New Roman" w:hAnsi="Times New Roman"/>
          <w:spacing w:val="2"/>
          <w:sz w:val="28"/>
          <w:szCs w:val="28"/>
          <w:lang w:eastAsia="x-none"/>
        </w:rPr>
        <w:t>- Tăng cường các vách ngăn nhà xưởng, tường ngăn giữa các khu vực có máy móc thiết bị có thể gây ồn lớn bằng vật liệu có khả năng cách âm nhằm hạn chế tác động đến công nhân làm việc ở các khu vực khác;</w:t>
      </w:r>
    </w:p>
    <w:p w:rsidR="003208E1" w:rsidRPr="00A46CF4" w:rsidRDefault="003208E1" w:rsidP="003208E1">
      <w:pPr>
        <w:spacing w:line="288" w:lineRule="auto"/>
        <w:ind w:firstLine="539"/>
        <w:contextualSpacing/>
        <w:jc w:val="both"/>
        <w:rPr>
          <w:rFonts w:ascii="Times New Roman" w:hAnsi="Times New Roman"/>
          <w:spacing w:val="2"/>
          <w:sz w:val="28"/>
          <w:szCs w:val="28"/>
          <w:lang w:eastAsia="x-none"/>
        </w:rPr>
      </w:pPr>
      <w:r w:rsidRPr="00A46CF4">
        <w:rPr>
          <w:rFonts w:ascii="Times New Roman" w:hAnsi="Times New Roman"/>
          <w:spacing w:val="2"/>
          <w:sz w:val="28"/>
          <w:szCs w:val="28"/>
          <w:lang w:eastAsia="x-none"/>
        </w:rPr>
        <w:t>- Tổ chức khám sức khỏe định kỳ cho công nhân;</w:t>
      </w:r>
    </w:p>
    <w:p w:rsidR="003208E1" w:rsidRPr="00A46CF4" w:rsidRDefault="003208E1" w:rsidP="003208E1">
      <w:pPr>
        <w:spacing w:line="288" w:lineRule="auto"/>
        <w:ind w:firstLine="539"/>
        <w:jc w:val="both"/>
        <w:rPr>
          <w:rFonts w:ascii="Times New Roman" w:hAnsi="Times New Roman"/>
          <w:spacing w:val="2"/>
          <w:sz w:val="28"/>
          <w:szCs w:val="28"/>
          <w:lang w:eastAsia="x-none"/>
        </w:rPr>
      </w:pPr>
      <w:r w:rsidRPr="00A46CF4">
        <w:rPr>
          <w:rFonts w:ascii="Times New Roman" w:hAnsi="Times New Roman"/>
          <w:spacing w:val="2"/>
          <w:sz w:val="28"/>
          <w:szCs w:val="28"/>
          <w:lang w:eastAsia="x-none"/>
        </w:rPr>
        <w:t xml:space="preserve">- Trồng cây xanh, thảm cỏ để tạo mỹ quan cho Công ty cũng như điều hòa các yếu tố vi khí hậu, hạn chế ô nhiễm môi trường. Đặc biệt, Công ty chú ý tăng cường trồng các dải cây xanh (cây có tán với mật độ cao) xung quanh nhà máy để hạn chế tiếng ồn phát tán ra khu vực xung quanh. </w:t>
      </w:r>
    </w:p>
    <w:p w:rsidR="003208E1" w:rsidRPr="00A46CF4" w:rsidRDefault="003208E1" w:rsidP="003208E1">
      <w:pPr>
        <w:widowControl/>
        <w:numPr>
          <w:ilvl w:val="0"/>
          <w:numId w:val="23"/>
        </w:numPr>
        <w:spacing w:before="120" w:line="288" w:lineRule="auto"/>
        <w:jc w:val="both"/>
        <w:rPr>
          <w:rFonts w:ascii="Times New Roman" w:hAnsi="Times New Roman"/>
          <w:i/>
          <w:spacing w:val="2"/>
          <w:sz w:val="28"/>
          <w:szCs w:val="28"/>
          <w:lang w:val="x-none" w:eastAsia="x-none"/>
        </w:rPr>
      </w:pPr>
      <w:r w:rsidRPr="00A46CF4">
        <w:rPr>
          <w:rFonts w:ascii="Times New Roman" w:hAnsi="Times New Roman"/>
          <w:i/>
          <w:spacing w:val="2"/>
          <w:sz w:val="28"/>
          <w:szCs w:val="28"/>
          <w:lang w:eastAsia="x-none"/>
        </w:rPr>
        <w:t>Tiếng ồn do các phương tiện giao thông:</w:t>
      </w:r>
    </w:p>
    <w:p w:rsidR="003208E1" w:rsidRPr="00A46CF4" w:rsidRDefault="003208E1" w:rsidP="003208E1">
      <w:pPr>
        <w:spacing w:line="288" w:lineRule="auto"/>
        <w:ind w:firstLine="562"/>
        <w:jc w:val="both"/>
        <w:rPr>
          <w:rFonts w:ascii="Times New Roman" w:hAnsi="Times New Roman"/>
          <w:spacing w:val="2"/>
          <w:sz w:val="28"/>
          <w:szCs w:val="28"/>
        </w:rPr>
      </w:pPr>
      <w:r w:rsidRPr="00A46CF4">
        <w:rPr>
          <w:rFonts w:ascii="Times New Roman" w:hAnsi="Times New Roman"/>
          <w:spacing w:val="2"/>
          <w:sz w:val="28"/>
          <w:szCs w:val="28"/>
        </w:rPr>
        <w:t>Để hạn chế tiếng ồn từ các phương tiện giao thông khi dự án đi vào hoạt động được khống chế bằng các phương pháp sau:</w:t>
      </w:r>
    </w:p>
    <w:p w:rsidR="003208E1" w:rsidRPr="00A46CF4" w:rsidRDefault="003208E1" w:rsidP="003208E1">
      <w:pPr>
        <w:widowControl/>
        <w:numPr>
          <w:ilvl w:val="0"/>
          <w:numId w:val="36"/>
        </w:numPr>
        <w:spacing w:before="120" w:line="288" w:lineRule="auto"/>
        <w:ind w:left="0" w:firstLine="426"/>
        <w:jc w:val="both"/>
        <w:rPr>
          <w:rFonts w:ascii="Times New Roman" w:hAnsi="Times New Roman"/>
          <w:spacing w:val="2"/>
          <w:sz w:val="28"/>
          <w:szCs w:val="28"/>
        </w:rPr>
      </w:pPr>
      <w:r w:rsidRPr="00A46CF4">
        <w:rPr>
          <w:rFonts w:ascii="Times New Roman" w:hAnsi="Times New Roman"/>
          <w:spacing w:val="2"/>
          <w:sz w:val="28"/>
          <w:szCs w:val="28"/>
        </w:rPr>
        <w:t>Tăng diện tích trồng cây xanh, chiếm tối thiểu 20% tổng diện tích mặt bằng. Cây xanh có tác dụng che nắng, giảm bức xạ mặt trời, hút và giữ bụi, lọc sạch không khí, hút tiếng ồn và che chắn tiếng ồn. Mặt khác, nó còn tạo thẩm mỹ cảnh quan, tạo cảm giác êm dịu về màu sắc cho môi trường.</w:t>
      </w:r>
    </w:p>
    <w:p w:rsidR="003208E1" w:rsidRPr="00A46CF4" w:rsidRDefault="003208E1" w:rsidP="003208E1">
      <w:pPr>
        <w:widowControl/>
        <w:numPr>
          <w:ilvl w:val="0"/>
          <w:numId w:val="36"/>
        </w:numPr>
        <w:spacing w:before="120" w:line="288" w:lineRule="auto"/>
        <w:ind w:left="0" w:firstLine="426"/>
        <w:jc w:val="both"/>
        <w:rPr>
          <w:rFonts w:ascii="Times New Roman" w:hAnsi="Times New Roman"/>
          <w:spacing w:val="2"/>
          <w:sz w:val="28"/>
          <w:szCs w:val="28"/>
        </w:rPr>
      </w:pPr>
      <w:r w:rsidRPr="00A46CF4">
        <w:rPr>
          <w:rFonts w:ascii="Times New Roman" w:hAnsi="Times New Roman"/>
          <w:spacing w:val="2"/>
          <w:sz w:val="28"/>
          <w:szCs w:val="28"/>
        </w:rPr>
        <w:t>Thường xuyên bảo dưỡng và sữa chữa kịp thời các phương tiện giao thông phục vụ dự án.</w:t>
      </w:r>
    </w:p>
    <w:p w:rsidR="003208E1" w:rsidRPr="00A46CF4" w:rsidRDefault="003208E1" w:rsidP="003208E1">
      <w:pPr>
        <w:widowControl/>
        <w:numPr>
          <w:ilvl w:val="0"/>
          <w:numId w:val="36"/>
        </w:numPr>
        <w:spacing w:before="120" w:line="288" w:lineRule="auto"/>
        <w:ind w:left="0" w:firstLine="426"/>
        <w:jc w:val="both"/>
        <w:rPr>
          <w:rFonts w:ascii="Times New Roman" w:hAnsi="Times New Roman"/>
          <w:spacing w:val="2"/>
          <w:sz w:val="28"/>
          <w:szCs w:val="28"/>
        </w:rPr>
      </w:pPr>
      <w:r w:rsidRPr="00A46CF4">
        <w:rPr>
          <w:rFonts w:ascii="Times New Roman" w:hAnsi="Times New Roman"/>
          <w:spacing w:val="2"/>
          <w:sz w:val="28"/>
          <w:szCs w:val="28"/>
        </w:rPr>
        <w:t>Kiểm tra độ mòn chi tiết và định kỳ cho dầu bôi trơn hoặc thay những chi tiết hư hỏng cho các phương tiện giao thông.</w:t>
      </w:r>
    </w:p>
    <w:p w:rsidR="00164E4E" w:rsidRPr="00164E4E" w:rsidRDefault="00164E4E" w:rsidP="00164E4E">
      <w:pPr>
        <w:pStyle w:val="ListParagraph"/>
        <w:numPr>
          <w:ilvl w:val="3"/>
          <w:numId w:val="18"/>
        </w:numPr>
        <w:autoSpaceDE w:val="0"/>
        <w:autoSpaceDN w:val="0"/>
        <w:adjustRightInd w:val="0"/>
        <w:spacing w:before="120" w:after="120"/>
        <w:ind w:left="0" w:firstLine="0"/>
        <w:jc w:val="both"/>
        <w:outlineLvl w:val="2"/>
        <w:rPr>
          <w:rFonts w:ascii="Times New Roman" w:hAnsi="Times New Roman" w:cs="Times New Roman"/>
          <w:b/>
          <w:i/>
          <w:spacing w:val="2"/>
          <w:sz w:val="28"/>
          <w:szCs w:val="28"/>
        </w:rPr>
      </w:pPr>
      <w:bookmarkStart w:id="557" w:name="_Toc41584528"/>
      <w:bookmarkStart w:id="558" w:name="_Toc118110447"/>
      <w:r w:rsidRPr="00164E4E">
        <w:rPr>
          <w:rFonts w:ascii="Times New Roman" w:hAnsi="Times New Roman" w:cs="Times New Roman"/>
          <w:b/>
          <w:i/>
          <w:spacing w:val="2"/>
          <w:sz w:val="28"/>
          <w:szCs w:val="28"/>
        </w:rPr>
        <w:t>Biện pháp phòng ngừa, giảm thiểu các tác động tiêu cực từ các nguồn phát sinh chất thải rắn</w:t>
      </w:r>
      <w:bookmarkEnd w:id="557"/>
      <w:bookmarkEnd w:id="558"/>
    </w:p>
    <w:p w:rsidR="00164E4E" w:rsidRPr="000D25B2" w:rsidRDefault="00164E4E" w:rsidP="00164E4E">
      <w:pPr>
        <w:spacing w:line="288" w:lineRule="auto"/>
        <w:ind w:firstLine="567"/>
        <w:jc w:val="both"/>
        <w:rPr>
          <w:rFonts w:ascii="Times New Roman" w:hAnsi="Times New Roman"/>
          <w:sz w:val="28"/>
          <w:szCs w:val="28"/>
        </w:rPr>
      </w:pPr>
      <w:r w:rsidRPr="000D25B2">
        <w:rPr>
          <w:rFonts w:ascii="Times New Roman" w:hAnsi="Times New Roman"/>
          <w:sz w:val="28"/>
          <w:szCs w:val="28"/>
        </w:rPr>
        <w:t xml:space="preserve">Chất thải rắn được thu gom, lưu giữ và xử lý triệt để đúng theo </w:t>
      </w:r>
      <w:r w:rsidRPr="000D25B2">
        <w:rPr>
          <w:rFonts w:ascii="Times New Roman" w:hAnsi="Times New Roman"/>
          <w:sz w:val="28"/>
          <w:szCs w:val="28"/>
          <w:lang w:val="en-GB"/>
        </w:rPr>
        <w:t xml:space="preserve">Nghị định số </w:t>
      </w:r>
      <w:r w:rsidR="00BF6AF6">
        <w:rPr>
          <w:rFonts w:ascii="Times New Roman" w:hAnsi="Times New Roman"/>
          <w:sz w:val="28"/>
          <w:szCs w:val="28"/>
          <w:lang w:val="en-GB"/>
        </w:rPr>
        <w:t>08</w:t>
      </w:r>
      <w:r w:rsidR="00A13BAD">
        <w:rPr>
          <w:rFonts w:ascii="Times New Roman" w:hAnsi="Times New Roman"/>
          <w:sz w:val="28"/>
          <w:szCs w:val="28"/>
          <w:lang w:val="en-GB"/>
        </w:rPr>
        <w:t>:2022/NĐ-CP</w:t>
      </w:r>
      <w:r w:rsidRPr="000D25B2">
        <w:rPr>
          <w:rFonts w:ascii="Times New Roman" w:hAnsi="Times New Roman"/>
          <w:sz w:val="28"/>
          <w:szCs w:val="28"/>
          <w:lang w:val="en-GB"/>
        </w:rPr>
        <w:t xml:space="preserve"> ngày </w:t>
      </w:r>
      <w:r w:rsidR="00BF6AF6">
        <w:rPr>
          <w:rFonts w:ascii="Times New Roman" w:hAnsi="Times New Roman"/>
          <w:sz w:val="28"/>
          <w:szCs w:val="28"/>
          <w:lang w:val="en-GB"/>
        </w:rPr>
        <w:t>10/01/2022</w:t>
      </w:r>
      <w:r w:rsidRPr="000D25B2">
        <w:rPr>
          <w:rFonts w:ascii="Times New Roman" w:hAnsi="Times New Roman"/>
          <w:sz w:val="28"/>
          <w:szCs w:val="28"/>
          <w:lang w:val="en-GB"/>
        </w:rPr>
        <w:t xml:space="preserve"> của Chính phủ v</w:t>
      </w:r>
      <w:r>
        <w:rPr>
          <w:rFonts w:ascii="Times New Roman" w:hAnsi="Times New Roman"/>
          <w:sz w:val="28"/>
          <w:szCs w:val="28"/>
          <w:lang w:val="en-GB"/>
        </w:rPr>
        <w:t xml:space="preserve">ề </w:t>
      </w:r>
      <w:hyperlink r:id="rId17" w:history="1">
        <w:r w:rsidR="00BF6AF6" w:rsidRPr="00BF6AF6">
          <w:rPr>
            <w:rStyle w:val="Hyperlink"/>
            <w:rFonts w:ascii="Times New Roman" w:hAnsi="Times New Roman"/>
            <w:bCs/>
            <w:color w:val="auto"/>
            <w:sz w:val="28"/>
            <w:szCs w:val="28"/>
            <w:u w:val="none"/>
          </w:rPr>
          <w:t>hướng dẫn Luật Bảo vệ môi trường</w:t>
        </w:r>
      </w:hyperlink>
      <w:r w:rsidR="00BF6AF6">
        <w:rPr>
          <w:rFonts w:ascii="Times New Roman" w:hAnsi="Times New Roman"/>
          <w:color w:val="auto"/>
          <w:sz w:val="28"/>
          <w:szCs w:val="28"/>
          <w:lang w:val="en-GB"/>
        </w:rPr>
        <w:t xml:space="preserve"> </w:t>
      </w:r>
      <w:r>
        <w:rPr>
          <w:rFonts w:ascii="Times New Roman" w:hAnsi="Times New Roman"/>
          <w:sz w:val="28"/>
          <w:szCs w:val="28"/>
          <w:lang w:val="en-GB"/>
        </w:rPr>
        <w:t xml:space="preserve">và </w:t>
      </w:r>
      <w:r w:rsidR="00BF6AF6">
        <w:rPr>
          <w:rFonts w:ascii="Times New Roman" w:hAnsi="Times New Roman"/>
          <w:sz w:val="28"/>
          <w:szCs w:val="28"/>
          <w:lang w:val="en-GB"/>
        </w:rPr>
        <w:t>Thông tư 02:2022</w:t>
      </w:r>
      <w:r w:rsidR="00D27F97">
        <w:rPr>
          <w:rFonts w:ascii="Times New Roman" w:hAnsi="Times New Roman"/>
          <w:sz w:val="28"/>
          <w:szCs w:val="28"/>
          <w:lang w:val="en-GB"/>
        </w:rPr>
        <w:t>/TT-BTNMT</w:t>
      </w:r>
      <w:r>
        <w:rPr>
          <w:rFonts w:ascii="Times New Roman" w:hAnsi="Times New Roman"/>
          <w:sz w:val="28"/>
          <w:szCs w:val="28"/>
          <w:lang w:val="en-GB"/>
        </w:rPr>
        <w:t xml:space="preserve"> của </w:t>
      </w:r>
      <w:r w:rsidR="008661C5">
        <w:rPr>
          <w:rFonts w:ascii="Times New Roman" w:hAnsi="Times New Roman"/>
          <w:sz w:val="28"/>
          <w:szCs w:val="28"/>
          <w:lang w:val="en-GB"/>
        </w:rPr>
        <w:t>Bộ tài nguyên và môi trường</w:t>
      </w:r>
      <w:r>
        <w:rPr>
          <w:rFonts w:ascii="Times New Roman" w:hAnsi="Times New Roman"/>
          <w:sz w:val="28"/>
          <w:szCs w:val="28"/>
          <w:lang w:val="en-GB"/>
        </w:rPr>
        <w:t xml:space="preserve"> về </w:t>
      </w:r>
      <w:bookmarkStart w:id="559" w:name="loai_1_name"/>
      <w:r w:rsidR="0043671F" w:rsidRPr="0043671F">
        <w:rPr>
          <w:rFonts w:ascii="Times New Roman" w:hAnsi="Times New Roman"/>
          <w:sz w:val="28"/>
          <w:szCs w:val="28"/>
        </w:rPr>
        <w:t>quy định chi tiết thi hành một số điều của luật bảo vệ môi trường</w:t>
      </w:r>
      <w:bookmarkEnd w:id="559"/>
      <w:r w:rsidR="0043671F">
        <w:rPr>
          <w:rFonts w:ascii="Times New Roman" w:hAnsi="Times New Roman"/>
          <w:sz w:val="28"/>
          <w:szCs w:val="28"/>
        </w:rPr>
        <w:t>.</w:t>
      </w:r>
    </w:p>
    <w:p w:rsidR="00164E4E" w:rsidRPr="000D25B2" w:rsidRDefault="00164E4E" w:rsidP="00164E4E">
      <w:pPr>
        <w:spacing w:line="288" w:lineRule="auto"/>
        <w:ind w:firstLine="567"/>
        <w:jc w:val="both"/>
        <w:rPr>
          <w:rFonts w:ascii="Times New Roman" w:hAnsi="Times New Roman"/>
          <w:sz w:val="28"/>
          <w:szCs w:val="28"/>
        </w:rPr>
      </w:pPr>
      <w:r w:rsidRPr="000D25B2">
        <w:rPr>
          <w:rFonts w:ascii="Times New Roman" w:hAnsi="Times New Roman"/>
          <w:sz w:val="28"/>
          <w:szCs w:val="28"/>
        </w:rPr>
        <w:t xml:space="preserve">Để thực hiện tốt việc quản lý chất thải rắn, vấn đề quan trọng đầu tiên là phải phân loại chất thải ngay tại nguồn phát sinh. Chất thải rắn được phân loại ngay tại nguồn phát sinh nhằm tái sử dụng chất thải rắn, đơn giản hóa quá trình xử lý, giúp tiết kiệm chi phí và giảm thiểu tác động đến môi trường. </w:t>
      </w:r>
    </w:p>
    <w:p w:rsidR="00164E4E" w:rsidRPr="000D25B2" w:rsidRDefault="00164E4E" w:rsidP="00164E4E">
      <w:pPr>
        <w:spacing w:line="288" w:lineRule="auto"/>
        <w:ind w:firstLine="567"/>
        <w:jc w:val="both"/>
        <w:rPr>
          <w:rFonts w:ascii="Times New Roman" w:hAnsi="Times New Roman"/>
          <w:sz w:val="28"/>
          <w:szCs w:val="28"/>
        </w:rPr>
      </w:pPr>
      <w:r w:rsidRPr="000D25B2">
        <w:rPr>
          <w:rFonts w:ascii="Times New Roman" w:hAnsi="Times New Roman"/>
          <w:sz w:val="28"/>
          <w:szCs w:val="28"/>
        </w:rPr>
        <w:t xml:space="preserve">Chủ dự án sẽ bố trí khu vực lưu trữ chất thải rắn với tổng diện tích </w:t>
      </w:r>
      <w:r w:rsidR="0057279C">
        <w:rPr>
          <w:rFonts w:ascii="Times New Roman" w:hAnsi="Times New Roman"/>
          <w:sz w:val="28"/>
          <w:szCs w:val="28"/>
          <w:lang w:val="en-US"/>
        </w:rPr>
        <w:t>27</w:t>
      </w:r>
      <w:r w:rsidRPr="000D25B2">
        <w:rPr>
          <w:rFonts w:ascii="Times New Roman" w:hAnsi="Times New Roman"/>
          <w:sz w:val="28"/>
          <w:szCs w:val="28"/>
        </w:rPr>
        <w:t xml:space="preserve"> m</w:t>
      </w:r>
      <w:r w:rsidRPr="000D25B2">
        <w:rPr>
          <w:rFonts w:ascii="Times New Roman" w:hAnsi="Times New Roman"/>
          <w:sz w:val="28"/>
          <w:szCs w:val="28"/>
          <w:vertAlign w:val="superscript"/>
        </w:rPr>
        <w:t>2</w:t>
      </w:r>
      <w:r w:rsidRPr="000D25B2">
        <w:rPr>
          <w:rFonts w:ascii="Times New Roman" w:hAnsi="Times New Roman"/>
          <w:sz w:val="28"/>
          <w:szCs w:val="28"/>
        </w:rPr>
        <w:t xml:space="preserve"> bao gồm các khu cực nhỏ tách riêng:</w:t>
      </w:r>
    </w:p>
    <w:p w:rsidR="00164E4E" w:rsidRPr="000D25B2" w:rsidRDefault="00164E4E" w:rsidP="00164E4E">
      <w:pPr>
        <w:spacing w:line="288" w:lineRule="auto"/>
        <w:ind w:firstLine="567"/>
        <w:jc w:val="both"/>
        <w:rPr>
          <w:rFonts w:ascii="Times New Roman" w:hAnsi="Times New Roman"/>
          <w:sz w:val="28"/>
          <w:szCs w:val="28"/>
        </w:rPr>
      </w:pPr>
      <w:r w:rsidRPr="000D25B2">
        <w:rPr>
          <w:rFonts w:ascii="Times New Roman" w:hAnsi="Times New Roman"/>
          <w:sz w:val="28"/>
          <w:szCs w:val="28"/>
        </w:rPr>
        <w:t xml:space="preserve">- Diện tích khu chứa rác thải sinh hoạt: Chất thải rắn sinh hoạt được thu gom vào các thùng chứa có nắp đậy, bố trí xung quanh nhà xưởng và khu vực văn phòng. Cuối ngày sẽ được tập kết lại </w:t>
      </w:r>
      <w:r w:rsidR="00D6144A">
        <w:rPr>
          <w:rFonts w:ascii="Times New Roman" w:hAnsi="Times New Roman"/>
          <w:sz w:val="28"/>
          <w:szCs w:val="28"/>
          <w:lang w:val="en-US"/>
        </w:rPr>
        <w:t>kho lưu trữ chất tahri công nghiệp thông thường</w:t>
      </w:r>
      <w:r w:rsidRPr="000D25B2">
        <w:rPr>
          <w:rFonts w:ascii="Times New Roman" w:hAnsi="Times New Roman"/>
          <w:sz w:val="28"/>
          <w:szCs w:val="28"/>
        </w:rPr>
        <w:t xml:space="preserve"> có diện tích </w:t>
      </w:r>
      <w:r w:rsidR="00D6144A">
        <w:rPr>
          <w:rFonts w:ascii="Times New Roman" w:hAnsi="Times New Roman"/>
          <w:sz w:val="28"/>
          <w:szCs w:val="28"/>
          <w:lang w:val="en-US"/>
        </w:rPr>
        <w:t>26</w:t>
      </w:r>
      <w:r w:rsidRPr="000D25B2">
        <w:rPr>
          <w:rFonts w:ascii="Times New Roman" w:hAnsi="Times New Roman"/>
          <w:sz w:val="28"/>
          <w:szCs w:val="28"/>
        </w:rPr>
        <w:t xml:space="preserve"> m</w:t>
      </w:r>
      <w:r w:rsidRPr="000D25B2">
        <w:rPr>
          <w:rFonts w:ascii="Times New Roman" w:hAnsi="Times New Roman"/>
          <w:sz w:val="28"/>
          <w:szCs w:val="28"/>
          <w:vertAlign w:val="superscript"/>
        </w:rPr>
        <w:t>2</w:t>
      </w:r>
      <w:r w:rsidRPr="000D25B2">
        <w:rPr>
          <w:rFonts w:ascii="Times New Roman" w:hAnsi="Times New Roman"/>
          <w:sz w:val="28"/>
          <w:szCs w:val="28"/>
        </w:rPr>
        <w:t>.</w:t>
      </w:r>
    </w:p>
    <w:p w:rsidR="00164E4E" w:rsidRPr="000D25B2" w:rsidRDefault="00164E4E" w:rsidP="00164E4E">
      <w:pPr>
        <w:spacing w:line="288" w:lineRule="auto"/>
        <w:ind w:firstLine="567"/>
        <w:jc w:val="both"/>
        <w:rPr>
          <w:rFonts w:ascii="Times New Roman" w:hAnsi="Times New Roman"/>
          <w:sz w:val="28"/>
          <w:szCs w:val="28"/>
        </w:rPr>
      </w:pPr>
      <w:r w:rsidRPr="000D25B2">
        <w:rPr>
          <w:rFonts w:ascii="Times New Roman" w:hAnsi="Times New Roman"/>
          <w:sz w:val="28"/>
          <w:szCs w:val="28"/>
        </w:rPr>
        <w:t xml:space="preserve">- Diện tích kho chứa chất thải rắn công nghiệp không nguy hại: </w:t>
      </w:r>
      <w:r w:rsidR="00BC6A22">
        <w:rPr>
          <w:rFonts w:ascii="Times New Roman" w:hAnsi="Times New Roman"/>
          <w:sz w:val="28"/>
          <w:szCs w:val="28"/>
          <w:lang w:val="en-US"/>
        </w:rPr>
        <w:t>26</w:t>
      </w:r>
      <w:r w:rsidRPr="000D25B2">
        <w:rPr>
          <w:rFonts w:ascii="Times New Roman" w:hAnsi="Times New Roman"/>
          <w:sz w:val="28"/>
          <w:szCs w:val="28"/>
        </w:rPr>
        <w:t xml:space="preserve"> m</w:t>
      </w:r>
      <w:r w:rsidRPr="000D25B2">
        <w:rPr>
          <w:rFonts w:ascii="Times New Roman" w:hAnsi="Times New Roman"/>
          <w:sz w:val="28"/>
          <w:szCs w:val="28"/>
          <w:vertAlign w:val="superscript"/>
        </w:rPr>
        <w:t>2</w:t>
      </w:r>
      <w:r w:rsidRPr="000D25B2">
        <w:rPr>
          <w:rFonts w:ascii="Times New Roman" w:hAnsi="Times New Roman"/>
          <w:sz w:val="28"/>
          <w:szCs w:val="28"/>
        </w:rPr>
        <w:t>.</w:t>
      </w:r>
    </w:p>
    <w:p w:rsidR="00164E4E" w:rsidRPr="000D25B2" w:rsidRDefault="00164E4E" w:rsidP="00164E4E">
      <w:pPr>
        <w:spacing w:line="288" w:lineRule="auto"/>
        <w:ind w:firstLine="567"/>
        <w:jc w:val="both"/>
        <w:rPr>
          <w:rFonts w:ascii="Times New Roman" w:hAnsi="Times New Roman"/>
          <w:sz w:val="28"/>
          <w:szCs w:val="28"/>
        </w:rPr>
      </w:pPr>
      <w:r w:rsidRPr="000D25B2">
        <w:rPr>
          <w:rFonts w:ascii="Times New Roman" w:hAnsi="Times New Roman"/>
          <w:sz w:val="28"/>
          <w:szCs w:val="28"/>
        </w:rPr>
        <w:t xml:space="preserve">- Diện tích kho chứa chất thải nguy hại: </w:t>
      </w:r>
      <w:r w:rsidR="00BC6A22">
        <w:rPr>
          <w:rFonts w:ascii="Times New Roman" w:hAnsi="Times New Roman"/>
          <w:sz w:val="28"/>
          <w:szCs w:val="28"/>
          <w:lang w:val="en-US"/>
        </w:rPr>
        <w:t>1</w:t>
      </w:r>
      <w:r w:rsidRPr="000D25B2">
        <w:rPr>
          <w:rFonts w:ascii="Times New Roman" w:hAnsi="Times New Roman"/>
          <w:sz w:val="28"/>
          <w:szCs w:val="28"/>
        </w:rPr>
        <w:t xml:space="preserve"> m</w:t>
      </w:r>
      <w:r w:rsidRPr="000D25B2">
        <w:rPr>
          <w:rFonts w:ascii="Times New Roman" w:hAnsi="Times New Roman"/>
          <w:sz w:val="28"/>
          <w:szCs w:val="28"/>
          <w:vertAlign w:val="superscript"/>
        </w:rPr>
        <w:t>2</w:t>
      </w:r>
      <w:r w:rsidRPr="000D25B2">
        <w:rPr>
          <w:rFonts w:ascii="Times New Roman" w:hAnsi="Times New Roman"/>
          <w:sz w:val="28"/>
          <w:szCs w:val="28"/>
        </w:rPr>
        <w:t>.</w:t>
      </w:r>
    </w:p>
    <w:p w:rsidR="00756733" w:rsidRPr="000D25B2" w:rsidRDefault="00756733" w:rsidP="00756733">
      <w:pPr>
        <w:spacing w:line="288" w:lineRule="auto"/>
        <w:jc w:val="both"/>
        <w:rPr>
          <w:rFonts w:ascii="Times New Roman" w:hAnsi="Times New Roman"/>
          <w:i/>
          <w:sz w:val="28"/>
          <w:szCs w:val="28"/>
        </w:rPr>
      </w:pPr>
      <w:r w:rsidRPr="000D25B2">
        <w:rPr>
          <w:rFonts w:ascii="Times New Roman" w:hAnsi="Times New Roman"/>
          <w:b/>
          <w:i/>
          <w:sz w:val="28"/>
          <w:szCs w:val="28"/>
        </w:rPr>
        <w:t>a. Chất thải rắn sinh hoạt</w:t>
      </w:r>
    </w:p>
    <w:p w:rsidR="00756733" w:rsidRPr="000D25B2" w:rsidRDefault="00756733" w:rsidP="00756733">
      <w:pPr>
        <w:spacing w:line="288" w:lineRule="auto"/>
        <w:ind w:firstLine="567"/>
        <w:jc w:val="both"/>
        <w:rPr>
          <w:rFonts w:ascii="Times New Roman" w:hAnsi="Times New Roman"/>
          <w:sz w:val="28"/>
          <w:szCs w:val="28"/>
        </w:rPr>
      </w:pPr>
      <w:r w:rsidRPr="000D25B2">
        <w:rPr>
          <w:rFonts w:ascii="Times New Roman" w:hAnsi="Times New Roman"/>
          <w:sz w:val="28"/>
          <w:szCs w:val="28"/>
        </w:rPr>
        <w:t xml:space="preserve">Khối lượng chất thải rắn sinh hoạt của dự án khoảng </w:t>
      </w:r>
      <w:r>
        <w:rPr>
          <w:rFonts w:ascii="Times New Roman" w:hAnsi="Times New Roman"/>
          <w:sz w:val="28"/>
          <w:szCs w:val="28"/>
          <w:lang w:val="en-US"/>
        </w:rPr>
        <w:t>17,5</w:t>
      </w:r>
      <w:r w:rsidRPr="000D25B2">
        <w:rPr>
          <w:rFonts w:ascii="Times New Roman" w:hAnsi="Times New Roman"/>
          <w:sz w:val="28"/>
          <w:szCs w:val="28"/>
        </w:rPr>
        <w:t xml:space="preserve"> Kg/ngày</w:t>
      </w:r>
      <w:r>
        <w:rPr>
          <w:rFonts w:ascii="Times New Roman" w:hAnsi="Times New Roman"/>
          <w:sz w:val="28"/>
          <w:szCs w:val="28"/>
        </w:rPr>
        <w:t xml:space="preserve">. </w:t>
      </w:r>
      <w:r w:rsidRPr="000D25B2">
        <w:rPr>
          <w:rFonts w:ascii="Times New Roman" w:hAnsi="Times New Roman"/>
          <w:sz w:val="28"/>
          <w:szCs w:val="28"/>
        </w:rPr>
        <w:t>Thành phần chủ yếu của chất thải rắn sinh hoạt là các loại bao bì giấy, vỏ đồ hộp, thực phẩm dư thừa,...</w:t>
      </w:r>
    </w:p>
    <w:p w:rsidR="00756733" w:rsidRPr="000D25B2" w:rsidRDefault="00756733" w:rsidP="00756733">
      <w:pPr>
        <w:spacing w:line="288" w:lineRule="auto"/>
        <w:ind w:firstLine="567"/>
        <w:jc w:val="both"/>
        <w:rPr>
          <w:rFonts w:ascii="Times New Roman" w:hAnsi="Times New Roman"/>
          <w:sz w:val="28"/>
          <w:szCs w:val="28"/>
        </w:rPr>
      </w:pPr>
      <w:r w:rsidRPr="000D25B2">
        <w:rPr>
          <w:rFonts w:ascii="Times New Roman" w:hAnsi="Times New Roman"/>
          <w:sz w:val="28"/>
          <w:szCs w:val="28"/>
        </w:rPr>
        <w:t>Vấn đề thu gom và xử lý rác sinh hoạt được kiến nghị như sau:</w:t>
      </w:r>
    </w:p>
    <w:p w:rsidR="00756733" w:rsidRPr="000D25B2" w:rsidRDefault="00756733" w:rsidP="00756733">
      <w:pPr>
        <w:spacing w:line="288" w:lineRule="auto"/>
        <w:ind w:firstLine="567"/>
        <w:jc w:val="both"/>
        <w:rPr>
          <w:rFonts w:ascii="Times New Roman" w:hAnsi="Times New Roman"/>
          <w:sz w:val="28"/>
          <w:szCs w:val="28"/>
        </w:rPr>
      </w:pPr>
      <w:r w:rsidRPr="000D25B2">
        <w:rPr>
          <w:rFonts w:ascii="Times New Roman" w:hAnsi="Times New Roman"/>
          <w:sz w:val="28"/>
          <w:szCs w:val="28"/>
        </w:rPr>
        <w:t xml:space="preserve">- Trong từng phòng và từng khu vực nhà máy đều phải trang bị các loại thùng rác có nắp đậy: 1 thùng đựng </w:t>
      </w:r>
      <w:r w:rsidR="00F86327">
        <w:rPr>
          <w:rFonts w:ascii="Times New Roman" w:hAnsi="Times New Roman"/>
          <w:sz w:val="28"/>
          <w:szCs w:val="28"/>
          <w:lang w:val="en-US"/>
        </w:rPr>
        <w:t>chất thải hữu cơ dễ phân hủy</w:t>
      </w:r>
      <w:r w:rsidRPr="000D25B2">
        <w:rPr>
          <w:rFonts w:ascii="Times New Roman" w:hAnsi="Times New Roman"/>
          <w:sz w:val="28"/>
          <w:szCs w:val="28"/>
        </w:rPr>
        <w:t>,</w:t>
      </w:r>
      <w:r w:rsidR="00F86327">
        <w:rPr>
          <w:rFonts w:ascii="Times New Roman" w:hAnsi="Times New Roman"/>
          <w:sz w:val="28"/>
          <w:szCs w:val="28"/>
          <w:lang w:val="en-US"/>
        </w:rPr>
        <w:t xml:space="preserve"> </w:t>
      </w:r>
      <w:r w:rsidR="00F86327" w:rsidRPr="000D25B2">
        <w:rPr>
          <w:rFonts w:ascii="Times New Roman" w:hAnsi="Times New Roman"/>
          <w:sz w:val="28"/>
          <w:szCs w:val="28"/>
        </w:rPr>
        <w:t xml:space="preserve">1 thùng đựng 1 thùng đựng </w:t>
      </w:r>
      <w:r w:rsidR="00F86327">
        <w:rPr>
          <w:rFonts w:ascii="Times New Roman" w:hAnsi="Times New Roman"/>
          <w:sz w:val="28"/>
          <w:szCs w:val="28"/>
          <w:lang w:val="en-US"/>
        </w:rPr>
        <w:t>chất thải hữu cơ dễ phân hủy</w:t>
      </w:r>
      <w:r w:rsidRPr="000D25B2">
        <w:rPr>
          <w:rFonts w:ascii="Times New Roman" w:hAnsi="Times New Roman"/>
          <w:sz w:val="28"/>
          <w:szCs w:val="28"/>
        </w:rPr>
        <w:t xml:space="preserve">; 1 thùng đựng </w:t>
      </w:r>
      <w:r w:rsidR="00F86327">
        <w:rPr>
          <w:rFonts w:ascii="Times New Roman" w:hAnsi="Times New Roman"/>
          <w:sz w:val="28"/>
          <w:szCs w:val="28"/>
          <w:lang w:val="en-US"/>
        </w:rPr>
        <w:t>chất thải rắn sinh hoạt khác</w:t>
      </w:r>
      <w:r w:rsidRPr="000D25B2">
        <w:rPr>
          <w:rFonts w:ascii="Times New Roman" w:hAnsi="Times New Roman"/>
          <w:sz w:val="28"/>
          <w:szCs w:val="28"/>
        </w:rPr>
        <w:t>.</w:t>
      </w:r>
    </w:p>
    <w:p w:rsidR="00756733" w:rsidRPr="000D25B2" w:rsidRDefault="00756733" w:rsidP="00756733">
      <w:pPr>
        <w:spacing w:line="288" w:lineRule="auto"/>
        <w:ind w:firstLine="567"/>
        <w:jc w:val="both"/>
        <w:rPr>
          <w:rFonts w:ascii="Times New Roman" w:hAnsi="Times New Roman"/>
          <w:sz w:val="28"/>
          <w:szCs w:val="28"/>
        </w:rPr>
      </w:pPr>
      <w:r w:rsidRPr="000D25B2">
        <w:rPr>
          <w:rFonts w:ascii="Times New Roman" w:hAnsi="Times New Roman"/>
          <w:sz w:val="28"/>
          <w:szCs w:val="28"/>
        </w:rPr>
        <w:t>- Các thùng đựng rác được lót bên trong bằng túi nylon để tiện thu gom. Rác thải sau khi thu gom sẽ được bảo quản cẩn thận, không để xảy ra tình trạng bị phân hủy bởi nước mưa và ánh sáng mặt trời (đặc biệt là đối với một số loại chất thải có khả năng gây ô nhiễm đất hoặc đối với những chất thải có thành phần dễ hòa tan trong nước hay dễ phân hủy, từ đó làm ô nhiễm nguồn nước mặt và nước ngầm).</w:t>
      </w:r>
    </w:p>
    <w:p w:rsidR="00756733" w:rsidRPr="000D25B2" w:rsidRDefault="00756733" w:rsidP="00756733">
      <w:pPr>
        <w:spacing w:line="288" w:lineRule="auto"/>
        <w:ind w:firstLine="567"/>
        <w:jc w:val="both"/>
        <w:rPr>
          <w:rFonts w:ascii="Times New Roman" w:hAnsi="Times New Roman"/>
          <w:sz w:val="28"/>
          <w:szCs w:val="28"/>
        </w:rPr>
      </w:pPr>
      <w:r w:rsidRPr="000D25B2">
        <w:rPr>
          <w:rFonts w:ascii="Times New Roman" w:hAnsi="Times New Roman"/>
          <w:sz w:val="28"/>
          <w:szCs w:val="28"/>
        </w:rPr>
        <w:t xml:space="preserve">- Các thùng này được thu gom định kỳ 1 lần/ngày, sau đó chuyển về khu vực lưu trữ chất thải rắn </w:t>
      </w:r>
      <w:r w:rsidR="00B3532C">
        <w:rPr>
          <w:rFonts w:ascii="Times New Roman" w:hAnsi="Times New Roman"/>
          <w:sz w:val="28"/>
          <w:szCs w:val="28"/>
          <w:lang w:val="en-US"/>
        </w:rPr>
        <w:t>công nghiệp thông thường</w:t>
      </w:r>
      <w:r w:rsidRPr="000D25B2">
        <w:rPr>
          <w:rFonts w:ascii="Times New Roman" w:hAnsi="Times New Roman"/>
          <w:sz w:val="28"/>
          <w:szCs w:val="28"/>
        </w:rPr>
        <w:t xml:space="preserve">, diện tích </w:t>
      </w:r>
      <w:r w:rsidR="00B3532C">
        <w:rPr>
          <w:rFonts w:ascii="Times New Roman" w:hAnsi="Times New Roman"/>
          <w:sz w:val="28"/>
          <w:szCs w:val="28"/>
          <w:lang w:val="en-US"/>
        </w:rPr>
        <w:t>26</w:t>
      </w:r>
      <w:r w:rsidRPr="000D25B2">
        <w:rPr>
          <w:rFonts w:ascii="Times New Roman" w:hAnsi="Times New Roman"/>
          <w:sz w:val="28"/>
          <w:szCs w:val="28"/>
        </w:rPr>
        <w:t xml:space="preserve"> m</w:t>
      </w:r>
      <w:r w:rsidRPr="000D25B2">
        <w:rPr>
          <w:rFonts w:ascii="Times New Roman" w:hAnsi="Times New Roman"/>
          <w:sz w:val="28"/>
          <w:szCs w:val="28"/>
          <w:vertAlign w:val="superscript"/>
        </w:rPr>
        <w:t>2</w:t>
      </w:r>
      <w:r w:rsidRPr="000D25B2">
        <w:rPr>
          <w:rFonts w:ascii="Times New Roman" w:hAnsi="Times New Roman"/>
          <w:sz w:val="28"/>
          <w:szCs w:val="28"/>
        </w:rPr>
        <w:t>.</w:t>
      </w:r>
    </w:p>
    <w:p w:rsidR="00756733" w:rsidRPr="000D25B2" w:rsidRDefault="00756733" w:rsidP="00756733">
      <w:pPr>
        <w:spacing w:line="288" w:lineRule="auto"/>
        <w:ind w:firstLine="567"/>
        <w:jc w:val="both"/>
        <w:rPr>
          <w:rFonts w:ascii="Times New Roman" w:hAnsi="Times New Roman"/>
          <w:sz w:val="28"/>
          <w:szCs w:val="28"/>
          <w:lang w:val="it-IT"/>
        </w:rPr>
      </w:pPr>
      <w:r w:rsidRPr="000D25B2">
        <w:rPr>
          <w:rFonts w:ascii="Times New Roman" w:hAnsi="Times New Roman"/>
          <w:sz w:val="28"/>
          <w:szCs w:val="28"/>
        </w:rPr>
        <w:t xml:space="preserve">- Ký hợp đồng thu gom, xử lý rác thải sinh hoạt với đơn vị có chức năng theo quy định. </w:t>
      </w:r>
    </w:p>
    <w:p w:rsidR="00756733" w:rsidRPr="000D66EC" w:rsidRDefault="00756733" w:rsidP="00756733">
      <w:pPr>
        <w:spacing w:line="288" w:lineRule="auto"/>
        <w:jc w:val="both"/>
        <w:rPr>
          <w:rFonts w:ascii="Times New Roman" w:hAnsi="Times New Roman"/>
          <w:i/>
          <w:sz w:val="28"/>
          <w:szCs w:val="28"/>
          <w:lang w:val="en-US"/>
        </w:rPr>
      </w:pPr>
      <w:r w:rsidRPr="000D66EC">
        <w:rPr>
          <w:rFonts w:ascii="Times New Roman" w:hAnsi="Times New Roman"/>
          <w:b/>
          <w:i/>
          <w:sz w:val="28"/>
          <w:szCs w:val="28"/>
        </w:rPr>
        <w:t xml:space="preserve">b. Chất thải rắn </w:t>
      </w:r>
      <w:r w:rsidR="00A60247" w:rsidRPr="000D66EC">
        <w:rPr>
          <w:rFonts w:ascii="Times New Roman" w:hAnsi="Times New Roman"/>
          <w:b/>
          <w:i/>
          <w:sz w:val="28"/>
          <w:szCs w:val="28"/>
          <w:lang w:val="en-US"/>
        </w:rPr>
        <w:t>công nghiệp thông thường</w:t>
      </w:r>
    </w:p>
    <w:p w:rsidR="00756733" w:rsidRPr="000D66EC" w:rsidRDefault="00756733" w:rsidP="00756733">
      <w:pPr>
        <w:spacing w:line="288" w:lineRule="auto"/>
        <w:ind w:firstLine="567"/>
        <w:jc w:val="both"/>
        <w:rPr>
          <w:rFonts w:ascii="Times New Roman" w:hAnsi="Times New Roman"/>
          <w:sz w:val="28"/>
          <w:szCs w:val="28"/>
        </w:rPr>
      </w:pPr>
      <w:r w:rsidRPr="000D66EC">
        <w:rPr>
          <w:rFonts w:ascii="Times New Roman" w:hAnsi="Times New Roman"/>
          <w:sz w:val="28"/>
          <w:szCs w:val="28"/>
        </w:rPr>
        <w:t xml:space="preserve">Khối lượng chất thải rắn </w:t>
      </w:r>
      <w:r w:rsidR="0023386A" w:rsidRPr="000D66EC">
        <w:rPr>
          <w:rFonts w:ascii="Times New Roman" w:hAnsi="Times New Roman"/>
          <w:sz w:val="28"/>
          <w:szCs w:val="28"/>
          <w:lang w:val="en-US"/>
        </w:rPr>
        <w:t>công nghiệp thông thường</w:t>
      </w:r>
      <w:r w:rsidRPr="000D66EC">
        <w:rPr>
          <w:rFonts w:ascii="Times New Roman" w:hAnsi="Times New Roman"/>
          <w:sz w:val="28"/>
          <w:szCs w:val="28"/>
        </w:rPr>
        <w:t xml:space="preserve"> sau khi dự án đi vào hoạt động là </w:t>
      </w:r>
      <w:r w:rsidR="00076C22" w:rsidRPr="000D66EC">
        <w:rPr>
          <w:rFonts w:ascii="Times New Roman" w:hAnsi="Times New Roman"/>
          <w:sz w:val="28"/>
          <w:szCs w:val="28"/>
          <w:lang w:val="en-US"/>
        </w:rPr>
        <w:t>2.120</w:t>
      </w:r>
      <w:r w:rsidRPr="000D66EC">
        <w:rPr>
          <w:rFonts w:ascii="Times New Roman" w:hAnsi="Times New Roman"/>
          <w:sz w:val="28"/>
          <w:szCs w:val="28"/>
        </w:rPr>
        <w:t xml:space="preserve"> kg/năm. Thành phần chủ yếu bao gồm </w:t>
      </w:r>
      <w:r w:rsidR="000D66EC" w:rsidRPr="000D66EC">
        <w:rPr>
          <w:rFonts w:ascii="Times New Roman" w:hAnsi="Times New Roman"/>
          <w:sz w:val="28"/>
          <w:szCs w:val="28"/>
          <w:lang w:val="en-US"/>
        </w:rPr>
        <w:t>các loại bao bì nhựa, giấy, kim loại và bùn thải từ các quá trình xử lý nước thải</w:t>
      </w:r>
      <w:r w:rsidRPr="000D66EC">
        <w:rPr>
          <w:rFonts w:ascii="Times New Roman" w:hAnsi="Times New Roman"/>
          <w:sz w:val="28"/>
          <w:szCs w:val="28"/>
        </w:rPr>
        <w:t>,…</w:t>
      </w:r>
    </w:p>
    <w:p w:rsidR="00756733" w:rsidRPr="000D25B2" w:rsidRDefault="00756733" w:rsidP="00756733">
      <w:pPr>
        <w:spacing w:line="288" w:lineRule="auto"/>
        <w:ind w:firstLine="567"/>
        <w:jc w:val="both"/>
        <w:rPr>
          <w:rFonts w:ascii="Times New Roman" w:hAnsi="Times New Roman"/>
          <w:sz w:val="28"/>
          <w:szCs w:val="28"/>
          <w:lang w:val="es-CO"/>
        </w:rPr>
      </w:pPr>
      <w:r w:rsidRPr="000D66EC">
        <w:rPr>
          <w:rFonts w:ascii="Times New Roman" w:hAnsi="Times New Roman"/>
          <w:sz w:val="28"/>
          <w:szCs w:val="28"/>
          <w:lang w:val="es-CO"/>
        </w:rPr>
        <w:t>Chất thải rắn không nguy hại được Công</w:t>
      </w:r>
      <w:r w:rsidRPr="000D25B2">
        <w:rPr>
          <w:rFonts w:ascii="Times New Roman" w:hAnsi="Times New Roman"/>
          <w:sz w:val="28"/>
          <w:szCs w:val="28"/>
          <w:lang w:val="es-CO"/>
        </w:rPr>
        <w:t xml:space="preserve"> ty thu gom, phân loại và lưu trữ tại </w:t>
      </w:r>
      <w:r w:rsidRPr="000D25B2">
        <w:rPr>
          <w:rFonts w:ascii="Times New Roman" w:hAnsi="Times New Roman"/>
          <w:iCs/>
          <w:sz w:val="28"/>
          <w:szCs w:val="28"/>
        </w:rPr>
        <w:t xml:space="preserve">khu vực riêng có diện tích </w:t>
      </w:r>
      <w:r w:rsidR="00244D11">
        <w:rPr>
          <w:rFonts w:ascii="Times New Roman" w:hAnsi="Times New Roman"/>
          <w:iCs/>
          <w:sz w:val="28"/>
          <w:szCs w:val="28"/>
          <w:lang w:val="en-US"/>
        </w:rPr>
        <w:t>26</w:t>
      </w:r>
      <w:r w:rsidRPr="000D25B2">
        <w:rPr>
          <w:rFonts w:ascii="Times New Roman" w:hAnsi="Times New Roman"/>
          <w:iCs/>
          <w:sz w:val="28"/>
          <w:szCs w:val="28"/>
        </w:rPr>
        <w:t xml:space="preserve"> m</w:t>
      </w:r>
      <w:r w:rsidRPr="000D25B2">
        <w:rPr>
          <w:rFonts w:ascii="Times New Roman" w:hAnsi="Times New Roman"/>
          <w:iCs/>
          <w:sz w:val="28"/>
          <w:szCs w:val="28"/>
          <w:vertAlign w:val="superscript"/>
        </w:rPr>
        <w:t>2</w:t>
      </w:r>
      <w:r w:rsidRPr="000D25B2">
        <w:rPr>
          <w:rFonts w:ascii="Times New Roman" w:hAnsi="Times New Roman"/>
          <w:iCs/>
          <w:sz w:val="28"/>
          <w:szCs w:val="28"/>
        </w:rPr>
        <w:t xml:space="preserve">. </w:t>
      </w:r>
    </w:p>
    <w:p w:rsidR="00756733" w:rsidRPr="000D25B2" w:rsidRDefault="00756733" w:rsidP="00756733">
      <w:pPr>
        <w:spacing w:line="288" w:lineRule="auto"/>
        <w:ind w:firstLine="567"/>
        <w:jc w:val="both"/>
        <w:rPr>
          <w:rFonts w:ascii="Times New Roman" w:hAnsi="Times New Roman"/>
          <w:sz w:val="28"/>
          <w:szCs w:val="28"/>
          <w:lang w:val="it-IT"/>
        </w:rPr>
      </w:pPr>
      <w:r w:rsidRPr="000D25B2">
        <w:rPr>
          <w:rFonts w:ascii="Times New Roman" w:hAnsi="Times New Roman"/>
          <w:sz w:val="28"/>
          <w:szCs w:val="28"/>
        </w:rPr>
        <w:t xml:space="preserve">Công ty sẽ tiến hành ký hợp đồng thu gom, xử lý chất thải công nghiệp không nguy hại với đơn vị có chức năng theo quy định. </w:t>
      </w:r>
    </w:p>
    <w:p w:rsidR="00756733" w:rsidRPr="000D25B2" w:rsidRDefault="00756733" w:rsidP="00756733">
      <w:pPr>
        <w:spacing w:line="288" w:lineRule="auto"/>
        <w:ind w:firstLine="567"/>
        <w:jc w:val="both"/>
        <w:rPr>
          <w:rFonts w:ascii="Times New Roman" w:hAnsi="Times New Roman"/>
          <w:sz w:val="28"/>
          <w:szCs w:val="28"/>
        </w:rPr>
      </w:pPr>
      <w:r w:rsidRPr="000D25B2">
        <w:rPr>
          <w:rFonts w:ascii="Times New Roman" w:hAnsi="Times New Roman"/>
          <w:sz w:val="28"/>
          <w:szCs w:val="28"/>
        </w:rPr>
        <w:t xml:space="preserve">Tần suất và thời gian thu gom phụ thuộc vào khối lượng chất thải trong kho, đơn vị thu gom xử lý sẽ đến nhà máy để thu gom khi Công ty gởi văn bản đến đơn vị hợp đồng yêu cầu thu gom, vận chuyển, xử lý. </w:t>
      </w:r>
    </w:p>
    <w:p w:rsidR="00756733" w:rsidRPr="00681268" w:rsidRDefault="00756733" w:rsidP="00681268">
      <w:pPr>
        <w:spacing w:line="288" w:lineRule="auto"/>
        <w:jc w:val="both"/>
        <w:rPr>
          <w:rFonts w:ascii="Times New Roman" w:hAnsi="Times New Roman"/>
          <w:b/>
          <w:i/>
          <w:sz w:val="28"/>
          <w:szCs w:val="28"/>
        </w:rPr>
      </w:pPr>
      <w:r w:rsidRPr="000D25B2">
        <w:rPr>
          <w:rFonts w:ascii="Times New Roman" w:hAnsi="Times New Roman"/>
          <w:b/>
          <w:i/>
          <w:sz w:val="28"/>
          <w:szCs w:val="28"/>
        </w:rPr>
        <w:t>c. Chất thải nguy hại</w:t>
      </w:r>
    </w:p>
    <w:p w:rsidR="00756733" w:rsidRPr="000D25B2" w:rsidRDefault="00756733" w:rsidP="00756733">
      <w:pPr>
        <w:spacing w:line="288" w:lineRule="auto"/>
        <w:ind w:firstLine="567"/>
        <w:jc w:val="both"/>
        <w:rPr>
          <w:rFonts w:ascii="Times New Roman" w:hAnsi="Times New Roman"/>
          <w:sz w:val="28"/>
          <w:szCs w:val="28"/>
        </w:rPr>
      </w:pPr>
      <w:r w:rsidRPr="000D25B2">
        <w:rPr>
          <w:rFonts w:ascii="Times New Roman" w:hAnsi="Times New Roman"/>
          <w:sz w:val="28"/>
          <w:szCs w:val="28"/>
        </w:rPr>
        <w:t xml:space="preserve">Khối lượng chất thải nguy hại sau khi dự án đi vào hoạt động là </w:t>
      </w:r>
      <w:r w:rsidR="000D1E3A">
        <w:rPr>
          <w:rFonts w:ascii="Times New Roman" w:hAnsi="Times New Roman"/>
          <w:sz w:val="28"/>
          <w:szCs w:val="28"/>
          <w:lang w:val="en-US"/>
        </w:rPr>
        <w:t>280</w:t>
      </w:r>
      <w:r w:rsidRPr="000D25B2">
        <w:rPr>
          <w:rFonts w:ascii="Times New Roman" w:hAnsi="Times New Roman"/>
          <w:sz w:val="28"/>
          <w:szCs w:val="28"/>
        </w:rPr>
        <w:t xml:space="preserve"> kg/năm. Thành phần chủ yếu của chất thải nguy hại bao gồm hộp mực in thải</w:t>
      </w:r>
      <w:r>
        <w:rPr>
          <w:rFonts w:ascii="Times New Roman" w:hAnsi="Times New Roman"/>
          <w:sz w:val="28"/>
          <w:szCs w:val="28"/>
        </w:rPr>
        <w:t xml:space="preserve">; bao bì kim nhiễm thành phần nguy hại; </w:t>
      </w:r>
      <w:r w:rsidR="00300C4E">
        <w:rPr>
          <w:rFonts w:ascii="Times New Roman" w:hAnsi="Times New Roman"/>
          <w:sz w:val="28"/>
          <w:szCs w:val="28"/>
          <w:lang w:val="en-US"/>
        </w:rPr>
        <w:t>bóng đèn huỳnh quang thải</w:t>
      </w:r>
      <w:r>
        <w:rPr>
          <w:rFonts w:ascii="Times New Roman" w:hAnsi="Times New Roman"/>
          <w:sz w:val="28"/>
          <w:szCs w:val="28"/>
        </w:rPr>
        <w:t>,…</w:t>
      </w:r>
    </w:p>
    <w:p w:rsidR="00756733" w:rsidRPr="000D25B2" w:rsidRDefault="00756733" w:rsidP="00756733">
      <w:pPr>
        <w:spacing w:line="288" w:lineRule="auto"/>
        <w:ind w:firstLine="567"/>
        <w:jc w:val="both"/>
        <w:rPr>
          <w:rFonts w:ascii="Times New Roman" w:hAnsi="Times New Roman"/>
          <w:sz w:val="28"/>
          <w:szCs w:val="28"/>
        </w:rPr>
      </w:pPr>
      <w:r w:rsidRPr="000D25B2">
        <w:rPr>
          <w:rFonts w:ascii="Times New Roman" w:hAnsi="Times New Roman"/>
          <w:sz w:val="28"/>
          <w:szCs w:val="28"/>
        </w:rPr>
        <w:t xml:space="preserve">Chất thải nguy hại (CTNH) phát sinh sẽ được thu gom, phân loại vào các các thùng chứa, bao bì chuyên dụng đáp ứng các yêu cầu về an toàn, kỹ thuật, đảm bảo không rò rỉ, rơi vãi hoặc phát tán ra môi trường, có dán nhãn bao gồm các thông tin sau: </w:t>
      </w:r>
    </w:p>
    <w:p w:rsidR="00756733" w:rsidRPr="000D25B2" w:rsidRDefault="00756733" w:rsidP="00756733">
      <w:pPr>
        <w:widowControl/>
        <w:numPr>
          <w:ilvl w:val="0"/>
          <w:numId w:val="39"/>
        </w:numPr>
        <w:spacing w:line="288" w:lineRule="auto"/>
        <w:ind w:left="0" w:firstLine="426"/>
        <w:jc w:val="both"/>
        <w:rPr>
          <w:rFonts w:ascii="Times New Roman" w:hAnsi="Times New Roman"/>
          <w:sz w:val="28"/>
          <w:szCs w:val="28"/>
        </w:rPr>
      </w:pPr>
      <w:r w:rsidRPr="000D25B2">
        <w:rPr>
          <w:rFonts w:ascii="Times New Roman" w:hAnsi="Times New Roman"/>
          <w:sz w:val="28"/>
          <w:szCs w:val="28"/>
        </w:rPr>
        <w:t>Tên chất thải nguy hại, mã CTNH theo danh mục CTNH.</w:t>
      </w:r>
    </w:p>
    <w:p w:rsidR="00756733" w:rsidRPr="000D25B2" w:rsidRDefault="00756733" w:rsidP="00756733">
      <w:pPr>
        <w:widowControl/>
        <w:numPr>
          <w:ilvl w:val="0"/>
          <w:numId w:val="39"/>
        </w:numPr>
        <w:spacing w:line="288" w:lineRule="auto"/>
        <w:ind w:left="0" w:firstLine="426"/>
        <w:jc w:val="both"/>
        <w:rPr>
          <w:rFonts w:ascii="Times New Roman" w:hAnsi="Times New Roman"/>
          <w:sz w:val="28"/>
          <w:szCs w:val="28"/>
        </w:rPr>
      </w:pPr>
      <w:r w:rsidRPr="000D25B2">
        <w:rPr>
          <w:rFonts w:ascii="Times New Roman" w:hAnsi="Times New Roman"/>
          <w:sz w:val="28"/>
          <w:szCs w:val="28"/>
        </w:rPr>
        <w:t>Mô tả về nguy cơ do CTNH có thể gây ra (dễ cháy, nổ, dễ bị oxi hóa, …).</w:t>
      </w:r>
    </w:p>
    <w:p w:rsidR="00756733" w:rsidRPr="000D25B2" w:rsidRDefault="00756733" w:rsidP="00756733">
      <w:pPr>
        <w:widowControl/>
        <w:numPr>
          <w:ilvl w:val="0"/>
          <w:numId w:val="39"/>
        </w:numPr>
        <w:spacing w:line="288" w:lineRule="auto"/>
        <w:ind w:left="0" w:firstLine="426"/>
        <w:jc w:val="both"/>
        <w:rPr>
          <w:rFonts w:ascii="Times New Roman" w:hAnsi="Times New Roman"/>
          <w:sz w:val="28"/>
          <w:szCs w:val="28"/>
        </w:rPr>
      </w:pPr>
      <w:r w:rsidRPr="000D25B2">
        <w:rPr>
          <w:rFonts w:ascii="Times New Roman" w:hAnsi="Times New Roman"/>
          <w:sz w:val="28"/>
          <w:szCs w:val="28"/>
        </w:rPr>
        <w:t>Dấu hiệu cảnh báo, phòng ngừa theo TCVN 6707:2009 về “Chất thải nguy hại - dấu hiệu cảnh báo”.</w:t>
      </w:r>
    </w:p>
    <w:p w:rsidR="00756733" w:rsidRPr="000D25B2" w:rsidRDefault="00756733" w:rsidP="00756733">
      <w:pPr>
        <w:widowControl/>
        <w:numPr>
          <w:ilvl w:val="0"/>
          <w:numId w:val="39"/>
        </w:numPr>
        <w:spacing w:line="288" w:lineRule="auto"/>
        <w:ind w:left="0" w:firstLine="426"/>
        <w:jc w:val="both"/>
        <w:rPr>
          <w:rFonts w:ascii="Times New Roman" w:hAnsi="Times New Roman"/>
          <w:sz w:val="28"/>
          <w:szCs w:val="28"/>
        </w:rPr>
      </w:pPr>
      <w:r w:rsidRPr="000D25B2">
        <w:rPr>
          <w:rFonts w:ascii="Times New Roman" w:hAnsi="Times New Roman"/>
          <w:sz w:val="28"/>
          <w:szCs w:val="28"/>
        </w:rPr>
        <w:t xml:space="preserve">Ngày bắt đầu được đóng gói, bảo quản. </w:t>
      </w:r>
    </w:p>
    <w:p w:rsidR="00756733" w:rsidRPr="000D25B2" w:rsidRDefault="00756733" w:rsidP="00756733">
      <w:pPr>
        <w:spacing w:line="288" w:lineRule="auto"/>
        <w:ind w:firstLine="426"/>
        <w:jc w:val="both"/>
        <w:rPr>
          <w:rFonts w:ascii="Times New Roman" w:hAnsi="Times New Roman"/>
          <w:sz w:val="28"/>
          <w:szCs w:val="28"/>
        </w:rPr>
      </w:pPr>
      <w:r w:rsidRPr="000D25B2">
        <w:rPr>
          <w:rFonts w:ascii="Times New Roman" w:hAnsi="Times New Roman"/>
          <w:sz w:val="28"/>
          <w:szCs w:val="28"/>
        </w:rPr>
        <w:t xml:space="preserve">Sau khi phân loại tại nguồn, chất thải được chứa trong các thùng chứa chuyên dụng đối với từng loại chất thải và được tập trung chứa trong kho chứa chất thải nguy hại, diện tích </w:t>
      </w:r>
      <w:r w:rsidR="000F0CE8">
        <w:rPr>
          <w:rFonts w:ascii="Times New Roman" w:hAnsi="Times New Roman"/>
          <w:sz w:val="28"/>
          <w:szCs w:val="28"/>
          <w:lang w:val="en-US"/>
        </w:rPr>
        <w:t>1</w:t>
      </w:r>
      <w:r w:rsidRPr="000D25B2">
        <w:rPr>
          <w:rFonts w:ascii="Times New Roman" w:hAnsi="Times New Roman"/>
          <w:sz w:val="28"/>
          <w:szCs w:val="28"/>
        </w:rPr>
        <w:t xml:space="preserve"> m</w:t>
      </w:r>
      <w:r w:rsidRPr="000D25B2">
        <w:rPr>
          <w:rFonts w:ascii="Times New Roman" w:hAnsi="Times New Roman"/>
          <w:sz w:val="28"/>
          <w:szCs w:val="28"/>
          <w:vertAlign w:val="superscript"/>
        </w:rPr>
        <w:t>2</w:t>
      </w:r>
      <w:r w:rsidRPr="000D25B2">
        <w:rPr>
          <w:rFonts w:ascii="Times New Roman" w:hAnsi="Times New Roman"/>
          <w:sz w:val="28"/>
          <w:szCs w:val="28"/>
        </w:rPr>
        <w:t xml:space="preserve">. </w:t>
      </w:r>
    </w:p>
    <w:p w:rsidR="00756733" w:rsidRPr="000D25B2" w:rsidRDefault="00756733" w:rsidP="00756733">
      <w:pPr>
        <w:spacing w:line="288" w:lineRule="auto"/>
        <w:ind w:firstLine="567"/>
        <w:jc w:val="both"/>
        <w:rPr>
          <w:rFonts w:ascii="Times New Roman" w:hAnsi="Times New Roman"/>
          <w:sz w:val="28"/>
          <w:szCs w:val="28"/>
          <w:lang w:val="it-IT"/>
        </w:rPr>
      </w:pPr>
      <w:r w:rsidRPr="000D25B2">
        <w:rPr>
          <w:rFonts w:ascii="Times New Roman" w:hAnsi="Times New Roman"/>
          <w:sz w:val="28"/>
          <w:szCs w:val="28"/>
        </w:rPr>
        <w:t>Công ty sẽ tiến hành ký hợp đồng thu gom, xử lý chất thải nguy hại với đơn vị có chức năng theo quy định.</w:t>
      </w:r>
    </w:p>
    <w:p w:rsidR="00756733" w:rsidRPr="000D25B2" w:rsidRDefault="00756733" w:rsidP="00756733">
      <w:pPr>
        <w:spacing w:line="288" w:lineRule="auto"/>
        <w:ind w:firstLine="567"/>
        <w:jc w:val="both"/>
        <w:rPr>
          <w:rFonts w:ascii="Times New Roman" w:hAnsi="Times New Roman"/>
          <w:sz w:val="28"/>
          <w:szCs w:val="28"/>
        </w:rPr>
      </w:pPr>
      <w:r w:rsidRPr="000D25B2">
        <w:rPr>
          <w:rFonts w:ascii="Times New Roman" w:hAnsi="Times New Roman"/>
          <w:sz w:val="28"/>
          <w:szCs w:val="28"/>
        </w:rPr>
        <w:t>Ngoài ra, để quản lý tốt nguồn chất thải rắn, Công ty sẽ thực hiện các biện pháp sau:</w:t>
      </w:r>
    </w:p>
    <w:p w:rsidR="00756733" w:rsidRPr="000D25B2" w:rsidRDefault="00756733" w:rsidP="00756733">
      <w:pPr>
        <w:spacing w:line="288" w:lineRule="auto"/>
        <w:ind w:firstLine="567"/>
        <w:jc w:val="both"/>
        <w:rPr>
          <w:rFonts w:ascii="Times New Roman" w:hAnsi="Times New Roman"/>
          <w:sz w:val="28"/>
          <w:szCs w:val="28"/>
        </w:rPr>
      </w:pPr>
      <w:r w:rsidRPr="000D25B2">
        <w:rPr>
          <w:rFonts w:ascii="Times New Roman" w:hAnsi="Times New Roman"/>
          <w:sz w:val="28"/>
          <w:szCs w:val="28"/>
        </w:rPr>
        <w:t>- Trong mỗi khu vực phát sinh chất thải rắn, Chủ dự án có kế hoạch thu gom thường xuyên không để chất thải rắn tràn lan hay bị phân hủy bởi các thành phần trong môi trường. Các cống rãnh cũng có thể là nơi tích tụ chất thải được nạo vét thường xuyên.</w:t>
      </w:r>
    </w:p>
    <w:p w:rsidR="00756733" w:rsidRPr="000D25B2" w:rsidRDefault="00756733" w:rsidP="00756733">
      <w:pPr>
        <w:spacing w:line="288" w:lineRule="auto"/>
        <w:ind w:firstLine="567"/>
        <w:jc w:val="both"/>
        <w:rPr>
          <w:rFonts w:ascii="Times New Roman" w:hAnsi="Times New Roman"/>
          <w:sz w:val="28"/>
          <w:szCs w:val="28"/>
        </w:rPr>
      </w:pPr>
      <w:r w:rsidRPr="000D25B2">
        <w:rPr>
          <w:rFonts w:ascii="Times New Roman" w:hAnsi="Times New Roman"/>
          <w:sz w:val="28"/>
          <w:szCs w:val="28"/>
        </w:rPr>
        <w:t>- Xây dựng gờ chắn bao quanh khu vực chứa chất thải nhằm tránh tình trạng chất thải lỏng bên trong khu chứa rò rỉ ra ngoài hoặc nước mưa chảy vào bên trong.</w:t>
      </w:r>
    </w:p>
    <w:p w:rsidR="00756733" w:rsidRPr="000D25B2" w:rsidRDefault="00756733" w:rsidP="00756733">
      <w:pPr>
        <w:spacing w:line="288" w:lineRule="auto"/>
        <w:ind w:firstLine="567"/>
        <w:jc w:val="both"/>
        <w:rPr>
          <w:rFonts w:ascii="Times New Roman" w:hAnsi="Times New Roman"/>
          <w:sz w:val="28"/>
          <w:szCs w:val="28"/>
        </w:rPr>
      </w:pPr>
      <w:r w:rsidRPr="000D25B2">
        <w:rPr>
          <w:rFonts w:ascii="Times New Roman" w:hAnsi="Times New Roman"/>
          <w:sz w:val="28"/>
          <w:szCs w:val="28"/>
        </w:rPr>
        <w:t>- Lập bản kê khai để theo dõi tình trạng lưu trữ chất thải.</w:t>
      </w:r>
    </w:p>
    <w:p w:rsidR="00756733" w:rsidRPr="000D25B2" w:rsidRDefault="00756733" w:rsidP="00756733">
      <w:pPr>
        <w:spacing w:line="288" w:lineRule="auto"/>
        <w:ind w:firstLine="567"/>
        <w:jc w:val="both"/>
        <w:rPr>
          <w:rFonts w:ascii="Times New Roman" w:hAnsi="Times New Roman"/>
          <w:sz w:val="28"/>
          <w:szCs w:val="28"/>
        </w:rPr>
      </w:pPr>
      <w:r w:rsidRPr="000D25B2">
        <w:rPr>
          <w:rFonts w:ascii="Times New Roman" w:hAnsi="Times New Roman"/>
          <w:sz w:val="28"/>
          <w:szCs w:val="28"/>
        </w:rPr>
        <w:t>- Phân công một cán bộ kiêm nhiệm để đảm nhiệm việc phân loại, quản lý chất thải tại nhà máy.</w:t>
      </w:r>
    </w:p>
    <w:p w:rsidR="00756733" w:rsidRPr="000D25B2" w:rsidRDefault="00756733" w:rsidP="00756733">
      <w:pPr>
        <w:spacing w:line="288" w:lineRule="auto"/>
        <w:ind w:firstLine="567"/>
        <w:jc w:val="both"/>
        <w:rPr>
          <w:rFonts w:ascii="Times New Roman" w:hAnsi="Times New Roman"/>
          <w:sz w:val="28"/>
          <w:szCs w:val="28"/>
        </w:rPr>
      </w:pPr>
      <w:r w:rsidRPr="000D25B2">
        <w:rPr>
          <w:rFonts w:ascii="Times New Roman" w:hAnsi="Times New Roman"/>
          <w:sz w:val="28"/>
          <w:szCs w:val="28"/>
        </w:rPr>
        <w:t xml:space="preserve"> - Trong quá trình giao nhận chất thải nguy hại với đơn vị thu gom, xử lý theo hợp đồng ký kết, Công ty sẽ tuân thủ quy định giao nhận và lưu trữ chứng từ quản lý chất thải nguy hại theo đúng quy định. </w:t>
      </w:r>
    </w:p>
    <w:p w:rsidR="00756733" w:rsidRPr="000D25B2" w:rsidRDefault="00756733" w:rsidP="00756733">
      <w:pPr>
        <w:spacing w:line="288" w:lineRule="auto"/>
        <w:ind w:firstLine="567"/>
        <w:jc w:val="both"/>
        <w:rPr>
          <w:rFonts w:ascii="Times New Roman" w:hAnsi="Times New Roman"/>
          <w:sz w:val="28"/>
          <w:szCs w:val="28"/>
        </w:rPr>
      </w:pPr>
      <w:r w:rsidRPr="000D25B2">
        <w:rPr>
          <w:rFonts w:ascii="Times New Roman" w:hAnsi="Times New Roman"/>
          <w:sz w:val="28"/>
          <w:szCs w:val="28"/>
        </w:rPr>
        <w:t xml:space="preserve">Tần suất và thời gian thu gom phụ thuộc vào khối lượng chất thải trong kho, đơn vị thu gom xử lý sẽ đến nhà máy để thu gom khi Công ty gởi văn bản đến đơn vị hợp đồng yêu cầu thu gom, vận chuyển, xử lý. </w:t>
      </w:r>
    </w:p>
    <w:p w:rsidR="00681268" w:rsidRPr="00681268" w:rsidRDefault="00681268" w:rsidP="009C28E6">
      <w:pPr>
        <w:pStyle w:val="ListParagraph"/>
        <w:numPr>
          <w:ilvl w:val="3"/>
          <w:numId w:val="18"/>
        </w:numPr>
        <w:autoSpaceDE w:val="0"/>
        <w:autoSpaceDN w:val="0"/>
        <w:adjustRightInd w:val="0"/>
        <w:spacing w:before="120" w:after="120"/>
        <w:ind w:left="0" w:firstLine="0"/>
        <w:jc w:val="both"/>
        <w:outlineLvl w:val="2"/>
        <w:rPr>
          <w:rFonts w:ascii="Times New Roman" w:hAnsi="Times New Roman" w:cs="Times New Roman"/>
          <w:b/>
          <w:i/>
          <w:spacing w:val="2"/>
          <w:sz w:val="28"/>
          <w:szCs w:val="28"/>
        </w:rPr>
      </w:pPr>
      <w:bookmarkStart w:id="560" w:name="_Toc40169966"/>
      <w:bookmarkStart w:id="561" w:name="_Toc41584529"/>
      <w:bookmarkStart w:id="562" w:name="_Toc118110448"/>
      <w:r w:rsidRPr="00681268">
        <w:rPr>
          <w:rFonts w:ascii="Times New Roman" w:hAnsi="Times New Roman" w:cs="Times New Roman"/>
          <w:b/>
          <w:i/>
          <w:spacing w:val="2"/>
          <w:sz w:val="28"/>
          <w:szCs w:val="28"/>
        </w:rPr>
        <w:t>Biện pháp quản lý, phòng ngừa và ứng phó rủi ro, sự cố của dự án</w:t>
      </w:r>
      <w:bookmarkEnd w:id="560"/>
      <w:bookmarkEnd w:id="561"/>
      <w:bookmarkEnd w:id="562"/>
    </w:p>
    <w:p w:rsidR="00681268" w:rsidRPr="009C28E6" w:rsidRDefault="00681268" w:rsidP="009C28E6">
      <w:pPr>
        <w:pStyle w:val="ListParagraph"/>
        <w:numPr>
          <w:ilvl w:val="0"/>
          <w:numId w:val="42"/>
        </w:numPr>
        <w:spacing w:before="120" w:after="120"/>
        <w:ind w:left="426" w:hanging="426"/>
        <w:jc w:val="both"/>
        <w:rPr>
          <w:rFonts w:ascii="Times New Roman" w:hAnsi="Times New Roman"/>
          <w:b/>
          <w:i/>
          <w:sz w:val="28"/>
          <w:szCs w:val="28"/>
        </w:rPr>
      </w:pPr>
      <w:r w:rsidRPr="009C28E6">
        <w:rPr>
          <w:rFonts w:ascii="Times New Roman" w:hAnsi="Times New Roman"/>
          <w:b/>
          <w:i/>
          <w:sz w:val="28"/>
          <w:szCs w:val="28"/>
        </w:rPr>
        <w:t>Đối với sự cố cháy, nổ</w:t>
      </w:r>
    </w:p>
    <w:p w:rsidR="00681268" w:rsidRPr="000D25B2" w:rsidRDefault="00681268" w:rsidP="00681268">
      <w:pPr>
        <w:spacing w:before="60" w:after="60" w:line="288" w:lineRule="auto"/>
        <w:ind w:firstLine="425"/>
        <w:jc w:val="both"/>
        <w:rPr>
          <w:rFonts w:ascii="Times New Roman" w:hAnsi="Times New Roman"/>
          <w:sz w:val="28"/>
          <w:szCs w:val="28"/>
        </w:rPr>
      </w:pPr>
      <w:r w:rsidRPr="000D25B2">
        <w:rPr>
          <w:rFonts w:ascii="Times New Roman" w:hAnsi="Times New Roman"/>
          <w:sz w:val="28"/>
          <w:szCs w:val="28"/>
        </w:rPr>
        <w:t xml:space="preserve">Cháy nổ là sự cố khá phổ biến, rất dễ xảy ra trong các công trình, các nhà máy sản xuất. Sự cố cháy nổ nếu xảy ra thì sẽ gây nhiều thiệt hại và hậu quả không thể lường trước. </w:t>
      </w:r>
    </w:p>
    <w:p w:rsidR="00681268" w:rsidRPr="000D25B2" w:rsidRDefault="00681268" w:rsidP="00681268">
      <w:pPr>
        <w:spacing w:before="60" w:after="60" w:line="288" w:lineRule="auto"/>
        <w:ind w:firstLine="425"/>
        <w:jc w:val="both"/>
        <w:rPr>
          <w:rFonts w:ascii="Times New Roman" w:hAnsi="Times New Roman"/>
          <w:sz w:val="28"/>
          <w:szCs w:val="28"/>
        </w:rPr>
      </w:pPr>
      <w:r w:rsidRPr="000D25B2">
        <w:rPr>
          <w:rFonts w:ascii="Times New Roman" w:hAnsi="Times New Roman"/>
          <w:sz w:val="28"/>
          <w:szCs w:val="28"/>
        </w:rPr>
        <w:t xml:space="preserve">Đối với hoạt động của dự án, khả năng xảy ra sự cố cháy nổ có thể diễn ra ở khu vực sản xuất, kho dự trữ nguyên, nhiên vật liệu là các dung môi, hóa chất dễ cháy nổ. </w:t>
      </w:r>
    </w:p>
    <w:p w:rsidR="00681268" w:rsidRPr="000D25B2" w:rsidRDefault="00681268" w:rsidP="00681268">
      <w:pPr>
        <w:spacing w:before="60" w:after="60" w:line="288" w:lineRule="auto"/>
        <w:ind w:firstLine="425"/>
        <w:jc w:val="both"/>
        <w:rPr>
          <w:rFonts w:ascii="Times New Roman" w:hAnsi="Times New Roman"/>
          <w:sz w:val="28"/>
          <w:szCs w:val="28"/>
        </w:rPr>
      </w:pPr>
      <w:r w:rsidRPr="000D25B2">
        <w:rPr>
          <w:rFonts w:ascii="Times New Roman" w:hAnsi="Times New Roman"/>
          <w:sz w:val="28"/>
          <w:szCs w:val="28"/>
        </w:rPr>
        <w:t>Các biện pháp phòng ngừa sự cố cháy nổ như sau:</w:t>
      </w:r>
    </w:p>
    <w:p w:rsidR="00681268" w:rsidRPr="000D25B2" w:rsidRDefault="00681268" w:rsidP="00681268">
      <w:pPr>
        <w:spacing w:before="60" w:after="60" w:line="288" w:lineRule="auto"/>
        <w:ind w:firstLine="425"/>
        <w:jc w:val="both"/>
        <w:rPr>
          <w:rFonts w:ascii="Times New Roman" w:hAnsi="Times New Roman"/>
          <w:sz w:val="28"/>
          <w:szCs w:val="28"/>
        </w:rPr>
      </w:pPr>
      <w:r w:rsidRPr="000D25B2">
        <w:rPr>
          <w:rFonts w:ascii="Times New Roman" w:hAnsi="Times New Roman"/>
          <w:sz w:val="28"/>
          <w:szCs w:val="28"/>
        </w:rPr>
        <w:t>- Thiết kế hệ thống cấp điện an toàn, có bộ phận ngắt mạch tự động khi có sự cố chập mạch trên đường dây tải điện;</w:t>
      </w:r>
    </w:p>
    <w:p w:rsidR="00681268" w:rsidRPr="000D25B2" w:rsidRDefault="00681268" w:rsidP="00681268">
      <w:pPr>
        <w:spacing w:before="60" w:after="60" w:line="288" w:lineRule="auto"/>
        <w:ind w:firstLine="425"/>
        <w:jc w:val="both"/>
        <w:rPr>
          <w:rFonts w:ascii="Times New Roman" w:hAnsi="Times New Roman"/>
          <w:sz w:val="28"/>
          <w:szCs w:val="28"/>
        </w:rPr>
      </w:pPr>
      <w:r w:rsidRPr="000D25B2">
        <w:rPr>
          <w:rFonts w:ascii="Times New Roman" w:hAnsi="Times New Roman"/>
          <w:sz w:val="28"/>
          <w:szCs w:val="28"/>
        </w:rPr>
        <w:t>- Các máy móc, thiết bị phải có hồ sơ thiết bị kèm theo và phải được đo đạc, theo dõi thường xuyên các thông số kỹ thuật;</w:t>
      </w:r>
    </w:p>
    <w:p w:rsidR="00681268" w:rsidRPr="000D25B2" w:rsidRDefault="00681268" w:rsidP="00681268">
      <w:pPr>
        <w:spacing w:before="60" w:after="60" w:line="288" w:lineRule="auto"/>
        <w:ind w:firstLine="425"/>
        <w:jc w:val="both"/>
        <w:rPr>
          <w:rFonts w:ascii="Times New Roman" w:hAnsi="Times New Roman"/>
          <w:sz w:val="28"/>
          <w:szCs w:val="28"/>
        </w:rPr>
      </w:pPr>
      <w:r w:rsidRPr="000D25B2">
        <w:rPr>
          <w:rFonts w:ascii="Times New Roman" w:hAnsi="Times New Roman"/>
          <w:sz w:val="28"/>
          <w:szCs w:val="28"/>
        </w:rPr>
        <w:t>- Công nhân hoặc cán bộ vận hành máy móc thiết bị phải được huấn luyện và thực hành đúng thao tác và luôn luôn có mặt tại vị trí của mình, thao tác và kiểm tra, vận hành đúng kỹ thuật;</w:t>
      </w:r>
    </w:p>
    <w:p w:rsidR="00681268" w:rsidRPr="000D25B2" w:rsidRDefault="00681268" w:rsidP="00681268">
      <w:pPr>
        <w:spacing w:before="60" w:after="60" w:line="288" w:lineRule="auto"/>
        <w:ind w:firstLine="425"/>
        <w:jc w:val="both"/>
        <w:rPr>
          <w:rFonts w:ascii="Times New Roman" w:hAnsi="Times New Roman"/>
          <w:sz w:val="28"/>
          <w:szCs w:val="28"/>
        </w:rPr>
      </w:pPr>
      <w:r w:rsidRPr="000D25B2">
        <w:rPr>
          <w:rFonts w:ascii="Times New Roman" w:hAnsi="Times New Roman"/>
          <w:sz w:val="28"/>
          <w:szCs w:val="28"/>
        </w:rPr>
        <w:t>- Công nhân làm việc trực tiếp trong các nhà xưởng sản xuất sẽ được tập huấn, hướng dẫn các phương pháp phòng chống cháy nổ;</w:t>
      </w:r>
    </w:p>
    <w:p w:rsidR="00681268" w:rsidRPr="000D25B2" w:rsidRDefault="00681268" w:rsidP="00681268">
      <w:pPr>
        <w:spacing w:before="60" w:after="60" w:line="288" w:lineRule="auto"/>
        <w:ind w:firstLine="425"/>
        <w:jc w:val="both"/>
        <w:rPr>
          <w:rFonts w:ascii="Times New Roman" w:hAnsi="Times New Roman"/>
          <w:sz w:val="28"/>
          <w:szCs w:val="28"/>
        </w:rPr>
      </w:pPr>
      <w:r w:rsidRPr="000D25B2">
        <w:rPr>
          <w:rFonts w:ascii="Times New Roman" w:hAnsi="Times New Roman"/>
          <w:sz w:val="28"/>
          <w:szCs w:val="28"/>
        </w:rPr>
        <w:t>- Lắp đặt hệ thống báo cháy, đèn hiệu và hệ thống báo động trong các khu vực nhà máy;</w:t>
      </w:r>
    </w:p>
    <w:p w:rsidR="00681268" w:rsidRPr="000D25B2" w:rsidRDefault="00681268" w:rsidP="00681268">
      <w:pPr>
        <w:spacing w:before="60" w:after="60" w:line="288" w:lineRule="auto"/>
        <w:ind w:firstLine="425"/>
        <w:jc w:val="both"/>
        <w:rPr>
          <w:rFonts w:ascii="Times New Roman" w:hAnsi="Times New Roman"/>
          <w:sz w:val="28"/>
          <w:szCs w:val="28"/>
        </w:rPr>
      </w:pPr>
      <w:r w:rsidRPr="000D25B2">
        <w:rPr>
          <w:rFonts w:ascii="Times New Roman" w:hAnsi="Times New Roman"/>
          <w:sz w:val="28"/>
          <w:szCs w:val="28"/>
        </w:rPr>
        <w:t xml:space="preserve">- Trang bị đầy đủ và bố trí hợp lý các phương tiện phòng chống cháy nổ tại các khu vực trong nhà máy bao gồm: </w:t>
      </w:r>
    </w:p>
    <w:p w:rsidR="00681268" w:rsidRPr="000D25B2" w:rsidRDefault="00681268" w:rsidP="00681268">
      <w:pPr>
        <w:spacing w:before="60" w:after="60" w:line="288" w:lineRule="auto"/>
        <w:ind w:firstLine="425"/>
        <w:jc w:val="both"/>
        <w:rPr>
          <w:rFonts w:ascii="Times New Roman" w:hAnsi="Times New Roman"/>
          <w:sz w:val="28"/>
          <w:szCs w:val="28"/>
        </w:rPr>
      </w:pPr>
      <w:r w:rsidRPr="000D25B2">
        <w:rPr>
          <w:rFonts w:ascii="Times New Roman" w:hAnsi="Times New Roman"/>
          <w:sz w:val="28"/>
          <w:szCs w:val="28"/>
        </w:rPr>
        <w:t>+ Bình chữa cháy đặt tại các vị trí trong văn phòng, nhà xưởng, đặc biệt là các vị trí có nguy cơ cháy nổ cao;</w:t>
      </w:r>
    </w:p>
    <w:p w:rsidR="00681268" w:rsidRPr="000D25B2" w:rsidRDefault="00681268" w:rsidP="00681268">
      <w:pPr>
        <w:spacing w:before="60" w:after="60" w:line="288" w:lineRule="auto"/>
        <w:ind w:firstLine="425"/>
        <w:jc w:val="both"/>
        <w:rPr>
          <w:rFonts w:ascii="Times New Roman" w:hAnsi="Times New Roman"/>
          <w:sz w:val="28"/>
          <w:szCs w:val="28"/>
        </w:rPr>
      </w:pPr>
      <w:r w:rsidRPr="000D25B2">
        <w:rPr>
          <w:rFonts w:ascii="Times New Roman" w:hAnsi="Times New Roman"/>
          <w:sz w:val="28"/>
          <w:szCs w:val="28"/>
        </w:rPr>
        <w:t>+ Các họng lấy nước chữa cháy xung quanh nhà máy được đặt tại các ngã 3, ngã 4 để thuận lợi cho việc cung cấp nước chữa cháy.</w:t>
      </w:r>
    </w:p>
    <w:p w:rsidR="00681268" w:rsidRPr="000D25B2" w:rsidRDefault="00681268" w:rsidP="00681268">
      <w:pPr>
        <w:spacing w:before="60" w:after="60" w:line="288" w:lineRule="auto"/>
        <w:ind w:firstLine="425"/>
        <w:jc w:val="both"/>
        <w:rPr>
          <w:rFonts w:ascii="Times New Roman" w:hAnsi="Times New Roman"/>
          <w:sz w:val="28"/>
          <w:szCs w:val="28"/>
        </w:rPr>
      </w:pPr>
      <w:r w:rsidRPr="000D25B2">
        <w:rPr>
          <w:rFonts w:ascii="Times New Roman" w:hAnsi="Times New Roman"/>
          <w:sz w:val="28"/>
          <w:szCs w:val="28"/>
        </w:rPr>
        <w:t>+ Trạm bơm và bể nước PCCC (dùng chung với khu nhà xưởng cho thuê của Công ty Cổ phần Công nghiệp Việt Hoàng). Lượng nước dự trữ chữa cháy tính bằng lưu lượng 10 lít/s cho một đám cháy, đảm bảo liên tục trong 03 giờ.</w:t>
      </w:r>
    </w:p>
    <w:p w:rsidR="00681268" w:rsidRPr="000D25B2" w:rsidRDefault="00681268" w:rsidP="00681268">
      <w:pPr>
        <w:spacing w:before="60" w:after="60" w:line="288" w:lineRule="auto"/>
        <w:ind w:firstLine="425"/>
        <w:jc w:val="both"/>
        <w:rPr>
          <w:rFonts w:ascii="Times New Roman" w:hAnsi="Times New Roman"/>
          <w:sz w:val="28"/>
          <w:szCs w:val="28"/>
        </w:rPr>
      </w:pPr>
      <w:r w:rsidRPr="000D25B2">
        <w:rPr>
          <w:rFonts w:ascii="Times New Roman" w:hAnsi="Times New Roman"/>
          <w:sz w:val="28"/>
          <w:szCs w:val="28"/>
        </w:rPr>
        <w:t>- Các phương tiện PCCC sẽ được kiểm tra thường xuyên và ở trong tình trạng sẵn sàng hoạt động, nguồn nước PCCC phải được duy trì thường xuyên.</w:t>
      </w:r>
    </w:p>
    <w:p w:rsidR="00681268" w:rsidRPr="00825308" w:rsidRDefault="00681268" w:rsidP="00825308">
      <w:pPr>
        <w:pStyle w:val="ListParagraph"/>
        <w:numPr>
          <w:ilvl w:val="0"/>
          <w:numId w:val="42"/>
        </w:numPr>
        <w:spacing w:before="120" w:after="120"/>
        <w:ind w:left="426" w:hanging="426"/>
        <w:jc w:val="both"/>
        <w:rPr>
          <w:rFonts w:ascii="Times New Roman" w:hAnsi="Times New Roman"/>
          <w:b/>
          <w:i/>
          <w:sz w:val="28"/>
          <w:szCs w:val="28"/>
        </w:rPr>
      </w:pPr>
      <w:r w:rsidRPr="00825308">
        <w:rPr>
          <w:rFonts w:ascii="Times New Roman" w:hAnsi="Times New Roman"/>
          <w:b/>
          <w:i/>
          <w:sz w:val="28"/>
          <w:szCs w:val="28"/>
        </w:rPr>
        <w:t>Đối với sự cố tai nạn lao động</w:t>
      </w:r>
    </w:p>
    <w:p w:rsidR="00681268" w:rsidRPr="000D25B2" w:rsidRDefault="00681268" w:rsidP="00BA4658">
      <w:pPr>
        <w:spacing w:before="60" w:after="60" w:line="288" w:lineRule="auto"/>
        <w:ind w:firstLine="426"/>
        <w:jc w:val="both"/>
        <w:rPr>
          <w:rFonts w:ascii="Times New Roman" w:hAnsi="Times New Roman"/>
          <w:sz w:val="28"/>
          <w:szCs w:val="28"/>
        </w:rPr>
      </w:pPr>
      <w:r w:rsidRPr="000D25B2">
        <w:rPr>
          <w:rFonts w:ascii="Times New Roman" w:hAnsi="Times New Roman"/>
          <w:sz w:val="28"/>
          <w:szCs w:val="28"/>
        </w:rPr>
        <w:t>Trong quá trình hoạt động, Công ty sẽ thực hiện các biện pháp sau đây để phòng ngừa sự cố tai nạn lao động:</w:t>
      </w:r>
    </w:p>
    <w:p w:rsidR="00681268" w:rsidRPr="000D25B2" w:rsidRDefault="00681268" w:rsidP="00681268">
      <w:pPr>
        <w:widowControl/>
        <w:numPr>
          <w:ilvl w:val="0"/>
          <w:numId w:val="32"/>
        </w:numPr>
        <w:spacing w:before="60" w:after="60" w:line="288" w:lineRule="auto"/>
        <w:ind w:left="0" w:firstLine="567"/>
        <w:jc w:val="both"/>
        <w:rPr>
          <w:rFonts w:ascii="Times New Roman" w:hAnsi="Times New Roman"/>
          <w:sz w:val="28"/>
          <w:szCs w:val="28"/>
        </w:rPr>
      </w:pPr>
      <w:r w:rsidRPr="000D25B2">
        <w:rPr>
          <w:rFonts w:ascii="Times New Roman" w:hAnsi="Times New Roman"/>
          <w:sz w:val="28"/>
          <w:szCs w:val="28"/>
        </w:rPr>
        <w:t>Xây dựng chi tiết các bảng nội quy về an toàn lao động cho từng khâu và từng công đoạn sản xuất;</w:t>
      </w:r>
    </w:p>
    <w:p w:rsidR="00681268" w:rsidRPr="000D25B2" w:rsidRDefault="00681268" w:rsidP="00681268">
      <w:pPr>
        <w:widowControl/>
        <w:numPr>
          <w:ilvl w:val="0"/>
          <w:numId w:val="32"/>
        </w:numPr>
        <w:spacing w:before="60" w:after="60" w:line="288" w:lineRule="auto"/>
        <w:ind w:left="0" w:firstLine="567"/>
        <w:jc w:val="both"/>
        <w:rPr>
          <w:rFonts w:ascii="Times New Roman" w:hAnsi="Times New Roman"/>
          <w:sz w:val="28"/>
          <w:szCs w:val="28"/>
        </w:rPr>
      </w:pPr>
      <w:r w:rsidRPr="000D25B2">
        <w:rPr>
          <w:rFonts w:ascii="Times New Roman" w:hAnsi="Times New Roman"/>
          <w:sz w:val="28"/>
          <w:szCs w:val="28"/>
        </w:rPr>
        <w:t>Trang bị đầy đủ các trang thiết bị bảo hộ lao động cho công nhân;</w:t>
      </w:r>
    </w:p>
    <w:p w:rsidR="00681268" w:rsidRPr="000D25B2" w:rsidRDefault="00681268" w:rsidP="00681268">
      <w:pPr>
        <w:widowControl/>
        <w:numPr>
          <w:ilvl w:val="0"/>
          <w:numId w:val="32"/>
        </w:numPr>
        <w:spacing w:before="60" w:after="60" w:line="288" w:lineRule="auto"/>
        <w:ind w:left="0" w:firstLine="567"/>
        <w:jc w:val="both"/>
        <w:rPr>
          <w:rFonts w:ascii="Times New Roman" w:hAnsi="Times New Roman"/>
          <w:sz w:val="28"/>
          <w:szCs w:val="28"/>
        </w:rPr>
      </w:pPr>
      <w:r w:rsidRPr="000D25B2">
        <w:rPr>
          <w:rFonts w:ascii="Times New Roman" w:hAnsi="Times New Roman"/>
          <w:sz w:val="28"/>
          <w:szCs w:val="28"/>
        </w:rPr>
        <w:t>Trang bị các trang thiết bị và dụng cụ y tế và thuốc men cần thiết để kịp thời ứng cứu sơ bộ trước khi chuyển nạn nhân đến bệnh viện;</w:t>
      </w:r>
    </w:p>
    <w:p w:rsidR="00681268" w:rsidRPr="000D25B2" w:rsidRDefault="00681268" w:rsidP="00681268">
      <w:pPr>
        <w:widowControl/>
        <w:numPr>
          <w:ilvl w:val="0"/>
          <w:numId w:val="32"/>
        </w:numPr>
        <w:spacing w:before="60" w:after="60" w:line="288" w:lineRule="auto"/>
        <w:ind w:left="0" w:firstLine="567"/>
        <w:jc w:val="both"/>
        <w:rPr>
          <w:rFonts w:ascii="Times New Roman" w:hAnsi="Times New Roman"/>
          <w:sz w:val="28"/>
          <w:szCs w:val="28"/>
        </w:rPr>
      </w:pPr>
      <w:r w:rsidRPr="000D25B2">
        <w:rPr>
          <w:rFonts w:ascii="Times New Roman" w:hAnsi="Times New Roman"/>
          <w:sz w:val="28"/>
          <w:szCs w:val="28"/>
        </w:rPr>
        <w:t>Lên kế hoạch ứng cứu sự cố trong đó xác định những vị trí có khả năng xảy ra sự cố, bố trí nhân sự và trang thiết bị thông tin để đảm bảo thông tin khi có xảy ra sự cố;</w:t>
      </w:r>
    </w:p>
    <w:p w:rsidR="00681268" w:rsidRPr="000D25B2" w:rsidRDefault="00681268" w:rsidP="00681268">
      <w:pPr>
        <w:widowControl/>
        <w:numPr>
          <w:ilvl w:val="0"/>
          <w:numId w:val="32"/>
        </w:numPr>
        <w:spacing w:before="60" w:after="60" w:line="288" w:lineRule="auto"/>
        <w:ind w:left="0" w:firstLine="567"/>
        <w:jc w:val="both"/>
        <w:rPr>
          <w:rFonts w:ascii="Times New Roman" w:hAnsi="Times New Roman"/>
          <w:sz w:val="28"/>
          <w:szCs w:val="28"/>
        </w:rPr>
      </w:pPr>
      <w:r w:rsidRPr="000D25B2">
        <w:rPr>
          <w:rFonts w:ascii="Times New Roman" w:hAnsi="Times New Roman"/>
          <w:sz w:val="28"/>
          <w:szCs w:val="28"/>
        </w:rPr>
        <w:t>Phối hợp với các cơ quan chuyên môn tổ chức các buổi huấn luyện về thao tác ứng cứu khẩn cấp, thực hành cấp cứu y tế, sử dụng thành thạo các phương tiện thông tin, địa chỉ liên lạc khi có sự cố;</w:t>
      </w:r>
    </w:p>
    <w:p w:rsidR="00681268" w:rsidRPr="000D25B2" w:rsidRDefault="00681268" w:rsidP="00681268">
      <w:pPr>
        <w:widowControl/>
        <w:numPr>
          <w:ilvl w:val="0"/>
          <w:numId w:val="32"/>
        </w:numPr>
        <w:spacing w:before="60" w:after="60" w:line="288" w:lineRule="auto"/>
        <w:ind w:left="0" w:firstLine="567"/>
        <w:jc w:val="both"/>
        <w:rPr>
          <w:rFonts w:ascii="Times New Roman" w:hAnsi="Times New Roman"/>
          <w:sz w:val="28"/>
          <w:szCs w:val="28"/>
        </w:rPr>
      </w:pPr>
      <w:r w:rsidRPr="000D25B2">
        <w:rPr>
          <w:rFonts w:ascii="Times New Roman" w:hAnsi="Times New Roman"/>
          <w:sz w:val="28"/>
          <w:szCs w:val="28"/>
        </w:rPr>
        <w:t>Người lao động (kể cả học nghề) trước khi vào làm việc phải được khám sức khoẻ; Chủ đầu tư dự án phải căn cứ vào sức khoẻ của người lao động để bố trí việc làm và nghề nghiệp cho phù hợp với sức khỏe của người lao động;</w:t>
      </w:r>
    </w:p>
    <w:p w:rsidR="00681268" w:rsidRPr="000D25B2" w:rsidRDefault="00681268" w:rsidP="00681268">
      <w:pPr>
        <w:widowControl/>
        <w:numPr>
          <w:ilvl w:val="0"/>
          <w:numId w:val="32"/>
        </w:numPr>
        <w:spacing w:before="60" w:after="60" w:line="288" w:lineRule="auto"/>
        <w:ind w:left="0" w:firstLine="567"/>
        <w:jc w:val="both"/>
        <w:rPr>
          <w:rFonts w:ascii="Times New Roman" w:hAnsi="Times New Roman"/>
          <w:sz w:val="28"/>
          <w:szCs w:val="28"/>
        </w:rPr>
      </w:pPr>
      <w:r w:rsidRPr="000D25B2">
        <w:rPr>
          <w:rFonts w:ascii="Times New Roman" w:hAnsi="Times New Roman"/>
          <w:sz w:val="28"/>
          <w:szCs w:val="28"/>
        </w:rPr>
        <w:t xml:space="preserve">Có kế hoạch khám sức khỏe định kỳ cho công nhân viên ít nhất 1 lần/năm, việc khám sức khỏe được các đơn vị chuyên môn thực hiện và tuân thủ theo quy định tại Thông tư 09/2000/TT-BYT ngày 28/04/2000 của Bộ Y tế hướng dẫn chăm sóc sức khỏe người lao động trong các doanh nghiệp vừa và nhỏ. </w:t>
      </w:r>
    </w:p>
    <w:p w:rsidR="00681268" w:rsidRPr="00382D51" w:rsidRDefault="00681268" w:rsidP="008F543E">
      <w:pPr>
        <w:pStyle w:val="ListParagraph"/>
        <w:numPr>
          <w:ilvl w:val="0"/>
          <w:numId w:val="42"/>
        </w:numPr>
        <w:spacing w:before="120" w:after="120"/>
        <w:ind w:left="0" w:firstLine="0"/>
        <w:jc w:val="both"/>
        <w:rPr>
          <w:rFonts w:ascii="Times New Roman" w:hAnsi="Times New Roman"/>
          <w:b/>
          <w:i/>
          <w:sz w:val="28"/>
          <w:szCs w:val="28"/>
        </w:rPr>
      </w:pPr>
      <w:bookmarkStart w:id="563" w:name="_Toc436050724"/>
      <w:bookmarkStart w:id="564" w:name="_Toc440220131"/>
      <w:r w:rsidRPr="00382D51">
        <w:rPr>
          <w:rFonts w:ascii="Times New Roman" w:hAnsi="Times New Roman"/>
          <w:b/>
          <w:i/>
          <w:sz w:val="28"/>
          <w:szCs w:val="28"/>
        </w:rPr>
        <w:t>Quản lý, phòng ngừa và ứng phó sự cố hệ thống khống chế ô nhiễm ngừng hoạt động</w:t>
      </w:r>
      <w:bookmarkEnd w:id="563"/>
      <w:bookmarkEnd w:id="564"/>
    </w:p>
    <w:p w:rsidR="00681268" w:rsidRPr="00382D51" w:rsidRDefault="00681268" w:rsidP="00382D51">
      <w:pPr>
        <w:pStyle w:val="ListParagraph"/>
        <w:widowControl/>
        <w:numPr>
          <w:ilvl w:val="0"/>
          <w:numId w:val="41"/>
        </w:numPr>
        <w:spacing w:line="288" w:lineRule="auto"/>
        <w:ind w:left="426" w:hanging="426"/>
        <w:jc w:val="both"/>
        <w:rPr>
          <w:rFonts w:ascii="Times New Roman" w:hAnsi="Times New Roman" w:cs="Times New Roman"/>
          <w:i/>
          <w:sz w:val="28"/>
          <w:szCs w:val="28"/>
        </w:rPr>
      </w:pPr>
      <w:r w:rsidRPr="00382D51">
        <w:rPr>
          <w:rFonts w:ascii="Times New Roman" w:hAnsi="Times New Roman" w:cs="Times New Roman"/>
          <w:i/>
          <w:sz w:val="28"/>
          <w:szCs w:val="28"/>
        </w:rPr>
        <w:t>Sự cố đối với hệ thố</w:t>
      </w:r>
      <w:r w:rsidR="00441BB1">
        <w:rPr>
          <w:rFonts w:ascii="Times New Roman" w:hAnsi="Times New Roman" w:cs="Times New Roman"/>
          <w:i/>
          <w:sz w:val="28"/>
          <w:szCs w:val="28"/>
        </w:rPr>
        <w:t>ng thu go</w:t>
      </w:r>
      <w:r w:rsidR="00441BB1">
        <w:rPr>
          <w:rFonts w:ascii="Times New Roman" w:hAnsi="Times New Roman" w:cs="Times New Roman"/>
          <w:i/>
          <w:sz w:val="28"/>
          <w:szCs w:val="28"/>
          <w:lang w:val="en-US"/>
        </w:rPr>
        <w:t>m, xử lý nước thải</w:t>
      </w:r>
      <w:r w:rsidR="00751F0F">
        <w:rPr>
          <w:rFonts w:ascii="Times New Roman" w:hAnsi="Times New Roman" w:cs="Times New Roman"/>
          <w:i/>
          <w:sz w:val="28"/>
          <w:szCs w:val="28"/>
          <w:lang w:val="en-US"/>
        </w:rPr>
        <w:t>:</w:t>
      </w:r>
    </w:p>
    <w:p w:rsidR="00681268" w:rsidRPr="000D25B2" w:rsidRDefault="00681268" w:rsidP="00681268">
      <w:pPr>
        <w:spacing w:line="288" w:lineRule="auto"/>
        <w:ind w:firstLine="567"/>
        <w:jc w:val="both"/>
        <w:rPr>
          <w:rFonts w:ascii="Times New Roman" w:hAnsi="Times New Roman"/>
          <w:sz w:val="28"/>
          <w:szCs w:val="28"/>
        </w:rPr>
      </w:pPr>
      <w:r w:rsidRPr="000D25B2">
        <w:rPr>
          <w:rFonts w:ascii="Times New Roman" w:hAnsi="Times New Roman"/>
          <w:sz w:val="28"/>
          <w:szCs w:val="28"/>
        </w:rPr>
        <w:t>- Nguyên nhân: Hư hỏng đường ống, không thu gom bùn thải định kỳ.</w:t>
      </w:r>
    </w:p>
    <w:p w:rsidR="00681268" w:rsidRPr="000D25B2" w:rsidRDefault="00681268" w:rsidP="00681268">
      <w:pPr>
        <w:spacing w:line="288" w:lineRule="auto"/>
        <w:ind w:firstLine="567"/>
        <w:jc w:val="both"/>
        <w:rPr>
          <w:rFonts w:ascii="Times New Roman" w:hAnsi="Times New Roman"/>
          <w:sz w:val="28"/>
          <w:szCs w:val="28"/>
        </w:rPr>
      </w:pPr>
      <w:r w:rsidRPr="000D25B2">
        <w:rPr>
          <w:rFonts w:ascii="Times New Roman" w:hAnsi="Times New Roman"/>
          <w:sz w:val="28"/>
          <w:szCs w:val="28"/>
        </w:rPr>
        <w:t xml:space="preserve">- Biện pháp ứng phó: </w:t>
      </w:r>
    </w:p>
    <w:p w:rsidR="00681268" w:rsidRPr="000D25B2" w:rsidRDefault="00681268" w:rsidP="00681268">
      <w:pPr>
        <w:spacing w:line="288" w:lineRule="auto"/>
        <w:ind w:firstLine="567"/>
        <w:jc w:val="both"/>
        <w:rPr>
          <w:rFonts w:ascii="Times New Roman" w:hAnsi="Times New Roman"/>
          <w:sz w:val="28"/>
          <w:szCs w:val="28"/>
        </w:rPr>
      </w:pPr>
      <w:r w:rsidRPr="000D25B2">
        <w:rPr>
          <w:rFonts w:ascii="Times New Roman" w:hAnsi="Times New Roman"/>
          <w:sz w:val="28"/>
          <w:szCs w:val="28"/>
        </w:rPr>
        <w:t xml:space="preserve">+ Kiểm tra thường xuyên và sửa chữa kịp thời khi gặp sự cố. Thu gom bùn thải đúng tần suất. </w:t>
      </w:r>
      <w:r w:rsidRPr="000D25B2">
        <w:rPr>
          <w:rFonts w:ascii="Times New Roman" w:hAnsi="Times New Roman"/>
          <w:sz w:val="28"/>
          <w:szCs w:val="28"/>
          <w:lang w:val="x-none"/>
        </w:rPr>
        <w:t>Thường xuyên vệ sinh đường ống dẫn nước tránh tắt nghẽn, hạn chế phát sinh mùi hôi trong môi trường yếm khí</w:t>
      </w:r>
      <w:r w:rsidRPr="000D25B2">
        <w:rPr>
          <w:rFonts w:ascii="Times New Roman" w:hAnsi="Times New Roman"/>
          <w:sz w:val="28"/>
          <w:szCs w:val="28"/>
        </w:rPr>
        <w:t>.</w:t>
      </w:r>
    </w:p>
    <w:p w:rsidR="00681268" w:rsidRDefault="00681268" w:rsidP="00681268">
      <w:pPr>
        <w:spacing w:line="288" w:lineRule="auto"/>
        <w:ind w:firstLine="567"/>
        <w:jc w:val="both"/>
        <w:rPr>
          <w:rFonts w:ascii="Times New Roman" w:hAnsi="Times New Roman"/>
          <w:sz w:val="28"/>
          <w:szCs w:val="28"/>
        </w:rPr>
      </w:pPr>
      <w:r w:rsidRPr="000D25B2">
        <w:rPr>
          <w:rFonts w:ascii="Times New Roman" w:hAnsi="Times New Roman"/>
          <w:sz w:val="28"/>
          <w:szCs w:val="28"/>
        </w:rPr>
        <w:t>+ Kiểm tra, nhắc nhở, giáo dục ý thức làm việc của công nhân tại hệ thống khống chế ô nhiễm để kịp thời phát hiện và ứng phó khi sự cố xảy ra.</w:t>
      </w:r>
    </w:p>
    <w:p w:rsidR="00681268" w:rsidRPr="00441BB1" w:rsidRDefault="00681268" w:rsidP="00441BB1">
      <w:pPr>
        <w:pStyle w:val="ListParagraph"/>
        <w:widowControl/>
        <w:numPr>
          <w:ilvl w:val="0"/>
          <w:numId w:val="41"/>
        </w:numPr>
        <w:spacing w:line="288" w:lineRule="auto"/>
        <w:ind w:left="426" w:hanging="426"/>
        <w:jc w:val="both"/>
        <w:rPr>
          <w:rFonts w:ascii="Times New Roman" w:hAnsi="Times New Roman" w:cs="Times New Roman"/>
          <w:i/>
          <w:sz w:val="28"/>
          <w:szCs w:val="28"/>
        </w:rPr>
      </w:pPr>
      <w:r w:rsidRPr="00441BB1">
        <w:rPr>
          <w:rFonts w:ascii="Times New Roman" w:hAnsi="Times New Roman" w:cs="Times New Roman"/>
          <w:i/>
          <w:sz w:val="28"/>
          <w:szCs w:val="28"/>
        </w:rPr>
        <w:t>Sự cố tại khu vực lưu giữ chất thải</w:t>
      </w:r>
    </w:p>
    <w:p w:rsidR="00681268" w:rsidRPr="000D25B2" w:rsidRDefault="00681268" w:rsidP="00681268">
      <w:pPr>
        <w:spacing w:line="288" w:lineRule="auto"/>
        <w:ind w:firstLine="567"/>
        <w:jc w:val="both"/>
        <w:rPr>
          <w:rFonts w:ascii="Times New Roman" w:hAnsi="Times New Roman"/>
          <w:sz w:val="28"/>
          <w:szCs w:val="28"/>
        </w:rPr>
      </w:pPr>
      <w:r w:rsidRPr="000D25B2">
        <w:rPr>
          <w:rFonts w:ascii="Times New Roman" w:hAnsi="Times New Roman"/>
          <w:sz w:val="28"/>
          <w:szCs w:val="28"/>
        </w:rPr>
        <w:t>- Nguyên nhân: Tràn đổ chất thải rắn và chất thải nguy hại, không thu gom đúng tần suất làm quá tải khu vực lưu giữ.</w:t>
      </w:r>
    </w:p>
    <w:p w:rsidR="00681268" w:rsidRPr="000D25B2" w:rsidRDefault="00681268" w:rsidP="00681268">
      <w:pPr>
        <w:spacing w:line="288" w:lineRule="auto"/>
        <w:ind w:firstLine="567"/>
        <w:jc w:val="both"/>
        <w:rPr>
          <w:rFonts w:ascii="Times New Roman" w:hAnsi="Times New Roman"/>
          <w:sz w:val="28"/>
          <w:szCs w:val="28"/>
        </w:rPr>
      </w:pPr>
      <w:r w:rsidRPr="000D25B2">
        <w:rPr>
          <w:rFonts w:ascii="Times New Roman" w:hAnsi="Times New Roman"/>
          <w:sz w:val="28"/>
          <w:szCs w:val="28"/>
        </w:rPr>
        <w:t>- Biện pháp ứng phó:</w:t>
      </w:r>
    </w:p>
    <w:p w:rsidR="00681268" w:rsidRPr="000D25B2" w:rsidRDefault="00681268" w:rsidP="00681268">
      <w:pPr>
        <w:spacing w:line="288" w:lineRule="auto"/>
        <w:ind w:firstLine="567"/>
        <w:jc w:val="both"/>
        <w:rPr>
          <w:rFonts w:ascii="Times New Roman" w:hAnsi="Times New Roman"/>
          <w:sz w:val="28"/>
          <w:szCs w:val="28"/>
        </w:rPr>
      </w:pPr>
      <w:r w:rsidRPr="000D25B2">
        <w:rPr>
          <w:rFonts w:ascii="Times New Roman" w:hAnsi="Times New Roman"/>
          <w:sz w:val="28"/>
          <w:szCs w:val="28"/>
        </w:rPr>
        <w:t>+  Khu vực kho chứa chất thải nguy hại được xây gờ bao quanh nhằm hạn chế lượng nước mưa cuốn theo chất thải nguy hại, ngăn ngừa sự tràn đổ phát tán chất thải nguy hại dạng lỏng ra môi trường nếu có sự cố.</w:t>
      </w:r>
    </w:p>
    <w:p w:rsidR="00681268" w:rsidRPr="000D25B2" w:rsidRDefault="00681268" w:rsidP="00681268">
      <w:pPr>
        <w:spacing w:line="288" w:lineRule="auto"/>
        <w:ind w:firstLine="567"/>
        <w:jc w:val="both"/>
        <w:rPr>
          <w:rFonts w:ascii="Times New Roman" w:hAnsi="Times New Roman"/>
          <w:sz w:val="28"/>
          <w:szCs w:val="28"/>
        </w:rPr>
      </w:pPr>
      <w:r w:rsidRPr="000D25B2">
        <w:rPr>
          <w:rFonts w:ascii="Times New Roman" w:hAnsi="Times New Roman"/>
          <w:sz w:val="28"/>
          <w:szCs w:val="28"/>
        </w:rPr>
        <w:t>+ Bố trí các thùng chứa cát tại khu vực lưu giữ chất thải nguy hại nhằm khắc phục sự cố tràn đổ dung môi thải. Cát sau khi thu gom sẽ bị nhiễm hóa chất và được xử lý như chất thải nguy hại.</w:t>
      </w:r>
    </w:p>
    <w:p w:rsidR="00681268" w:rsidRPr="000D25B2" w:rsidRDefault="00681268" w:rsidP="00681268">
      <w:pPr>
        <w:spacing w:line="288" w:lineRule="auto"/>
        <w:ind w:firstLine="567"/>
        <w:jc w:val="both"/>
        <w:rPr>
          <w:rFonts w:ascii="Times New Roman" w:hAnsi="Times New Roman"/>
          <w:sz w:val="28"/>
          <w:szCs w:val="28"/>
        </w:rPr>
      </w:pPr>
      <w:r w:rsidRPr="000D25B2">
        <w:rPr>
          <w:rFonts w:ascii="Times New Roman" w:hAnsi="Times New Roman"/>
          <w:sz w:val="28"/>
          <w:szCs w:val="28"/>
        </w:rPr>
        <w:t>Ngoài ra, trong quá trình vận hành các công trình xử lý môi trường nhà máy luôn bố trí cán bộ chuyên trách về môi trường quản lý, đảm bảo giám sát quá trình hoạt động 24/24 nên khả năng xảy ra sự cố của hệ thống khống chế ô nhiễm tại dự án hầu như không có khả năng xảy ra.</w:t>
      </w:r>
    </w:p>
    <w:p w:rsidR="00FF65A4" w:rsidRPr="008F543E" w:rsidRDefault="00FF65A4" w:rsidP="008F543E">
      <w:pPr>
        <w:pStyle w:val="ListParagraph"/>
        <w:numPr>
          <w:ilvl w:val="3"/>
          <w:numId w:val="18"/>
        </w:numPr>
        <w:autoSpaceDE w:val="0"/>
        <w:autoSpaceDN w:val="0"/>
        <w:adjustRightInd w:val="0"/>
        <w:spacing w:before="120" w:after="120"/>
        <w:ind w:left="0" w:firstLine="0"/>
        <w:jc w:val="both"/>
        <w:outlineLvl w:val="2"/>
        <w:rPr>
          <w:rFonts w:ascii="Times New Roman" w:hAnsi="Times New Roman" w:cs="Times New Roman"/>
          <w:b/>
          <w:i/>
          <w:spacing w:val="2"/>
          <w:sz w:val="28"/>
          <w:szCs w:val="28"/>
        </w:rPr>
      </w:pPr>
      <w:bookmarkStart w:id="565" w:name="_Toc118110449"/>
      <w:r w:rsidRPr="008F543E">
        <w:rPr>
          <w:rFonts w:ascii="Times New Roman" w:hAnsi="Times New Roman" w:cs="Times New Roman"/>
          <w:b/>
          <w:i/>
          <w:spacing w:val="2"/>
          <w:sz w:val="28"/>
          <w:szCs w:val="28"/>
        </w:rPr>
        <w:t>Về công trình, biện pháp giảm thiểu tiếng ồn, độ rung, bảo đảm quy chuẩn kỹ thuật về môi trường:</w:t>
      </w:r>
      <w:bookmarkEnd w:id="565"/>
    </w:p>
    <w:p w:rsidR="00142675" w:rsidRPr="00142675" w:rsidRDefault="00142675" w:rsidP="00142675">
      <w:pPr>
        <w:pStyle w:val="Heading7"/>
        <w:keepNext w:val="0"/>
        <w:keepLines w:val="0"/>
        <w:widowControl/>
        <w:numPr>
          <w:ilvl w:val="0"/>
          <w:numId w:val="45"/>
        </w:numPr>
        <w:spacing w:before="120" w:after="120"/>
        <w:ind w:left="426" w:hanging="426"/>
        <w:jc w:val="both"/>
        <w:rPr>
          <w:rFonts w:ascii="Times New Roman" w:hAnsi="Times New Roman" w:cs="Times New Roman"/>
          <w:b/>
          <w:color w:val="auto"/>
          <w:sz w:val="28"/>
          <w:szCs w:val="28"/>
        </w:rPr>
      </w:pPr>
      <w:bookmarkStart w:id="566" w:name="bookmark272"/>
      <w:r>
        <w:rPr>
          <w:rFonts w:ascii="Times New Roman" w:hAnsi="Times New Roman" w:cs="Times New Roman"/>
          <w:b/>
          <w:color w:val="auto"/>
          <w:sz w:val="28"/>
          <w:szCs w:val="28"/>
          <w:lang w:val="en-US"/>
        </w:rPr>
        <w:t>Ô nhiễm tiếng ồn</w:t>
      </w:r>
    </w:p>
    <w:p w:rsidR="00142675" w:rsidRPr="00142675" w:rsidRDefault="00142675" w:rsidP="005A71B1">
      <w:pPr>
        <w:tabs>
          <w:tab w:val="left" w:pos="567"/>
        </w:tabs>
        <w:spacing w:line="276" w:lineRule="auto"/>
        <w:ind w:firstLine="539"/>
        <w:jc w:val="both"/>
        <w:rPr>
          <w:rFonts w:ascii="Times New Roman" w:hAnsi="Times New Roman" w:cs="Times New Roman"/>
          <w:color w:val="auto"/>
          <w:spacing w:val="2"/>
          <w:sz w:val="28"/>
          <w:szCs w:val="28"/>
        </w:rPr>
      </w:pPr>
      <w:r w:rsidRPr="00142675">
        <w:rPr>
          <w:rFonts w:ascii="Times New Roman" w:hAnsi="Times New Roman" w:cs="Times New Roman"/>
          <w:color w:val="auto"/>
          <w:spacing w:val="2"/>
          <w:sz w:val="28"/>
          <w:szCs w:val="28"/>
        </w:rPr>
        <w:t>Dự án nằm trong KCN nên tiếng ồn không gây ảnh hưởng đáng kể đến khu dân cư xung quanh. Để giảm thiểu tiếng ồn nhằm đảm bảo sức khỏe cho công nhân lao động và tránh làm tăng mức độ ồn trong khu vực, tiếng ồn trong nhà máy được khống chế bằng các phương pháp sau:</w:t>
      </w:r>
    </w:p>
    <w:p w:rsidR="00142675" w:rsidRPr="00142675" w:rsidRDefault="00142675" w:rsidP="005A71B1">
      <w:pPr>
        <w:pStyle w:val="ListParagraph"/>
        <w:spacing w:line="276" w:lineRule="auto"/>
        <w:ind w:left="0" w:firstLine="539"/>
        <w:jc w:val="both"/>
        <w:rPr>
          <w:rFonts w:ascii="Times New Roman" w:hAnsi="Times New Roman" w:cs="Times New Roman"/>
          <w:color w:val="auto"/>
          <w:spacing w:val="2"/>
          <w:sz w:val="28"/>
          <w:szCs w:val="28"/>
        </w:rPr>
      </w:pPr>
      <w:r w:rsidRPr="00142675">
        <w:rPr>
          <w:rFonts w:ascii="Times New Roman" w:hAnsi="Times New Roman" w:cs="Times New Roman"/>
          <w:color w:val="auto"/>
          <w:spacing w:val="2"/>
          <w:sz w:val="28"/>
          <w:szCs w:val="28"/>
        </w:rPr>
        <w:t>- Cân chỉnh và bảo dưỡng các chi tiết truyền động của máy móc thiết bị;</w:t>
      </w:r>
    </w:p>
    <w:p w:rsidR="00142675" w:rsidRPr="00142675" w:rsidRDefault="00142675" w:rsidP="005A71B1">
      <w:pPr>
        <w:pStyle w:val="ListParagraph"/>
        <w:spacing w:line="276" w:lineRule="auto"/>
        <w:ind w:left="0" w:firstLine="539"/>
        <w:jc w:val="both"/>
        <w:rPr>
          <w:rFonts w:ascii="Times New Roman" w:hAnsi="Times New Roman" w:cs="Times New Roman"/>
          <w:color w:val="auto"/>
          <w:spacing w:val="2"/>
          <w:sz w:val="28"/>
          <w:szCs w:val="28"/>
        </w:rPr>
      </w:pPr>
      <w:r w:rsidRPr="00142675">
        <w:rPr>
          <w:rFonts w:ascii="Times New Roman" w:hAnsi="Times New Roman" w:cs="Times New Roman"/>
          <w:color w:val="auto"/>
          <w:spacing w:val="2"/>
          <w:sz w:val="28"/>
          <w:szCs w:val="28"/>
        </w:rPr>
        <w:t>- Lắp đặt các đệm cao su cho máy móc thiết bị, nền móng nhà xưởng phải được gia cố vững chắc trong quá trình xây dựng;</w:t>
      </w:r>
    </w:p>
    <w:p w:rsidR="00142675" w:rsidRPr="00142675" w:rsidRDefault="00142675" w:rsidP="005A71B1">
      <w:pPr>
        <w:pStyle w:val="ListParagraph"/>
        <w:spacing w:line="276" w:lineRule="auto"/>
        <w:ind w:left="0" w:firstLine="539"/>
        <w:jc w:val="both"/>
        <w:rPr>
          <w:rFonts w:ascii="Times New Roman" w:hAnsi="Times New Roman" w:cs="Times New Roman"/>
          <w:color w:val="auto"/>
          <w:spacing w:val="2"/>
          <w:sz w:val="28"/>
          <w:szCs w:val="28"/>
        </w:rPr>
      </w:pPr>
      <w:r w:rsidRPr="00142675">
        <w:rPr>
          <w:rFonts w:ascii="Times New Roman" w:hAnsi="Times New Roman" w:cs="Times New Roman"/>
          <w:color w:val="auto"/>
          <w:spacing w:val="2"/>
          <w:sz w:val="28"/>
          <w:szCs w:val="28"/>
        </w:rPr>
        <w:t>- Tăng cường các vách ngăn nhà xưởng, tường ngăn giữa các khu vực có máy móc thiết bị có thể gây ồn lớn bằng vật liệu có khả năng cách âm nhằm hạn chế tác động đến công nhân làm việc ở các khu vực khác;</w:t>
      </w:r>
    </w:p>
    <w:p w:rsidR="00142675" w:rsidRPr="00142675" w:rsidRDefault="00142675" w:rsidP="005A71B1">
      <w:pPr>
        <w:pStyle w:val="ListParagraph"/>
        <w:spacing w:line="276" w:lineRule="auto"/>
        <w:ind w:left="0" w:firstLine="539"/>
        <w:jc w:val="both"/>
        <w:rPr>
          <w:rFonts w:ascii="Times New Roman" w:hAnsi="Times New Roman" w:cs="Times New Roman"/>
          <w:color w:val="auto"/>
          <w:spacing w:val="2"/>
          <w:sz w:val="28"/>
          <w:szCs w:val="28"/>
        </w:rPr>
      </w:pPr>
      <w:r w:rsidRPr="00142675">
        <w:rPr>
          <w:rFonts w:ascii="Times New Roman" w:hAnsi="Times New Roman" w:cs="Times New Roman"/>
          <w:color w:val="auto"/>
          <w:spacing w:val="2"/>
          <w:sz w:val="28"/>
          <w:szCs w:val="28"/>
        </w:rPr>
        <w:t>- Trang bị nút tai chống ồn và các phương tiện bảo hộ lao động cần thiết cho công nhân làm việc ở khu vực sản xuất và có kế hoạch kiểm tra thường xuyên và theo dõi chặt chẽ việc sử dụng các phương tiện bảo hộ lao động của công nhân (đặc biệt lưu ý kiểm tra chặt chẽ tại các công đoạn có phát sinh tiếng ồn cao), đây là biện pháp vừa hiệu quả, vừa kinh tế, vừa dễ thực hiện;</w:t>
      </w:r>
    </w:p>
    <w:p w:rsidR="00142675" w:rsidRPr="00142675" w:rsidRDefault="00142675" w:rsidP="005A71B1">
      <w:pPr>
        <w:pStyle w:val="ListParagraph"/>
        <w:spacing w:line="276" w:lineRule="auto"/>
        <w:ind w:left="0" w:firstLine="539"/>
        <w:jc w:val="both"/>
        <w:rPr>
          <w:rFonts w:ascii="Times New Roman" w:hAnsi="Times New Roman" w:cs="Times New Roman"/>
          <w:color w:val="auto"/>
          <w:spacing w:val="2"/>
          <w:sz w:val="28"/>
          <w:szCs w:val="28"/>
        </w:rPr>
      </w:pPr>
      <w:r w:rsidRPr="00142675">
        <w:rPr>
          <w:rFonts w:ascii="Times New Roman" w:hAnsi="Times New Roman" w:cs="Times New Roman"/>
          <w:color w:val="auto"/>
          <w:spacing w:val="2"/>
          <w:sz w:val="28"/>
          <w:szCs w:val="28"/>
        </w:rPr>
        <w:t>- Tổ chức khám sức khỏe định kỳ cho công nhân;</w:t>
      </w:r>
    </w:p>
    <w:p w:rsidR="00142675" w:rsidRPr="00142675" w:rsidRDefault="00142675" w:rsidP="005A71B1">
      <w:pPr>
        <w:pStyle w:val="ListParagraph"/>
        <w:spacing w:line="276" w:lineRule="auto"/>
        <w:ind w:left="0" w:firstLine="539"/>
        <w:jc w:val="both"/>
        <w:rPr>
          <w:rFonts w:ascii="Times New Roman" w:hAnsi="Times New Roman" w:cs="Times New Roman"/>
          <w:color w:val="auto"/>
          <w:spacing w:val="2"/>
          <w:sz w:val="28"/>
          <w:szCs w:val="28"/>
        </w:rPr>
      </w:pPr>
      <w:r w:rsidRPr="00142675">
        <w:rPr>
          <w:rFonts w:ascii="Times New Roman" w:hAnsi="Times New Roman" w:cs="Times New Roman"/>
          <w:color w:val="auto"/>
          <w:spacing w:val="2"/>
          <w:sz w:val="28"/>
          <w:szCs w:val="28"/>
        </w:rPr>
        <w:t>- Bố trí luân phiên nhóm công nhân làm việc tại khu vực có mức ồn cao;</w:t>
      </w:r>
    </w:p>
    <w:p w:rsidR="00142675" w:rsidRDefault="00142675" w:rsidP="00291E35">
      <w:pPr>
        <w:pStyle w:val="ListParagraph"/>
        <w:spacing w:line="276" w:lineRule="auto"/>
        <w:ind w:left="0" w:firstLine="539"/>
        <w:jc w:val="both"/>
        <w:rPr>
          <w:rFonts w:ascii="Times New Roman" w:eastAsia="SimSun" w:hAnsi="Times New Roman" w:cs="Times New Roman"/>
          <w:color w:val="auto"/>
          <w:spacing w:val="2"/>
          <w:sz w:val="28"/>
          <w:szCs w:val="28"/>
          <w:lang w:val="en-US" w:eastAsia="en-US"/>
        </w:rPr>
      </w:pPr>
      <w:r w:rsidRPr="00291E35">
        <w:rPr>
          <w:rFonts w:ascii="Times New Roman" w:hAnsi="Times New Roman" w:cs="Times New Roman"/>
          <w:color w:val="auto"/>
          <w:spacing w:val="2"/>
          <w:sz w:val="28"/>
          <w:szCs w:val="28"/>
        </w:rPr>
        <w:t>- Trồng cây xanh, thảm cỏ đạt tỷ lệ trên 20% tổng diện tích đất sử dụng để tạo mỹ quan cho công ty cũng như điều hòa các yếu tố vi khí hậu, hạn chế ô nhiễm môi trường. Đặc biệt, Chủ dự án sẽ tăng cường trồng các dải cây xanh (cây</w:t>
      </w:r>
      <w:r w:rsidR="00291E35">
        <w:rPr>
          <w:rFonts w:ascii="Times New Roman" w:hAnsi="Times New Roman" w:cs="Times New Roman"/>
          <w:color w:val="auto"/>
          <w:spacing w:val="2"/>
          <w:sz w:val="28"/>
          <w:szCs w:val="28"/>
          <w:lang w:val="en-US"/>
        </w:rPr>
        <w:t xml:space="preserve"> </w:t>
      </w:r>
      <w:r w:rsidR="00291E35" w:rsidRPr="00291E35">
        <w:rPr>
          <w:rFonts w:ascii="Times New Roman" w:eastAsia="SimSun" w:hAnsi="Times New Roman" w:cs="Times New Roman"/>
          <w:color w:val="auto"/>
          <w:spacing w:val="2"/>
          <w:sz w:val="28"/>
          <w:szCs w:val="28"/>
          <w:lang w:eastAsia="en-US"/>
        </w:rPr>
        <w:t>có tán với mật độ cao) xung quanh nhà máy để hạn chế tiếng ồn phát tán ra khu vực xung quanh.</w:t>
      </w:r>
    </w:p>
    <w:p w:rsidR="000E34D2" w:rsidRPr="00142675" w:rsidRDefault="000E34D2" w:rsidP="000E34D2">
      <w:pPr>
        <w:pStyle w:val="Heading7"/>
        <w:keepNext w:val="0"/>
        <w:keepLines w:val="0"/>
        <w:widowControl/>
        <w:numPr>
          <w:ilvl w:val="0"/>
          <w:numId w:val="45"/>
        </w:numPr>
        <w:spacing w:before="120" w:after="120"/>
        <w:ind w:left="426" w:hanging="426"/>
        <w:jc w:val="both"/>
        <w:rPr>
          <w:rFonts w:ascii="Times New Roman" w:hAnsi="Times New Roman" w:cs="Times New Roman"/>
          <w:b/>
          <w:color w:val="auto"/>
          <w:sz w:val="28"/>
          <w:szCs w:val="28"/>
        </w:rPr>
      </w:pPr>
      <w:r>
        <w:rPr>
          <w:rFonts w:ascii="Times New Roman" w:hAnsi="Times New Roman" w:cs="Times New Roman"/>
          <w:b/>
          <w:color w:val="auto"/>
          <w:sz w:val="28"/>
          <w:szCs w:val="28"/>
          <w:lang w:val="en-US"/>
        </w:rPr>
        <w:t>Ô nhiễm nhiệt</w:t>
      </w:r>
    </w:p>
    <w:p w:rsidR="007123A9" w:rsidRPr="007123A9" w:rsidRDefault="007123A9" w:rsidP="007123A9">
      <w:pPr>
        <w:spacing w:before="60" w:after="60" w:line="288" w:lineRule="auto"/>
        <w:ind w:firstLine="561"/>
        <w:jc w:val="both"/>
        <w:rPr>
          <w:rFonts w:ascii="Times New Roman" w:hAnsi="Times New Roman" w:cs="Times New Roman"/>
          <w:spacing w:val="2"/>
          <w:sz w:val="28"/>
          <w:szCs w:val="28"/>
        </w:rPr>
      </w:pPr>
      <w:r w:rsidRPr="007123A9">
        <w:rPr>
          <w:rFonts w:ascii="Times New Roman" w:hAnsi="Times New Roman" w:cs="Times New Roman"/>
          <w:spacing w:val="2"/>
          <w:sz w:val="28"/>
          <w:szCs w:val="28"/>
        </w:rPr>
        <w:t>Để hạn chế ảnh hưởng của nhiệt độ cũng như để đảm bảo tốt môi trường cho công nhân làm việc, Chủ dự án áp dụng một số biện pháp sau:</w:t>
      </w:r>
    </w:p>
    <w:p w:rsidR="007123A9" w:rsidRPr="007123A9" w:rsidRDefault="007123A9" w:rsidP="007123A9">
      <w:pPr>
        <w:spacing w:before="60" w:after="60" w:line="288" w:lineRule="auto"/>
        <w:ind w:firstLine="561"/>
        <w:jc w:val="both"/>
        <w:rPr>
          <w:rFonts w:ascii="Times New Roman" w:hAnsi="Times New Roman" w:cs="Times New Roman"/>
          <w:spacing w:val="2"/>
          <w:sz w:val="28"/>
          <w:szCs w:val="28"/>
        </w:rPr>
      </w:pPr>
      <w:r w:rsidRPr="007123A9">
        <w:rPr>
          <w:rFonts w:ascii="Times New Roman" w:hAnsi="Times New Roman" w:cs="Times New Roman"/>
          <w:spacing w:val="2"/>
          <w:sz w:val="28"/>
          <w:szCs w:val="28"/>
        </w:rPr>
        <w:t>- Trồng nhiều cây xanh để tạo bóng mát, hạn chế ô nhiễm môi trường;</w:t>
      </w:r>
    </w:p>
    <w:p w:rsidR="007123A9" w:rsidRPr="007123A9" w:rsidRDefault="007123A9" w:rsidP="007123A9">
      <w:pPr>
        <w:spacing w:before="60" w:after="60" w:line="288" w:lineRule="auto"/>
        <w:ind w:firstLine="561"/>
        <w:jc w:val="both"/>
        <w:rPr>
          <w:rFonts w:ascii="Times New Roman" w:hAnsi="Times New Roman" w:cs="Times New Roman"/>
          <w:spacing w:val="2"/>
          <w:sz w:val="28"/>
          <w:szCs w:val="28"/>
        </w:rPr>
      </w:pPr>
      <w:r w:rsidRPr="007123A9">
        <w:rPr>
          <w:rFonts w:ascii="Times New Roman" w:hAnsi="Times New Roman" w:cs="Times New Roman"/>
          <w:spacing w:val="2"/>
          <w:sz w:val="28"/>
          <w:szCs w:val="28"/>
        </w:rPr>
        <w:t>- Bố trí nhà xưởng thông thoáng bằng phương pháp thông gió tự nhiên kết hợp với hệ thống quạt công nghiệp cấp gió tươi và hút khí thải ra ngoài;</w:t>
      </w:r>
    </w:p>
    <w:p w:rsidR="007123A9" w:rsidRPr="007123A9" w:rsidRDefault="007123A9" w:rsidP="007123A9">
      <w:pPr>
        <w:spacing w:before="60" w:after="60" w:line="288" w:lineRule="auto"/>
        <w:ind w:firstLine="561"/>
        <w:jc w:val="both"/>
        <w:rPr>
          <w:rFonts w:ascii="Times New Roman" w:hAnsi="Times New Roman" w:cs="Times New Roman"/>
          <w:spacing w:val="2"/>
          <w:sz w:val="28"/>
          <w:szCs w:val="28"/>
          <w:lang w:val="en-US"/>
        </w:rPr>
      </w:pPr>
      <w:r w:rsidRPr="007123A9">
        <w:rPr>
          <w:rFonts w:ascii="Times New Roman" w:hAnsi="Times New Roman" w:cs="Times New Roman"/>
          <w:spacing w:val="2"/>
          <w:sz w:val="28"/>
          <w:szCs w:val="28"/>
        </w:rPr>
        <w:t xml:space="preserve">- Đối với khu văn phòng lắp đặt hệ thống điều hòa không khí để làm mát, đảm bảo tiêu chuẩn vệ sinh lao động.  </w:t>
      </w:r>
    </w:p>
    <w:p w:rsidR="00FF65A4" w:rsidRPr="00E37A3C" w:rsidRDefault="00FF65A4" w:rsidP="00E37A3C">
      <w:pPr>
        <w:pStyle w:val="ListParagraph"/>
        <w:numPr>
          <w:ilvl w:val="3"/>
          <w:numId w:val="18"/>
        </w:numPr>
        <w:autoSpaceDE w:val="0"/>
        <w:autoSpaceDN w:val="0"/>
        <w:adjustRightInd w:val="0"/>
        <w:spacing w:before="120" w:after="120"/>
        <w:ind w:left="0" w:firstLine="0"/>
        <w:jc w:val="both"/>
        <w:outlineLvl w:val="2"/>
        <w:rPr>
          <w:rFonts w:ascii="Times New Roman" w:hAnsi="Times New Roman" w:cs="Times New Roman"/>
          <w:b/>
          <w:i/>
          <w:spacing w:val="2"/>
          <w:sz w:val="28"/>
          <w:szCs w:val="28"/>
        </w:rPr>
      </w:pPr>
      <w:bookmarkStart w:id="567" w:name="_Toc118110450"/>
      <w:bookmarkEnd w:id="566"/>
      <w:r w:rsidRPr="00E37A3C">
        <w:rPr>
          <w:rFonts w:ascii="Times New Roman" w:hAnsi="Times New Roman" w:cs="Times New Roman"/>
          <w:b/>
          <w:i/>
          <w:spacing w:val="2"/>
          <w:sz w:val="28"/>
          <w:szCs w:val="28"/>
        </w:rPr>
        <w:t>Phương án phòng ngừa, ứng phó sự cố môi trường trong quá trình vận hành thử nghiệm và khi dự án đi vào vận hành:</w:t>
      </w:r>
      <w:bookmarkEnd w:id="567"/>
    </w:p>
    <w:p w:rsidR="002F26C4" w:rsidRPr="00A47732" w:rsidRDefault="002F26C4" w:rsidP="002F26C4">
      <w:pPr>
        <w:widowControl/>
        <w:numPr>
          <w:ilvl w:val="0"/>
          <w:numId w:val="41"/>
        </w:numPr>
        <w:spacing w:after="200" w:line="288" w:lineRule="auto"/>
        <w:ind w:left="426" w:hanging="426"/>
        <w:contextualSpacing/>
        <w:jc w:val="both"/>
        <w:rPr>
          <w:rFonts w:ascii="Times New Roman" w:hAnsi="Times New Roman" w:cs="Times New Roman"/>
          <w:i/>
          <w:color w:val="auto"/>
          <w:sz w:val="28"/>
          <w:szCs w:val="28"/>
          <w:lang w:eastAsia="en-US"/>
        </w:rPr>
      </w:pPr>
      <w:r w:rsidRPr="00A47732">
        <w:rPr>
          <w:rFonts w:ascii="Times New Roman" w:hAnsi="Times New Roman" w:cs="Times New Roman"/>
          <w:i/>
          <w:color w:val="auto"/>
          <w:sz w:val="28"/>
          <w:szCs w:val="28"/>
          <w:lang w:eastAsia="en-US"/>
        </w:rPr>
        <w:t>Sự cố đối với hệ thống thu gom</w:t>
      </w:r>
      <w:r w:rsidR="00577BF5" w:rsidRPr="00A47732">
        <w:rPr>
          <w:rFonts w:ascii="Times New Roman" w:hAnsi="Times New Roman" w:cs="Times New Roman"/>
          <w:i/>
          <w:color w:val="auto"/>
          <w:sz w:val="28"/>
          <w:szCs w:val="28"/>
          <w:lang w:val="en-US" w:eastAsia="en-US"/>
        </w:rPr>
        <w:t>, xử lý</w:t>
      </w:r>
      <w:r w:rsidRPr="00A47732">
        <w:rPr>
          <w:rFonts w:ascii="Times New Roman" w:hAnsi="Times New Roman" w:cs="Times New Roman"/>
          <w:i/>
          <w:color w:val="auto"/>
          <w:sz w:val="28"/>
          <w:szCs w:val="28"/>
          <w:lang w:eastAsia="en-US"/>
        </w:rPr>
        <w:t xml:space="preserve"> nước thải </w:t>
      </w:r>
    </w:p>
    <w:p w:rsidR="008D57BF" w:rsidRPr="008D57BF" w:rsidRDefault="008D57BF" w:rsidP="008D57BF">
      <w:pPr>
        <w:spacing w:line="288" w:lineRule="auto"/>
        <w:ind w:firstLine="426"/>
        <w:jc w:val="both"/>
        <w:rPr>
          <w:rFonts w:ascii="Times New Roman" w:hAnsi="Times New Roman" w:cs="Times New Roman"/>
          <w:sz w:val="28"/>
          <w:szCs w:val="28"/>
        </w:rPr>
      </w:pPr>
      <w:r w:rsidRPr="008D57BF">
        <w:rPr>
          <w:rFonts w:ascii="Times New Roman" w:hAnsi="Times New Roman" w:cs="Times New Roman"/>
          <w:sz w:val="28"/>
          <w:szCs w:val="28"/>
        </w:rPr>
        <w:t>- Nguyên nhân: Hư hỏng đường ống, HTXL nước thải gặp sự cố trong quá trình vận hành (vỡ ống, vỡ bể xử lý, vượt giới hạn tiếp nhận của KCN…).</w:t>
      </w:r>
    </w:p>
    <w:p w:rsidR="008D57BF" w:rsidRPr="008D57BF" w:rsidRDefault="008D57BF" w:rsidP="008D57BF">
      <w:pPr>
        <w:spacing w:line="288" w:lineRule="auto"/>
        <w:ind w:firstLine="426"/>
        <w:jc w:val="both"/>
        <w:rPr>
          <w:rFonts w:ascii="Times New Roman" w:hAnsi="Times New Roman" w:cs="Times New Roman"/>
          <w:sz w:val="28"/>
          <w:szCs w:val="28"/>
        </w:rPr>
      </w:pPr>
      <w:r w:rsidRPr="008D57BF">
        <w:rPr>
          <w:rFonts w:ascii="Times New Roman" w:hAnsi="Times New Roman" w:cs="Times New Roman"/>
          <w:sz w:val="28"/>
          <w:szCs w:val="28"/>
        </w:rPr>
        <w:t xml:space="preserve">- Biện pháp ứng phó: </w:t>
      </w:r>
    </w:p>
    <w:p w:rsidR="008D57BF" w:rsidRPr="008D57BF" w:rsidRDefault="008D57BF" w:rsidP="008D57BF">
      <w:pPr>
        <w:spacing w:line="288" w:lineRule="auto"/>
        <w:ind w:firstLine="562"/>
        <w:jc w:val="both"/>
        <w:rPr>
          <w:rFonts w:ascii="Times New Roman" w:hAnsi="Times New Roman" w:cs="Times New Roman"/>
          <w:spacing w:val="2"/>
          <w:sz w:val="28"/>
          <w:szCs w:val="28"/>
        </w:rPr>
      </w:pPr>
      <w:r w:rsidRPr="008D57BF">
        <w:rPr>
          <w:rFonts w:ascii="Times New Roman" w:hAnsi="Times New Roman" w:cs="Times New Roman"/>
          <w:sz w:val="28"/>
          <w:szCs w:val="28"/>
        </w:rPr>
        <w:t xml:space="preserve">+ Kiểm tra thường xuyên và sửa chữa kịp thời khi gặp sự cố. Thu gom bùn thải đúng tần suất. </w:t>
      </w:r>
      <w:r w:rsidRPr="008D57BF">
        <w:rPr>
          <w:rFonts w:ascii="Times New Roman" w:hAnsi="Times New Roman" w:cs="Times New Roman"/>
          <w:spacing w:val="2"/>
          <w:sz w:val="28"/>
          <w:szCs w:val="28"/>
        </w:rPr>
        <w:t>Thường xuyên vệ sinh đường ống dẫn nước tránh tắt nghẽn, hạn chế phát sinh mùi hôi trong môi trường yếm khí.</w:t>
      </w:r>
    </w:p>
    <w:p w:rsidR="008D57BF" w:rsidRPr="008D57BF" w:rsidRDefault="008D57BF" w:rsidP="008D57BF">
      <w:pPr>
        <w:spacing w:line="288" w:lineRule="auto"/>
        <w:ind w:firstLine="562"/>
        <w:jc w:val="both"/>
        <w:rPr>
          <w:rFonts w:ascii="Times New Roman" w:hAnsi="Times New Roman" w:cs="Times New Roman"/>
          <w:spacing w:val="2"/>
          <w:sz w:val="28"/>
          <w:szCs w:val="28"/>
        </w:rPr>
      </w:pPr>
      <w:r w:rsidRPr="008D57BF">
        <w:rPr>
          <w:rFonts w:ascii="Times New Roman" w:hAnsi="Times New Roman" w:cs="Times New Roman"/>
          <w:spacing w:val="2"/>
          <w:sz w:val="28"/>
          <w:szCs w:val="28"/>
        </w:rPr>
        <w:t>+ Sử dụng công nhân vận hành hệ thống có kiến thức về vận hành HTXL nước thải.</w:t>
      </w:r>
    </w:p>
    <w:p w:rsidR="008D57BF" w:rsidRPr="008D57BF" w:rsidRDefault="008D57BF" w:rsidP="008D57BF">
      <w:pPr>
        <w:spacing w:line="288" w:lineRule="auto"/>
        <w:ind w:firstLine="540"/>
        <w:jc w:val="both"/>
        <w:rPr>
          <w:rFonts w:ascii="Times New Roman" w:hAnsi="Times New Roman" w:cs="Times New Roman"/>
          <w:spacing w:val="2"/>
          <w:sz w:val="28"/>
          <w:szCs w:val="28"/>
        </w:rPr>
      </w:pPr>
      <w:r w:rsidRPr="008D57BF">
        <w:rPr>
          <w:rFonts w:ascii="Times New Roman" w:hAnsi="Times New Roman" w:cs="Times New Roman"/>
          <w:spacing w:val="2"/>
          <w:sz w:val="28"/>
          <w:szCs w:val="28"/>
        </w:rPr>
        <w:t>+ Kiểm tra, nhắc nhở, giáo dục ý thức làm việc của công nhân tại hệ thống khống chế ô nhiễm để kịp thời phát hiện và ứng phó khi sự cố xảy ra.</w:t>
      </w:r>
    </w:p>
    <w:p w:rsidR="008D57BF" w:rsidRPr="008D57BF" w:rsidRDefault="008D57BF" w:rsidP="008D57BF">
      <w:pPr>
        <w:spacing w:line="288" w:lineRule="auto"/>
        <w:ind w:firstLine="360"/>
        <w:jc w:val="both"/>
        <w:rPr>
          <w:rFonts w:ascii="Times New Roman" w:hAnsi="Times New Roman" w:cs="Times New Roman"/>
          <w:spacing w:val="2"/>
          <w:sz w:val="28"/>
          <w:szCs w:val="28"/>
        </w:rPr>
      </w:pPr>
      <w:r w:rsidRPr="008D57BF">
        <w:rPr>
          <w:rFonts w:ascii="Times New Roman" w:hAnsi="Times New Roman" w:cs="Times New Roman"/>
          <w:spacing w:val="2"/>
          <w:sz w:val="28"/>
          <w:szCs w:val="28"/>
        </w:rPr>
        <w:t xml:space="preserve">+ Khi HTXL nước thải gặp sự cố không đạt giới hạn tiếp nhận của KCN: Nước thải sẽ được thu gom về </w:t>
      </w:r>
      <w:r w:rsidR="0030715B">
        <w:rPr>
          <w:rFonts w:ascii="Times New Roman" w:hAnsi="Times New Roman" w:cs="Times New Roman"/>
          <w:spacing w:val="2"/>
          <w:sz w:val="28"/>
          <w:szCs w:val="28"/>
          <w:lang w:val="en-US"/>
        </w:rPr>
        <w:t>bể chứa nước thô</w:t>
      </w:r>
      <w:r w:rsidRPr="008D57BF">
        <w:rPr>
          <w:rFonts w:ascii="Times New Roman" w:hAnsi="Times New Roman" w:cs="Times New Roman"/>
          <w:spacing w:val="2"/>
          <w:sz w:val="28"/>
          <w:szCs w:val="28"/>
        </w:rPr>
        <w:t xml:space="preserve">. Đồng thời rà soát, kiểm tra khắc phục sự cố tại HTXL. Nhà máy sẽ ngưng hoạt động cho đến khi sự cố được khắc phục. </w:t>
      </w:r>
    </w:p>
    <w:p w:rsidR="002F26C4" w:rsidRPr="00620471" w:rsidRDefault="002F26C4" w:rsidP="002F26C4">
      <w:pPr>
        <w:widowControl/>
        <w:numPr>
          <w:ilvl w:val="0"/>
          <w:numId w:val="41"/>
        </w:numPr>
        <w:spacing w:after="200" w:line="288" w:lineRule="auto"/>
        <w:ind w:left="426" w:hanging="426"/>
        <w:contextualSpacing/>
        <w:jc w:val="both"/>
        <w:rPr>
          <w:rFonts w:ascii="Times New Roman" w:hAnsi="Times New Roman" w:cs="Times New Roman"/>
          <w:i/>
          <w:color w:val="auto"/>
          <w:sz w:val="28"/>
          <w:szCs w:val="28"/>
          <w:lang w:eastAsia="en-US"/>
        </w:rPr>
      </w:pPr>
      <w:r w:rsidRPr="00620471">
        <w:rPr>
          <w:rFonts w:ascii="Times New Roman" w:hAnsi="Times New Roman" w:cs="Times New Roman"/>
          <w:i/>
          <w:color w:val="auto"/>
          <w:sz w:val="28"/>
          <w:szCs w:val="28"/>
          <w:lang w:eastAsia="en-US"/>
        </w:rPr>
        <w:t>Sự cố tại khu vực lưu giữ chất thải</w:t>
      </w:r>
    </w:p>
    <w:p w:rsidR="002F26C4" w:rsidRPr="00620471" w:rsidRDefault="002F26C4" w:rsidP="004A3C10">
      <w:pPr>
        <w:widowControl/>
        <w:spacing w:line="288" w:lineRule="auto"/>
        <w:ind w:firstLine="426"/>
        <w:jc w:val="both"/>
        <w:rPr>
          <w:rFonts w:ascii="Times New Roman" w:hAnsi="Times New Roman" w:cs="Times New Roman"/>
          <w:color w:val="auto"/>
          <w:sz w:val="28"/>
          <w:szCs w:val="28"/>
          <w:lang w:eastAsia="en-US"/>
        </w:rPr>
      </w:pPr>
      <w:r w:rsidRPr="00620471">
        <w:rPr>
          <w:rFonts w:ascii="Times New Roman" w:hAnsi="Times New Roman" w:cs="Times New Roman"/>
          <w:color w:val="auto"/>
          <w:sz w:val="28"/>
          <w:szCs w:val="28"/>
          <w:lang w:eastAsia="en-US"/>
        </w:rPr>
        <w:t>- Nguyên nhân:</w:t>
      </w:r>
      <w:r w:rsidR="009B3856">
        <w:rPr>
          <w:rFonts w:ascii="Times New Roman" w:hAnsi="Times New Roman" w:cs="Times New Roman"/>
          <w:color w:val="auto"/>
          <w:sz w:val="28"/>
          <w:szCs w:val="28"/>
          <w:lang w:val="en-US" w:eastAsia="en-US"/>
        </w:rPr>
        <w:t xml:space="preserve"> K</w:t>
      </w:r>
      <w:r w:rsidRPr="00620471">
        <w:rPr>
          <w:rFonts w:ascii="Times New Roman" w:hAnsi="Times New Roman" w:cs="Times New Roman"/>
          <w:color w:val="auto"/>
          <w:sz w:val="28"/>
          <w:szCs w:val="28"/>
          <w:lang w:eastAsia="en-US"/>
        </w:rPr>
        <w:t>hông thu gom đúng tần suất làm quá tải khu vực lưu giữ.</w:t>
      </w:r>
    </w:p>
    <w:p w:rsidR="002F26C4" w:rsidRPr="00620471" w:rsidRDefault="002F26C4" w:rsidP="004A3C10">
      <w:pPr>
        <w:widowControl/>
        <w:spacing w:line="288" w:lineRule="auto"/>
        <w:ind w:firstLine="426"/>
        <w:jc w:val="both"/>
        <w:rPr>
          <w:rFonts w:ascii="Times New Roman" w:hAnsi="Times New Roman" w:cs="Times New Roman"/>
          <w:color w:val="auto"/>
          <w:sz w:val="28"/>
          <w:szCs w:val="28"/>
          <w:lang w:eastAsia="en-US"/>
        </w:rPr>
      </w:pPr>
      <w:r w:rsidRPr="00620471">
        <w:rPr>
          <w:rFonts w:ascii="Times New Roman" w:hAnsi="Times New Roman" w:cs="Times New Roman"/>
          <w:color w:val="auto"/>
          <w:sz w:val="28"/>
          <w:szCs w:val="28"/>
          <w:lang w:eastAsia="en-US"/>
        </w:rPr>
        <w:t>- Biện pháp ứng phó:</w:t>
      </w:r>
    </w:p>
    <w:p w:rsidR="0062287F" w:rsidRDefault="0062287F" w:rsidP="002F26C4">
      <w:pPr>
        <w:widowControl/>
        <w:spacing w:line="288" w:lineRule="auto"/>
        <w:ind w:firstLine="567"/>
        <w:jc w:val="both"/>
        <w:rPr>
          <w:rFonts w:ascii="Times New Roman" w:hAnsi="Times New Roman" w:cs="Times New Roman"/>
          <w:color w:val="auto"/>
          <w:sz w:val="28"/>
          <w:szCs w:val="28"/>
          <w:lang w:val="en-US" w:eastAsia="en-US"/>
        </w:rPr>
      </w:pPr>
      <w:r>
        <w:rPr>
          <w:rFonts w:ascii="Times New Roman" w:hAnsi="Times New Roman" w:cs="Times New Roman"/>
          <w:color w:val="auto"/>
          <w:sz w:val="28"/>
          <w:szCs w:val="28"/>
          <w:lang w:val="en-US" w:eastAsia="en-US"/>
        </w:rPr>
        <w:t xml:space="preserve">+ </w:t>
      </w:r>
      <w:r w:rsidR="000A3C18">
        <w:rPr>
          <w:rFonts w:ascii="Times New Roman" w:hAnsi="Times New Roman" w:cs="Times New Roman"/>
          <w:color w:val="auto"/>
          <w:sz w:val="28"/>
          <w:szCs w:val="28"/>
          <w:lang w:val="en-US" w:eastAsia="en-US"/>
        </w:rPr>
        <w:t>Lên kế hoạch thu gom chất thải, tránh để lâu gây quá tải khu vực lưu trữ.</w:t>
      </w:r>
    </w:p>
    <w:p w:rsidR="002F26C4" w:rsidRPr="00620471" w:rsidRDefault="0062287F" w:rsidP="002F26C4">
      <w:pPr>
        <w:widowControl/>
        <w:spacing w:line="288" w:lineRule="auto"/>
        <w:ind w:firstLine="567"/>
        <w:jc w:val="both"/>
        <w:rPr>
          <w:rFonts w:ascii="Times New Roman" w:hAnsi="Times New Roman" w:cs="Times New Roman"/>
          <w:color w:val="auto"/>
          <w:sz w:val="28"/>
          <w:szCs w:val="28"/>
          <w:lang w:val="en-US" w:eastAsia="en-US"/>
        </w:rPr>
      </w:pPr>
      <w:r>
        <w:rPr>
          <w:rFonts w:ascii="Times New Roman" w:hAnsi="Times New Roman" w:cs="Times New Roman"/>
          <w:color w:val="auto"/>
          <w:sz w:val="28"/>
          <w:szCs w:val="28"/>
          <w:lang w:val="en-US" w:eastAsia="en-US"/>
        </w:rPr>
        <w:t xml:space="preserve">+ </w:t>
      </w:r>
      <w:r w:rsidR="002F26C4" w:rsidRPr="00620471">
        <w:rPr>
          <w:rFonts w:ascii="Times New Roman" w:hAnsi="Times New Roman" w:cs="Times New Roman"/>
          <w:color w:val="auto"/>
          <w:sz w:val="28"/>
          <w:szCs w:val="28"/>
          <w:lang w:eastAsia="en-US"/>
        </w:rPr>
        <w:t>Ngoài ra, trong quá trình vận hành các công trình xử lý môi trường nhà máy luôn bố trí cán bộ chuyên trách về môi trường quản lý, đảm bảo giám sát quá trình hoạt động 24/24 nên khả năng xảy ra sự cố của hệ thống khống chế ô nhiễm tại dự án hầu như không có khả năng xảy ra.</w:t>
      </w:r>
    </w:p>
    <w:p w:rsidR="002F26C4" w:rsidRPr="00620471" w:rsidRDefault="002F26C4" w:rsidP="002F26C4">
      <w:pPr>
        <w:widowControl/>
        <w:numPr>
          <w:ilvl w:val="0"/>
          <w:numId w:val="41"/>
        </w:numPr>
        <w:spacing w:after="200" w:line="288" w:lineRule="auto"/>
        <w:ind w:left="426" w:hanging="426"/>
        <w:contextualSpacing/>
        <w:jc w:val="both"/>
        <w:rPr>
          <w:rFonts w:ascii="Times New Roman" w:hAnsi="Times New Roman" w:cs="Times New Roman"/>
          <w:i/>
          <w:color w:val="auto"/>
          <w:sz w:val="28"/>
          <w:szCs w:val="28"/>
          <w:lang w:eastAsia="en-US"/>
        </w:rPr>
      </w:pPr>
      <w:r w:rsidRPr="00620471">
        <w:rPr>
          <w:rFonts w:ascii="Times New Roman" w:hAnsi="Times New Roman" w:cs="Times New Roman"/>
          <w:i/>
          <w:color w:val="auto"/>
          <w:sz w:val="28"/>
          <w:szCs w:val="28"/>
          <w:lang w:eastAsia="en-US"/>
        </w:rPr>
        <w:t xml:space="preserve">Sự cố </w:t>
      </w:r>
      <w:r w:rsidRPr="00620471">
        <w:rPr>
          <w:rFonts w:ascii="Times New Roman" w:hAnsi="Times New Roman" w:cs="Times New Roman"/>
          <w:i/>
          <w:color w:val="auto"/>
          <w:sz w:val="28"/>
          <w:szCs w:val="28"/>
          <w:lang w:val="en-US" w:eastAsia="en-US"/>
        </w:rPr>
        <w:t>cháy nổ:</w:t>
      </w:r>
    </w:p>
    <w:p w:rsidR="002F26C4" w:rsidRPr="00620471" w:rsidRDefault="002F26C4" w:rsidP="002F26C4">
      <w:pPr>
        <w:spacing w:before="60" w:after="60" w:line="288" w:lineRule="auto"/>
        <w:ind w:firstLine="425"/>
        <w:jc w:val="both"/>
        <w:rPr>
          <w:rFonts w:ascii="Times New Roman" w:hAnsi="Times New Roman"/>
          <w:color w:val="auto"/>
          <w:sz w:val="28"/>
          <w:szCs w:val="28"/>
        </w:rPr>
      </w:pPr>
      <w:r w:rsidRPr="00620471">
        <w:rPr>
          <w:rFonts w:ascii="Times New Roman" w:hAnsi="Times New Roman"/>
          <w:color w:val="auto"/>
          <w:sz w:val="28"/>
          <w:szCs w:val="28"/>
          <w:lang w:val="en-US"/>
        </w:rPr>
        <w:t xml:space="preserve">- Nguyên nhân: </w:t>
      </w:r>
      <w:r w:rsidRPr="00620471">
        <w:rPr>
          <w:rFonts w:ascii="Times New Roman" w:hAnsi="Times New Roman"/>
          <w:color w:val="auto"/>
          <w:sz w:val="28"/>
          <w:szCs w:val="28"/>
        </w:rPr>
        <w:t xml:space="preserve">Cháy nổ là sự cố khá phổ biến, rất dễ xảy ra trong các công trình, các nhà máy sản xuất. Sự cố cháy nổ nếu xảy ra thì sẽ gây nhiều thiệt hại và hậu quả không thể lường trước. Đối với hoạt động của dự án, khả năng xảy ra sự cố cháy nổ có thể diễn ra ở khu vực sản xuất, kho dự trữ nguyên, nhiên vật liệu là các dung môi, hóa chất dễ cháy nổ. </w:t>
      </w:r>
    </w:p>
    <w:p w:rsidR="002F26C4" w:rsidRPr="00620471" w:rsidRDefault="002F26C4" w:rsidP="002F26C4">
      <w:pPr>
        <w:spacing w:before="60" w:after="60" w:line="288" w:lineRule="auto"/>
        <w:ind w:firstLine="425"/>
        <w:jc w:val="both"/>
        <w:rPr>
          <w:rFonts w:ascii="Times New Roman" w:hAnsi="Times New Roman"/>
          <w:color w:val="auto"/>
          <w:sz w:val="28"/>
          <w:szCs w:val="28"/>
        </w:rPr>
      </w:pPr>
      <w:r w:rsidRPr="00620471">
        <w:rPr>
          <w:rFonts w:ascii="Times New Roman" w:hAnsi="Times New Roman"/>
          <w:color w:val="auto"/>
          <w:sz w:val="28"/>
          <w:szCs w:val="28"/>
          <w:lang w:val="en-US"/>
        </w:rPr>
        <w:t xml:space="preserve">- </w:t>
      </w:r>
      <w:r w:rsidRPr="00620471">
        <w:rPr>
          <w:rFonts w:ascii="Times New Roman" w:hAnsi="Times New Roman"/>
          <w:color w:val="auto"/>
          <w:sz w:val="28"/>
          <w:szCs w:val="28"/>
        </w:rPr>
        <w:t>Các biện pháp phòng ngừa sự cố cháy nổ như sau:</w:t>
      </w:r>
    </w:p>
    <w:p w:rsidR="002F26C4" w:rsidRPr="00620471" w:rsidRDefault="002F26C4" w:rsidP="002F26C4">
      <w:pPr>
        <w:spacing w:before="60" w:after="60" w:line="288" w:lineRule="auto"/>
        <w:ind w:firstLine="425"/>
        <w:jc w:val="both"/>
        <w:rPr>
          <w:rFonts w:ascii="Times New Roman" w:hAnsi="Times New Roman"/>
          <w:color w:val="auto"/>
          <w:sz w:val="28"/>
          <w:szCs w:val="28"/>
        </w:rPr>
      </w:pPr>
      <w:r w:rsidRPr="00620471">
        <w:rPr>
          <w:rFonts w:ascii="Times New Roman" w:hAnsi="Times New Roman"/>
          <w:color w:val="auto"/>
          <w:sz w:val="28"/>
          <w:szCs w:val="28"/>
          <w:lang w:val="en-US"/>
        </w:rPr>
        <w:t xml:space="preserve">+ </w:t>
      </w:r>
      <w:r w:rsidRPr="00620471">
        <w:rPr>
          <w:rFonts w:ascii="Times New Roman" w:hAnsi="Times New Roman"/>
          <w:color w:val="auto"/>
          <w:sz w:val="28"/>
          <w:szCs w:val="28"/>
        </w:rPr>
        <w:t>Thiết kế hệ thống cấp điện an toàn, có bộ phận ngắt mạch tự động khi có sự cố chập mạch trên đường dây tải điện;</w:t>
      </w:r>
    </w:p>
    <w:p w:rsidR="002F26C4" w:rsidRPr="00620471" w:rsidRDefault="002F26C4" w:rsidP="002F26C4">
      <w:pPr>
        <w:spacing w:before="60" w:after="60" w:line="288" w:lineRule="auto"/>
        <w:ind w:firstLine="425"/>
        <w:jc w:val="both"/>
        <w:rPr>
          <w:rFonts w:ascii="Times New Roman" w:hAnsi="Times New Roman"/>
          <w:color w:val="auto"/>
          <w:sz w:val="28"/>
          <w:szCs w:val="28"/>
        </w:rPr>
      </w:pPr>
      <w:r w:rsidRPr="00620471">
        <w:rPr>
          <w:rFonts w:ascii="Times New Roman" w:hAnsi="Times New Roman"/>
          <w:color w:val="auto"/>
          <w:sz w:val="28"/>
          <w:szCs w:val="28"/>
          <w:lang w:val="en-US"/>
        </w:rPr>
        <w:t xml:space="preserve">+ </w:t>
      </w:r>
      <w:r w:rsidRPr="00620471">
        <w:rPr>
          <w:rFonts w:ascii="Times New Roman" w:hAnsi="Times New Roman"/>
          <w:color w:val="auto"/>
          <w:sz w:val="28"/>
          <w:szCs w:val="28"/>
        </w:rPr>
        <w:t>Các máy móc, thiết bị phải có hồ sơ thiết bị kèm theo và phải được đo đạc, theo dõi thường xuyên các thông số kỹ thuật;</w:t>
      </w:r>
    </w:p>
    <w:p w:rsidR="002F26C4" w:rsidRPr="00620471" w:rsidRDefault="002F26C4" w:rsidP="002F26C4">
      <w:pPr>
        <w:spacing w:before="60" w:after="60" w:line="288" w:lineRule="auto"/>
        <w:ind w:firstLine="425"/>
        <w:jc w:val="both"/>
        <w:rPr>
          <w:rFonts w:ascii="Times New Roman" w:hAnsi="Times New Roman"/>
          <w:color w:val="auto"/>
          <w:sz w:val="28"/>
          <w:szCs w:val="28"/>
        </w:rPr>
      </w:pPr>
      <w:r w:rsidRPr="00620471">
        <w:rPr>
          <w:rFonts w:ascii="Times New Roman" w:hAnsi="Times New Roman"/>
          <w:color w:val="auto"/>
          <w:sz w:val="28"/>
          <w:szCs w:val="28"/>
          <w:lang w:val="en-US"/>
        </w:rPr>
        <w:t xml:space="preserve">+ </w:t>
      </w:r>
      <w:r w:rsidRPr="00620471">
        <w:rPr>
          <w:rFonts w:ascii="Times New Roman" w:hAnsi="Times New Roman"/>
          <w:color w:val="auto"/>
          <w:sz w:val="28"/>
          <w:szCs w:val="28"/>
        </w:rPr>
        <w:t>Công nhân hoặc cán bộ vận hành máy móc thiết bị phải được huấn luyện và thực hành đúng thao tác và luôn luôn có mặt tại vị trí của mình, thao tác và kiểm tra, vận hành đúng kỹ thuật;</w:t>
      </w:r>
    </w:p>
    <w:p w:rsidR="002F26C4" w:rsidRPr="00620471" w:rsidRDefault="002F26C4" w:rsidP="002F26C4">
      <w:pPr>
        <w:spacing w:before="60" w:after="60" w:line="288" w:lineRule="auto"/>
        <w:ind w:firstLine="425"/>
        <w:jc w:val="both"/>
        <w:rPr>
          <w:rFonts w:ascii="Times New Roman" w:hAnsi="Times New Roman"/>
          <w:color w:val="auto"/>
          <w:sz w:val="28"/>
          <w:szCs w:val="28"/>
        </w:rPr>
      </w:pPr>
      <w:r w:rsidRPr="00620471">
        <w:rPr>
          <w:rFonts w:ascii="Times New Roman" w:hAnsi="Times New Roman"/>
          <w:color w:val="auto"/>
          <w:sz w:val="28"/>
          <w:szCs w:val="28"/>
          <w:lang w:val="en-US"/>
        </w:rPr>
        <w:t xml:space="preserve">+ </w:t>
      </w:r>
      <w:r w:rsidRPr="00620471">
        <w:rPr>
          <w:rFonts w:ascii="Times New Roman" w:hAnsi="Times New Roman"/>
          <w:color w:val="auto"/>
          <w:sz w:val="28"/>
          <w:szCs w:val="28"/>
        </w:rPr>
        <w:t>Công nhân làm việc trực tiếp trong các nhà xưởng sản xuất sẽ được tập huấn, hướng dẫn các phương pháp phòng chống cháy nổ;</w:t>
      </w:r>
    </w:p>
    <w:p w:rsidR="002F26C4" w:rsidRPr="00620471" w:rsidRDefault="002F26C4" w:rsidP="002F26C4">
      <w:pPr>
        <w:spacing w:before="60" w:after="60" w:line="288" w:lineRule="auto"/>
        <w:ind w:firstLine="425"/>
        <w:jc w:val="both"/>
        <w:rPr>
          <w:rFonts w:ascii="Times New Roman" w:hAnsi="Times New Roman"/>
          <w:color w:val="auto"/>
          <w:sz w:val="28"/>
          <w:szCs w:val="28"/>
        </w:rPr>
      </w:pPr>
      <w:r w:rsidRPr="00620471">
        <w:rPr>
          <w:rFonts w:ascii="Times New Roman" w:hAnsi="Times New Roman"/>
          <w:color w:val="auto"/>
          <w:sz w:val="28"/>
          <w:szCs w:val="28"/>
          <w:lang w:val="en-US"/>
        </w:rPr>
        <w:t xml:space="preserve">+ </w:t>
      </w:r>
      <w:r w:rsidRPr="00620471">
        <w:rPr>
          <w:rFonts w:ascii="Times New Roman" w:hAnsi="Times New Roman"/>
          <w:color w:val="auto"/>
          <w:sz w:val="28"/>
          <w:szCs w:val="28"/>
        </w:rPr>
        <w:t>Lắp đặt hệ thống báo cháy, đèn hiệu và hệ thống báo động trong các khu vực nhà máy;</w:t>
      </w:r>
    </w:p>
    <w:p w:rsidR="002F26C4" w:rsidRPr="00620471" w:rsidRDefault="002F26C4" w:rsidP="002F26C4">
      <w:pPr>
        <w:spacing w:before="60" w:after="60" w:line="288" w:lineRule="auto"/>
        <w:ind w:firstLine="425"/>
        <w:jc w:val="both"/>
        <w:rPr>
          <w:rFonts w:ascii="Times New Roman" w:hAnsi="Times New Roman"/>
          <w:color w:val="auto"/>
          <w:sz w:val="28"/>
          <w:szCs w:val="28"/>
        </w:rPr>
      </w:pPr>
      <w:r w:rsidRPr="00620471">
        <w:rPr>
          <w:rFonts w:ascii="Times New Roman" w:hAnsi="Times New Roman"/>
          <w:color w:val="auto"/>
          <w:sz w:val="28"/>
          <w:szCs w:val="28"/>
          <w:lang w:val="en-US"/>
        </w:rPr>
        <w:t xml:space="preserve">+ </w:t>
      </w:r>
      <w:r w:rsidRPr="00620471">
        <w:rPr>
          <w:rFonts w:ascii="Times New Roman" w:hAnsi="Times New Roman"/>
          <w:color w:val="auto"/>
          <w:sz w:val="28"/>
          <w:szCs w:val="28"/>
        </w:rPr>
        <w:t>Không sử dụng vật liệu dễ cháy để làm vách ngăn trong khu vực sản xuất, kho lưu trữ nhà máy.</w:t>
      </w:r>
    </w:p>
    <w:p w:rsidR="002F26C4" w:rsidRPr="00620471" w:rsidRDefault="002F26C4" w:rsidP="002F26C4">
      <w:pPr>
        <w:spacing w:before="60" w:after="60" w:line="288" w:lineRule="auto"/>
        <w:ind w:firstLine="425"/>
        <w:jc w:val="both"/>
        <w:rPr>
          <w:rFonts w:ascii="Times New Roman" w:hAnsi="Times New Roman"/>
          <w:color w:val="auto"/>
          <w:sz w:val="28"/>
          <w:szCs w:val="28"/>
          <w:lang w:val="en-US"/>
        </w:rPr>
      </w:pPr>
      <w:r w:rsidRPr="00620471">
        <w:rPr>
          <w:rFonts w:ascii="Times New Roman" w:hAnsi="Times New Roman"/>
          <w:color w:val="auto"/>
          <w:sz w:val="28"/>
          <w:szCs w:val="28"/>
          <w:lang w:val="en-US"/>
        </w:rPr>
        <w:t xml:space="preserve">+ </w:t>
      </w:r>
      <w:r w:rsidRPr="00620471">
        <w:rPr>
          <w:rFonts w:ascii="Times New Roman" w:hAnsi="Times New Roman"/>
          <w:color w:val="auto"/>
          <w:sz w:val="28"/>
          <w:szCs w:val="28"/>
        </w:rPr>
        <w:t>Đối với kho lưu trữ chủ dự án sẽ trang bị các khung giá đỡ để chứa nguyên liệu và thành phẩm. Kho được bố trí thành từng dãy, thông thoáng, sử dụng hệ thông PCCC của nhà xưởng, hóa chất lưu trữ trong kho được sắp xếp theo từng loại có dán nhãn MSDS;</w:t>
      </w:r>
    </w:p>
    <w:p w:rsidR="002F26C4" w:rsidRPr="00620471" w:rsidRDefault="002F26C4" w:rsidP="002F26C4">
      <w:pPr>
        <w:spacing w:before="60" w:after="60" w:line="288" w:lineRule="auto"/>
        <w:ind w:firstLine="425"/>
        <w:jc w:val="both"/>
        <w:rPr>
          <w:rFonts w:ascii="Times New Roman" w:hAnsi="Times New Roman"/>
          <w:color w:val="auto"/>
          <w:sz w:val="28"/>
          <w:szCs w:val="28"/>
        </w:rPr>
      </w:pPr>
      <w:r w:rsidRPr="00620471">
        <w:rPr>
          <w:rFonts w:ascii="Times New Roman" w:hAnsi="Times New Roman"/>
          <w:color w:val="auto"/>
          <w:sz w:val="28"/>
          <w:szCs w:val="28"/>
          <w:lang w:val="en-US"/>
        </w:rPr>
        <w:t xml:space="preserve">+ </w:t>
      </w:r>
      <w:r w:rsidRPr="00620471">
        <w:rPr>
          <w:rFonts w:ascii="Times New Roman" w:hAnsi="Times New Roman"/>
          <w:color w:val="auto"/>
          <w:sz w:val="28"/>
          <w:szCs w:val="28"/>
        </w:rPr>
        <w:t>Kiểm tra, vệ sinh, bảo trì bảo dưỡng thường xuyên máy móc thiết bị, hệ thống điện, hệ thống thông gió, kho chứa,…</w:t>
      </w:r>
    </w:p>
    <w:p w:rsidR="002F26C4" w:rsidRPr="00620471" w:rsidRDefault="002F26C4" w:rsidP="002F26C4">
      <w:pPr>
        <w:spacing w:before="60" w:after="60" w:line="288" w:lineRule="auto"/>
        <w:ind w:firstLine="425"/>
        <w:jc w:val="both"/>
        <w:rPr>
          <w:rFonts w:ascii="Times New Roman" w:hAnsi="Times New Roman"/>
          <w:color w:val="auto"/>
          <w:sz w:val="28"/>
          <w:szCs w:val="28"/>
        </w:rPr>
      </w:pPr>
      <w:r w:rsidRPr="00620471">
        <w:rPr>
          <w:rFonts w:ascii="Times New Roman" w:hAnsi="Times New Roman"/>
          <w:color w:val="auto"/>
          <w:sz w:val="28"/>
          <w:szCs w:val="28"/>
          <w:lang w:val="en-US"/>
        </w:rPr>
        <w:t xml:space="preserve">+ </w:t>
      </w:r>
      <w:r w:rsidRPr="00620471">
        <w:rPr>
          <w:rFonts w:ascii="Times New Roman" w:hAnsi="Times New Roman"/>
          <w:color w:val="auto"/>
          <w:sz w:val="28"/>
          <w:szCs w:val="28"/>
        </w:rPr>
        <w:t xml:space="preserve">Trang bị đầy đủ và bố trí hợp lý các phương tiện phòng chống cháy nổ tại các khu vực trong nhà máy bao gồm: </w:t>
      </w:r>
    </w:p>
    <w:p w:rsidR="002F26C4" w:rsidRPr="00620471" w:rsidRDefault="002F26C4" w:rsidP="002F26C4">
      <w:pPr>
        <w:spacing w:before="60" w:after="60" w:line="288" w:lineRule="auto"/>
        <w:ind w:firstLine="567"/>
        <w:jc w:val="both"/>
        <w:rPr>
          <w:rFonts w:ascii="Times New Roman" w:hAnsi="Times New Roman"/>
          <w:color w:val="auto"/>
          <w:sz w:val="28"/>
          <w:szCs w:val="28"/>
        </w:rPr>
      </w:pPr>
      <w:r w:rsidRPr="00620471">
        <w:rPr>
          <w:rFonts w:ascii="Times New Roman" w:hAnsi="Times New Roman"/>
          <w:color w:val="auto"/>
          <w:sz w:val="28"/>
          <w:szCs w:val="28"/>
        </w:rPr>
        <w:t>+</w:t>
      </w:r>
      <w:r w:rsidRPr="00620471">
        <w:rPr>
          <w:rFonts w:ascii="Times New Roman" w:hAnsi="Times New Roman"/>
          <w:color w:val="auto"/>
          <w:sz w:val="28"/>
          <w:szCs w:val="28"/>
          <w:lang w:val="en-US"/>
        </w:rPr>
        <w:t xml:space="preserve">+ </w:t>
      </w:r>
      <w:r w:rsidRPr="00620471">
        <w:rPr>
          <w:rFonts w:ascii="Times New Roman" w:hAnsi="Times New Roman"/>
          <w:color w:val="auto"/>
          <w:sz w:val="28"/>
          <w:szCs w:val="28"/>
        </w:rPr>
        <w:t xml:space="preserve"> Bình chữa cháy đặt tại các vị trí trong văn phòng, nhà xưởng, đặc biệt là các vị trí có nguy cơ cháy nổ cao;</w:t>
      </w:r>
    </w:p>
    <w:p w:rsidR="002F26C4" w:rsidRPr="00620471" w:rsidRDefault="002F26C4" w:rsidP="002F26C4">
      <w:pPr>
        <w:spacing w:before="60" w:after="60" w:line="288" w:lineRule="auto"/>
        <w:ind w:firstLine="567"/>
        <w:jc w:val="both"/>
        <w:rPr>
          <w:rFonts w:ascii="Times New Roman" w:hAnsi="Times New Roman"/>
          <w:color w:val="auto"/>
          <w:sz w:val="28"/>
          <w:szCs w:val="28"/>
        </w:rPr>
      </w:pPr>
      <w:r w:rsidRPr="00620471">
        <w:rPr>
          <w:rFonts w:ascii="Times New Roman" w:hAnsi="Times New Roman"/>
          <w:color w:val="auto"/>
          <w:sz w:val="28"/>
          <w:szCs w:val="28"/>
        </w:rPr>
        <w:t>+</w:t>
      </w:r>
      <w:r w:rsidRPr="00620471">
        <w:rPr>
          <w:rFonts w:ascii="Times New Roman" w:hAnsi="Times New Roman"/>
          <w:color w:val="auto"/>
          <w:sz w:val="28"/>
          <w:szCs w:val="28"/>
          <w:lang w:val="en-US"/>
        </w:rPr>
        <w:t xml:space="preserve">+ </w:t>
      </w:r>
      <w:r w:rsidRPr="00620471">
        <w:rPr>
          <w:rFonts w:ascii="Times New Roman" w:hAnsi="Times New Roman"/>
          <w:color w:val="auto"/>
          <w:sz w:val="28"/>
          <w:szCs w:val="28"/>
        </w:rPr>
        <w:t xml:space="preserve"> Các họng lấy nước chữa cháy xung quanh nhà máy được đặt tại các ngã 3, ngã 4 để thuận lợi cho việc cung cấp nước chữa cháy.</w:t>
      </w:r>
    </w:p>
    <w:p w:rsidR="00FF65A4" w:rsidRPr="00C34097" w:rsidRDefault="00FF65A4" w:rsidP="00C34097">
      <w:pPr>
        <w:pStyle w:val="ListParagraph"/>
        <w:numPr>
          <w:ilvl w:val="1"/>
          <w:numId w:val="18"/>
        </w:numPr>
        <w:autoSpaceDE w:val="0"/>
        <w:autoSpaceDN w:val="0"/>
        <w:adjustRightInd w:val="0"/>
        <w:spacing w:before="120" w:after="120"/>
        <w:ind w:left="0" w:firstLine="0"/>
        <w:jc w:val="both"/>
        <w:outlineLvl w:val="1"/>
        <w:rPr>
          <w:rFonts w:ascii="Times New Roman" w:hAnsi="Times New Roman" w:cs="Times New Roman"/>
          <w:b/>
          <w:bCs/>
          <w:color w:val="auto"/>
          <w:spacing w:val="1"/>
          <w:sz w:val="28"/>
          <w:szCs w:val="28"/>
          <w:lang w:val="en-US"/>
        </w:rPr>
      </w:pPr>
      <w:bookmarkStart w:id="568" w:name="_Toc118110451"/>
      <w:r w:rsidRPr="00C34097">
        <w:rPr>
          <w:rFonts w:ascii="Times New Roman" w:hAnsi="Times New Roman" w:cs="Times New Roman"/>
          <w:b/>
          <w:bCs/>
          <w:color w:val="auto"/>
          <w:spacing w:val="1"/>
          <w:sz w:val="28"/>
          <w:szCs w:val="28"/>
          <w:lang w:val="en-US"/>
        </w:rPr>
        <w:t>Tổ chức thực hiện các công trình, biện pháp bảo vệ môi trường</w:t>
      </w:r>
      <w:bookmarkEnd w:id="568"/>
    </w:p>
    <w:p w:rsidR="00B23ED0" w:rsidRPr="00B57C9A" w:rsidRDefault="00B23ED0" w:rsidP="00B23ED0">
      <w:pPr>
        <w:spacing w:before="60" w:after="60" w:line="288" w:lineRule="auto"/>
        <w:ind w:right="49" w:firstLine="567"/>
        <w:jc w:val="both"/>
        <w:rPr>
          <w:rFonts w:ascii="Times New Roman" w:hAnsi="Times New Roman" w:cs="Times New Roman"/>
          <w:color w:val="000000" w:themeColor="text1"/>
          <w:sz w:val="28"/>
          <w:szCs w:val="28"/>
        </w:rPr>
      </w:pPr>
      <w:bookmarkStart w:id="569" w:name="bookmark610"/>
      <w:r w:rsidRPr="00B57C9A">
        <w:rPr>
          <w:rFonts w:ascii="Times New Roman" w:hAnsi="Times New Roman" w:cs="Times New Roman"/>
          <w:color w:val="000000" w:themeColor="text1"/>
          <w:sz w:val="28"/>
          <w:szCs w:val="28"/>
        </w:rPr>
        <w:t>Tổ chức thực hiện các biện pháp bảo vệ môi trường của dự án được tổng hợp dưới dạng bảng sau:</w:t>
      </w:r>
    </w:p>
    <w:p w:rsidR="00B23ED0" w:rsidRPr="0082271C" w:rsidRDefault="00B23ED0" w:rsidP="0082271C">
      <w:pPr>
        <w:pStyle w:val="bang0010"/>
        <w:numPr>
          <w:ilvl w:val="7"/>
          <w:numId w:val="22"/>
        </w:numPr>
        <w:spacing w:before="80" w:after="80" w:line="240" w:lineRule="auto"/>
        <w:ind w:left="0" w:firstLine="0"/>
        <w:jc w:val="center"/>
        <w:rPr>
          <w:i/>
          <w:sz w:val="28"/>
          <w:szCs w:val="28"/>
          <w:lang w:val="en-US"/>
        </w:rPr>
      </w:pPr>
      <w:bookmarkStart w:id="570" w:name="_Toc110254979"/>
      <w:bookmarkStart w:id="571" w:name="_Toc114215038"/>
      <w:bookmarkStart w:id="572" w:name="_Toc59605903"/>
      <w:bookmarkStart w:id="573" w:name="_Toc98234118"/>
      <w:bookmarkStart w:id="574" w:name="_Toc118109381"/>
      <w:r w:rsidRPr="0082271C">
        <w:rPr>
          <w:i/>
          <w:sz w:val="28"/>
          <w:szCs w:val="28"/>
          <w:lang w:val="en-US"/>
        </w:rPr>
        <w:t>Kế hoạch tổ chức thực hiện các công trình xử lý môi trường</w:t>
      </w:r>
      <w:bookmarkEnd w:id="572"/>
      <w:bookmarkEnd w:id="573"/>
      <w:r w:rsidRPr="0082271C">
        <w:rPr>
          <w:i/>
          <w:sz w:val="28"/>
          <w:szCs w:val="28"/>
          <w:lang w:val="en-US"/>
        </w:rPr>
        <w:t xml:space="preserve"> của dự án</w:t>
      </w:r>
      <w:bookmarkEnd w:id="570"/>
      <w:bookmarkEnd w:id="571"/>
      <w:bookmarkEnd w:id="574"/>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851"/>
        <w:gridCol w:w="2551"/>
        <w:gridCol w:w="1208"/>
        <w:gridCol w:w="2437"/>
      </w:tblGrid>
      <w:tr w:rsidR="00B23ED0" w:rsidRPr="00B57C9A" w:rsidTr="0069797A">
        <w:trPr>
          <w:trHeight w:val="697"/>
          <w:tblHeader/>
          <w:jc w:val="center"/>
        </w:trPr>
        <w:tc>
          <w:tcPr>
            <w:tcW w:w="675" w:type="dxa"/>
            <w:shd w:val="clear" w:color="auto" w:fill="auto"/>
            <w:vAlign w:val="center"/>
          </w:tcPr>
          <w:p w:rsidR="00B23ED0" w:rsidRPr="00B57C9A" w:rsidRDefault="00B23ED0" w:rsidP="00AC3A4F">
            <w:pPr>
              <w:spacing w:before="60" w:after="60"/>
              <w:jc w:val="center"/>
              <w:rPr>
                <w:rFonts w:ascii="Times New Roman" w:eastAsia="MS Mincho" w:hAnsi="Times New Roman" w:cs="Times New Roman"/>
                <w:b/>
                <w:bCs/>
                <w:color w:val="000000" w:themeColor="text1"/>
                <w:spacing w:val="2"/>
                <w:sz w:val="28"/>
                <w:szCs w:val="28"/>
              </w:rPr>
            </w:pPr>
            <w:r w:rsidRPr="00B57C9A">
              <w:rPr>
                <w:rFonts w:ascii="Times New Roman" w:eastAsia="MS Mincho" w:hAnsi="Times New Roman" w:cs="Times New Roman"/>
                <w:b/>
                <w:bCs/>
                <w:color w:val="000000" w:themeColor="text1"/>
                <w:spacing w:val="2"/>
                <w:sz w:val="28"/>
                <w:szCs w:val="28"/>
              </w:rPr>
              <w:t>TT</w:t>
            </w:r>
          </w:p>
        </w:tc>
        <w:tc>
          <w:tcPr>
            <w:tcW w:w="2835" w:type="dxa"/>
            <w:shd w:val="clear" w:color="auto" w:fill="auto"/>
            <w:vAlign w:val="center"/>
          </w:tcPr>
          <w:p w:rsidR="00B23ED0" w:rsidRPr="00B57C9A" w:rsidRDefault="00B23ED0" w:rsidP="00AC3A4F">
            <w:pPr>
              <w:spacing w:before="60" w:after="60"/>
              <w:jc w:val="center"/>
              <w:rPr>
                <w:rFonts w:ascii="Times New Roman" w:eastAsia="MS Mincho" w:hAnsi="Times New Roman" w:cs="Times New Roman"/>
                <w:b/>
                <w:bCs/>
                <w:color w:val="000000" w:themeColor="text1"/>
                <w:spacing w:val="2"/>
                <w:sz w:val="28"/>
                <w:szCs w:val="28"/>
              </w:rPr>
            </w:pPr>
            <w:r w:rsidRPr="00B57C9A">
              <w:rPr>
                <w:rFonts w:ascii="Times New Roman" w:eastAsia="MS Mincho" w:hAnsi="Times New Roman" w:cs="Times New Roman"/>
                <w:b/>
                <w:bCs/>
                <w:color w:val="000000" w:themeColor="text1"/>
                <w:spacing w:val="2"/>
                <w:sz w:val="28"/>
                <w:szCs w:val="28"/>
              </w:rPr>
              <w:t>Công trình xử lý môi trường</w:t>
            </w:r>
          </w:p>
        </w:tc>
        <w:tc>
          <w:tcPr>
            <w:tcW w:w="851" w:type="dxa"/>
            <w:shd w:val="clear" w:color="auto" w:fill="auto"/>
            <w:vAlign w:val="center"/>
          </w:tcPr>
          <w:p w:rsidR="00B23ED0" w:rsidRPr="00B57C9A" w:rsidRDefault="00B23ED0" w:rsidP="00AC3A4F">
            <w:pPr>
              <w:spacing w:before="60" w:after="60"/>
              <w:ind w:left="-108" w:right="-63"/>
              <w:jc w:val="center"/>
              <w:rPr>
                <w:rFonts w:ascii="Times New Roman" w:eastAsia="MS Mincho" w:hAnsi="Times New Roman" w:cs="Times New Roman"/>
                <w:b/>
                <w:bCs/>
                <w:color w:val="000000" w:themeColor="text1"/>
                <w:spacing w:val="2"/>
                <w:sz w:val="28"/>
                <w:szCs w:val="28"/>
              </w:rPr>
            </w:pPr>
            <w:r w:rsidRPr="00B57C9A">
              <w:rPr>
                <w:rFonts w:ascii="Times New Roman" w:eastAsia="MS Mincho" w:hAnsi="Times New Roman" w:cs="Times New Roman"/>
                <w:b/>
                <w:bCs/>
                <w:color w:val="000000" w:themeColor="text1"/>
                <w:spacing w:val="2"/>
                <w:sz w:val="28"/>
                <w:szCs w:val="28"/>
              </w:rPr>
              <w:t>Số lượng</w:t>
            </w:r>
          </w:p>
        </w:tc>
        <w:tc>
          <w:tcPr>
            <w:tcW w:w="2551" w:type="dxa"/>
            <w:shd w:val="clear" w:color="auto" w:fill="auto"/>
            <w:vAlign w:val="center"/>
          </w:tcPr>
          <w:p w:rsidR="00B23ED0" w:rsidRPr="00B57C9A" w:rsidRDefault="00B23ED0" w:rsidP="00AC3A4F">
            <w:pPr>
              <w:spacing w:before="60" w:after="60"/>
              <w:ind w:left="-108" w:right="-63"/>
              <w:jc w:val="center"/>
              <w:rPr>
                <w:rFonts w:ascii="Times New Roman" w:eastAsia="MS Mincho" w:hAnsi="Times New Roman" w:cs="Times New Roman"/>
                <w:b/>
                <w:bCs/>
                <w:color w:val="000000" w:themeColor="text1"/>
                <w:spacing w:val="2"/>
                <w:sz w:val="28"/>
                <w:szCs w:val="28"/>
              </w:rPr>
            </w:pPr>
            <w:r w:rsidRPr="00B57C9A">
              <w:rPr>
                <w:rFonts w:ascii="Times New Roman" w:eastAsia="MS Mincho" w:hAnsi="Times New Roman" w:cs="Times New Roman"/>
                <w:b/>
                <w:bCs/>
                <w:color w:val="000000" w:themeColor="text1"/>
                <w:spacing w:val="2"/>
                <w:sz w:val="28"/>
                <w:szCs w:val="28"/>
              </w:rPr>
              <w:t xml:space="preserve">Tiến độ </w:t>
            </w:r>
            <w:r w:rsidRPr="00B57C9A">
              <w:rPr>
                <w:rFonts w:ascii="Times New Roman" w:eastAsia="MS Mincho" w:hAnsi="Times New Roman" w:cs="Times New Roman"/>
                <w:b/>
                <w:bCs/>
                <w:color w:val="000000" w:themeColor="text1"/>
                <w:spacing w:val="2"/>
                <w:sz w:val="28"/>
                <w:szCs w:val="28"/>
              </w:rPr>
              <w:br/>
              <w:t>thực hiện</w:t>
            </w:r>
          </w:p>
        </w:tc>
        <w:tc>
          <w:tcPr>
            <w:tcW w:w="1208" w:type="dxa"/>
            <w:shd w:val="clear" w:color="auto" w:fill="auto"/>
            <w:vAlign w:val="center"/>
          </w:tcPr>
          <w:p w:rsidR="00B23ED0" w:rsidRPr="00B57C9A" w:rsidRDefault="00B23ED0" w:rsidP="00AC3A4F">
            <w:pPr>
              <w:spacing w:before="60" w:after="60"/>
              <w:ind w:right="-63"/>
              <w:jc w:val="center"/>
              <w:rPr>
                <w:rFonts w:ascii="Times New Roman" w:eastAsia="MS Mincho" w:hAnsi="Times New Roman" w:cs="Times New Roman"/>
                <w:b/>
                <w:bCs/>
                <w:color w:val="000000" w:themeColor="text1"/>
                <w:spacing w:val="2"/>
                <w:sz w:val="28"/>
                <w:szCs w:val="28"/>
              </w:rPr>
            </w:pPr>
            <w:r w:rsidRPr="00B57C9A">
              <w:rPr>
                <w:rFonts w:ascii="Times New Roman" w:eastAsia="MS Mincho" w:hAnsi="Times New Roman" w:cs="Times New Roman"/>
                <w:b/>
                <w:bCs/>
                <w:color w:val="000000" w:themeColor="text1"/>
                <w:spacing w:val="2"/>
                <w:sz w:val="28"/>
                <w:szCs w:val="28"/>
              </w:rPr>
              <w:t>Kinh phí thực hiện</w:t>
            </w:r>
          </w:p>
        </w:tc>
        <w:tc>
          <w:tcPr>
            <w:tcW w:w="2437" w:type="dxa"/>
            <w:shd w:val="clear" w:color="auto" w:fill="auto"/>
            <w:vAlign w:val="center"/>
          </w:tcPr>
          <w:p w:rsidR="00B23ED0" w:rsidRPr="00B57C9A" w:rsidRDefault="00B23ED0" w:rsidP="00AC3A4F">
            <w:pPr>
              <w:spacing w:before="60" w:after="60"/>
              <w:ind w:right="-63"/>
              <w:jc w:val="center"/>
              <w:rPr>
                <w:rFonts w:ascii="Times New Roman" w:eastAsia="MS Mincho" w:hAnsi="Times New Roman" w:cs="Times New Roman"/>
                <w:b/>
                <w:bCs/>
                <w:color w:val="000000" w:themeColor="text1"/>
                <w:spacing w:val="2"/>
                <w:sz w:val="28"/>
                <w:szCs w:val="28"/>
              </w:rPr>
            </w:pPr>
            <w:r w:rsidRPr="00B57C9A">
              <w:rPr>
                <w:rFonts w:ascii="Times New Roman" w:hAnsi="Times New Roman" w:cs="Times New Roman"/>
                <w:b/>
                <w:bCs/>
                <w:color w:val="000000" w:themeColor="text1"/>
                <w:spacing w:val="2"/>
                <w:sz w:val="28"/>
                <w:szCs w:val="28"/>
              </w:rPr>
              <w:t>Tổ chức quản lý, vận hành</w:t>
            </w:r>
          </w:p>
        </w:tc>
      </w:tr>
      <w:tr w:rsidR="00B23ED0" w:rsidRPr="00B57C9A" w:rsidTr="0069797A">
        <w:trPr>
          <w:jc w:val="center"/>
        </w:trPr>
        <w:tc>
          <w:tcPr>
            <w:tcW w:w="675" w:type="dxa"/>
            <w:vAlign w:val="center"/>
          </w:tcPr>
          <w:p w:rsidR="00B23ED0" w:rsidRPr="00B57C9A" w:rsidRDefault="00B23ED0" w:rsidP="00AC3A4F">
            <w:pPr>
              <w:spacing w:before="60" w:after="60"/>
              <w:jc w:val="center"/>
              <w:rPr>
                <w:rFonts w:ascii="Times New Roman" w:eastAsia="MS Mincho" w:hAnsi="Times New Roman" w:cs="Times New Roman"/>
                <w:color w:val="000000" w:themeColor="text1"/>
                <w:spacing w:val="2"/>
                <w:sz w:val="28"/>
                <w:szCs w:val="28"/>
              </w:rPr>
            </w:pPr>
            <w:r w:rsidRPr="00B57C9A">
              <w:rPr>
                <w:rFonts w:ascii="Times New Roman" w:eastAsia="MS Mincho" w:hAnsi="Times New Roman" w:cs="Times New Roman"/>
                <w:color w:val="000000" w:themeColor="text1"/>
                <w:spacing w:val="2"/>
                <w:sz w:val="28"/>
                <w:szCs w:val="28"/>
              </w:rPr>
              <w:t>1</w:t>
            </w:r>
          </w:p>
        </w:tc>
        <w:tc>
          <w:tcPr>
            <w:tcW w:w="2835" w:type="dxa"/>
            <w:vAlign w:val="center"/>
          </w:tcPr>
          <w:p w:rsidR="00B23ED0" w:rsidRPr="00B57C9A" w:rsidRDefault="00B23ED0" w:rsidP="00AC3A4F">
            <w:pPr>
              <w:spacing w:before="60" w:after="60"/>
              <w:jc w:val="both"/>
              <w:rPr>
                <w:rFonts w:ascii="Times New Roman" w:eastAsia="MS Mincho" w:hAnsi="Times New Roman" w:cs="Times New Roman"/>
                <w:color w:val="000000" w:themeColor="text1"/>
                <w:spacing w:val="2"/>
                <w:sz w:val="28"/>
                <w:szCs w:val="28"/>
              </w:rPr>
            </w:pPr>
            <w:r w:rsidRPr="00B57C9A">
              <w:rPr>
                <w:rFonts w:ascii="Times New Roman" w:eastAsia="MS Mincho" w:hAnsi="Times New Roman" w:cs="Times New Roman"/>
                <w:color w:val="000000" w:themeColor="text1"/>
                <w:spacing w:val="2"/>
                <w:sz w:val="28"/>
                <w:szCs w:val="28"/>
              </w:rPr>
              <w:t xml:space="preserve">Hệ thống thu gom nước mưa </w:t>
            </w:r>
          </w:p>
        </w:tc>
        <w:tc>
          <w:tcPr>
            <w:tcW w:w="851" w:type="dxa"/>
            <w:vAlign w:val="center"/>
          </w:tcPr>
          <w:p w:rsidR="00B23ED0" w:rsidRPr="00B57C9A" w:rsidRDefault="00B23ED0" w:rsidP="00AC3A4F">
            <w:pPr>
              <w:spacing w:before="60" w:after="60"/>
              <w:jc w:val="center"/>
              <w:rPr>
                <w:rFonts w:ascii="Times New Roman" w:eastAsia="MS Mincho" w:hAnsi="Times New Roman" w:cs="Times New Roman"/>
                <w:color w:val="000000" w:themeColor="text1"/>
                <w:spacing w:val="2"/>
                <w:sz w:val="28"/>
                <w:szCs w:val="28"/>
              </w:rPr>
            </w:pPr>
            <w:r w:rsidRPr="00B57C9A">
              <w:rPr>
                <w:rFonts w:ascii="Times New Roman" w:eastAsia="MS Mincho" w:hAnsi="Times New Roman" w:cs="Times New Roman"/>
                <w:color w:val="000000" w:themeColor="text1"/>
                <w:spacing w:val="2"/>
                <w:sz w:val="28"/>
                <w:szCs w:val="28"/>
              </w:rPr>
              <w:t>1</w:t>
            </w:r>
          </w:p>
        </w:tc>
        <w:tc>
          <w:tcPr>
            <w:tcW w:w="2551" w:type="dxa"/>
            <w:vMerge w:val="restart"/>
            <w:vAlign w:val="center"/>
          </w:tcPr>
          <w:p w:rsidR="00B23ED0" w:rsidRPr="00141F58" w:rsidRDefault="00B23ED0" w:rsidP="009E0404">
            <w:pPr>
              <w:tabs>
                <w:tab w:val="num" w:pos="2629"/>
              </w:tabs>
              <w:spacing w:before="60" w:after="60"/>
              <w:jc w:val="both"/>
              <w:rPr>
                <w:rFonts w:ascii="Times New Roman" w:eastAsia="MS Mincho" w:hAnsi="Times New Roman" w:cs="Times New Roman"/>
                <w:color w:val="000000" w:themeColor="text1"/>
                <w:spacing w:val="2"/>
                <w:sz w:val="28"/>
                <w:szCs w:val="28"/>
                <w:lang w:val="en-US"/>
              </w:rPr>
            </w:pPr>
            <w:r w:rsidRPr="00B57C9A">
              <w:rPr>
                <w:rFonts w:ascii="Times New Roman" w:eastAsia="MS Mincho" w:hAnsi="Times New Roman" w:cs="Times New Roman"/>
                <w:color w:val="000000" w:themeColor="text1"/>
                <w:spacing w:val="2"/>
                <w:sz w:val="28"/>
                <w:szCs w:val="28"/>
              </w:rPr>
              <w:t>Đã được</w:t>
            </w:r>
            <w:r>
              <w:rPr>
                <w:rFonts w:ascii="Times New Roman" w:eastAsia="MS Mincho" w:hAnsi="Times New Roman" w:cs="Times New Roman"/>
                <w:color w:val="000000" w:themeColor="text1"/>
                <w:spacing w:val="2"/>
                <w:sz w:val="28"/>
                <w:szCs w:val="28"/>
                <w:lang w:val="en-US"/>
              </w:rPr>
              <w:t xml:space="preserve"> </w:t>
            </w:r>
            <w:r w:rsidR="009E0404">
              <w:rPr>
                <w:rFonts w:ascii="Times New Roman" w:eastAsia="MS Mincho" w:hAnsi="Times New Roman" w:cs="Times New Roman"/>
                <w:color w:val="000000" w:themeColor="text1"/>
                <w:spacing w:val="2"/>
                <w:sz w:val="28"/>
                <w:szCs w:val="28"/>
                <w:lang w:val="en-US"/>
              </w:rPr>
              <w:t>Chủ dự án xâu dựng hoàn chỉnh</w:t>
            </w:r>
          </w:p>
        </w:tc>
        <w:tc>
          <w:tcPr>
            <w:tcW w:w="1208" w:type="dxa"/>
            <w:vMerge w:val="restart"/>
            <w:vAlign w:val="center"/>
          </w:tcPr>
          <w:p w:rsidR="00B23ED0" w:rsidRPr="00B57C9A" w:rsidRDefault="00B23ED0" w:rsidP="00AC3A4F">
            <w:pPr>
              <w:tabs>
                <w:tab w:val="num" w:pos="2629"/>
              </w:tabs>
              <w:spacing w:before="60" w:after="60"/>
              <w:jc w:val="center"/>
              <w:rPr>
                <w:rFonts w:ascii="Times New Roman" w:eastAsia="MS Mincho" w:hAnsi="Times New Roman" w:cs="Times New Roman"/>
                <w:color w:val="000000" w:themeColor="text1"/>
                <w:spacing w:val="2"/>
                <w:sz w:val="28"/>
                <w:szCs w:val="28"/>
              </w:rPr>
            </w:pPr>
            <w:r w:rsidRPr="00B57C9A">
              <w:rPr>
                <w:rFonts w:ascii="Times New Roman" w:eastAsia="MS Mincho" w:hAnsi="Times New Roman" w:cs="Times New Roman"/>
                <w:color w:val="000000" w:themeColor="text1"/>
                <w:spacing w:val="2"/>
                <w:sz w:val="28"/>
                <w:szCs w:val="28"/>
              </w:rPr>
              <w:t>-</w:t>
            </w:r>
          </w:p>
        </w:tc>
        <w:tc>
          <w:tcPr>
            <w:tcW w:w="2437" w:type="dxa"/>
            <w:vMerge w:val="restart"/>
            <w:vAlign w:val="center"/>
          </w:tcPr>
          <w:p w:rsidR="00B23ED0" w:rsidRPr="00B57C9A" w:rsidRDefault="00B23ED0" w:rsidP="00AC3A4F">
            <w:pPr>
              <w:tabs>
                <w:tab w:val="num" w:pos="2629"/>
              </w:tabs>
              <w:spacing w:before="120" w:after="120"/>
              <w:jc w:val="both"/>
              <w:rPr>
                <w:rFonts w:ascii="Times New Roman" w:hAnsi="Times New Roman" w:cs="Times New Roman"/>
                <w:color w:val="000000" w:themeColor="text1"/>
                <w:spacing w:val="2"/>
                <w:sz w:val="28"/>
                <w:szCs w:val="28"/>
              </w:rPr>
            </w:pPr>
            <w:r w:rsidRPr="00B57C9A">
              <w:rPr>
                <w:rFonts w:ascii="Times New Roman" w:hAnsi="Times New Roman" w:cs="Times New Roman"/>
                <w:color w:val="000000" w:themeColor="text1"/>
                <w:spacing w:val="2"/>
                <w:sz w:val="28"/>
                <w:szCs w:val="28"/>
              </w:rPr>
              <w:t>-Tổ chức quản lý: Chủ dự án</w:t>
            </w:r>
          </w:p>
          <w:p w:rsidR="00B23ED0" w:rsidRPr="00B57C9A" w:rsidRDefault="00B23ED0" w:rsidP="00AC3A4F">
            <w:pPr>
              <w:tabs>
                <w:tab w:val="num" w:pos="2629"/>
              </w:tabs>
              <w:spacing w:before="60" w:after="60"/>
              <w:jc w:val="both"/>
              <w:rPr>
                <w:rFonts w:ascii="Times New Roman" w:hAnsi="Times New Roman" w:cs="Times New Roman"/>
                <w:color w:val="000000" w:themeColor="text1"/>
                <w:spacing w:val="2"/>
                <w:sz w:val="28"/>
                <w:szCs w:val="28"/>
              </w:rPr>
            </w:pPr>
            <w:r w:rsidRPr="00B57C9A">
              <w:rPr>
                <w:rFonts w:ascii="Times New Roman" w:hAnsi="Times New Roman" w:cs="Times New Roman"/>
                <w:color w:val="000000" w:themeColor="text1"/>
                <w:spacing w:val="2"/>
                <w:sz w:val="28"/>
                <w:szCs w:val="28"/>
              </w:rPr>
              <w:t>-Vận hành: Bộ phận môi trường của dự án</w:t>
            </w:r>
          </w:p>
          <w:p w:rsidR="00B23ED0" w:rsidRPr="00B57C9A" w:rsidRDefault="00B23ED0" w:rsidP="00AC3A4F">
            <w:pPr>
              <w:tabs>
                <w:tab w:val="num" w:pos="2629"/>
              </w:tabs>
              <w:spacing w:before="60" w:after="60"/>
              <w:jc w:val="both"/>
              <w:rPr>
                <w:rFonts w:ascii="Times New Roman" w:eastAsia="MS Mincho" w:hAnsi="Times New Roman" w:cs="Times New Roman"/>
                <w:color w:val="000000" w:themeColor="text1"/>
                <w:spacing w:val="2"/>
                <w:sz w:val="28"/>
                <w:szCs w:val="28"/>
              </w:rPr>
            </w:pPr>
          </w:p>
        </w:tc>
      </w:tr>
      <w:tr w:rsidR="00B23ED0" w:rsidRPr="00B57C9A" w:rsidTr="0069797A">
        <w:trPr>
          <w:jc w:val="center"/>
        </w:trPr>
        <w:tc>
          <w:tcPr>
            <w:tcW w:w="675" w:type="dxa"/>
            <w:vAlign w:val="center"/>
          </w:tcPr>
          <w:p w:rsidR="00B23ED0" w:rsidRPr="00B57C9A" w:rsidRDefault="00B23ED0" w:rsidP="00AC3A4F">
            <w:pPr>
              <w:spacing w:before="60" w:after="60"/>
              <w:jc w:val="center"/>
              <w:rPr>
                <w:rFonts w:ascii="Times New Roman" w:eastAsia="MS Mincho" w:hAnsi="Times New Roman" w:cs="Times New Roman"/>
                <w:color w:val="000000" w:themeColor="text1"/>
                <w:spacing w:val="2"/>
                <w:sz w:val="28"/>
                <w:szCs w:val="28"/>
              </w:rPr>
            </w:pPr>
            <w:r w:rsidRPr="00B57C9A">
              <w:rPr>
                <w:rFonts w:ascii="Times New Roman" w:eastAsia="MS Mincho" w:hAnsi="Times New Roman" w:cs="Times New Roman"/>
                <w:color w:val="000000" w:themeColor="text1"/>
                <w:spacing w:val="2"/>
                <w:sz w:val="28"/>
                <w:szCs w:val="28"/>
              </w:rPr>
              <w:t>2</w:t>
            </w:r>
          </w:p>
        </w:tc>
        <w:tc>
          <w:tcPr>
            <w:tcW w:w="2835" w:type="dxa"/>
            <w:vAlign w:val="center"/>
          </w:tcPr>
          <w:p w:rsidR="00B23ED0" w:rsidRPr="00B57C9A" w:rsidRDefault="00B23ED0" w:rsidP="00AC3A4F">
            <w:pPr>
              <w:spacing w:before="60" w:after="60"/>
              <w:jc w:val="both"/>
              <w:rPr>
                <w:rFonts w:ascii="Times New Roman" w:eastAsia="MS Mincho" w:hAnsi="Times New Roman" w:cs="Times New Roman"/>
                <w:color w:val="000000" w:themeColor="text1"/>
                <w:spacing w:val="2"/>
                <w:sz w:val="28"/>
                <w:szCs w:val="28"/>
              </w:rPr>
            </w:pPr>
            <w:r w:rsidRPr="00B57C9A">
              <w:rPr>
                <w:rFonts w:ascii="Times New Roman" w:eastAsia="MS Mincho" w:hAnsi="Times New Roman" w:cs="Times New Roman"/>
                <w:color w:val="000000" w:themeColor="text1"/>
                <w:spacing w:val="2"/>
                <w:sz w:val="28"/>
                <w:szCs w:val="28"/>
              </w:rPr>
              <w:t xml:space="preserve">Hệ thống thu gom nước thải </w:t>
            </w:r>
          </w:p>
        </w:tc>
        <w:tc>
          <w:tcPr>
            <w:tcW w:w="851" w:type="dxa"/>
            <w:vAlign w:val="center"/>
          </w:tcPr>
          <w:p w:rsidR="00B23ED0" w:rsidRPr="00B57C9A" w:rsidRDefault="00B23ED0" w:rsidP="00AC3A4F">
            <w:pPr>
              <w:spacing w:before="60" w:after="60"/>
              <w:jc w:val="center"/>
              <w:rPr>
                <w:rFonts w:ascii="Times New Roman" w:eastAsia="MS Mincho" w:hAnsi="Times New Roman" w:cs="Times New Roman"/>
                <w:color w:val="000000" w:themeColor="text1"/>
                <w:spacing w:val="2"/>
                <w:sz w:val="28"/>
                <w:szCs w:val="28"/>
              </w:rPr>
            </w:pPr>
            <w:r w:rsidRPr="00B57C9A">
              <w:rPr>
                <w:rFonts w:ascii="Times New Roman" w:eastAsia="MS Mincho" w:hAnsi="Times New Roman" w:cs="Times New Roman"/>
                <w:color w:val="000000" w:themeColor="text1"/>
                <w:spacing w:val="2"/>
                <w:sz w:val="28"/>
                <w:szCs w:val="28"/>
              </w:rPr>
              <w:t>1</w:t>
            </w:r>
          </w:p>
        </w:tc>
        <w:tc>
          <w:tcPr>
            <w:tcW w:w="2551" w:type="dxa"/>
            <w:vMerge/>
            <w:vAlign w:val="center"/>
          </w:tcPr>
          <w:p w:rsidR="00B23ED0" w:rsidRPr="00B57C9A" w:rsidRDefault="00B23ED0" w:rsidP="00AC3A4F">
            <w:pPr>
              <w:tabs>
                <w:tab w:val="num" w:pos="2629"/>
              </w:tabs>
              <w:spacing w:before="60" w:after="60"/>
              <w:jc w:val="center"/>
              <w:rPr>
                <w:rFonts w:ascii="Times New Roman" w:eastAsia="MS Mincho" w:hAnsi="Times New Roman" w:cs="Times New Roman"/>
                <w:color w:val="000000" w:themeColor="text1"/>
                <w:spacing w:val="2"/>
                <w:sz w:val="28"/>
                <w:szCs w:val="28"/>
              </w:rPr>
            </w:pPr>
          </w:p>
        </w:tc>
        <w:tc>
          <w:tcPr>
            <w:tcW w:w="1208" w:type="dxa"/>
            <w:vMerge/>
            <w:vAlign w:val="center"/>
          </w:tcPr>
          <w:p w:rsidR="00B23ED0" w:rsidRPr="00B57C9A" w:rsidRDefault="00B23ED0" w:rsidP="00AC3A4F">
            <w:pPr>
              <w:tabs>
                <w:tab w:val="num" w:pos="2629"/>
              </w:tabs>
              <w:spacing w:before="60" w:after="60"/>
              <w:jc w:val="center"/>
              <w:rPr>
                <w:rFonts w:ascii="Times New Roman" w:eastAsia="MS Mincho" w:hAnsi="Times New Roman" w:cs="Times New Roman"/>
                <w:color w:val="000000" w:themeColor="text1"/>
                <w:spacing w:val="2"/>
                <w:sz w:val="28"/>
                <w:szCs w:val="28"/>
              </w:rPr>
            </w:pPr>
          </w:p>
        </w:tc>
        <w:tc>
          <w:tcPr>
            <w:tcW w:w="2437" w:type="dxa"/>
            <w:vMerge/>
          </w:tcPr>
          <w:p w:rsidR="00B23ED0" w:rsidRPr="00B57C9A" w:rsidRDefault="00B23ED0" w:rsidP="00AC3A4F">
            <w:pPr>
              <w:tabs>
                <w:tab w:val="num" w:pos="2629"/>
              </w:tabs>
              <w:spacing w:before="60" w:after="60"/>
              <w:jc w:val="center"/>
              <w:rPr>
                <w:rFonts w:ascii="Times New Roman" w:eastAsia="MS Mincho" w:hAnsi="Times New Roman" w:cs="Times New Roman"/>
                <w:color w:val="000000" w:themeColor="text1"/>
                <w:spacing w:val="2"/>
                <w:sz w:val="28"/>
                <w:szCs w:val="28"/>
              </w:rPr>
            </w:pPr>
          </w:p>
        </w:tc>
      </w:tr>
      <w:tr w:rsidR="00B23ED0" w:rsidRPr="00B57C9A" w:rsidTr="0069797A">
        <w:trPr>
          <w:trHeight w:val="591"/>
          <w:jc w:val="center"/>
        </w:trPr>
        <w:tc>
          <w:tcPr>
            <w:tcW w:w="675" w:type="dxa"/>
            <w:vAlign w:val="center"/>
          </w:tcPr>
          <w:p w:rsidR="00B23ED0" w:rsidRPr="00935FC0" w:rsidRDefault="00B23ED0" w:rsidP="00AC3A4F">
            <w:pPr>
              <w:spacing w:before="60" w:after="60"/>
              <w:jc w:val="center"/>
              <w:rPr>
                <w:rFonts w:ascii="Times New Roman" w:eastAsia="MS Mincho" w:hAnsi="Times New Roman" w:cs="Times New Roman"/>
                <w:color w:val="000000" w:themeColor="text1"/>
                <w:spacing w:val="2"/>
                <w:sz w:val="28"/>
                <w:szCs w:val="28"/>
                <w:lang w:val="en-US"/>
              </w:rPr>
            </w:pPr>
            <w:r>
              <w:rPr>
                <w:rFonts w:ascii="Times New Roman" w:eastAsia="MS Mincho" w:hAnsi="Times New Roman" w:cs="Times New Roman"/>
                <w:color w:val="000000" w:themeColor="text1"/>
                <w:spacing w:val="2"/>
                <w:sz w:val="28"/>
                <w:szCs w:val="28"/>
                <w:lang w:val="en-US"/>
              </w:rPr>
              <w:t>3</w:t>
            </w:r>
          </w:p>
        </w:tc>
        <w:tc>
          <w:tcPr>
            <w:tcW w:w="2835" w:type="dxa"/>
            <w:vAlign w:val="center"/>
          </w:tcPr>
          <w:p w:rsidR="00B23ED0" w:rsidRPr="00B57C9A" w:rsidRDefault="00B23ED0" w:rsidP="00AC3A4F">
            <w:pPr>
              <w:spacing w:before="60" w:after="60"/>
              <w:jc w:val="both"/>
              <w:rPr>
                <w:rFonts w:ascii="Times New Roman" w:eastAsia="MS Mincho" w:hAnsi="Times New Roman" w:cs="Times New Roman"/>
                <w:color w:val="000000" w:themeColor="text1"/>
                <w:spacing w:val="2"/>
                <w:sz w:val="28"/>
                <w:szCs w:val="28"/>
              </w:rPr>
            </w:pPr>
            <w:r w:rsidRPr="00B57C9A">
              <w:rPr>
                <w:rFonts w:ascii="Times New Roman" w:eastAsia="MS Mincho" w:hAnsi="Times New Roman" w:cs="Times New Roman"/>
                <w:color w:val="000000" w:themeColor="text1"/>
                <w:spacing w:val="2"/>
                <w:sz w:val="28"/>
                <w:szCs w:val="28"/>
              </w:rPr>
              <w:t>Khu vực lư</w:t>
            </w:r>
            <w:r>
              <w:rPr>
                <w:rFonts w:ascii="Times New Roman" w:eastAsia="MS Mincho" w:hAnsi="Times New Roman" w:cs="Times New Roman"/>
                <w:color w:val="000000" w:themeColor="text1"/>
                <w:spacing w:val="2"/>
                <w:sz w:val="28"/>
                <w:szCs w:val="28"/>
                <w:lang w:val="en-US"/>
              </w:rPr>
              <w:t>u</w:t>
            </w:r>
            <w:r w:rsidRPr="00B57C9A">
              <w:rPr>
                <w:rFonts w:ascii="Times New Roman" w:eastAsia="MS Mincho" w:hAnsi="Times New Roman" w:cs="Times New Roman"/>
                <w:color w:val="000000" w:themeColor="text1"/>
                <w:spacing w:val="2"/>
                <w:sz w:val="28"/>
                <w:szCs w:val="28"/>
              </w:rPr>
              <w:t xml:space="preserve"> chứa chất thải rắn sinh hoạt</w:t>
            </w:r>
          </w:p>
        </w:tc>
        <w:tc>
          <w:tcPr>
            <w:tcW w:w="851" w:type="dxa"/>
            <w:vAlign w:val="center"/>
          </w:tcPr>
          <w:p w:rsidR="00B23ED0" w:rsidRPr="00B57C9A" w:rsidRDefault="00B23ED0" w:rsidP="00AC3A4F">
            <w:pPr>
              <w:spacing w:before="60" w:after="60"/>
              <w:jc w:val="center"/>
              <w:rPr>
                <w:rFonts w:ascii="Times New Roman" w:eastAsia="MS Mincho" w:hAnsi="Times New Roman" w:cs="Times New Roman"/>
                <w:color w:val="000000" w:themeColor="text1"/>
                <w:spacing w:val="2"/>
                <w:sz w:val="28"/>
                <w:szCs w:val="28"/>
              </w:rPr>
            </w:pPr>
            <w:r w:rsidRPr="00B57C9A">
              <w:rPr>
                <w:rFonts w:ascii="Times New Roman" w:eastAsia="MS Mincho" w:hAnsi="Times New Roman" w:cs="Times New Roman"/>
                <w:color w:val="000000" w:themeColor="text1"/>
                <w:spacing w:val="2"/>
                <w:sz w:val="28"/>
                <w:szCs w:val="28"/>
              </w:rPr>
              <w:t>1</w:t>
            </w:r>
          </w:p>
        </w:tc>
        <w:tc>
          <w:tcPr>
            <w:tcW w:w="2551" w:type="dxa"/>
            <w:vMerge w:val="restart"/>
            <w:vAlign w:val="center"/>
          </w:tcPr>
          <w:p w:rsidR="00B23ED0" w:rsidRPr="00200565" w:rsidRDefault="00B23ED0" w:rsidP="00D429F9">
            <w:pPr>
              <w:tabs>
                <w:tab w:val="num" w:pos="2629"/>
              </w:tabs>
              <w:spacing w:before="60" w:after="60"/>
              <w:jc w:val="center"/>
              <w:rPr>
                <w:rFonts w:ascii="Times New Roman" w:eastAsia="MS Mincho" w:hAnsi="Times New Roman" w:cs="Times New Roman"/>
                <w:color w:val="000000" w:themeColor="text1"/>
                <w:spacing w:val="2"/>
                <w:sz w:val="28"/>
                <w:szCs w:val="28"/>
                <w:lang w:val="en-US"/>
              </w:rPr>
            </w:pPr>
            <w:r>
              <w:rPr>
                <w:rFonts w:ascii="Times New Roman" w:eastAsia="MS Mincho" w:hAnsi="Times New Roman" w:cs="Times New Roman"/>
                <w:color w:val="000000" w:themeColor="text1"/>
                <w:spacing w:val="2"/>
                <w:sz w:val="28"/>
                <w:szCs w:val="28"/>
                <w:lang w:val="en-US"/>
              </w:rPr>
              <w:t xml:space="preserve">Tháng </w:t>
            </w:r>
            <w:r w:rsidR="00D429F9">
              <w:rPr>
                <w:rFonts w:ascii="Times New Roman" w:eastAsia="MS Mincho" w:hAnsi="Times New Roman" w:cs="Times New Roman"/>
                <w:color w:val="000000" w:themeColor="text1"/>
                <w:spacing w:val="2"/>
                <w:sz w:val="28"/>
                <w:szCs w:val="28"/>
                <w:lang w:val="en-US"/>
              </w:rPr>
              <w:t>11</w:t>
            </w:r>
            <w:r>
              <w:rPr>
                <w:rFonts w:ascii="Times New Roman" w:eastAsia="MS Mincho" w:hAnsi="Times New Roman" w:cs="Times New Roman"/>
                <w:color w:val="000000" w:themeColor="text1"/>
                <w:spacing w:val="2"/>
                <w:sz w:val="28"/>
                <w:szCs w:val="28"/>
                <w:lang w:val="en-US"/>
              </w:rPr>
              <w:t>/2022</w:t>
            </w:r>
          </w:p>
        </w:tc>
        <w:tc>
          <w:tcPr>
            <w:tcW w:w="1208" w:type="dxa"/>
            <w:vMerge w:val="restart"/>
            <w:vAlign w:val="center"/>
          </w:tcPr>
          <w:p w:rsidR="00B23ED0" w:rsidRPr="00935FC0" w:rsidRDefault="00B23ED0" w:rsidP="00AC3A4F">
            <w:pPr>
              <w:tabs>
                <w:tab w:val="num" w:pos="2629"/>
              </w:tabs>
              <w:spacing w:before="60" w:after="60"/>
              <w:jc w:val="center"/>
              <w:rPr>
                <w:rFonts w:ascii="Times New Roman" w:eastAsia="MS Mincho" w:hAnsi="Times New Roman" w:cs="Times New Roman"/>
                <w:color w:val="000000" w:themeColor="text1"/>
                <w:spacing w:val="2"/>
                <w:sz w:val="28"/>
                <w:szCs w:val="28"/>
                <w:lang w:val="en-US"/>
              </w:rPr>
            </w:pPr>
            <w:r>
              <w:rPr>
                <w:rFonts w:ascii="Times New Roman" w:eastAsia="MS Mincho" w:hAnsi="Times New Roman" w:cs="Times New Roman"/>
                <w:color w:val="000000" w:themeColor="text1"/>
                <w:spacing w:val="2"/>
                <w:sz w:val="28"/>
                <w:szCs w:val="28"/>
                <w:lang w:val="en-US"/>
              </w:rPr>
              <w:t>30 triệu</w:t>
            </w:r>
          </w:p>
        </w:tc>
        <w:tc>
          <w:tcPr>
            <w:tcW w:w="2437" w:type="dxa"/>
            <w:vMerge/>
          </w:tcPr>
          <w:p w:rsidR="00B23ED0" w:rsidRPr="00B57C9A" w:rsidRDefault="00B23ED0" w:rsidP="00AC3A4F">
            <w:pPr>
              <w:tabs>
                <w:tab w:val="num" w:pos="2629"/>
              </w:tabs>
              <w:spacing w:before="60" w:after="60"/>
              <w:jc w:val="center"/>
              <w:rPr>
                <w:rFonts w:ascii="Times New Roman" w:eastAsia="MS Mincho" w:hAnsi="Times New Roman" w:cs="Times New Roman"/>
                <w:color w:val="000000" w:themeColor="text1"/>
                <w:spacing w:val="2"/>
                <w:sz w:val="28"/>
                <w:szCs w:val="28"/>
              </w:rPr>
            </w:pPr>
          </w:p>
        </w:tc>
      </w:tr>
      <w:tr w:rsidR="00B23ED0" w:rsidRPr="00B57C9A" w:rsidTr="0069797A">
        <w:trPr>
          <w:trHeight w:val="591"/>
          <w:jc w:val="center"/>
        </w:trPr>
        <w:tc>
          <w:tcPr>
            <w:tcW w:w="675" w:type="dxa"/>
            <w:vAlign w:val="center"/>
          </w:tcPr>
          <w:p w:rsidR="00B23ED0" w:rsidRPr="00935FC0" w:rsidRDefault="00B23ED0" w:rsidP="00AC3A4F">
            <w:pPr>
              <w:spacing w:before="60" w:after="60"/>
              <w:jc w:val="center"/>
              <w:rPr>
                <w:rFonts w:ascii="Times New Roman" w:eastAsia="MS Mincho" w:hAnsi="Times New Roman" w:cs="Times New Roman"/>
                <w:color w:val="000000" w:themeColor="text1"/>
                <w:spacing w:val="2"/>
                <w:sz w:val="28"/>
                <w:szCs w:val="28"/>
                <w:lang w:val="en-US"/>
              </w:rPr>
            </w:pPr>
            <w:r>
              <w:rPr>
                <w:rFonts w:ascii="Times New Roman" w:eastAsia="MS Mincho" w:hAnsi="Times New Roman" w:cs="Times New Roman"/>
                <w:color w:val="000000" w:themeColor="text1"/>
                <w:spacing w:val="2"/>
                <w:sz w:val="28"/>
                <w:szCs w:val="28"/>
                <w:lang w:val="en-US"/>
              </w:rPr>
              <w:t>4</w:t>
            </w:r>
          </w:p>
        </w:tc>
        <w:tc>
          <w:tcPr>
            <w:tcW w:w="2835" w:type="dxa"/>
            <w:vAlign w:val="center"/>
          </w:tcPr>
          <w:p w:rsidR="00B23ED0" w:rsidRPr="00D429F9" w:rsidRDefault="00B23ED0" w:rsidP="00D429F9">
            <w:pPr>
              <w:spacing w:before="60" w:after="60"/>
              <w:jc w:val="both"/>
              <w:rPr>
                <w:rFonts w:ascii="Times New Roman" w:eastAsia="MS Mincho" w:hAnsi="Times New Roman" w:cs="Times New Roman"/>
                <w:color w:val="000000" w:themeColor="text1"/>
                <w:spacing w:val="2"/>
                <w:sz w:val="28"/>
                <w:szCs w:val="28"/>
                <w:lang w:val="en-US"/>
              </w:rPr>
            </w:pPr>
            <w:r w:rsidRPr="00B57C9A">
              <w:rPr>
                <w:rFonts w:ascii="Times New Roman" w:eastAsia="MS Mincho" w:hAnsi="Times New Roman" w:cs="Times New Roman"/>
                <w:color w:val="000000" w:themeColor="text1"/>
                <w:spacing w:val="2"/>
                <w:sz w:val="28"/>
                <w:szCs w:val="28"/>
              </w:rPr>
              <w:t xml:space="preserve">Kho chất thải rắn công nghiệp </w:t>
            </w:r>
            <w:r w:rsidR="00D429F9">
              <w:rPr>
                <w:rFonts w:ascii="Times New Roman" w:eastAsia="MS Mincho" w:hAnsi="Times New Roman" w:cs="Times New Roman"/>
                <w:color w:val="000000" w:themeColor="text1"/>
                <w:spacing w:val="2"/>
                <w:sz w:val="28"/>
                <w:szCs w:val="28"/>
                <w:lang w:val="en-US"/>
              </w:rPr>
              <w:t>thông thường</w:t>
            </w:r>
          </w:p>
        </w:tc>
        <w:tc>
          <w:tcPr>
            <w:tcW w:w="851" w:type="dxa"/>
            <w:vAlign w:val="center"/>
          </w:tcPr>
          <w:p w:rsidR="00B23ED0" w:rsidRPr="00B57C9A" w:rsidRDefault="00B23ED0" w:rsidP="00AC3A4F">
            <w:pPr>
              <w:spacing w:before="60" w:after="60"/>
              <w:jc w:val="center"/>
              <w:rPr>
                <w:rFonts w:ascii="Times New Roman" w:eastAsia="MS Mincho" w:hAnsi="Times New Roman" w:cs="Times New Roman"/>
                <w:color w:val="000000" w:themeColor="text1"/>
                <w:spacing w:val="2"/>
                <w:sz w:val="28"/>
                <w:szCs w:val="28"/>
              </w:rPr>
            </w:pPr>
            <w:r w:rsidRPr="00B57C9A">
              <w:rPr>
                <w:rFonts w:ascii="Times New Roman" w:eastAsia="MS Mincho" w:hAnsi="Times New Roman" w:cs="Times New Roman"/>
                <w:color w:val="000000" w:themeColor="text1"/>
                <w:spacing w:val="2"/>
                <w:sz w:val="28"/>
                <w:szCs w:val="28"/>
              </w:rPr>
              <w:t>1</w:t>
            </w:r>
          </w:p>
        </w:tc>
        <w:tc>
          <w:tcPr>
            <w:tcW w:w="2551" w:type="dxa"/>
            <w:vMerge/>
            <w:vAlign w:val="center"/>
          </w:tcPr>
          <w:p w:rsidR="00B23ED0" w:rsidRPr="00B57C9A" w:rsidRDefault="00B23ED0" w:rsidP="00AC3A4F">
            <w:pPr>
              <w:tabs>
                <w:tab w:val="num" w:pos="2629"/>
              </w:tabs>
              <w:spacing w:before="60" w:after="60"/>
              <w:jc w:val="center"/>
              <w:rPr>
                <w:rFonts w:ascii="Times New Roman" w:eastAsia="MS Mincho" w:hAnsi="Times New Roman" w:cs="Times New Roman"/>
                <w:color w:val="000000" w:themeColor="text1"/>
                <w:spacing w:val="2"/>
                <w:sz w:val="28"/>
                <w:szCs w:val="28"/>
              </w:rPr>
            </w:pPr>
          </w:p>
        </w:tc>
        <w:tc>
          <w:tcPr>
            <w:tcW w:w="1208" w:type="dxa"/>
            <w:vMerge/>
            <w:vAlign w:val="center"/>
          </w:tcPr>
          <w:p w:rsidR="00B23ED0" w:rsidRPr="00B57C9A" w:rsidRDefault="00B23ED0" w:rsidP="00AC3A4F">
            <w:pPr>
              <w:tabs>
                <w:tab w:val="num" w:pos="2629"/>
              </w:tabs>
              <w:spacing w:before="60" w:after="60"/>
              <w:jc w:val="center"/>
              <w:rPr>
                <w:rFonts w:ascii="Times New Roman" w:eastAsia="MS Mincho" w:hAnsi="Times New Roman" w:cs="Times New Roman"/>
                <w:color w:val="000000" w:themeColor="text1"/>
                <w:spacing w:val="2"/>
                <w:sz w:val="28"/>
                <w:szCs w:val="28"/>
              </w:rPr>
            </w:pPr>
          </w:p>
        </w:tc>
        <w:tc>
          <w:tcPr>
            <w:tcW w:w="2437" w:type="dxa"/>
            <w:vMerge/>
          </w:tcPr>
          <w:p w:rsidR="00B23ED0" w:rsidRPr="00B57C9A" w:rsidRDefault="00B23ED0" w:rsidP="00AC3A4F">
            <w:pPr>
              <w:tabs>
                <w:tab w:val="num" w:pos="2629"/>
              </w:tabs>
              <w:spacing w:before="60" w:after="60"/>
              <w:jc w:val="center"/>
              <w:rPr>
                <w:rFonts w:ascii="Times New Roman" w:eastAsia="MS Mincho" w:hAnsi="Times New Roman" w:cs="Times New Roman"/>
                <w:color w:val="000000" w:themeColor="text1"/>
                <w:spacing w:val="2"/>
                <w:sz w:val="28"/>
                <w:szCs w:val="28"/>
              </w:rPr>
            </w:pPr>
          </w:p>
        </w:tc>
      </w:tr>
      <w:tr w:rsidR="00B23ED0" w:rsidRPr="00B57C9A" w:rsidTr="0069797A">
        <w:trPr>
          <w:trHeight w:val="591"/>
          <w:jc w:val="center"/>
        </w:trPr>
        <w:tc>
          <w:tcPr>
            <w:tcW w:w="675" w:type="dxa"/>
            <w:vAlign w:val="center"/>
          </w:tcPr>
          <w:p w:rsidR="00B23ED0" w:rsidRPr="00935FC0" w:rsidRDefault="00B23ED0" w:rsidP="00AC3A4F">
            <w:pPr>
              <w:spacing w:before="60" w:after="60"/>
              <w:jc w:val="center"/>
              <w:rPr>
                <w:rFonts w:ascii="Times New Roman" w:eastAsia="MS Mincho" w:hAnsi="Times New Roman" w:cs="Times New Roman"/>
                <w:color w:val="000000" w:themeColor="text1"/>
                <w:spacing w:val="2"/>
                <w:sz w:val="28"/>
                <w:szCs w:val="28"/>
                <w:lang w:val="en-US"/>
              </w:rPr>
            </w:pPr>
            <w:r>
              <w:rPr>
                <w:rFonts w:ascii="Times New Roman" w:eastAsia="MS Mincho" w:hAnsi="Times New Roman" w:cs="Times New Roman"/>
                <w:color w:val="000000" w:themeColor="text1"/>
                <w:spacing w:val="2"/>
                <w:sz w:val="28"/>
                <w:szCs w:val="28"/>
                <w:lang w:val="en-US"/>
              </w:rPr>
              <w:t>5</w:t>
            </w:r>
          </w:p>
        </w:tc>
        <w:tc>
          <w:tcPr>
            <w:tcW w:w="2835" w:type="dxa"/>
            <w:vAlign w:val="center"/>
          </w:tcPr>
          <w:p w:rsidR="00B23ED0" w:rsidRPr="00B57C9A" w:rsidRDefault="00B23ED0" w:rsidP="00AC3A4F">
            <w:pPr>
              <w:spacing w:before="60" w:after="60"/>
              <w:jc w:val="both"/>
              <w:rPr>
                <w:rFonts w:ascii="Times New Roman" w:eastAsia="MS Mincho" w:hAnsi="Times New Roman" w:cs="Times New Roman"/>
                <w:color w:val="000000" w:themeColor="text1"/>
                <w:spacing w:val="2"/>
                <w:sz w:val="28"/>
                <w:szCs w:val="28"/>
              </w:rPr>
            </w:pPr>
            <w:r w:rsidRPr="00B57C9A">
              <w:rPr>
                <w:rFonts w:ascii="Times New Roman" w:eastAsia="MS Mincho" w:hAnsi="Times New Roman" w:cs="Times New Roman"/>
                <w:color w:val="000000" w:themeColor="text1"/>
                <w:spacing w:val="2"/>
                <w:sz w:val="28"/>
                <w:szCs w:val="28"/>
              </w:rPr>
              <w:t>Kho chất thải nguy hại</w:t>
            </w:r>
          </w:p>
        </w:tc>
        <w:tc>
          <w:tcPr>
            <w:tcW w:w="851" w:type="dxa"/>
            <w:vAlign w:val="center"/>
          </w:tcPr>
          <w:p w:rsidR="00B23ED0" w:rsidRPr="00B57C9A" w:rsidRDefault="00B23ED0" w:rsidP="00AC3A4F">
            <w:pPr>
              <w:spacing w:before="60" w:after="60"/>
              <w:jc w:val="center"/>
              <w:rPr>
                <w:rFonts w:ascii="Times New Roman" w:eastAsia="MS Mincho" w:hAnsi="Times New Roman" w:cs="Times New Roman"/>
                <w:color w:val="000000" w:themeColor="text1"/>
                <w:spacing w:val="2"/>
                <w:sz w:val="28"/>
                <w:szCs w:val="28"/>
              </w:rPr>
            </w:pPr>
            <w:r w:rsidRPr="00B57C9A">
              <w:rPr>
                <w:rFonts w:ascii="Times New Roman" w:eastAsia="MS Mincho" w:hAnsi="Times New Roman" w:cs="Times New Roman"/>
                <w:color w:val="000000" w:themeColor="text1"/>
                <w:spacing w:val="2"/>
                <w:sz w:val="28"/>
                <w:szCs w:val="28"/>
              </w:rPr>
              <w:t>1</w:t>
            </w:r>
          </w:p>
        </w:tc>
        <w:tc>
          <w:tcPr>
            <w:tcW w:w="2551" w:type="dxa"/>
            <w:vMerge/>
            <w:vAlign w:val="center"/>
          </w:tcPr>
          <w:p w:rsidR="00B23ED0" w:rsidRPr="00B57C9A" w:rsidRDefault="00B23ED0" w:rsidP="00AC3A4F">
            <w:pPr>
              <w:tabs>
                <w:tab w:val="num" w:pos="2629"/>
              </w:tabs>
              <w:spacing w:before="60" w:after="60"/>
              <w:jc w:val="center"/>
              <w:rPr>
                <w:rFonts w:ascii="Times New Roman" w:eastAsia="MS Mincho" w:hAnsi="Times New Roman" w:cs="Times New Roman"/>
                <w:color w:val="000000" w:themeColor="text1"/>
                <w:spacing w:val="2"/>
                <w:sz w:val="28"/>
                <w:szCs w:val="28"/>
              </w:rPr>
            </w:pPr>
          </w:p>
        </w:tc>
        <w:tc>
          <w:tcPr>
            <w:tcW w:w="1208" w:type="dxa"/>
            <w:vMerge/>
            <w:vAlign w:val="center"/>
          </w:tcPr>
          <w:p w:rsidR="00B23ED0" w:rsidRPr="00B57C9A" w:rsidRDefault="00B23ED0" w:rsidP="00AC3A4F">
            <w:pPr>
              <w:tabs>
                <w:tab w:val="num" w:pos="2629"/>
              </w:tabs>
              <w:spacing w:before="60" w:after="60"/>
              <w:jc w:val="center"/>
              <w:rPr>
                <w:rFonts w:ascii="Times New Roman" w:eastAsia="MS Mincho" w:hAnsi="Times New Roman" w:cs="Times New Roman"/>
                <w:color w:val="000000" w:themeColor="text1"/>
                <w:spacing w:val="2"/>
                <w:sz w:val="28"/>
                <w:szCs w:val="28"/>
              </w:rPr>
            </w:pPr>
          </w:p>
        </w:tc>
        <w:tc>
          <w:tcPr>
            <w:tcW w:w="2437" w:type="dxa"/>
            <w:vMerge/>
          </w:tcPr>
          <w:p w:rsidR="00B23ED0" w:rsidRPr="00B57C9A" w:rsidRDefault="00B23ED0" w:rsidP="00AC3A4F">
            <w:pPr>
              <w:tabs>
                <w:tab w:val="num" w:pos="2629"/>
              </w:tabs>
              <w:spacing w:before="60" w:after="60"/>
              <w:jc w:val="center"/>
              <w:rPr>
                <w:rFonts w:ascii="Times New Roman" w:eastAsia="MS Mincho" w:hAnsi="Times New Roman" w:cs="Times New Roman"/>
                <w:color w:val="000000" w:themeColor="text1"/>
                <w:spacing w:val="2"/>
                <w:sz w:val="28"/>
                <w:szCs w:val="28"/>
              </w:rPr>
            </w:pPr>
          </w:p>
        </w:tc>
      </w:tr>
    </w:tbl>
    <w:p w:rsidR="00FF65A4" w:rsidRDefault="00FF65A4" w:rsidP="00DF0A57">
      <w:pPr>
        <w:pStyle w:val="ListParagraph"/>
        <w:numPr>
          <w:ilvl w:val="1"/>
          <w:numId w:val="18"/>
        </w:numPr>
        <w:autoSpaceDE w:val="0"/>
        <w:autoSpaceDN w:val="0"/>
        <w:adjustRightInd w:val="0"/>
        <w:spacing w:before="120" w:after="120"/>
        <w:ind w:left="0" w:firstLine="0"/>
        <w:jc w:val="both"/>
        <w:outlineLvl w:val="1"/>
        <w:rPr>
          <w:rFonts w:ascii="Times New Roman" w:hAnsi="Times New Roman" w:cs="Times New Roman"/>
          <w:b/>
          <w:bCs/>
          <w:color w:val="auto"/>
          <w:spacing w:val="1"/>
          <w:sz w:val="28"/>
          <w:szCs w:val="28"/>
          <w:lang w:val="en-US"/>
        </w:rPr>
      </w:pPr>
      <w:bookmarkStart w:id="575" w:name="_Toc118110452"/>
      <w:bookmarkEnd w:id="569"/>
      <w:r w:rsidRPr="00DF0A57">
        <w:rPr>
          <w:rFonts w:ascii="Times New Roman" w:hAnsi="Times New Roman" w:cs="Times New Roman"/>
          <w:b/>
          <w:bCs/>
          <w:color w:val="auto"/>
          <w:spacing w:val="1"/>
          <w:sz w:val="28"/>
          <w:szCs w:val="28"/>
          <w:lang w:val="en-US"/>
        </w:rPr>
        <w:t>Nhận xét về mức độ chi tiết, độ tin cậy của các kết quả đánh giá, dự báo:</w:t>
      </w:r>
      <w:bookmarkEnd w:id="575"/>
    </w:p>
    <w:p w:rsidR="005D06A7" w:rsidRPr="0082271C" w:rsidRDefault="005D06A7" w:rsidP="0082271C">
      <w:pPr>
        <w:pStyle w:val="bang0010"/>
        <w:numPr>
          <w:ilvl w:val="7"/>
          <w:numId w:val="22"/>
        </w:numPr>
        <w:spacing w:before="80" w:after="80" w:line="240" w:lineRule="auto"/>
        <w:ind w:left="0" w:firstLine="0"/>
        <w:jc w:val="center"/>
        <w:rPr>
          <w:i/>
          <w:sz w:val="28"/>
          <w:szCs w:val="28"/>
          <w:lang w:val="en-US"/>
        </w:rPr>
      </w:pPr>
      <w:bookmarkStart w:id="576" w:name="_Toc118109382"/>
      <w:r w:rsidRPr="0082271C">
        <w:rPr>
          <w:i/>
          <w:sz w:val="28"/>
          <w:szCs w:val="28"/>
          <w:lang w:val="en-US"/>
        </w:rPr>
        <w:t>Kế hoạch tổ chức thực hiện các công trình xử lý môi trường của dự án</w:t>
      </w:r>
      <w:bookmarkEnd w:id="576"/>
    </w:p>
    <w:tbl>
      <w:tblPr>
        <w:tblStyle w:val="Tablecontent11"/>
        <w:tblW w:w="10314" w:type="dxa"/>
        <w:tblLook w:val="04A0" w:firstRow="1" w:lastRow="0" w:firstColumn="1" w:lastColumn="0" w:noHBand="0" w:noVBand="1"/>
      </w:tblPr>
      <w:tblGrid>
        <w:gridCol w:w="914"/>
        <w:gridCol w:w="2455"/>
        <w:gridCol w:w="2268"/>
        <w:gridCol w:w="4677"/>
      </w:tblGrid>
      <w:tr w:rsidR="00411C0B" w:rsidRPr="00CB2422" w:rsidTr="00411C0B">
        <w:trPr>
          <w:tblHeader/>
        </w:trPr>
        <w:tc>
          <w:tcPr>
            <w:tcW w:w="914" w:type="dxa"/>
            <w:vAlign w:val="center"/>
          </w:tcPr>
          <w:p w:rsidR="00411C0B" w:rsidRPr="00CB2422" w:rsidRDefault="00411C0B" w:rsidP="00AC3A4F">
            <w:pPr>
              <w:spacing w:before="60" w:after="60"/>
              <w:jc w:val="center"/>
              <w:rPr>
                <w:rFonts w:ascii="Times New Roman" w:hAnsi="Times New Roman" w:cs="Times New Roman"/>
                <w:b/>
                <w:bCs/>
                <w:color w:val="000000" w:themeColor="text1"/>
                <w:spacing w:val="2"/>
                <w:sz w:val="28"/>
                <w:szCs w:val="28"/>
              </w:rPr>
            </w:pPr>
            <w:r w:rsidRPr="00CB2422">
              <w:rPr>
                <w:rFonts w:ascii="Times New Roman" w:hAnsi="Times New Roman" w:cs="Times New Roman"/>
                <w:b/>
                <w:bCs/>
                <w:color w:val="000000" w:themeColor="text1"/>
                <w:spacing w:val="2"/>
                <w:sz w:val="28"/>
                <w:szCs w:val="28"/>
              </w:rPr>
              <w:t>STT</w:t>
            </w:r>
          </w:p>
        </w:tc>
        <w:tc>
          <w:tcPr>
            <w:tcW w:w="2455" w:type="dxa"/>
            <w:vAlign w:val="center"/>
          </w:tcPr>
          <w:p w:rsidR="00411C0B" w:rsidRPr="00CB2422" w:rsidRDefault="00411C0B" w:rsidP="00AC3A4F">
            <w:pPr>
              <w:spacing w:before="60" w:after="60"/>
              <w:jc w:val="center"/>
              <w:rPr>
                <w:rFonts w:ascii="Times New Roman" w:hAnsi="Times New Roman" w:cs="Times New Roman"/>
                <w:b/>
                <w:bCs/>
                <w:color w:val="000000" w:themeColor="text1"/>
                <w:spacing w:val="2"/>
                <w:sz w:val="28"/>
                <w:szCs w:val="28"/>
              </w:rPr>
            </w:pPr>
            <w:r w:rsidRPr="00CB2422">
              <w:rPr>
                <w:rFonts w:ascii="Times New Roman" w:hAnsi="Times New Roman" w:cs="Times New Roman"/>
                <w:b/>
                <w:bCs/>
                <w:color w:val="000000" w:themeColor="text1"/>
                <w:spacing w:val="2"/>
                <w:sz w:val="28"/>
                <w:szCs w:val="28"/>
              </w:rPr>
              <w:t xml:space="preserve">Các tác động môi trường có khả </w:t>
            </w:r>
            <w:r w:rsidRPr="00CB2422">
              <w:rPr>
                <w:rFonts w:ascii="Times New Roman" w:hAnsi="Times New Roman" w:cs="Times New Roman"/>
                <w:b/>
                <w:bCs/>
                <w:color w:val="000000" w:themeColor="text1"/>
                <w:spacing w:val="2"/>
                <w:sz w:val="28"/>
                <w:szCs w:val="28"/>
              </w:rPr>
              <w:br/>
              <w:t>năng xảy ra</w:t>
            </w:r>
          </w:p>
        </w:tc>
        <w:tc>
          <w:tcPr>
            <w:tcW w:w="2268" w:type="dxa"/>
            <w:vAlign w:val="center"/>
          </w:tcPr>
          <w:p w:rsidR="00411C0B" w:rsidRPr="00CB2422" w:rsidRDefault="00411C0B" w:rsidP="00AC3A4F">
            <w:pPr>
              <w:spacing w:before="60" w:after="60"/>
              <w:jc w:val="center"/>
              <w:rPr>
                <w:rFonts w:ascii="Times New Roman" w:hAnsi="Times New Roman" w:cs="Times New Roman"/>
                <w:b/>
                <w:bCs/>
                <w:color w:val="000000" w:themeColor="text1"/>
                <w:spacing w:val="2"/>
                <w:sz w:val="28"/>
                <w:szCs w:val="28"/>
              </w:rPr>
            </w:pPr>
            <w:r w:rsidRPr="00CB2422">
              <w:rPr>
                <w:rFonts w:ascii="Times New Roman" w:hAnsi="Times New Roman" w:cs="Times New Roman"/>
                <w:b/>
                <w:bCs/>
                <w:color w:val="000000" w:themeColor="text1"/>
                <w:spacing w:val="2"/>
                <w:sz w:val="28"/>
                <w:szCs w:val="28"/>
              </w:rPr>
              <w:t>Độ chi tiết, tin cậy của các đánh giá, dự báo</w:t>
            </w:r>
          </w:p>
        </w:tc>
        <w:tc>
          <w:tcPr>
            <w:tcW w:w="4677" w:type="dxa"/>
            <w:vAlign w:val="center"/>
          </w:tcPr>
          <w:p w:rsidR="00411C0B" w:rsidRPr="00CB2422" w:rsidRDefault="00411C0B" w:rsidP="00AC3A4F">
            <w:pPr>
              <w:spacing w:before="60" w:after="60"/>
              <w:jc w:val="center"/>
              <w:rPr>
                <w:rFonts w:ascii="Times New Roman" w:hAnsi="Times New Roman" w:cs="Times New Roman"/>
                <w:b/>
                <w:bCs/>
                <w:color w:val="000000" w:themeColor="text1"/>
                <w:spacing w:val="2"/>
                <w:sz w:val="28"/>
                <w:szCs w:val="28"/>
              </w:rPr>
            </w:pPr>
            <w:r w:rsidRPr="00CB2422">
              <w:rPr>
                <w:rFonts w:ascii="Times New Roman" w:hAnsi="Times New Roman" w:cs="Times New Roman"/>
                <w:b/>
                <w:bCs/>
                <w:color w:val="000000" w:themeColor="text1"/>
                <w:spacing w:val="2"/>
                <w:sz w:val="28"/>
                <w:szCs w:val="28"/>
              </w:rPr>
              <w:t>Nguyên nhân</w:t>
            </w:r>
          </w:p>
        </w:tc>
      </w:tr>
      <w:tr w:rsidR="00411C0B" w:rsidRPr="00CB2422" w:rsidTr="00411C0B">
        <w:tc>
          <w:tcPr>
            <w:tcW w:w="914" w:type="dxa"/>
            <w:vAlign w:val="center"/>
          </w:tcPr>
          <w:p w:rsidR="00411C0B" w:rsidRPr="00CB2422" w:rsidRDefault="00411C0B" w:rsidP="00AC3A4F">
            <w:pPr>
              <w:spacing w:before="60" w:after="60"/>
              <w:jc w:val="center"/>
              <w:rPr>
                <w:rFonts w:ascii="Times New Roman" w:hAnsi="Times New Roman" w:cs="Times New Roman"/>
                <w:bCs/>
                <w:color w:val="000000" w:themeColor="text1"/>
                <w:spacing w:val="2"/>
                <w:sz w:val="28"/>
                <w:szCs w:val="28"/>
              </w:rPr>
            </w:pPr>
            <w:r w:rsidRPr="00CB2422">
              <w:rPr>
                <w:rFonts w:ascii="Times New Roman" w:hAnsi="Times New Roman" w:cs="Times New Roman"/>
                <w:bCs/>
                <w:color w:val="000000" w:themeColor="text1"/>
                <w:spacing w:val="2"/>
                <w:sz w:val="28"/>
                <w:szCs w:val="28"/>
              </w:rPr>
              <w:t>1</w:t>
            </w:r>
          </w:p>
        </w:tc>
        <w:tc>
          <w:tcPr>
            <w:tcW w:w="2455" w:type="dxa"/>
            <w:vAlign w:val="center"/>
          </w:tcPr>
          <w:p w:rsidR="00411C0B" w:rsidRPr="00CB2422" w:rsidRDefault="00411C0B" w:rsidP="00AC3A4F">
            <w:pPr>
              <w:spacing w:before="60" w:after="60"/>
              <w:jc w:val="both"/>
              <w:rPr>
                <w:rFonts w:ascii="Times New Roman" w:hAnsi="Times New Roman" w:cs="Times New Roman"/>
                <w:bCs/>
                <w:color w:val="000000" w:themeColor="text1"/>
                <w:spacing w:val="2"/>
                <w:sz w:val="28"/>
                <w:szCs w:val="28"/>
              </w:rPr>
            </w:pPr>
            <w:r w:rsidRPr="00CB2422">
              <w:rPr>
                <w:rFonts w:ascii="Times New Roman" w:hAnsi="Times New Roman" w:cs="Times New Roman"/>
                <w:bCs/>
                <w:color w:val="000000" w:themeColor="text1"/>
                <w:spacing w:val="2"/>
                <w:sz w:val="28"/>
                <w:szCs w:val="28"/>
              </w:rPr>
              <w:t>Tác động đến môi trường không khí</w:t>
            </w:r>
          </w:p>
        </w:tc>
        <w:tc>
          <w:tcPr>
            <w:tcW w:w="2268" w:type="dxa"/>
            <w:vAlign w:val="center"/>
          </w:tcPr>
          <w:p w:rsidR="00411C0B" w:rsidRPr="00CB2422" w:rsidRDefault="00411C0B" w:rsidP="00AC3A4F">
            <w:pPr>
              <w:spacing w:before="60" w:after="60"/>
              <w:jc w:val="center"/>
              <w:rPr>
                <w:rFonts w:ascii="Times New Roman" w:hAnsi="Times New Roman" w:cs="Times New Roman"/>
                <w:bCs/>
                <w:color w:val="000000" w:themeColor="text1"/>
                <w:spacing w:val="2"/>
                <w:sz w:val="28"/>
                <w:szCs w:val="28"/>
              </w:rPr>
            </w:pPr>
            <w:r w:rsidRPr="00CB2422">
              <w:rPr>
                <w:rFonts w:ascii="Times New Roman" w:hAnsi="Times New Roman" w:cs="Times New Roman"/>
                <w:bCs/>
                <w:color w:val="000000" w:themeColor="text1"/>
                <w:spacing w:val="2"/>
                <w:sz w:val="28"/>
                <w:szCs w:val="28"/>
              </w:rPr>
              <w:t>Trung bình</w:t>
            </w:r>
          </w:p>
        </w:tc>
        <w:tc>
          <w:tcPr>
            <w:tcW w:w="4677" w:type="dxa"/>
            <w:vAlign w:val="center"/>
          </w:tcPr>
          <w:p w:rsidR="00411C0B" w:rsidRPr="00CB2422" w:rsidRDefault="00411C0B" w:rsidP="00AC3A4F">
            <w:pPr>
              <w:spacing w:before="60" w:after="60"/>
              <w:jc w:val="both"/>
              <w:rPr>
                <w:rFonts w:ascii="Times New Roman" w:hAnsi="Times New Roman" w:cs="Times New Roman"/>
                <w:bCs/>
                <w:color w:val="000000" w:themeColor="text1"/>
                <w:spacing w:val="2"/>
                <w:sz w:val="28"/>
                <w:szCs w:val="28"/>
              </w:rPr>
            </w:pPr>
            <w:r w:rsidRPr="00CB2422">
              <w:rPr>
                <w:rFonts w:ascii="Times New Roman" w:hAnsi="Times New Roman" w:cs="Times New Roman"/>
                <w:bCs/>
                <w:color w:val="000000" w:themeColor="text1"/>
                <w:spacing w:val="2"/>
                <w:sz w:val="28"/>
                <w:szCs w:val="28"/>
              </w:rPr>
              <w:t>Hệ số ô nhiễm do WHO thiết lập áp dụng ở Việt Nam chưa thật sự phù hợp</w:t>
            </w:r>
          </w:p>
        </w:tc>
      </w:tr>
      <w:tr w:rsidR="00411C0B" w:rsidRPr="00CB2422" w:rsidTr="00411C0B">
        <w:tc>
          <w:tcPr>
            <w:tcW w:w="914" w:type="dxa"/>
            <w:vAlign w:val="center"/>
          </w:tcPr>
          <w:p w:rsidR="00411C0B" w:rsidRPr="00CB2422" w:rsidRDefault="00411C0B" w:rsidP="00AC3A4F">
            <w:pPr>
              <w:spacing w:before="60" w:after="60"/>
              <w:jc w:val="center"/>
              <w:rPr>
                <w:rFonts w:ascii="Times New Roman" w:hAnsi="Times New Roman" w:cs="Times New Roman"/>
                <w:bCs/>
                <w:color w:val="000000" w:themeColor="text1"/>
                <w:spacing w:val="2"/>
                <w:sz w:val="28"/>
                <w:szCs w:val="28"/>
              </w:rPr>
            </w:pPr>
            <w:r w:rsidRPr="00CB2422">
              <w:rPr>
                <w:rFonts w:ascii="Times New Roman" w:hAnsi="Times New Roman" w:cs="Times New Roman"/>
                <w:bCs/>
                <w:color w:val="000000" w:themeColor="text1"/>
                <w:spacing w:val="2"/>
                <w:sz w:val="28"/>
                <w:szCs w:val="28"/>
              </w:rPr>
              <w:t>2</w:t>
            </w:r>
          </w:p>
        </w:tc>
        <w:tc>
          <w:tcPr>
            <w:tcW w:w="2455" w:type="dxa"/>
            <w:vAlign w:val="center"/>
          </w:tcPr>
          <w:p w:rsidR="00411C0B" w:rsidRPr="00CB2422" w:rsidRDefault="00411C0B" w:rsidP="00AC3A4F">
            <w:pPr>
              <w:spacing w:before="60" w:after="60"/>
              <w:jc w:val="both"/>
              <w:rPr>
                <w:rFonts w:ascii="Times New Roman" w:hAnsi="Times New Roman" w:cs="Times New Roman"/>
                <w:bCs/>
                <w:color w:val="000000" w:themeColor="text1"/>
                <w:spacing w:val="2"/>
                <w:sz w:val="28"/>
                <w:szCs w:val="28"/>
              </w:rPr>
            </w:pPr>
            <w:r w:rsidRPr="00CB2422">
              <w:rPr>
                <w:rFonts w:ascii="Times New Roman" w:hAnsi="Times New Roman" w:cs="Times New Roman"/>
                <w:bCs/>
                <w:color w:val="000000" w:themeColor="text1"/>
                <w:spacing w:val="2"/>
                <w:sz w:val="28"/>
                <w:szCs w:val="28"/>
              </w:rPr>
              <w:t>Tác động đến môi trường nước</w:t>
            </w:r>
          </w:p>
        </w:tc>
        <w:tc>
          <w:tcPr>
            <w:tcW w:w="2268" w:type="dxa"/>
            <w:vAlign w:val="center"/>
          </w:tcPr>
          <w:p w:rsidR="00411C0B" w:rsidRPr="00CB2422" w:rsidRDefault="00411C0B" w:rsidP="00AC3A4F">
            <w:pPr>
              <w:spacing w:before="60" w:after="60"/>
              <w:jc w:val="center"/>
              <w:rPr>
                <w:rFonts w:ascii="Times New Roman" w:hAnsi="Times New Roman" w:cs="Times New Roman"/>
                <w:bCs/>
                <w:color w:val="000000" w:themeColor="text1"/>
                <w:spacing w:val="2"/>
                <w:sz w:val="28"/>
                <w:szCs w:val="28"/>
              </w:rPr>
            </w:pPr>
            <w:r w:rsidRPr="00CB2422">
              <w:rPr>
                <w:rFonts w:ascii="Times New Roman" w:hAnsi="Times New Roman" w:cs="Times New Roman"/>
                <w:bCs/>
                <w:color w:val="000000" w:themeColor="text1"/>
                <w:spacing w:val="2"/>
                <w:sz w:val="28"/>
                <w:szCs w:val="28"/>
              </w:rPr>
              <w:t>Cao</w:t>
            </w:r>
          </w:p>
        </w:tc>
        <w:tc>
          <w:tcPr>
            <w:tcW w:w="4677" w:type="dxa"/>
            <w:vAlign w:val="center"/>
          </w:tcPr>
          <w:p w:rsidR="00411C0B" w:rsidRPr="00CB2422" w:rsidRDefault="00411C0B" w:rsidP="00AC3A4F">
            <w:pPr>
              <w:spacing w:before="60" w:after="60"/>
              <w:jc w:val="both"/>
              <w:rPr>
                <w:rFonts w:ascii="Times New Roman" w:hAnsi="Times New Roman" w:cs="Times New Roman"/>
                <w:bCs/>
                <w:color w:val="000000" w:themeColor="text1"/>
                <w:spacing w:val="2"/>
                <w:sz w:val="28"/>
                <w:szCs w:val="28"/>
              </w:rPr>
            </w:pPr>
            <w:r w:rsidRPr="00CB2422">
              <w:rPr>
                <w:rFonts w:ascii="Times New Roman" w:hAnsi="Times New Roman" w:cs="Times New Roman"/>
                <w:bCs/>
                <w:color w:val="000000" w:themeColor="text1"/>
                <w:spacing w:val="2"/>
                <w:sz w:val="28"/>
                <w:szCs w:val="28"/>
              </w:rPr>
              <w:t>Sử dụng nguồn tài liệu, số liệu của các nhà khoa học trong nước</w:t>
            </w:r>
          </w:p>
        </w:tc>
      </w:tr>
      <w:tr w:rsidR="00411C0B" w:rsidRPr="00CB2422" w:rsidTr="00411C0B">
        <w:tc>
          <w:tcPr>
            <w:tcW w:w="914" w:type="dxa"/>
            <w:vAlign w:val="center"/>
          </w:tcPr>
          <w:p w:rsidR="00411C0B" w:rsidRPr="00CB2422" w:rsidRDefault="00411C0B" w:rsidP="00AC3A4F">
            <w:pPr>
              <w:spacing w:before="60" w:after="60"/>
              <w:jc w:val="center"/>
              <w:rPr>
                <w:rFonts w:ascii="Times New Roman" w:hAnsi="Times New Roman" w:cs="Times New Roman"/>
                <w:bCs/>
                <w:color w:val="000000" w:themeColor="text1"/>
                <w:spacing w:val="2"/>
                <w:sz w:val="28"/>
                <w:szCs w:val="28"/>
              </w:rPr>
            </w:pPr>
            <w:r w:rsidRPr="00CB2422">
              <w:rPr>
                <w:rFonts w:ascii="Times New Roman" w:hAnsi="Times New Roman" w:cs="Times New Roman"/>
                <w:bCs/>
                <w:color w:val="000000" w:themeColor="text1"/>
                <w:spacing w:val="2"/>
                <w:sz w:val="28"/>
                <w:szCs w:val="28"/>
              </w:rPr>
              <w:t>3</w:t>
            </w:r>
          </w:p>
        </w:tc>
        <w:tc>
          <w:tcPr>
            <w:tcW w:w="2455" w:type="dxa"/>
            <w:vAlign w:val="center"/>
          </w:tcPr>
          <w:p w:rsidR="00411C0B" w:rsidRPr="00CB2422" w:rsidRDefault="00411C0B" w:rsidP="00AC3A4F">
            <w:pPr>
              <w:spacing w:before="60" w:after="60"/>
              <w:jc w:val="both"/>
              <w:rPr>
                <w:rFonts w:ascii="Times New Roman" w:hAnsi="Times New Roman" w:cs="Times New Roman"/>
                <w:bCs/>
                <w:color w:val="000000" w:themeColor="text1"/>
                <w:spacing w:val="2"/>
                <w:sz w:val="28"/>
                <w:szCs w:val="28"/>
              </w:rPr>
            </w:pPr>
            <w:r w:rsidRPr="00CB2422">
              <w:rPr>
                <w:rFonts w:ascii="Times New Roman" w:hAnsi="Times New Roman" w:cs="Times New Roman"/>
                <w:bCs/>
                <w:color w:val="000000" w:themeColor="text1"/>
                <w:spacing w:val="2"/>
                <w:sz w:val="28"/>
                <w:szCs w:val="28"/>
              </w:rPr>
              <w:t>Tác động của chất thải rắn</w:t>
            </w:r>
          </w:p>
        </w:tc>
        <w:tc>
          <w:tcPr>
            <w:tcW w:w="2268" w:type="dxa"/>
            <w:vAlign w:val="center"/>
          </w:tcPr>
          <w:p w:rsidR="00411C0B" w:rsidRPr="00CB2422" w:rsidRDefault="00411C0B" w:rsidP="00AC3A4F">
            <w:pPr>
              <w:spacing w:before="60" w:after="60"/>
              <w:jc w:val="center"/>
              <w:rPr>
                <w:rFonts w:ascii="Times New Roman" w:hAnsi="Times New Roman" w:cs="Times New Roman"/>
                <w:bCs/>
                <w:color w:val="000000" w:themeColor="text1"/>
                <w:spacing w:val="2"/>
                <w:sz w:val="28"/>
                <w:szCs w:val="28"/>
              </w:rPr>
            </w:pPr>
            <w:r w:rsidRPr="00CB2422">
              <w:rPr>
                <w:rFonts w:ascii="Times New Roman" w:hAnsi="Times New Roman" w:cs="Times New Roman"/>
                <w:bCs/>
                <w:color w:val="000000" w:themeColor="text1"/>
                <w:spacing w:val="2"/>
                <w:sz w:val="28"/>
                <w:szCs w:val="28"/>
              </w:rPr>
              <w:t>Cao</w:t>
            </w:r>
          </w:p>
        </w:tc>
        <w:tc>
          <w:tcPr>
            <w:tcW w:w="4677" w:type="dxa"/>
            <w:vAlign w:val="center"/>
          </w:tcPr>
          <w:p w:rsidR="00411C0B" w:rsidRPr="00CB2422" w:rsidRDefault="00411C0B" w:rsidP="00AC3A4F">
            <w:pPr>
              <w:spacing w:before="60" w:after="60"/>
              <w:jc w:val="both"/>
              <w:rPr>
                <w:rFonts w:ascii="Times New Roman" w:hAnsi="Times New Roman" w:cs="Times New Roman"/>
                <w:bCs/>
                <w:color w:val="000000" w:themeColor="text1"/>
                <w:spacing w:val="2"/>
                <w:sz w:val="28"/>
                <w:szCs w:val="28"/>
              </w:rPr>
            </w:pPr>
            <w:r w:rsidRPr="00CB2422">
              <w:rPr>
                <w:rFonts w:ascii="Times New Roman" w:hAnsi="Times New Roman" w:cs="Times New Roman"/>
                <w:bCs/>
                <w:color w:val="000000" w:themeColor="text1"/>
                <w:spacing w:val="2"/>
                <w:sz w:val="28"/>
                <w:szCs w:val="28"/>
              </w:rPr>
              <w:t>Sử dụng nguồn tài liệu, số liệu của các nhà khoa học trong nước, số liệu định mức phát sinh CTR từ thực tế trong nước</w:t>
            </w:r>
          </w:p>
        </w:tc>
      </w:tr>
      <w:tr w:rsidR="00411C0B" w:rsidRPr="00CB2422" w:rsidTr="00411C0B">
        <w:tc>
          <w:tcPr>
            <w:tcW w:w="914" w:type="dxa"/>
            <w:vAlign w:val="center"/>
          </w:tcPr>
          <w:p w:rsidR="00411C0B" w:rsidRPr="00CB2422" w:rsidRDefault="00411C0B" w:rsidP="00AC3A4F">
            <w:pPr>
              <w:spacing w:before="60" w:after="60"/>
              <w:jc w:val="center"/>
              <w:rPr>
                <w:rFonts w:ascii="Times New Roman" w:hAnsi="Times New Roman" w:cs="Times New Roman"/>
                <w:bCs/>
                <w:color w:val="000000" w:themeColor="text1"/>
                <w:spacing w:val="2"/>
                <w:sz w:val="28"/>
                <w:szCs w:val="28"/>
              </w:rPr>
            </w:pPr>
            <w:r w:rsidRPr="00CB2422">
              <w:rPr>
                <w:rFonts w:ascii="Times New Roman" w:hAnsi="Times New Roman" w:cs="Times New Roman"/>
                <w:bCs/>
                <w:color w:val="000000" w:themeColor="text1"/>
                <w:spacing w:val="2"/>
                <w:sz w:val="28"/>
                <w:szCs w:val="28"/>
              </w:rPr>
              <w:t>4</w:t>
            </w:r>
          </w:p>
        </w:tc>
        <w:tc>
          <w:tcPr>
            <w:tcW w:w="2455" w:type="dxa"/>
            <w:vAlign w:val="center"/>
          </w:tcPr>
          <w:p w:rsidR="00411C0B" w:rsidRPr="00CB2422" w:rsidRDefault="00411C0B" w:rsidP="00AC3A4F">
            <w:pPr>
              <w:spacing w:before="60" w:after="60"/>
              <w:jc w:val="both"/>
              <w:rPr>
                <w:rFonts w:ascii="Times New Roman" w:hAnsi="Times New Roman" w:cs="Times New Roman"/>
                <w:bCs/>
                <w:color w:val="000000" w:themeColor="text1"/>
                <w:spacing w:val="2"/>
                <w:sz w:val="28"/>
                <w:szCs w:val="28"/>
              </w:rPr>
            </w:pPr>
            <w:r w:rsidRPr="00CB2422">
              <w:rPr>
                <w:rFonts w:ascii="Times New Roman" w:hAnsi="Times New Roman" w:cs="Times New Roman"/>
                <w:bCs/>
                <w:color w:val="000000" w:themeColor="text1"/>
                <w:spacing w:val="2"/>
                <w:sz w:val="28"/>
                <w:szCs w:val="28"/>
              </w:rPr>
              <w:t>Tác động do tiếng ồn, nhiệt độ</w:t>
            </w:r>
          </w:p>
        </w:tc>
        <w:tc>
          <w:tcPr>
            <w:tcW w:w="2268" w:type="dxa"/>
            <w:vAlign w:val="center"/>
          </w:tcPr>
          <w:p w:rsidR="00411C0B" w:rsidRPr="00CB2422" w:rsidRDefault="00411C0B" w:rsidP="00AC3A4F">
            <w:pPr>
              <w:spacing w:before="60" w:after="60"/>
              <w:jc w:val="center"/>
              <w:rPr>
                <w:rFonts w:ascii="Times New Roman" w:hAnsi="Times New Roman" w:cs="Times New Roman"/>
                <w:bCs/>
                <w:color w:val="000000" w:themeColor="text1"/>
                <w:spacing w:val="2"/>
                <w:sz w:val="28"/>
                <w:szCs w:val="28"/>
              </w:rPr>
            </w:pPr>
            <w:r w:rsidRPr="00CB2422">
              <w:rPr>
                <w:rFonts w:ascii="Times New Roman" w:hAnsi="Times New Roman" w:cs="Times New Roman"/>
                <w:bCs/>
                <w:color w:val="000000" w:themeColor="text1"/>
                <w:spacing w:val="2"/>
                <w:sz w:val="28"/>
                <w:szCs w:val="28"/>
              </w:rPr>
              <w:t>Cao</w:t>
            </w:r>
          </w:p>
        </w:tc>
        <w:tc>
          <w:tcPr>
            <w:tcW w:w="4677" w:type="dxa"/>
            <w:vAlign w:val="center"/>
          </w:tcPr>
          <w:p w:rsidR="00411C0B" w:rsidRPr="00CB2422" w:rsidRDefault="00411C0B" w:rsidP="00AC3A4F">
            <w:pPr>
              <w:spacing w:before="60" w:after="60"/>
              <w:jc w:val="both"/>
              <w:rPr>
                <w:rFonts w:ascii="Times New Roman" w:hAnsi="Times New Roman" w:cs="Times New Roman"/>
                <w:bCs/>
                <w:color w:val="000000" w:themeColor="text1"/>
                <w:spacing w:val="2"/>
                <w:sz w:val="28"/>
                <w:szCs w:val="28"/>
              </w:rPr>
            </w:pPr>
            <w:r w:rsidRPr="00CB2422">
              <w:rPr>
                <w:rFonts w:ascii="Times New Roman" w:hAnsi="Times New Roman" w:cs="Times New Roman"/>
                <w:bCs/>
                <w:color w:val="000000" w:themeColor="text1"/>
                <w:spacing w:val="2"/>
                <w:sz w:val="28"/>
                <w:szCs w:val="28"/>
              </w:rPr>
              <w:t>Sử dụng nguồn tài liệu, số liệu của các nhà khoa học, giáo sư trong nước</w:t>
            </w:r>
          </w:p>
        </w:tc>
      </w:tr>
      <w:tr w:rsidR="00411C0B" w:rsidRPr="00CB2422" w:rsidTr="00411C0B">
        <w:tc>
          <w:tcPr>
            <w:tcW w:w="914" w:type="dxa"/>
            <w:vAlign w:val="center"/>
          </w:tcPr>
          <w:p w:rsidR="00411C0B" w:rsidRPr="00CB2422" w:rsidRDefault="00411C0B" w:rsidP="00AC3A4F">
            <w:pPr>
              <w:spacing w:before="60" w:after="60"/>
              <w:jc w:val="center"/>
              <w:rPr>
                <w:rFonts w:ascii="Times New Roman" w:hAnsi="Times New Roman" w:cs="Times New Roman"/>
                <w:bCs/>
                <w:color w:val="000000" w:themeColor="text1"/>
                <w:spacing w:val="2"/>
                <w:sz w:val="28"/>
                <w:szCs w:val="28"/>
              </w:rPr>
            </w:pPr>
            <w:r w:rsidRPr="00CB2422">
              <w:rPr>
                <w:rFonts w:ascii="Times New Roman" w:hAnsi="Times New Roman" w:cs="Times New Roman"/>
                <w:bCs/>
                <w:color w:val="000000" w:themeColor="text1"/>
                <w:spacing w:val="2"/>
                <w:sz w:val="28"/>
                <w:szCs w:val="28"/>
              </w:rPr>
              <w:t>5</w:t>
            </w:r>
          </w:p>
        </w:tc>
        <w:tc>
          <w:tcPr>
            <w:tcW w:w="2455" w:type="dxa"/>
            <w:vAlign w:val="center"/>
          </w:tcPr>
          <w:p w:rsidR="00411C0B" w:rsidRPr="00CB2422" w:rsidRDefault="00411C0B" w:rsidP="00AC3A4F">
            <w:pPr>
              <w:spacing w:before="60" w:after="60"/>
              <w:jc w:val="both"/>
              <w:rPr>
                <w:rFonts w:ascii="Times New Roman" w:hAnsi="Times New Roman" w:cs="Times New Roman"/>
                <w:bCs/>
                <w:color w:val="000000" w:themeColor="text1"/>
                <w:spacing w:val="2"/>
                <w:sz w:val="28"/>
                <w:szCs w:val="28"/>
              </w:rPr>
            </w:pPr>
            <w:r w:rsidRPr="00CB2422">
              <w:rPr>
                <w:rFonts w:ascii="Times New Roman" w:hAnsi="Times New Roman" w:cs="Times New Roman"/>
                <w:bCs/>
                <w:color w:val="000000" w:themeColor="text1"/>
                <w:spacing w:val="2"/>
                <w:sz w:val="28"/>
                <w:szCs w:val="28"/>
              </w:rPr>
              <w:t>Tác động đến kinh tế xã hội</w:t>
            </w:r>
          </w:p>
        </w:tc>
        <w:tc>
          <w:tcPr>
            <w:tcW w:w="2268" w:type="dxa"/>
            <w:vAlign w:val="center"/>
          </w:tcPr>
          <w:p w:rsidR="00411C0B" w:rsidRPr="00CB2422" w:rsidRDefault="00411C0B" w:rsidP="00AC3A4F">
            <w:pPr>
              <w:spacing w:before="60" w:after="60"/>
              <w:jc w:val="center"/>
              <w:rPr>
                <w:rFonts w:ascii="Times New Roman" w:hAnsi="Times New Roman" w:cs="Times New Roman"/>
                <w:bCs/>
                <w:color w:val="000000" w:themeColor="text1"/>
                <w:spacing w:val="2"/>
                <w:sz w:val="28"/>
                <w:szCs w:val="28"/>
              </w:rPr>
            </w:pPr>
            <w:r w:rsidRPr="00CB2422">
              <w:rPr>
                <w:rFonts w:ascii="Times New Roman" w:hAnsi="Times New Roman" w:cs="Times New Roman"/>
                <w:bCs/>
                <w:color w:val="000000" w:themeColor="text1"/>
                <w:spacing w:val="2"/>
                <w:sz w:val="28"/>
                <w:szCs w:val="28"/>
              </w:rPr>
              <w:t>Trung bình</w:t>
            </w:r>
          </w:p>
        </w:tc>
        <w:tc>
          <w:tcPr>
            <w:tcW w:w="4677" w:type="dxa"/>
            <w:vAlign w:val="center"/>
          </w:tcPr>
          <w:p w:rsidR="00411C0B" w:rsidRPr="00CB2422" w:rsidRDefault="00411C0B" w:rsidP="00AC3A4F">
            <w:pPr>
              <w:spacing w:before="60" w:after="60"/>
              <w:jc w:val="both"/>
              <w:rPr>
                <w:rFonts w:ascii="Times New Roman" w:hAnsi="Times New Roman" w:cs="Times New Roman"/>
                <w:bCs/>
                <w:color w:val="000000" w:themeColor="text1"/>
                <w:spacing w:val="2"/>
                <w:sz w:val="28"/>
                <w:szCs w:val="28"/>
              </w:rPr>
            </w:pPr>
            <w:r w:rsidRPr="00CB2422">
              <w:rPr>
                <w:rFonts w:ascii="Times New Roman" w:hAnsi="Times New Roman" w:cs="Times New Roman"/>
                <w:bCs/>
                <w:color w:val="000000" w:themeColor="text1"/>
                <w:spacing w:val="2"/>
                <w:sz w:val="28"/>
                <w:szCs w:val="28"/>
              </w:rPr>
              <w:t>Thiếu thông tin, dữ liệu; trình độ chuyên môn của đội ngũ cán bộ đánh giá còn hạn chế</w:t>
            </w:r>
          </w:p>
        </w:tc>
      </w:tr>
      <w:tr w:rsidR="00411C0B" w:rsidRPr="00CB2422" w:rsidTr="00411C0B">
        <w:trPr>
          <w:trHeight w:val="880"/>
        </w:trPr>
        <w:tc>
          <w:tcPr>
            <w:tcW w:w="914" w:type="dxa"/>
            <w:vAlign w:val="center"/>
          </w:tcPr>
          <w:p w:rsidR="00411C0B" w:rsidRPr="00CB2422" w:rsidRDefault="00411C0B" w:rsidP="00AC3A4F">
            <w:pPr>
              <w:spacing w:before="60" w:after="60"/>
              <w:jc w:val="center"/>
              <w:rPr>
                <w:rFonts w:ascii="Times New Roman" w:hAnsi="Times New Roman" w:cs="Times New Roman"/>
                <w:bCs/>
                <w:color w:val="000000" w:themeColor="text1"/>
                <w:spacing w:val="2"/>
                <w:sz w:val="28"/>
                <w:szCs w:val="28"/>
              </w:rPr>
            </w:pPr>
            <w:r w:rsidRPr="00CB2422">
              <w:rPr>
                <w:rFonts w:ascii="Times New Roman" w:hAnsi="Times New Roman" w:cs="Times New Roman"/>
                <w:bCs/>
                <w:color w:val="000000" w:themeColor="text1"/>
                <w:spacing w:val="2"/>
                <w:sz w:val="28"/>
                <w:szCs w:val="28"/>
              </w:rPr>
              <w:t>6</w:t>
            </w:r>
          </w:p>
        </w:tc>
        <w:tc>
          <w:tcPr>
            <w:tcW w:w="2455" w:type="dxa"/>
            <w:vAlign w:val="center"/>
          </w:tcPr>
          <w:p w:rsidR="00411C0B" w:rsidRPr="00CB2422" w:rsidRDefault="00411C0B" w:rsidP="00AC3A4F">
            <w:pPr>
              <w:spacing w:before="60" w:after="60"/>
              <w:jc w:val="both"/>
              <w:rPr>
                <w:rFonts w:ascii="Times New Roman" w:hAnsi="Times New Roman" w:cs="Times New Roman"/>
                <w:bCs/>
                <w:color w:val="000000" w:themeColor="text1"/>
                <w:spacing w:val="2"/>
                <w:sz w:val="28"/>
                <w:szCs w:val="28"/>
              </w:rPr>
            </w:pPr>
            <w:r w:rsidRPr="00CB2422">
              <w:rPr>
                <w:rFonts w:ascii="Times New Roman" w:hAnsi="Times New Roman" w:cs="Times New Roman"/>
                <w:bCs/>
                <w:color w:val="000000" w:themeColor="text1"/>
                <w:spacing w:val="2"/>
                <w:sz w:val="28"/>
                <w:szCs w:val="28"/>
              </w:rPr>
              <w:t>Rủi ro, sự cố môi trường</w:t>
            </w:r>
          </w:p>
        </w:tc>
        <w:tc>
          <w:tcPr>
            <w:tcW w:w="2268" w:type="dxa"/>
            <w:vAlign w:val="center"/>
          </w:tcPr>
          <w:p w:rsidR="00411C0B" w:rsidRPr="00CB2422" w:rsidRDefault="00411C0B" w:rsidP="00AC3A4F">
            <w:pPr>
              <w:spacing w:before="60" w:after="60"/>
              <w:jc w:val="center"/>
              <w:rPr>
                <w:rFonts w:ascii="Times New Roman" w:hAnsi="Times New Roman" w:cs="Times New Roman"/>
                <w:bCs/>
                <w:color w:val="000000" w:themeColor="text1"/>
                <w:spacing w:val="2"/>
                <w:sz w:val="28"/>
                <w:szCs w:val="28"/>
              </w:rPr>
            </w:pPr>
            <w:r w:rsidRPr="00CB2422">
              <w:rPr>
                <w:rFonts w:ascii="Times New Roman" w:hAnsi="Times New Roman" w:cs="Times New Roman"/>
                <w:bCs/>
                <w:color w:val="000000" w:themeColor="text1"/>
                <w:spacing w:val="2"/>
                <w:sz w:val="28"/>
                <w:szCs w:val="28"/>
              </w:rPr>
              <w:t>Trung bình</w:t>
            </w:r>
          </w:p>
        </w:tc>
        <w:tc>
          <w:tcPr>
            <w:tcW w:w="4677" w:type="dxa"/>
            <w:vAlign w:val="center"/>
          </w:tcPr>
          <w:p w:rsidR="00411C0B" w:rsidRPr="00CB2422" w:rsidRDefault="00411C0B" w:rsidP="00AC3A4F">
            <w:pPr>
              <w:spacing w:before="60" w:after="60"/>
              <w:jc w:val="both"/>
              <w:rPr>
                <w:rFonts w:ascii="Times New Roman" w:hAnsi="Times New Roman" w:cs="Times New Roman"/>
                <w:bCs/>
                <w:color w:val="000000" w:themeColor="text1"/>
                <w:spacing w:val="2"/>
                <w:sz w:val="28"/>
                <w:szCs w:val="28"/>
              </w:rPr>
            </w:pPr>
            <w:r w:rsidRPr="00CB2422">
              <w:rPr>
                <w:rFonts w:ascii="Times New Roman" w:hAnsi="Times New Roman" w:cs="Times New Roman"/>
                <w:bCs/>
                <w:color w:val="000000" w:themeColor="text1"/>
                <w:spacing w:val="2"/>
                <w:sz w:val="28"/>
                <w:szCs w:val="28"/>
              </w:rPr>
              <w:t>Các dự báo rủi ro, sự cố môi trường trong giai đoạn hoạt động phụ thuộc rất nhiều vào ý thức của con người và các thảm họa do thiên tai gây ra</w:t>
            </w:r>
          </w:p>
        </w:tc>
      </w:tr>
    </w:tbl>
    <w:p w:rsidR="00EE17B2" w:rsidRDefault="00EE17B2">
      <w:pPr>
        <w:widowControl/>
        <w:spacing w:after="200" w:line="276" w:lineRule="auto"/>
        <w:rPr>
          <w:rStyle w:val="Vnbnnidung"/>
          <w:rFonts w:eastAsiaTheme="minorHAnsi"/>
          <w:b/>
          <w:bCs/>
          <w:color w:val="FF0000"/>
          <w:sz w:val="28"/>
          <w:szCs w:val="28"/>
          <w:highlight w:val="white"/>
          <w:lang w:val="en-US"/>
        </w:rPr>
      </w:pPr>
      <w:r>
        <w:rPr>
          <w:rStyle w:val="Vnbnnidung"/>
          <w:b/>
          <w:bCs/>
          <w:color w:val="FF0000"/>
          <w:sz w:val="28"/>
          <w:szCs w:val="28"/>
          <w:highlight w:val="white"/>
        </w:rPr>
        <w:br w:type="page"/>
      </w:r>
    </w:p>
    <w:p w:rsidR="00FF65A4" w:rsidRPr="007B6601" w:rsidRDefault="00FF65A4" w:rsidP="002957A8">
      <w:pPr>
        <w:pStyle w:val="Vnbnnidung0"/>
        <w:widowControl/>
        <w:adjustRightInd w:val="0"/>
        <w:snapToGrid w:val="0"/>
        <w:spacing w:before="120" w:after="0" w:line="240" w:lineRule="auto"/>
        <w:ind w:firstLine="0"/>
        <w:jc w:val="center"/>
        <w:outlineLvl w:val="0"/>
        <w:rPr>
          <w:sz w:val="28"/>
          <w:szCs w:val="28"/>
          <w:highlight w:val="white"/>
        </w:rPr>
      </w:pPr>
      <w:bookmarkStart w:id="577" w:name="_Toc118110453"/>
      <w:r w:rsidRPr="007B6601">
        <w:rPr>
          <w:rStyle w:val="Vnbnnidung"/>
          <w:b/>
          <w:bCs/>
          <w:sz w:val="28"/>
          <w:szCs w:val="28"/>
          <w:highlight w:val="white"/>
          <w:lang w:eastAsia="vi-VN"/>
        </w:rPr>
        <w:t>Chương V</w:t>
      </w:r>
      <w:bookmarkEnd w:id="577"/>
    </w:p>
    <w:p w:rsidR="00FF65A4" w:rsidRPr="007B6601" w:rsidRDefault="00FF65A4" w:rsidP="002957A8">
      <w:pPr>
        <w:pStyle w:val="Vnbnnidung0"/>
        <w:widowControl/>
        <w:adjustRightInd w:val="0"/>
        <w:snapToGrid w:val="0"/>
        <w:spacing w:before="120" w:after="0" w:line="240" w:lineRule="auto"/>
        <w:ind w:firstLine="0"/>
        <w:jc w:val="center"/>
        <w:outlineLvl w:val="0"/>
        <w:rPr>
          <w:b/>
          <w:sz w:val="28"/>
          <w:szCs w:val="28"/>
          <w:highlight w:val="white"/>
        </w:rPr>
      </w:pPr>
      <w:bookmarkStart w:id="578" w:name="_Toc118110454"/>
      <w:r w:rsidRPr="007B6601">
        <w:rPr>
          <w:rStyle w:val="Vnbnnidung"/>
          <w:b/>
          <w:bCs/>
          <w:sz w:val="28"/>
          <w:szCs w:val="28"/>
          <w:highlight w:val="white"/>
          <w:lang w:eastAsia="vi-VN"/>
        </w:rPr>
        <w:t>PHƯƠNG ÁN CẢI TẠO, PHỤC HỒI MÔI TRƯỜNG, PHƯƠNG ÁN BỒI HOÀN ĐA DẠNG SINH HỌC</w:t>
      </w:r>
      <w:bookmarkEnd w:id="578"/>
    </w:p>
    <w:p w:rsidR="007B6601" w:rsidRDefault="007B6601" w:rsidP="007B6601">
      <w:pPr>
        <w:spacing w:before="80" w:after="80"/>
        <w:jc w:val="center"/>
        <w:rPr>
          <w:rFonts w:ascii="Times New Roman" w:hAnsi="Times New Roman"/>
          <w:b/>
          <w:sz w:val="28"/>
          <w:szCs w:val="26"/>
          <w:lang w:eastAsia="x-none"/>
        </w:rPr>
        <w:sectPr w:rsidR="007B6601" w:rsidSect="00F63B7A">
          <w:headerReference w:type="default" r:id="rId18"/>
          <w:footerReference w:type="default" r:id="rId19"/>
          <w:pgSz w:w="11909" w:h="16834" w:code="9"/>
          <w:pgMar w:top="998" w:right="569" w:bottom="1077" w:left="1134" w:header="448" w:footer="40" w:gutter="0"/>
          <w:cols w:space="720"/>
          <w:docGrid w:linePitch="360"/>
        </w:sectPr>
      </w:pPr>
      <w:bookmarkStart w:id="579" w:name="bookmark285"/>
      <w:r w:rsidRPr="000D25B2">
        <w:rPr>
          <w:rFonts w:ascii="Times New Roman" w:hAnsi="Times New Roman"/>
          <w:b/>
          <w:sz w:val="28"/>
          <w:szCs w:val="26"/>
          <w:lang w:eastAsia="x-none"/>
        </w:rPr>
        <w:t>(KHÔNG YÊU CẦU ĐỐI VỚI DỰ ÁN)</w:t>
      </w:r>
    </w:p>
    <w:p w:rsidR="00FF65A4" w:rsidRPr="00997BE4" w:rsidRDefault="00FF65A4" w:rsidP="002957A8">
      <w:pPr>
        <w:pStyle w:val="Vnbnnidung0"/>
        <w:widowControl/>
        <w:adjustRightInd w:val="0"/>
        <w:snapToGrid w:val="0"/>
        <w:spacing w:before="120" w:after="0" w:line="240" w:lineRule="auto"/>
        <w:ind w:firstLine="0"/>
        <w:jc w:val="center"/>
        <w:outlineLvl w:val="0"/>
        <w:rPr>
          <w:sz w:val="28"/>
          <w:szCs w:val="28"/>
          <w:highlight w:val="white"/>
        </w:rPr>
      </w:pPr>
      <w:bookmarkStart w:id="580" w:name="_Toc118110455"/>
      <w:bookmarkEnd w:id="579"/>
      <w:r w:rsidRPr="00997BE4">
        <w:rPr>
          <w:rStyle w:val="Vnbnnidung"/>
          <w:b/>
          <w:bCs/>
          <w:sz w:val="28"/>
          <w:szCs w:val="28"/>
          <w:highlight w:val="white"/>
          <w:lang w:eastAsia="vi-VN"/>
        </w:rPr>
        <w:t>Chương VI</w:t>
      </w:r>
      <w:bookmarkEnd w:id="580"/>
    </w:p>
    <w:p w:rsidR="00FF65A4" w:rsidRDefault="00FF65A4" w:rsidP="002957A8">
      <w:pPr>
        <w:pStyle w:val="Tiu20"/>
        <w:widowControl/>
        <w:adjustRightInd w:val="0"/>
        <w:snapToGrid w:val="0"/>
        <w:spacing w:before="120" w:after="0" w:line="240" w:lineRule="auto"/>
        <w:outlineLvl w:val="0"/>
        <w:rPr>
          <w:rStyle w:val="Tiu2"/>
          <w:b/>
          <w:bCs/>
          <w:sz w:val="28"/>
          <w:szCs w:val="28"/>
          <w:highlight w:val="white"/>
          <w:lang w:eastAsia="vi-VN"/>
        </w:rPr>
      </w:pPr>
      <w:bookmarkStart w:id="581" w:name="_Toc118110456"/>
      <w:r w:rsidRPr="00997BE4">
        <w:rPr>
          <w:rStyle w:val="Tiu2"/>
          <w:b/>
          <w:bCs/>
          <w:sz w:val="28"/>
          <w:szCs w:val="28"/>
          <w:highlight w:val="white"/>
          <w:lang w:eastAsia="vi-VN"/>
        </w:rPr>
        <w:t>NỘI DUNG ĐỀ NGHỊ CẤP, CẤP LẠI GIẤY PHÉP MÔI TRƯỜNG</w:t>
      </w:r>
      <w:bookmarkEnd w:id="581"/>
    </w:p>
    <w:p w:rsidR="00997BE4" w:rsidRPr="00997BE4" w:rsidRDefault="00997BE4" w:rsidP="00FF65A4">
      <w:pPr>
        <w:pStyle w:val="Tiu20"/>
        <w:widowControl/>
        <w:adjustRightInd w:val="0"/>
        <w:snapToGrid w:val="0"/>
        <w:spacing w:before="120" w:after="0" w:line="240" w:lineRule="auto"/>
        <w:outlineLvl w:val="9"/>
        <w:rPr>
          <w:b w:val="0"/>
          <w:sz w:val="28"/>
          <w:szCs w:val="28"/>
          <w:highlight w:val="white"/>
        </w:rPr>
      </w:pPr>
    </w:p>
    <w:p w:rsidR="00FF65A4" w:rsidRPr="00864E33" w:rsidRDefault="00FF65A4" w:rsidP="00864E33">
      <w:pPr>
        <w:pStyle w:val="ListParagraph"/>
        <w:numPr>
          <w:ilvl w:val="1"/>
          <w:numId w:val="46"/>
        </w:numPr>
        <w:autoSpaceDE w:val="0"/>
        <w:autoSpaceDN w:val="0"/>
        <w:adjustRightInd w:val="0"/>
        <w:spacing w:before="120" w:after="120"/>
        <w:ind w:left="709" w:hanging="709"/>
        <w:jc w:val="both"/>
        <w:outlineLvl w:val="1"/>
        <w:rPr>
          <w:rFonts w:ascii="Times New Roman" w:hAnsi="Times New Roman" w:cs="Times New Roman"/>
          <w:b/>
          <w:bCs/>
          <w:color w:val="auto"/>
          <w:spacing w:val="1"/>
          <w:sz w:val="28"/>
          <w:szCs w:val="28"/>
          <w:lang w:val="en-US"/>
        </w:rPr>
      </w:pPr>
      <w:bookmarkStart w:id="582" w:name="_Toc118110457"/>
      <w:r w:rsidRPr="00864E33">
        <w:rPr>
          <w:rFonts w:ascii="Times New Roman" w:hAnsi="Times New Roman" w:cs="Times New Roman"/>
          <w:b/>
          <w:bCs/>
          <w:color w:val="auto"/>
          <w:spacing w:val="1"/>
          <w:sz w:val="28"/>
          <w:szCs w:val="28"/>
          <w:lang w:val="en-US"/>
        </w:rPr>
        <w:t>Nội dung đề nghị cấp phép đối với nước thải (nếu có):</w:t>
      </w:r>
      <w:bookmarkEnd w:id="582"/>
    </w:p>
    <w:p w:rsidR="00FF65A4" w:rsidRPr="00CE3EF5" w:rsidRDefault="00FF65A4" w:rsidP="00340F82">
      <w:pPr>
        <w:spacing w:before="60" w:after="60" w:line="288" w:lineRule="auto"/>
        <w:ind w:right="49" w:firstLine="426"/>
        <w:jc w:val="both"/>
        <w:rPr>
          <w:rFonts w:ascii="Times New Roman" w:hAnsi="Times New Roman" w:cs="Times New Roman"/>
          <w:color w:val="000000" w:themeColor="text1"/>
          <w:sz w:val="28"/>
          <w:szCs w:val="28"/>
        </w:rPr>
      </w:pPr>
      <w:bookmarkStart w:id="583" w:name="bookmark331"/>
      <w:r w:rsidRPr="00CE3EF5">
        <w:rPr>
          <w:rFonts w:ascii="Times New Roman" w:hAnsi="Times New Roman" w:cs="Times New Roman"/>
          <w:color w:val="000000" w:themeColor="text1"/>
          <w:sz w:val="28"/>
          <w:szCs w:val="28"/>
        </w:rPr>
        <w:t>-</w:t>
      </w:r>
      <w:bookmarkEnd w:id="583"/>
      <w:r w:rsidRPr="00CE3EF5">
        <w:rPr>
          <w:rFonts w:ascii="Times New Roman" w:hAnsi="Times New Roman" w:cs="Times New Roman"/>
          <w:color w:val="000000" w:themeColor="text1"/>
          <w:sz w:val="28"/>
          <w:szCs w:val="28"/>
        </w:rPr>
        <w:t xml:space="preserve"> Nguồn phát sinh nước thải: Nêu rõ từng nguồn phát sinh nước thải (sinh hoạt, công nghiệp) đề nghị cấp phép.</w:t>
      </w:r>
    </w:p>
    <w:p w:rsidR="00FF65A4" w:rsidRPr="003B2A71" w:rsidRDefault="00FF65A4" w:rsidP="003B2A71">
      <w:pPr>
        <w:pStyle w:val="Vnbnnidung0"/>
        <w:widowControl/>
        <w:adjustRightInd w:val="0"/>
        <w:snapToGrid w:val="0"/>
        <w:spacing w:before="120" w:after="0" w:line="240" w:lineRule="auto"/>
        <w:ind w:firstLine="851"/>
        <w:rPr>
          <w:sz w:val="28"/>
          <w:szCs w:val="28"/>
          <w:highlight w:val="white"/>
        </w:rPr>
      </w:pPr>
      <w:r w:rsidRPr="003B2A71">
        <w:rPr>
          <w:rStyle w:val="Vnbnnidung"/>
          <w:sz w:val="28"/>
          <w:szCs w:val="28"/>
          <w:highlight w:val="white"/>
          <w:lang w:eastAsia="vi-VN"/>
        </w:rPr>
        <w:t>+ Nguồn số 01:</w:t>
      </w:r>
      <w:r w:rsidR="00DB35D2" w:rsidRPr="003B2A71">
        <w:rPr>
          <w:rStyle w:val="Vnbnnidung"/>
          <w:sz w:val="28"/>
          <w:szCs w:val="28"/>
          <w:highlight w:val="white"/>
          <w:lang w:eastAsia="vi-VN"/>
        </w:rPr>
        <w:t xml:space="preserve"> Nước thải sinh hoạt</w:t>
      </w:r>
      <w:r w:rsidR="00373F5E" w:rsidRPr="003B2A71">
        <w:rPr>
          <w:rStyle w:val="Vnbnnidung"/>
          <w:sz w:val="28"/>
          <w:szCs w:val="28"/>
          <w:highlight w:val="white"/>
          <w:lang w:eastAsia="vi-VN"/>
        </w:rPr>
        <w:t>, lưu lượng 3,94 m</w:t>
      </w:r>
      <w:r w:rsidR="00373F5E" w:rsidRPr="003B2A71">
        <w:rPr>
          <w:rStyle w:val="Vnbnnidung"/>
          <w:sz w:val="28"/>
          <w:szCs w:val="28"/>
          <w:highlight w:val="white"/>
          <w:vertAlign w:val="superscript"/>
          <w:lang w:eastAsia="vi-VN"/>
        </w:rPr>
        <w:t>3</w:t>
      </w:r>
      <w:r w:rsidR="00373F5E" w:rsidRPr="003B2A71">
        <w:rPr>
          <w:rStyle w:val="Vnbnnidung"/>
          <w:sz w:val="28"/>
          <w:szCs w:val="28"/>
          <w:highlight w:val="white"/>
          <w:lang w:eastAsia="vi-VN"/>
        </w:rPr>
        <w:t>/ngày.</w:t>
      </w:r>
    </w:p>
    <w:p w:rsidR="00FF65A4" w:rsidRDefault="00FF65A4" w:rsidP="003B2A71">
      <w:pPr>
        <w:pStyle w:val="Vnbnnidung0"/>
        <w:widowControl/>
        <w:adjustRightInd w:val="0"/>
        <w:snapToGrid w:val="0"/>
        <w:spacing w:before="120" w:after="0" w:line="240" w:lineRule="auto"/>
        <w:ind w:firstLine="851"/>
        <w:rPr>
          <w:rStyle w:val="Vnbnnidung"/>
          <w:sz w:val="28"/>
          <w:szCs w:val="28"/>
          <w:highlight w:val="white"/>
          <w:lang w:eastAsia="vi-VN"/>
        </w:rPr>
      </w:pPr>
      <w:r w:rsidRPr="003B2A71">
        <w:rPr>
          <w:rStyle w:val="Vnbnnidung"/>
          <w:sz w:val="28"/>
          <w:szCs w:val="28"/>
          <w:highlight w:val="white"/>
          <w:lang w:eastAsia="vi-VN"/>
        </w:rPr>
        <w:t>+ Nguồn số 02:</w:t>
      </w:r>
      <w:r w:rsidR="009D1A5C" w:rsidRPr="003B2A71">
        <w:rPr>
          <w:rStyle w:val="Vnbnnidung"/>
          <w:sz w:val="28"/>
          <w:szCs w:val="28"/>
          <w:highlight w:val="white"/>
          <w:lang w:eastAsia="vi-VN"/>
        </w:rPr>
        <w:t xml:space="preserve"> Nước thải sản xuất, lưu lượng </w:t>
      </w:r>
      <w:r w:rsidR="00BD6031">
        <w:rPr>
          <w:rStyle w:val="Vnbnnidung"/>
          <w:sz w:val="28"/>
          <w:szCs w:val="28"/>
          <w:highlight w:val="white"/>
          <w:lang w:eastAsia="vi-VN"/>
        </w:rPr>
        <w:t>4</w:t>
      </w:r>
      <w:r w:rsidR="0080172C" w:rsidRPr="003B2A71">
        <w:rPr>
          <w:rStyle w:val="Vnbnnidung"/>
          <w:sz w:val="28"/>
          <w:szCs w:val="28"/>
          <w:highlight w:val="white"/>
          <w:lang w:eastAsia="vi-VN"/>
        </w:rPr>
        <w:t>,0 m</w:t>
      </w:r>
      <w:r w:rsidR="0080172C" w:rsidRPr="003B2A71">
        <w:rPr>
          <w:rStyle w:val="Vnbnnidung"/>
          <w:sz w:val="28"/>
          <w:szCs w:val="28"/>
          <w:highlight w:val="white"/>
          <w:vertAlign w:val="superscript"/>
          <w:lang w:eastAsia="vi-VN"/>
        </w:rPr>
        <w:t>3</w:t>
      </w:r>
      <w:r w:rsidR="0080172C" w:rsidRPr="003B2A71">
        <w:rPr>
          <w:rStyle w:val="Vnbnnidung"/>
          <w:sz w:val="28"/>
          <w:szCs w:val="28"/>
          <w:highlight w:val="white"/>
          <w:lang w:eastAsia="vi-VN"/>
        </w:rPr>
        <w:t>/ngày.</w:t>
      </w:r>
    </w:p>
    <w:p w:rsidR="00FF65A4" w:rsidRPr="003B1A54" w:rsidRDefault="00FF65A4" w:rsidP="003B1A54">
      <w:pPr>
        <w:spacing w:before="60" w:after="60" w:line="288" w:lineRule="auto"/>
        <w:ind w:right="49" w:firstLine="426"/>
        <w:jc w:val="both"/>
        <w:rPr>
          <w:rFonts w:ascii="Times New Roman" w:hAnsi="Times New Roman" w:cs="Times New Roman"/>
          <w:color w:val="000000" w:themeColor="text1"/>
          <w:sz w:val="28"/>
          <w:szCs w:val="28"/>
        </w:rPr>
      </w:pPr>
      <w:bookmarkStart w:id="584" w:name="bookmark332"/>
      <w:r w:rsidRPr="003B1A54">
        <w:rPr>
          <w:rFonts w:ascii="Times New Roman" w:hAnsi="Times New Roman" w:cs="Times New Roman"/>
          <w:color w:val="000000" w:themeColor="text1"/>
          <w:sz w:val="28"/>
          <w:szCs w:val="28"/>
        </w:rPr>
        <w:t>-</w:t>
      </w:r>
      <w:bookmarkEnd w:id="584"/>
      <w:r w:rsidRPr="003B1A54">
        <w:rPr>
          <w:rFonts w:ascii="Times New Roman" w:hAnsi="Times New Roman" w:cs="Times New Roman"/>
          <w:color w:val="000000" w:themeColor="text1"/>
          <w:sz w:val="28"/>
          <w:szCs w:val="28"/>
        </w:rPr>
        <w:t xml:space="preserve"> Lưu lượng xả nước thải tối đa: </w:t>
      </w:r>
      <w:r w:rsidR="00BC10AC" w:rsidRPr="003B1A54">
        <w:rPr>
          <w:rFonts w:ascii="Times New Roman" w:hAnsi="Times New Roman" w:cs="Times New Roman"/>
          <w:color w:val="000000" w:themeColor="text1"/>
          <w:sz w:val="28"/>
          <w:szCs w:val="28"/>
        </w:rPr>
        <w:t>7,94 m</w:t>
      </w:r>
      <w:r w:rsidR="00BC10AC" w:rsidRPr="003B1A54">
        <w:rPr>
          <w:rFonts w:ascii="Times New Roman" w:hAnsi="Times New Roman" w:cs="Times New Roman"/>
          <w:color w:val="000000" w:themeColor="text1"/>
          <w:sz w:val="28"/>
          <w:szCs w:val="28"/>
          <w:vertAlign w:val="superscript"/>
        </w:rPr>
        <w:t>3</w:t>
      </w:r>
      <w:r w:rsidR="00BC10AC" w:rsidRPr="003B1A54">
        <w:rPr>
          <w:rFonts w:ascii="Times New Roman" w:hAnsi="Times New Roman" w:cs="Times New Roman"/>
          <w:color w:val="000000" w:themeColor="text1"/>
          <w:sz w:val="28"/>
          <w:szCs w:val="28"/>
        </w:rPr>
        <w:t>/ngày.</w:t>
      </w:r>
    </w:p>
    <w:p w:rsidR="00FF65A4" w:rsidRPr="00AB4C0C" w:rsidRDefault="00FF65A4" w:rsidP="00AB4C0C">
      <w:pPr>
        <w:spacing w:before="60" w:after="60" w:line="288" w:lineRule="auto"/>
        <w:ind w:right="49" w:firstLine="426"/>
        <w:jc w:val="both"/>
        <w:rPr>
          <w:rFonts w:ascii="Times New Roman" w:hAnsi="Times New Roman" w:cs="Times New Roman"/>
          <w:color w:val="000000" w:themeColor="text1"/>
          <w:sz w:val="28"/>
          <w:szCs w:val="28"/>
        </w:rPr>
      </w:pPr>
      <w:bookmarkStart w:id="585" w:name="bookmark333"/>
      <w:r w:rsidRPr="00AB4C0C">
        <w:rPr>
          <w:rFonts w:ascii="Times New Roman" w:hAnsi="Times New Roman" w:cs="Times New Roman"/>
          <w:color w:val="000000" w:themeColor="text1"/>
          <w:sz w:val="28"/>
          <w:szCs w:val="28"/>
        </w:rPr>
        <w:t>-</w:t>
      </w:r>
      <w:bookmarkEnd w:id="585"/>
      <w:r w:rsidRPr="00AB4C0C">
        <w:rPr>
          <w:rFonts w:ascii="Times New Roman" w:hAnsi="Times New Roman" w:cs="Times New Roman"/>
          <w:color w:val="000000" w:themeColor="text1"/>
          <w:sz w:val="28"/>
          <w:szCs w:val="28"/>
        </w:rPr>
        <w:t xml:space="preserve"> Dòng nước thải: </w:t>
      </w:r>
      <w:r w:rsidR="00146F50" w:rsidRPr="00AB4C0C">
        <w:rPr>
          <w:rFonts w:ascii="Times New Roman" w:hAnsi="Times New Roman" w:cs="Times New Roman"/>
          <w:color w:val="000000" w:themeColor="text1"/>
          <w:sz w:val="28"/>
          <w:szCs w:val="28"/>
        </w:rPr>
        <w:t xml:space="preserve">1 dòng thải chung từ 2 hệ thống xử lý và được đấu nối vào hệ thống thu gom nước thải của </w:t>
      </w:r>
      <w:r w:rsidR="00A54C4E" w:rsidRPr="00AB4C0C">
        <w:rPr>
          <w:rFonts w:ascii="Times New Roman" w:hAnsi="Times New Roman" w:cs="Times New Roman"/>
          <w:color w:val="000000" w:themeColor="text1"/>
          <w:sz w:val="28"/>
          <w:szCs w:val="28"/>
        </w:rPr>
        <w:t>KCN</w:t>
      </w:r>
      <w:r w:rsidR="00146F50" w:rsidRPr="00AB4C0C">
        <w:rPr>
          <w:rFonts w:ascii="Times New Roman" w:hAnsi="Times New Roman" w:cs="Times New Roman"/>
          <w:color w:val="000000" w:themeColor="text1"/>
          <w:sz w:val="28"/>
          <w:szCs w:val="28"/>
        </w:rPr>
        <w:t xml:space="preserve"> tại 01 hố ga nằm trên vỉa hè đường </w:t>
      </w:r>
      <w:r w:rsidR="00B57EE5" w:rsidRPr="00AB4C0C">
        <w:rPr>
          <w:rFonts w:ascii="Times New Roman" w:hAnsi="Times New Roman" w:cs="Times New Roman"/>
          <w:color w:val="000000" w:themeColor="text1"/>
          <w:sz w:val="28"/>
          <w:szCs w:val="28"/>
        </w:rPr>
        <w:t>số 12</w:t>
      </w:r>
      <w:r w:rsidR="00146F50" w:rsidRPr="00AB4C0C">
        <w:rPr>
          <w:rFonts w:ascii="Times New Roman" w:hAnsi="Times New Roman" w:cs="Times New Roman"/>
          <w:color w:val="000000" w:themeColor="text1"/>
          <w:sz w:val="28"/>
          <w:szCs w:val="28"/>
        </w:rPr>
        <w:t xml:space="preserve"> của </w:t>
      </w:r>
      <w:r w:rsidR="00B57EE5" w:rsidRPr="00AB4C0C">
        <w:rPr>
          <w:rFonts w:ascii="Times New Roman" w:hAnsi="Times New Roman" w:cs="Times New Roman"/>
          <w:color w:val="000000" w:themeColor="text1"/>
          <w:sz w:val="28"/>
          <w:szCs w:val="28"/>
        </w:rPr>
        <w:t>KCN Amata.</w:t>
      </w:r>
    </w:p>
    <w:p w:rsidR="00FF65A4" w:rsidRPr="00AB4C0C" w:rsidRDefault="00FF65A4" w:rsidP="00AB4C0C">
      <w:pPr>
        <w:spacing w:before="60" w:after="60" w:line="288" w:lineRule="auto"/>
        <w:ind w:right="49" w:firstLine="426"/>
        <w:jc w:val="both"/>
        <w:rPr>
          <w:rFonts w:ascii="Times New Roman" w:hAnsi="Times New Roman" w:cs="Times New Roman"/>
          <w:color w:val="000000" w:themeColor="text1"/>
          <w:sz w:val="28"/>
          <w:szCs w:val="28"/>
        </w:rPr>
      </w:pPr>
      <w:bookmarkStart w:id="586" w:name="bookmark334"/>
      <w:r w:rsidRPr="00AB4C0C">
        <w:rPr>
          <w:rFonts w:ascii="Times New Roman" w:hAnsi="Times New Roman" w:cs="Times New Roman"/>
          <w:color w:val="000000" w:themeColor="text1"/>
          <w:sz w:val="28"/>
          <w:szCs w:val="28"/>
        </w:rPr>
        <w:t>-</w:t>
      </w:r>
      <w:bookmarkEnd w:id="586"/>
      <w:r w:rsidRPr="00AB4C0C">
        <w:rPr>
          <w:rFonts w:ascii="Times New Roman" w:hAnsi="Times New Roman" w:cs="Times New Roman"/>
          <w:color w:val="000000" w:themeColor="text1"/>
          <w:sz w:val="28"/>
          <w:szCs w:val="28"/>
        </w:rPr>
        <w:t xml:space="preserve"> Các chất ô nhiễm và giá trị giới hạn của các chất ô nhiễm theo dòng nước thải: </w:t>
      </w:r>
    </w:p>
    <w:p w:rsidR="00024B94" w:rsidRPr="00BA0C99" w:rsidRDefault="00024B94" w:rsidP="00BA0C99">
      <w:pPr>
        <w:pStyle w:val="bang0010"/>
        <w:numPr>
          <w:ilvl w:val="7"/>
          <w:numId w:val="22"/>
        </w:numPr>
        <w:spacing w:before="80" w:after="80" w:line="240" w:lineRule="auto"/>
        <w:ind w:left="0" w:firstLine="0"/>
        <w:jc w:val="center"/>
        <w:rPr>
          <w:i/>
          <w:sz w:val="28"/>
          <w:szCs w:val="28"/>
          <w:lang w:val="en-US"/>
        </w:rPr>
      </w:pPr>
      <w:bookmarkStart w:id="587" w:name="_Toc114215040"/>
      <w:bookmarkStart w:id="588" w:name="_Toc118109383"/>
      <w:r w:rsidRPr="00BA0C99">
        <w:rPr>
          <w:i/>
          <w:sz w:val="28"/>
          <w:szCs w:val="28"/>
          <w:lang w:val="en-US"/>
        </w:rPr>
        <w:t xml:space="preserve">Các chất ô nhiễm trong nước thải và giới hạn tiếp nhận của KCN </w:t>
      </w:r>
      <w:bookmarkEnd w:id="587"/>
      <w:r w:rsidRPr="00BA0C99">
        <w:rPr>
          <w:i/>
          <w:sz w:val="28"/>
          <w:szCs w:val="28"/>
          <w:lang w:val="en-US"/>
        </w:rPr>
        <w:t>Amata</w:t>
      </w:r>
      <w:bookmarkEnd w:id="588"/>
    </w:p>
    <w:tbl>
      <w:tblPr>
        <w:tblW w:w="9551"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641"/>
        <w:gridCol w:w="1512"/>
        <w:gridCol w:w="2652"/>
      </w:tblGrid>
      <w:tr w:rsidR="00024B94" w:rsidRPr="000068E2" w:rsidTr="00AB4C0C">
        <w:trPr>
          <w:trHeight w:val="575"/>
          <w:tblHeader/>
          <w:jc w:val="center"/>
        </w:trPr>
        <w:tc>
          <w:tcPr>
            <w:tcW w:w="746" w:type="dxa"/>
            <w:shd w:val="clear" w:color="auto" w:fill="auto"/>
            <w:vAlign w:val="center"/>
          </w:tcPr>
          <w:p w:rsidR="00024B94" w:rsidRPr="000068E2" w:rsidRDefault="00024B94" w:rsidP="00AC3A4F">
            <w:pPr>
              <w:tabs>
                <w:tab w:val="left" w:pos="2813"/>
              </w:tabs>
              <w:spacing w:before="60" w:after="60" w:line="288" w:lineRule="auto"/>
              <w:jc w:val="center"/>
              <w:rPr>
                <w:rFonts w:ascii="Times New Roman" w:eastAsia="SimSun" w:hAnsi="Times New Roman" w:cs="Times New Roman"/>
                <w:b/>
                <w:color w:val="000000" w:themeColor="text1"/>
                <w:sz w:val="28"/>
                <w:szCs w:val="28"/>
              </w:rPr>
            </w:pPr>
            <w:r w:rsidRPr="000068E2">
              <w:rPr>
                <w:rFonts w:ascii="Times New Roman" w:eastAsia="SimSun" w:hAnsi="Times New Roman" w:cs="Times New Roman"/>
                <w:b/>
                <w:color w:val="000000" w:themeColor="text1"/>
                <w:sz w:val="28"/>
                <w:szCs w:val="28"/>
              </w:rPr>
              <w:t>STT</w:t>
            </w:r>
          </w:p>
        </w:tc>
        <w:tc>
          <w:tcPr>
            <w:tcW w:w="4641" w:type="dxa"/>
            <w:shd w:val="clear" w:color="auto" w:fill="auto"/>
            <w:vAlign w:val="center"/>
          </w:tcPr>
          <w:p w:rsidR="00024B94" w:rsidRPr="000068E2" w:rsidRDefault="00024B94" w:rsidP="00AC3A4F">
            <w:pPr>
              <w:tabs>
                <w:tab w:val="left" w:pos="2813"/>
              </w:tabs>
              <w:spacing w:before="60" w:after="60" w:line="288" w:lineRule="auto"/>
              <w:jc w:val="center"/>
              <w:rPr>
                <w:rFonts w:ascii="Times New Roman" w:eastAsia="SimSun" w:hAnsi="Times New Roman" w:cs="Times New Roman"/>
                <w:b/>
                <w:color w:val="000000" w:themeColor="text1"/>
                <w:sz w:val="28"/>
                <w:szCs w:val="28"/>
              </w:rPr>
            </w:pPr>
            <w:r w:rsidRPr="000068E2">
              <w:rPr>
                <w:rFonts w:ascii="Times New Roman" w:eastAsia="SimSun" w:hAnsi="Times New Roman" w:cs="Times New Roman"/>
                <w:b/>
                <w:color w:val="000000" w:themeColor="text1"/>
                <w:sz w:val="28"/>
                <w:szCs w:val="28"/>
              </w:rPr>
              <w:t>Thông số</w:t>
            </w:r>
          </w:p>
        </w:tc>
        <w:tc>
          <w:tcPr>
            <w:tcW w:w="1512" w:type="dxa"/>
            <w:shd w:val="clear" w:color="auto" w:fill="auto"/>
            <w:vAlign w:val="center"/>
          </w:tcPr>
          <w:p w:rsidR="00024B94" w:rsidRPr="000068E2" w:rsidRDefault="00024B94" w:rsidP="00AC3A4F">
            <w:pPr>
              <w:tabs>
                <w:tab w:val="left" w:pos="2813"/>
              </w:tabs>
              <w:spacing w:before="60" w:after="60" w:line="288" w:lineRule="auto"/>
              <w:jc w:val="center"/>
              <w:rPr>
                <w:rFonts w:ascii="Times New Roman" w:eastAsia="SimSun" w:hAnsi="Times New Roman" w:cs="Times New Roman"/>
                <w:b/>
                <w:color w:val="000000" w:themeColor="text1"/>
                <w:sz w:val="28"/>
                <w:szCs w:val="28"/>
              </w:rPr>
            </w:pPr>
            <w:r w:rsidRPr="000068E2">
              <w:rPr>
                <w:rFonts w:ascii="Times New Roman" w:eastAsia="SimSun" w:hAnsi="Times New Roman" w:cs="Times New Roman"/>
                <w:b/>
                <w:color w:val="000000" w:themeColor="text1"/>
                <w:sz w:val="28"/>
                <w:szCs w:val="28"/>
              </w:rPr>
              <w:t>Đơn vị</w:t>
            </w:r>
          </w:p>
        </w:tc>
        <w:tc>
          <w:tcPr>
            <w:tcW w:w="2652" w:type="dxa"/>
            <w:shd w:val="clear" w:color="auto" w:fill="auto"/>
            <w:vAlign w:val="center"/>
          </w:tcPr>
          <w:p w:rsidR="00024B94" w:rsidRPr="00F34250" w:rsidRDefault="00024B94" w:rsidP="00F34250">
            <w:pPr>
              <w:tabs>
                <w:tab w:val="left" w:pos="2813"/>
              </w:tabs>
              <w:spacing w:before="60" w:after="60" w:line="288" w:lineRule="auto"/>
              <w:jc w:val="center"/>
              <w:rPr>
                <w:rFonts w:ascii="Times New Roman" w:eastAsia="SimSun" w:hAnsi="Times New Roman" w:cs="Times New Roman"/>
                <w:b/>
                <w:color w:val="000000" w:themeColor="text1"/>
                <w:sz w:val="28"/>
                <w:szCs w:val="28"/>
                <w:lang w:val="en-US"/>
              </w:rPr>
            </w:pPr>
            <w:r w:rsidRPr="000068E2">
              <w:rPr>
                <w:rFonts w:ascii="Times New Roman" w:eastAsia="SimSun" w:hAnsi="Times New Roman" w:cs="Times New Roman"/>
                <w:b/>
                <w:color w:val="000000" w:themeColor="text1"/>
                <w:sz w:val="28"/>
                <w:szCs w:val="28"/>
              </w:rPr>
              <w:t xml:space="preserve">Giới hạn tiếp nhận KCN </w:t>
            </w:r>
            <w:r w:rsidR="00F34250">
              <w:rPr>
                <w:rFonts w:ascii="Times New Roman" w:eastAsia="SimSun" w:hAnsi="Times New Roman" w:cs="Times New Roman"/>
                <w:b/>
                <w:color w:val="000000" w:themeColor="text1"/>
                <w:sz w:val="28"/>
                <w:szCs w:val="28"/>
                <w:lang w:val="en-US"/>
              </w:rPr>
              <w:t>Amata</w:t>
            </w:r>
          </w:p>
        </w:tc>
      </w:tr>
      <w:tr w:rsidR="00024B94" w:rsidRPr="000068E2" w:rsidTr="00AB4C0C">
        <w:trPr>
          <w:jc w:val="center"/>
        </w:trPr>
        <w:tc>
          <w:tcPr>
            <w:tcW w:w="746" w:type="dxa"/>
            <w:shd w:val="clear" w:color="auto" w:fill="auto"/>
            <w:vAlign w:val="center"/>
          </w:tcPr>
          <w:p w:rsidR="00024B94" w:rsidRPr="000068E2" w:rsidRDefault="00024B94" w:rsidP="00AC3A4F">
            <w:pPr>
              <w:tabs>
                <w:tab w:val="left" w:pos="2813"/>
              </w:tabs>
              <w:spacing w:before="60" w:after="60" w:line="288" w:lineRule="auto"/>
              <w:jc w:val="center"/>
              <w:rPr>
                <w:rFonts w:ascii="Times New Roman" w:eastAsia="SimSun" w:hAnsi="Times New Roman" w:cs="Times New Roman"/>
                <w:color w:val="000000" w:themeColor="text1"/>
                <w:sz w:val="28"/>
                <w:szCs w:val="28"/>
              </w:rPr>
            </w:pPr>
            <w:r w:rsidRPr="000068E2">
              <w:rPr>
                <w:rFonts w:ascii="Times New Roman" w:eastAsia="SimSun" w:hAnsi="Times New Roman" w:cs="Times New Roman"/>
                <w:color w:val="000000" w:themeColor="text1"/>
                <w:sz w:val="28"/>
                <w:szCs w:val="28"/>
              </w:rPr>
              <w:t>1</w:t>
            </w:r>
          </w:p>
        </w:tc>
        <w:tc>
          <w:tcPr>
            <w:tcW w:w="4641" w:type="dxa"/>
            <w:shd w:val="clear" w:color="auto" w:fill="auto"/>
          </w:tcPr>
          <w:p w:rsidR="00024B94" w:rsidRPr="000068E2" w:rsidRDefault="00024B94" w:rsidP="00AC3A4F">
            <w:pPr>
              <w:tabs>
                <w:tab w:val="left" w:pos="2813"/>
              </w:tabs>
              <w:spacing w:before="60" w:after="60" w:line="288" w:lineRule="auto"/>
              <w:jc w:val="both"/>
              <w:rPr>
                <w:rFonts w:ascii="Times New Roman" w:eastAsia="SimSun" w:hAnsi="Times New Roman" w:cs="Times New Roman"/>
                <w:color w:val="000000" w:themeColor="text1"/>
                <w:sz w:val="28"/>
                <w:szCs w:val="28"/>
              </w:rPr>
            </w:pPr>
            <w:r w:rsidRPr="000068E2">
              <w:rPr>
                <w:rFonts w:ascii="Times New Roman" w:eastAsia="SimSun" w:hAnsi="Times New Roman" w:cs="Times New Roman"/>
                <w:color w:val="000000" w:themeColor="text1"/>
                <w:sz w:val="28"/>
                <w:szCs w:val="28"/>
              </w:rPr>
              <w:t>pH</w:t>
            </w:r>
          </w:p>
        </w:tc>
        <w:tc>
          <w:tcPr>
            <w:tcW w:w="1512" w:type="dxa"/>
            <w:shd w:val="clear" w:color="auto" w:fill="auto"/>
            <w:vAlign w:val="center"/>
          </w:tcPr>
          <w:p w:rsidR="00024B94" w:rsidRPr="000068E2" w:rsidRDefault="00024B94" w:rsidP="00AC3A4F">
            <w:pPr>
              <w:tabs>
                <w:tab w:val="left" w:pos="2813"/>
              </w:tabs>
              <w:spacing w:before="60" w:after="60" w:line="288" w:lineRule="auto"/>
              <w:jc w:val="center"/>
              <w:rPr>
                <w:rFonts w:ascii="Times New Roman" w:eastAsia="SimSun" w:hAnsi="Times New Roman" w:cs="Times New Roman"/>
                <w:color w:val="000000" w:themeColor="text1"/>
                <w:sz w:val="28"/>
                <w:szCs w:val="28"/>
              </w:rPr>
            </w:pPr>
            <w:r w:rsidRPr="000068E2">
              <w:rPr>
                <w:rFonts w:ascii="Times New Roman" w:eastAsia="SimSun" w:hAnsi="Times New Roman" w:cs="Times New Roman"/>
                <w:color w:val="000000" w:themeColor="text1"/>
                <w:sz w:val="28"/>
                <w:szCs w:val="28"/>
              </w:rPr>
              <w:t>-</w:t>
            </w:r>
          </w:p>
        </w:tc>
        <w:tc>
          <w:tcPr>
            <w:tcW w:w="2652" w:type="dxa"/>
            <w:shd w:val="clear" w:color="auto" w:fill="auto"/>
            <w:vAlign w:val="center"/>
          </w:tcPr>
          <w:p w:rsidR="00024B94" w:rsidRPr="000178C8" w:rsidRDefault="00FA3CE7" w:rsidP="00AC3A4F">
            <w:pPr>
              <w:tabs>
                <w:tab w:val="left" w:pos="2813"/>
              </w:tabs>
              <w:spacing w:before="60" w:after="60" w:line="288" w:lineRule="auto"/>
              <w:jc w:val="center"/>
              <w:rPr>
                <w:rFonts w:ascii="Times New Roman" w:eastAsia="SimSun" w:hAnsi="Times New Roman" w:cs="Times New Roman"/>
                <w:b/>
                <w:color w:val="auto"/>
                <w:sz w:val="28"/>
                <w:szCs w:val="28"/>
                <w:lang w:val="en-US"/>
              </w:rPr>
            </w:pPr>
            <w:r>
              <w:rPr>
                <w:rFonts w:ascii="Times New Roman" w:eastAsia="SimSun" w:hAnsi="Times New Roman" w:cs="Times New Roman"/>
                <w:b/>
                <w:color w:val="auto"/>
                <w:sz w:val="28"/>
                <w:szCs w:val="28"/>
                <w:lang w:val="en-US"/>
              </w:rPr>
              <w:t>6</w:t>
            </w:r>
            <w:r w:rsidR="00024B94" w:rsidRPr="000178C8">
              <w:rPr>
                <w:rFonts w:ascii="Times New Roman" w:eastAsia="SimSun" w:hAnsi="Times New Roman" w:cs="Times New Roman"/>
                <w:b/>
                <w:color w:val="auto"/>
                <w:sz w:val="28"/>
                <w:szCs w:val="28"/>
                <w:lang w:val="en-US"/>
              </w:rPr>
              <w:t xml:space="preserve"> – 9 </w:t>
            </w:r>
          </w:p>
        </w:tc>
      </w:tr>
      <w:tr w:rsidR="00024B94" w:rsidRPr="000068E2" w:rsidTr="00AB4C0C">
        <w:trPr>
          <w:jc w:val="center"/>
        </w:trPr>
        <w:tc>
          <w:tcPr>
            <w:tcW w:w="746" w:type="dxa"/>
            <w:shd w:val="clear" w:color="auto" w:fill="auto"/>
            <w:vAlign w:val="center"/>
          </w:tcPr>
          <w:p w:rsidR="00024B94" w:rsidRPr="000068E2" w:rsidRDefault="00024B94" w:rsidP="00AC3A4F">
            <w:pPr>
              <w:tabs>
                <w:tab w:val="left" w:pos="2813"/>
              </w:tabs>
              <w:spacing w:before="60" w:after="60" w:line="288" w:lineRule="auto"/>
              <w:jc w:val="center"/>
              <w:rPr>
                <w:rFonts w:ascii="Times New Roman" w:eastAsia="SimSun" w:hAnsi="Times New Roman" w:cs="Times New Roman"/>
                <w:color w:val="000000" w:themeColor="text1"/>
                <w:sz w:val="28"/>
                <w:szCs w:val="28"/>
              </w:rPr>
            </w:pPr>
            <w:r w:rsidRPr="000068E2">
              <w:rPr>
                <w:rFonts w:ascii="Times New Roman" w:eastAsia="SimSun" w:hAnsi="Times New Roman" w:cs="Times New Roman"/>
                <w:color w:val="000000" w:themeColor="text1"/>
                <w:sz w:val="28"/>
                <w:szCs w:val="28"/>
              </w:rPr>
              <w:t>2</w:t>
            </w:r>
          </w:p>
        </w:tc>
        <w:tc>
          <w:tcPr>
            <w:tcW w:w="4641" w:type="dxa"/>
            <w:shd w:val="clear" w:color="auto" w:fill="auto"/>
          </w:tcPr>
          <w:p w:rsidR="00024B94" w:rsidRPr="000068E2" w:rsidRDefault="00024B94" w:rsidP="00AC3A4F">
            <w:pPr>
              <w:tabs>
                <w:tab w:val="left" w:pos="2813"/>
              </w:tabs>
              <w:spacing w:before="60" w:after="60" w:line="288" w:lineRule="auto"/>
              <w:jc w:val="both"/>
              <w:rPr>
                <w:rFonts w:ascii="Times New Roman" w:eastAsia="SimSun" w:hAnsi="Times New Roman" w:cs="Times New Roman"/>
                <w:color w:val="000000" w:themeColor="text1"/>
                <w:sz w:val="28"/>
                <w:szCs w:val="28"/>
              </w:rPr>
            </w:pPr>
            <w:r w:rsidRPr="000068E2">
              <w:rPr>
                <w:rFonts w:ascii="Times New Roman" w:eastAsia="SimSun" w:hAnsi="Times New Roman" w:cs="Times New Roman"/>
                <w:color w:val="000000" w:themeColor="text1"/>
                <w:sz w:val="28"/>
                <w:szCs w:val="28"/>
              </w:rPr>
              <w:t>Chất rắn lơ lửng (TSS)</w:t>
            </w:r>
          </w:p>
        </w:tc>
        <w:tc>
          <w:tcPr>
            <w:tcW w:w="1512" w:type="dxa"/>
            <w:shd w:val="clear" w:color="auto" w:fill="auto"/>
            <w:vAlign w:val="center"/>
          </w:tcPr>
          <w:p w:rsidR="00024B94" w:rsidRPr="000068E2" w:rsidRDefault="00024B94" w:rsidP="00AC3A4F">
            <w:pPr>
              <w:tabs>
                <w:tab w:val="left" w:pos="2813"/>
              </w:tabs>
              <w:spacing w:before="60" w:after="60" w:line="288" w:lineRule="auto"/>
              <w:jc w:val="center"/>
              <w:rPr>
                <w:rFonts w:ascii="Times New Roman" w:eastAsia="SimSun" w:hAnsi="Times New Roman" w:cs="Times New Roman"/>
                <w:color w:val="000000" w:themeColor="text1"/>
                <w:sz w:val="28"/>
                <w:szCs w:val="28"/>
              </w:rPr>
            </w:pPr>
            <w:r w:rsidRPr="000068E2">
              <w:rPr>
                <w:rFonts w:ascii="Times New Roman" w:eastAsia="SimSun" w:hAnsi="Times New Roman" w:cs="Times New Roman"/>
                <w:color w:val="000000" w:themeColor="text1"/>
                <w:sz w:val="28"/>
                <w:szCs w:val="28"/>
              </w:rPr>
              <w:t>mg/l</w:t>
            </w:r>
          </w:p>
        </w:tc>
        <w:tc>
          <w:tcPr>
            <w:tcW w:w="2652" w:type="dxa"/>
            <w:shd w:val="clear" w:color="auto" w:fill="auto"/>
            <w:vAlign w:val="center"/>
          </w:tcPr>
          <w:p w:rsidR="00024B94" w:rsidRPr="000178C8" w:rsidRDefault="00FA3CE7" w:rsidP="00AC3A4F">
            <w:pPr>
              <w:tabs>
                <w:tab w:val="left" w:pos="2813"/>
              </w:tabs>
              <w:spacing w:before="60" w:after="60" w:line="288" w:lineRule="auto"/>
              <w:jc w:val="center"/>
              <w:rPr>
                <w:rFonts w:ascii="Times New Roman" w:eastAsia="SimSun" w:hAnsi="Times New Roman" w:cs="Times New Roman"/>
                <w:b/>
                <w:color w:val="auto"/>
                <w:sz w:val="28"/>
                <w:szCs w:val="28"/>
                <w:lang w:val="en-US"/>
              </w:rPr>
            </w:pPr>
            <w:r>
              <w:rPr>
                <w:rFonts w:ascii="Times New Roman" w:eastAsia="SimSun" w:hAnsi="Times New Roman" w:cs="Times New Roman"/>
                <w:b/>
                <w:color w:val="auto"/>
                <w:sz w:val="28"/>
                <w:szCs w:val="28"/>
                <w:lang w:val="en-US"/>
              </w:rPr>
              <w:t>2</w:t>
            </w:r>
            <w:r w:rsidR="00024B94" w:rsidRPr="000178C8">
              <w:rPr>
                <w:rFonts w:ascii="Times New Roman" w:eastAsia="SimSun" w:hAnsi="Times New Roman" w:cs="Times New Roman"/>
                <w:b/>
                <w:color w:val="auto"/>
                <w:sz w:val="28"/>
                <w:szCs w:val="28"/>
                <w:lang w:val="en-US"/>
              </w:rPr>
              <w:t>00</w:t>
            </w:r>
          </w:p>
        </w:tc>
      </w:tr>
      <w:tr w:rsidR="00024B94" w:rsidRPr="000068E2" w:rsidTr="00AB4C0C">
        <w:trPr>
          <w:jc w:val="center"/>
        </w:trPr>
        <w:tc>
          <w:tcPr>
            <w:tcW w:w="746" w:type="dxa"/>
            <w:shd w:val="clear" w:color="auto" w:fill="auto"/>
            <w:vAlign w:val="center"/>
          </w:tcPr>
          <w:p w:rsidR="00024B94" w:rsidRPr="000068E2" w:rsidRDefault="00024B94" w:rsidP="00AC3A4F">
            <w:pPr>
              <w:tabs>
                <w:tab w:val="left" w:pos="2813"/>
              </w:tabs>
              <w:spacing w:before="60" w:after="60" w:line="288" w:lineRule="auto"/>
              <w:jc w:val="center"/>
              <w:rPr>
                <w:rFonts w:ascii="Times New Roman" w:eastAsia="SimSun" w:hAnsi="Times New Roman" w:cs="Times New Roman"/>
                <w:color w:val="000000" w:themeColor="text1"/>
                <w:sz w:val="28"/>
                <w:szCs w:val="28"/>
              </w:rPr>
            </w:pPr>
            <w:r w:rsidRPr="000068E2">
              <w:rPr>
                <w:rFonts w:ascii="Times New Roman" w:eastAsia="SimSun" w:hAnsi="Times New Roman" w:cs="Times New Roman"/>
                <w:color w:val="000000" w:themeColor="text1"/>
                <w:sz w:val="28"/>
                <w:szCs w:val="28"/>
              </w:rPr>
              <w:t>3</w:t>
            </w:r>
          </w:p>
        </w:tc>
        <w:tc>
          <w:tcPr>
            <w:tcW w:w="4641" w:type="dxa"/>
            <w:shd w:val="clear" w:color="auto" w:fill="auto"/>
          </w:tcPr>
          <w:p w:rsidR="00024B94" w:rsidRPr="000068E2" w:rsidRDefault="00024B94" w:rsidP="00AC3A4F">
            <w:pPr>
              <w:tabs>
                <w:tab w:val="left" w:pos="2813"/>
              </w:tabs>
              <w:spacing w:before="60" w:after="60" w:line="288" w:lineRule="auto"/>
              <w:jc w:val="both"/>
              <w:rPr>
                <w:rFonts w:ascii="Times New Roman" w:eastAsia="SimSun" w:hAnsi="Times New Roman" w:cs="Times New Roman"/>
                <w:color w:val="000000" w:themeColor="text1"/>
                <w:sz w:val="28"/>
                <w:szCs w:val="28"/>
              </w:rPr>
            </w:pPr>
            <w:r w:rsidRPr="000068E2">
              <w:rPr>
                <w:rFonts w:ascii="Times New Roman" w:eastAsia="SimSun" w:hAnsi="Times New Roman" w:cs="Times New Roman"/>
                <w:color w:val="000000" w:themeColor="text1"/>
                <w:sz w:val="28"/>
                <w:szCs w:val="28"/>
              </w:rPr>
              <w:t>BOD</w:t>
            </w:r>
            <w:r w:rsidRPr="000068E2">
              <w:rPr>
                <w:rFonts w:ascii="Times New Roman" w:eastAsia="SimSun" w:hAnsi="Times New Roman" w:cs="Times New Roman"/>
                <w:color w:val="000000" w:themeColor="text1"/>
                <w:sz w:val="28"/>
                <w:szCs w:val="28"/>
                <w:vertAlign w:val="subscript"/>
              </w:rPr>
              <w:t>5</w:t>
            </w:r>
            <w:r w:rsidRPr="000068E2">
              <w:rPr>
                <w:rFonts w:ascii="Times New Roman" w:eastAsia="SimSun" w:hAnsi="Times New Roman" w:cs="Times New Roman"/>
                <w:color w:val="000000" w:themeColor="text1"/>
                <w:sz w:val="28"/>
                <w:szCs w:val="28"/>
              </w:rPr>
              <w:t>(20</w:t>
            </w:r>
            <w:r w:rsidRPr="000068E2">
              <w:rPr>
                <w:rFonts w:ascii="Times New Roman" w:eastAsia="SimSun" w:hAnsi="Times New Roman" w:cs="Times New Roman"/>
                <w:color w:val="000000" w:themeColor="text1"/>
                <w:sz w:val="28"/>
                <w:szCs w:val="28"/>
                <w:vertAlign w:val="superscript"/>
              </w:rPr>
              <w:t>0</w:t>
            </w:r>
            <w:r w:rsidRPr="000068E2">
              <w:rPr>
                <w:rFonts w:ascii="Times New Roman" w:eastAsia="SimSun" w:hAnsi="Times New Roman" w:cs="Times New Roman"/>
                <w:color w:val="000000" w:themeColor="text1"/>
                <w:sz w:val="28"/>
                <w:szCs w:val="28"/>
              </w:rPr>
              <w:t>C)</w:t>
            </w:r>
          </w:p>
        </w:tc>
        <w:tc>
          <w:tcPr>
            <w:tcW w:w="1512" w:type="dxa"/>
            <w:shd w:val="clear" w:color="auto" w:fill="auto"/>
            <w:vAlign w:val="center"/>
          </w:tcPr>
          <w:p w:rsidR="00024B94" w:rsidRPr="000068E2" w:rsidRDefault="00024B94" w:rsidP="00AC3A4F">
            <w:pPr>
              <w:tabs>
                <w:tab w:val="left" w:pos="2813"/>
              </w:tabs>
              <w:spacing w:before="60" w:after="60" w:line="288" w:lineRule="auto"/>
              <w:jc w:val="center"/>
              <w:rPr>
                <w:rFonts w:ascii="Times New Roman" w:eastAsia="SimSun" w:hAnsi="Times New Roman" w:cs="Times New Roman"/>
                <w:color w:val="000000" w:themeColor="text1"/>
                <w:sz w:val="28"/>
                <w:szCs w:val="28"/>
              </w:rPr>
            </w:pPr>
            <w:r w:rsidRPr="000068E2">
              <w:rPr>
                <w:rFonts w:ascii="Times New Roman" w:eastAsia="SimSun" w:hAnsi="Times New Roman" w:cs="Times New Roman"/>
                <w:color w:val="000000" w:themeColor="text1"/>
                <w:sz w:val="28"/>
                <w:szCs w:val="28"/>
              </w:rPr>
              <w:t>mg/l</w:t>
            </w:r>
          </w:p>
        </w:tc>
        <w:tc>
          <w:tcPr>
            <w:tcW w:w="2652" w:type="dxa"/>
            <w:shd w:val="clear" w:color="auto" w:fill="auto"/>
            <w:vAlign w:val="center"/>
          </w:tcPr>
          <w:p w:rsidR="00024B94" w:rsidRPr="000178C8" w:rsidRDefault="00FA3CE7" w:rsidP="00AC3A4F">
            <w:pPr>
              <w:tabs>
                <w:tab w:val="left" w:pos="2813"/>
              </w:tabs>
              <w:spacing w:before="60" w:after="60" w:line="288" w:lineRule="auto"/>
              <w:jc w:val="center"/>
              <w:rPr>
                <w:rFonts w:ascii="Times New Roman" w:eastAsia="SimSun" w:hAnsi="Times New Roman" w:cs="Times New Roman"/>
                <w:b/>
                <w:color w:val="auto"/>
                <w:sz w:val="28"/>
                <w:szCs w:val="28"/>
                <w:lang w:val="en-US"/>
              </w:rPr>
            </w:pPr>
            <w:r>
              <w:rPr>
                <w:rFonts w:ascii="Times New Roman" w:eastAsia="SimSun" w:hAnsi="Times New Roman" w:cs="Times New Roman"/>
                <w:b/>
                <w:color w:val="auto"/>
                <w:sz w:val="28"/>
                <w:szCs w:val="28"/>
                <w:lang w:val="en-US"/>
              </w:rPr>
              <w:t>500</w:t>
            </w:r>
          </w:p>
        </w:tc>
      </w:tr>
      <w:tr w:rsidR="00024B94" w:rsidRPr="000068E2" w:rsidTr="00AB4C0C">
        <w:trPr>
          <w:jc w:val="center"/>
        </w:trPr>
        <w:tc>
          <w:tcPr>
            <w:tcW w:w="746" w:type="dxa"/>
            <w:shd w:val="clear" w:color="auto" w:fill="auto"/>
            <w:vAlign w:val="center"/>
          </w:tcPr>
          <w:p w:rsidR="00024B94" w:rsidRPr="000068E2" w:rsidRDefault="00024B94" w:rsidP="00AC3A4F">
            <w:pPr>
              <w:tabs>
                <w:tab w:val="left" w:pos="2813"/>
              </w:tabs>
              <w:spacing w:before="60" w:after="60" w:line="288" w:lineRule="auto"/>
              <w:jc w:val="center"/>
              <w:rPr>
                <w:rFonts w:ascii="Times New Roman" w:eastAsia="SimSun" w:hAnsi="Times New Roman" w:cs="Times New Roman"/>
                <w:color w:val="000000" w:themeColor="text1"/>
                <w:sz w:val="28"/>
                <w:szCs w:val="28"/>
              </w:rPr>
            </w:pPr>
            <w:r w:rsidRPr="000068E2">
              <w:rPr>
                <w:rFonts w:ascii="Times New Roman" w:eastAsia="SimSun" w:hAnsi="Times New Roman" w:cs="Times New Roman"/>
                <w:color w:val="000000" w:themeColor="text1"/>
                <w:sz w:val="28"/>
                <w:szCs w:val="28"/>
              </w:rPr>
              <w:t>4</w:t>
            </w:r>
          </w:p>
        </w:tc>
        <w:tc>
          <w:tcPr>
            <w:tcW w:w="4641" w:type="dxa"/>
            <w:shd w:val="clear" w:color="auto" w:fill="auto"/>
          </w:tcPr>
          <w:p w:rsidR="00024B94" w:rsidRPr="000068E2" w:rsidRDefault="00024B94" w:rsidP="00AC3A4F">
            <w:pPr>
              <w:tabs>
                <w:tab w:val="left" w:pos="2813"/>
              </w:tabs>
              <w:spacing w:before="60" w:after="60" w:line="288" w:lineRule="auto"/>
              <w:jc w:val="both"/>
              <w:rPr>
                <w:rFonts w:ascii="Times New Roman" w:eastAsia="SimSun" w:hAnsi="Times New Roman" w:cs="Times New Roman"/>
                <w:color w:val="000000" w:themeColor="text1"/>
                <w:sz w:val="28"/>
                <w:szCs w:val="28"/>
              </w:rPr>
            </w:pPr>
            <w:r w:rsidRPr="000068E2">
              <w:rPr>
                <w:rFonts w:ascii="Times New Roman" w:eastAsia="SimSun" w:hAnsi="Times New Roman" w:cs="Times New Roman"/>
                <w:color w:val="000000" w:themeColor="text1"/>
                <w:sz w:val="28"/>
                <w:szCs w:val="28"/>
              </w:rPr>
              <w:t>COD</w:t>
            </w:r>
          </w:p>
        </w:tc>
        <w:tc>
          <w:tcPr>
            <w:tcW w:w="1512" w:type="dxa"/>
            <w:shd w:val="clear" w:color="auto" w:fill="auto"/>
            <w:vAlign w:val="center"/>
          </w:tcPr>
          <w:p w:rsidR="00024B94" w:rsidRPr="000068E2" w:rsidRDefault="00024B94" w:rsidP="00AC3A4F">
            <w:pPr>
              <w:spacing w:before="60" w:after="60" w:line="288" w:lineRule="auto"/>
              <w:jc w:val="center"/>
              <w:rPr>
                <w:rFonts w:ascii="Times New Roman" w:eastAsia="SimSun" w:hAnsi="Times New Roman" w:cs="Times New Roman"/>
                <w:color w:val="000000" w:themeColor="text1"/>
                <w:sz w:val="28"/>
                <w:szCs w:val="28"/>
              </w:rPr>
            </w:pPr>
            <w:r w:rsidRPr="000068E2">
              <w:rPr>
                <w:rFonts w:ascii="Times New Roman" w:eastAsia="SimSun" w:hAnsi="Times New Roman" w:cs="Times New Roman"/>
                <w:color w:val="000000" w:themeColor="text1"/>
                <w:sz w:val="28"/>
                <w:szCs w:val="28"/>
              </w:rPr>
              <w:t>mg/l</w:t>
            </w:r>
          </w:p>
        </w:tc>
        <w:tc>
          <w:tcPr>
            <w:tcW w:w="2652" w:type="dxa"/>
            <w:shd w:val="clear" w:color="auto" w:fill="auto"/>
            <w:vAlign w:val="center"/>
          </w:tcPr>
          <w:p w:rsidR="00024B94" w:rsidRPr="000178C8" w:rsidRDefault="00FA3CE7" w:rsidP="00AC3A4F">
            <w:pPr>
              <w:tabs>
                <w:tab w:val="left" w:pos="2813"/>
              </w:tabs>
              <w:spacing w:before="60" w:after="60" w:line="288" w:lineRule="auto"/>
              <w:jc w:val="center"/>
              <w:rPr>
                <w:rFonts w:ascii="Times New Roman" w:eastAsia="SimSun" w:hAnsi="Times New Roman" w:cs="Times New Roman"/>
                <w:b/>
                <w:color w:val="auto"/>
                <w:sz w:val="28"/>
                <w:szCs w:val="28"/>
                <w:lang w:val="en-US"/>
              </w:rPr>
            </w:pPr>
            <w:r>
              <w:rPr>
                <w:rFonts w:ascii="Times New Roman" w:eastAsia="SimSun" w:hAnsi="Times New Roman" w:cs="Times New Roman"/>
                <w:b/>
                <w:color w:val="auto"/>
                <w:sz w:val="28"/>
                <w:szCs w:val="28"/>
                <w:lang w:val="en-US"/>
              </w:rPr>
              <w:t>530</w:t>
            </w:r>
          </w:p>
        </w:tc>
      </w:tr>
      <w:tr w:rsidR="00024B94" w:rsidRPr="000068E2" w:rsidTr="00AB4C0C">
        <w:trPr>
          <w:jc w:val="center"/>
        </w:trPr>
        <w:tc>
          <w:tcPr>
            <w:tcW w:w="746" w:type="dxa"/>
            <w:shd w:val="clear" w:color="auto" w:fill="auto"/>
            <w:vAlign w:val="center"/>
          </w:tcPr>
          <w:p w:rsidR="00024B94" w:rsidRPr="000068E2" w:rsidRDefault="00024B94" w:rsidP="00AC3A4F">
            <w:pPr>
              <w:tabs>
                <w:tab w:val="left" w:pos="2813"/>
              </w:tabs>
              <w:spacing w:before="60" w:after="60" w:line="288" w:lineRule="auto"/>
              <w:jc w:val="center"/>
              <w:rPr>
                <w:rFonts w:ascii="Times New Roman" w:eastAsia="SimSun" w:hAnsi="Times New Roman" w:cs="Times New Roman"/>
                <w:color w:val="000000" w:themeColor="text1"/>
                <w:sz w:val="28"/>
                <w:szCs w:val="28"/>
              </w:rPr>
            </w:pPr>
            <w:r w:rsidRPr="000068E2">
              <w:rPr>
                <w:rFonts w:ascii="Times New Roman" w:eastAsia="SimSun" w:hAnsi="Times New Roman" w:cs="Times New Roman"/>
                <w:color w:val="000000" w:themeColor="text1"/>
                <w:sz w:val="28"/>
                <w:szCs w:val="28"/>
              </w:rPr>
              <w:t>5</w:t>
            </w:r>
          </w:p>
        </w:tc>
        <w:tc>
          <w:tcPr>
            <w:tcW w:w="4641" w:type="dxa"/>
            <w:shd w:val="clear" w:color="auto" w:fill="auto"/>
          </w:tcPr>
          <w:p w:rsidR="00024B94" w:rsidRPr="000068E2" w:rsidRDefault="00024B94" w:rsidP="00AC3A4F">
            <w:pPr>
              <w:tabs>
                <w:tab w:val="left" w:pos="2813"/>
              </w:tabs>
              <w:spacing w:before="60" w:after="60" w:line="288" w:lineRule="auto"/>
              <w:jc w:val="both"/>
              <w:rPr>
                <w:rFonts w:ascii="Times New Roman" w:eastAsia="SimSun" w:hAnsi="Times New Roman" w:cs="Times New Roman"/>
                <w:color w:val="000000" w:themeColor="text1"/>
                <w:sz w:val="28"/>
                <w:szCs w:val="28"/>
              </w:rPr>
            </w:pPr>
            <w:r w:rsidRPr="000068E2">
              <w:rPr>
                <w:rFonts w:ascii="Times New Roman" w:eastAsia="SimSun" w:hAnsi="Times New Roman" w:cs="Times New Roman"/>
                <w:color w:val="000000" w:themeColor="text1"/>
                <w:sz w:val="28"/>
                <w:szCs w:val="28"/>
              </w:rPr>
              <w:t>Tổng Nito</w:t>
            </w:r>
          </w:p>
        </w:tc>
        <w:tc>
          <w:tcPr>
            <w:tcW w:w="1512" w:type="dxa"/>
            <w:shd w:val="clear" w:color="auto" w:fill="auto"/>
            <w:vAlign w:val="center"/>
          </w:tcPr>
          <w:p w:rsidR="00024B94" w:rsidRPr="000068E2" w:rsidRDefault="00024B94" w:rsidP="00AC3A4F">
            <w:pPr>
              <w:spacing w:before="60" w:after="60" w:line="288" w:lineRule="auto"/>
              <w:jc w:val="center"/>
              <w:rPr>
                <w:rFonts w:ascii="Times New Roman" w:eastAsia="SimSun" w:hAnsi="Times New Roman" w:cs="Times New Roman"/>
                <w:color w:val="000000" w:themeColor="text1"/>
                <w:sz w:val="28"/>
                <w:szCs w:val="28"/>
              </w:rPr>
            </w:pPr>
            <w:r w:rsidRPr="000068E2">
              <w:rPr>
                <w:rFonts w:ascii="Times New Roman" w:eastAsia="SimSun" w:hAnsi="Times New Roman" w:cs="Times New Roman"/>
                <w:color w:val="000000" w:themeColor="text1"/>
                <w:sz w:val="28"/>
                <w:szCs w:val="28"/>
              </w:rPr>
              <w:t>mg/l</w:t>
            </w:r>
          </w:p>
        </w:tc>
        <w:tc>
          <w:tcPr>
            <w:tcW w:w="2652" w:type="dxa"/>
            <w:shd w:val="clear" w:color="auto" w:fill="auto"/>
            <w:vAlign w:val="center"/>
          </w:tcPr>
          <w:p w:rsidR="00024B94" w:rsidRPr="000178C8" w:rsidRDefault="00FA3CE7" w:rsidP="00AC3A4F">
            <w:pPr>
              <w:tabs>
                <w:tab w:val="left" w:pos="2813"/>
              </w:tabs>
              <w:spacing w:before="60" w:after="60" w:line="288" w:lineRule="auto"/>
              <w:jc w:val="center"/>
              <w:rPr>
                <w:rFonts w:ascii="Times New Roman" w:eastAsia="SimSun" w:hAnsi="Times New Roman" w:cs="Times New Roman"/>
                <w:b/>
                <w:color w:val="auto"/>
                <w:sz w:val="28"/>
                <w:szCs w:val="28"/>
                <w:lang w:val="en-US"/>
              </w:rPr>
            </w:pPr>
            <w:r>
              <w:rPr>
                <w:rFonts w:ascii="Times New Roman" w:eastAsia="SimSun" w:hAnsi="Times New Roman" w:cs="Times New Roman"/>
                <w:b/>
                <w:color w:val="auto"/>
                <w:sz w:val="28"/>
                <w:szCs w:val="28"/>
                <w:lang w:val="en-US"/>
              </w:rPr>
              <w:t>30</w:t>
            </w:r>
          </w:p>
        </w:tc>
      </w:tr>
      <w:tr w:rsidR="00024B94" w:rsidRPr="000068E2" w:rsidTr="00AB4C0C">
        <w:trPr>
          <w:jc w:val="center"/>
        </w:trPr>
        <w:tc>
          <w:tcPr>
            <w:tcW w:w="746" w:type="dxa"/>
            <w:shd w:val="clear" w:color="auto" w:fill="auto"/>
            <w:vAlign w:val="center"/>
          </w:tcPr>
          <w:p w:rsidR="00024B94" w:rsidRPr="000068E2" w:rsidRDefault="00024B94" w:rsidP="00AC3A4F">
            <w:pPr>
              <w:tabs>
                <w:tab w:val="left" w:pos="2813"/>
              </w:tabs>
              <w:spacing w:before="60" w:after="60" w:line="288" w:lineRule="auto"/>
              <w:jc w:val="center"/>
              <w:rPr>
                <w:rFonts w:ascii="Times New Roman" w:eastAsia="SimSun" w:hAnsi="Times New Roman" w:cs="Times New Roman"/>
                <w:color w:val="000000" w:themeColor="text1"/>
                <w:sz w:val="28"/>
                <w:szCs w:val="28"/>
              </w:rPr>
            </w:pPr>
            <w:r w:rsidRPr="000068E2">
              <w:rPr>
                <w:rFonts w:ascii="Times New Roman" w:eastAsia="SimSun" w:hAnsi="Times New Roman" w:cs="Times New Roman"/>
                <w:color w:val="000000" w:themeColor="text1"/>
                <w:sz w:val="28"/>
                <w:szCs w:val="28"/>
              </w:rPr>
              <w:t>6</w:t>
            </w:r>
          </w:p>
        </w:tc>
        <w:tc>
          <w:tcPr>
            <w:tcW w:w="4641" w:type="dxa"/>
            <w:shd w:val="clear" w:color="auto" w:fill="auto"/>
          </w:tcPr>
          <w:p w:rsidR="00024B94" w:rsidRPr="000068E2" w:rsidRDefault="00024B94" w:rsidP="00AC3A4F">
            <w:pPr>
              <w:tabs>
                <w:tab w:val="left" w:pos="2813"/>
              </w:tabs>
              <w:spacing w:before="60" w:after="60" w:line="288" w:lineRule="auto"/>
              <w:jc w:val="both"/>
              <w:rPr>
                <w:rFonts w:ascii="Times New Roman" w:eastAsia="SimSun" w:hAnsi="Times New Roman" w:cs="Times New Roman"/>
                <w:color w:val="000000" w:themeColor="text1"/>
                <w:sz w:val="28"/>
                <w:szCs w:val="28"/>
              </w:rPr>
            </w:pPr>
            <w:r w:rsidRPr="000068E2">
              <w:rPr>
                <w:rFonts w:ascii="Times New Roman" w:eastAsia="SimSun" w:hAnsi="Times New Roman" w:cs="Times New Roman"/>
                <w:color w:val="000000" w:themeColor="text1"/>
                <w:sz w:val="28"/>
                <w:szCs w:val="28"/>
              </w:rPr>
              <w:t>Tổng Photpho</w:t>
            </w:r>
          </w:p>
        </w:tc>
        <w:tc>
          <w:tcPr>
            <w:tcW w:w="1512" w:type="dxa"/>
            <w:shd w:val="clear" w:color="auto" w:fill="auto"/>
            <w:vAlign w:val="center"/>
          </w:tcPr>
          <w:p w:rsidR="00024B94" w:rsidRPr="000068E2" w:rsidRDefault="00024B94" w:rsidP="00AC3A4F">
            <w:pPr>
              <w:spacing w:before="60" w:after="60" w:line="288" w:lineRule="auto"/>
              <w:jc w:val="center"/>
              <w:rPr>
                <w:rFonts w:ascii="Times New Roman" w:eastAsia="SimSun" w:hAnsi="Times New Roman" w:cs="Times New Roman"/>
                <w:color w:val="000000" w:themeColor="text1"/>
                <w:sz w:val="28"/>
                <w:szCs w:val="28"/>
              </w:rPr>
            </w:pPr>
            <w:r w:rsidRPr="000068E2">
              <w:rPr>
                <w:rFonts w:ascii="Times New Roman" w:eastAsia="SimSun" w:hAnsi="Times New Roman" w:cs="Times New Roman"/>
                <w:color w:val="000000" w:themeColor="text1"/>
                <w:sz w:val="28"/>
                <w:szCs w:val="28"/>
              </w:rPr>
              <w:t>mg/l</w:t>
            </w:r>
          </w:p>
        </w:tc>
        <w:tc>
          <w:tcPr>
            <w:tcW w:w="2652" w:type="dxa"/>
            <w:shd w:val="clear" w:color="auto" w:fill="auto"/>
            <w:vAlign w:val="center"/>
          </w:tcPr>
          <w:p w:rsidR="00024B94" w:rsidRPr="000178C8" w:rsidRDefault="00024B94" w:rsidP="00AC3A4F">
            <w:pPr>
              <w:tabs>
                <w:tab w:val="left" w:pos="2813"/>
              </w:tabs>
              <w:spacing w:before="60" w:after="60" w:line="288" w:lineRule="auto"/>
              <w:jc w:val="center"/>
              <w:rPr>
                <w:rFonts w:ascii="Times New Roman" w:eastAsia="SimSun" w:hAnsi="Times New Roman" w:cs="Times New Roman"/>
                <w:b/>
                <w:color w:val="auto"/>
                <w:sz w:val="28"/>
                <w:szCs w:val="28"/>
                <w:lang w:val="en-US"/>
              </w:rPr>
            </w:pPr>
            <w:r w:rsidRPr="000178C8">
              <w:rPr>
                <w:rFonts w:ascii="Times New Roman" w:eastAsia="SimSun" w:hAnsi="Times New Roman" w:cs="Times New Roman"/>
                <w:b/>
                <w:color w:val="auto"/>
                <w:sz w:val="28"/>
                <w:szCs w:val="28"/>
                <w:lang w:val="en-US"/>
              </w:rPr>
              <w:t>6</w:t>
            </w:r>
          </w:p>
        </w:tc>
      </w:tr>
      <w:tr w:rsidR="00024B94" w:rsidRPr="000068E2" w:rsidTr="00AB4C0C">
        <w:trPr>
          <w:jc w:val="center"/>
        </w:trPr>
        <w:tc>
          <w:tcPr>
            <w:tcW w:w="746" w:type="dxa"/>
            <w:shd w:val="clear" w:color="auto" w:fill="auto"/>
            <w:vAlign w:val="center"/>
          </w:tcPr>
          <w:p w:rsidR="00024B94" w:rsidRPr="000068E2" w:rsidRDefault="00024B94" w:rsidP="00AC3A4F">
            <w:pPr>
              <w:tabs>
                <w:tab w:val="left" w:pos="2813"/>
              </w:tabs>
              <w:spacing w:before="60" w:after="60" w:line="288" w:lineRule="auto"/>
              <w:jc w:val="center"/>
              <w:rPr>
                <w:rFonts w:ascii="Times New Roman" w:eastAsia="SimSun" w:hAnsi="Times New Roman" w:cs="Times New Roman"/>
                <w:color w:val="000000" w:themeColor="text1"/>
                <w:sz w:val="28"/>
                <w:szCs w:val="28"/>
              </w:rPr>
            </w:pPr>
            <w:r w:rsidRPr="000068E2">
              <w:rPr>
                <w:rFonts w:ascii="Times New Roman" w:eastAsia="SimSun" w:hAnsi="Times New Roman" w:cs="Times New Roman"/>
                <w:color w:val="000000" w:themeColor="text1"/>
                <w:sz w:val="28"/>
                <w:szCs w:val="28"/>
              </w:rPr>
              <w:t>7</w:t>
            </w:r>
          </w:p>
        </w:tc>
        <w:tc>
          <w:tcPr>
            <w:tcW w:w="4641" w:type="dxa"/>
            <w:shd w:val="clear" w:color="auto" w:fill="auto"/>
          </w:tcPr>
          <w:p w:rsidR="00024B94" w:rsidRPr="000068E2" w:rsidRDefault="00024B94" w:rsidP="00AC3A4F">
            <w:pPr>
              <w:tabs>
                <w:tab w:val="left" w:pos="2813"/>
              </w:tabs>
              <w:spacing w:before="60" w:after="60" w:line="288" w:lineRule="auto"/>
              <w:jc w:val="both"/>
              <w:rPr>
                <w:rFonts w:ascii="Times New Roman" w:eastAsia="SimSun" w:hAnsi="Times New Roman" w:cs="Times New Roman"/>
                <w:color w:val="000000" w:themeColor="text1"/>
                <w:sz w:val="28"/>
                <w:szCs w:val="28"/>
              </w:rPr>
            </w:pPr>
            <w:r w:rsidRPr="000068E2">
              <w:rPr>
                <w:rFonts w:ascii="Times New Roman" w:eastAsia="SimSun" w:hAnsi="Times New Roman" w:cs="Times New Roman"/>
                <w:color w:val="000000" w:themeColor="text1"/>
                <w:sz w:val="28"/>
                <w:szCs w:val="28"/>
              </w:rPr>
              <w:t>Amoni (tính theo Nito)</w:t>
            </w:r>
          </w:p>
        </w:tc>
        <w:tc>
          <w:tcPr>
            <w:tcW w:w="1512" w:type="dxa"/>
            <w:shd w:val="clear" w:color="auto" w:fill="auto"/>
            <w:vAlign w:val="center"/>
          </w:tcPr>
          <w:p w:rsidR="00024B94" w:rsidRPr="000068E2" w:rsidRDefault="00024B94" w:rsidP="00AC3A4F">
            <w:pPr>
              <w:tabs>
                <w:tab w:val="left" w:pos="2813"/>
              </w:tabs>
              <w:spacing w:before="60" w:after="60" w:line="288" w:lineRule="auto"/>
              <w:jc w:val="center"/>
              <w:rPr>
                <w:rFonts w:ascii="Times New Roman" w:eastAsia="SimSun" w:hAnsi="Times New Roman" w:cs="Times New Roman"/>
                <w:color w:val="000000" w:themeColor="text1"/>
                <w:sz w:val="28"/>
                <w:szCs w:val="28"/>
              </w:rPr>
            </w:pPr>
            <w:r w:rsidRPr="000068E2">
              <w:rPr>
                <w:rFonts w:ascii="Times New Roman" w:eastAsia="SimSun" w:hAnsi="Times New Roman" w:cs="Times New Roman"/>
                <w:color w:val="000000" w:themeColor="text1"/>
                <w:sz w:val="28"/>
                <w:szCs w:val="28"/>
              </w:rPr>
              <w:t>mg/l</w:t>
            </w:r>
          </w:p>
        </w:tc>
        <w:tc>
          <w:tcPr>
            <w:tcW w:w="2652" w:type="dxa"/>
            <w:shd w:val="clear" w:color="auto" w:fill="auto"/>
            <w:vAlign w:val="center"/>
          </w:tcPr>
          <w:p w:rsidR="00024B94" w:rsidRPr="000178C8" w:rsidRDefault="00024B94" w:rsidP="00AC3A4F">
            <w:pPr>
              <w:tabs>
                <w:tab w:val="left" w:pos="2813"/>
              </w:tabs>
              <w:spacing w:before="60" w:after="60" w:line="288" w:lineRule="auto"/>
              <w:jc w:val="center"/>
              <w:rPr>
                <w:rFonts w:ascii="Times New Roman" w:eastAsia="SimSun" w:hAnsi="Times New Roman" w:cs="Times New Roman"/>
                <w:b/>
                <w:color w:val="auto"/>
                <w:sz w:val="28"/>
                <w:szCs w:val="28"/>
                <w:lang w:val="en-US"/>
              </w:rPr>
            </w:pPr>
            <w:r w:rsidRPr="000178C8">
              <w:rPr>
                <w:rFonts w:ascii="Times New Roman" w:eastAsia="SimSun" w:hAnsi="Times New Roman" w:cs="Times New Roman"/>
                <w:b/>
                <w:color w:val="auto"/>
                <w:sz w:val="28"/>
                <w:szCs w:val="28"/>
                <w:lang w:val="en-US"/>
              </w:rPr>
              <w:t>20</w:t>
            </w:r>
          </w:p>
        </w:tc>
      </w:tr>
      <w:tr w:rsidR="00024B94" w:rsidRPr="000068E2" w:rsidTr="00AB4C0C">
        <w:trPr>
          <w:jc w:val="center"/>
        </w:trPr>
        <w:tc>
          <w:tcPr>
            <w:tcW w:w="746" w:type="dxa"/>
            <w:shd w:val="clear" w:color="auto" w:fill="auto"/>
            <w:vAlign w:val="center"/>
          </w:tcPr>
          <w:p w:rsidR="00024B94" w:rsidRPr="000068E2" w:rsidRDefault="00024B94" w:rsidP="00AC3A4F">
            <w:pPr>
              <w:tabs>
                <w:tab w:val="left" w:pos="2813"/>
              </w:tabs>
              <w:spacing w:before="60" w:after="60" w:line="288" w:lineRule="auto"/>
              <w:jc w:val="center"/>
              <w:rPr>
                <w:rFonts w:ascii="Times New Roman" w:eastAsia="SimSun" w:hAnsi="Times New Roman" w:cs="Times New Roman"/>
                <w:color w:val="000000" w:themeColor="text1"/>
                <w:sz w:val="28"/>
                <w:szCs w:val="28"/>
              </w:rPr>
            </w:pPr>
            <w:r w:rsidRPr="000068E2">
              <w:rPr>
                <w:rFonts w:ascii="Times New Roman" w:eastAsia="SimSun" w:hAnsi="Times New Roman" w:cs="Times New Roman"/>
                <w:color w:val="000000" w:themeColor="text1"/>
                <w:sz w:val="28"/>
                <w:szCs w:val="28"/>
              </w:rPr>
              <w:t>8</w:t>
            </w:r>
          </w:p>
        </w:tc>
        <w:tc>
          <w:tcPr>
            <w:tcW w:w="4641" w:type="dxa"/>
            <w:shd w:val="clear" w:color="auto" w:fill="auto"/>
          </w:tcPr>
          <w:p w:rsidR="00024B94" w:rsidRPr="00347338" w:rsidRDefault="00024B94" w:rsidP="00347338">
            <w:pPr>
              <w:tabs>
                <w:tab w:val="left" w:pos="2813"/>
              </w:tabs>
              <w:spacing w:before="60" w:after="60" w:line="288" w:lineRule="auto"/>
              <w:jc w:val="both"/>
              <w:rPr>
                <w:rFonts w:ascii="Times New Roman" w:eastAsia="SimSun" w:hAnsi="Times New Roman" w:cs="Times New Roman"/>
                <w:color w:val="000000" w:themeColor="text1"/>
                <w:sz w:val="28"/>
                <w:szCs w:val="28"/>
                <w:lang w:val="en-US"/>
              </w:rPr>
            </w:pPr>
            <w:r w:rsidRPr="000068E2">
              <w:rPr>
                <w:rFonts w:ascii="Times New Roman" w:eastAsia="SimSun" w:hAnsi="Times New Roman" w:cs="Times New Roman"/>
                <w:color w:val="000000" w:themeColor="text1"/>
                <w:sz w:val="28"/>
                <w:szCs w:val="28"/>
              </w:rPr>
              <w:t xml:space="preserve">Dầu mỡ </w:t>
            </w:r>
            <w:r w:rsidR="00347338">
              <w:rPr>
                <w:rFonts w:ascii="Times New Roman" w:eastAsia="SimSun" w:hAnsi="Times New Roman" w:cs="Times New Roman"/>
                <w:color w:val="000000" w:themeColor="text1"/>
                <w:sz w:val="28"/>
                <w:szCs w:val="28"/>
                <w:lang w:val="en-US"/>
              </w:rPr>
              <w:t>động thực vật</w:t>
            </w:r>
          </w:p>
        </w:tc>
        <w:tc>
          <w:tcPr>
            <w:tcW w:w="1512" w:type="dxa"/>
            <w:shd w:val="clear" w:color="auto" w:fill="auto"/>
            <w:vAlign w:val="center"/>
          </w:tcPr>
          <w:p w:rsidR="00024B94" w:rsidRPr="000068E2" w:rsidRDefault="00024B94" w:rsidP="00AC3A4F">
            <w:pPr>
              <w:tabs>
                <w:tab w:val="left" w:pos="2813"/>
              </w:tabs>
              <w:spacing w:before="60" w:after="60" w:line="288" w:lineRule="auto"/>
              <w:jc w:val="center"/>
              <w:rPr>
                <w:rFonts w:ascii="Times New Roman" w:eastAsia="SimSun" w:hAnsi="Times New Roman" w:cs="Times New Roman"/>
                <w:color w:val="000000" w:themeColor="text1"/>
                <w:sz w:val="28"/>
                <w:szCs w:val="28"/>
              </w:rPr>
            </w:pPr>
            <w:r w:rsidRPr="000068E2">
              <w:rPr>
                <w:rFonts w:ascii="Times New Roman" w:eastAsia="SimSun" w:hAnsi="Times New Roman" w:cs="Times New Roman"/>
                <w:color w:val="000000" w:themeColor="text1"/>
                <w:sz w:val="28"/>
                <w:szCs w:val="28"/>
              </w:rPr>
              <w:t>mg/l</w:t>
            </w:r>
          </w:p>
        </w:tc>
        <w:tc>
          <w:tcPr>
            <w:tcW w:w="2652" w:type="dxa"/>
            <w:shd w:val="clear" w:color="auto" w:fill="auto"/>
            <w:vAlign w:val="center"/>
          </w:tcPr>
          <w:p w:rsidR="00024B94" w:rsidRPr="000178C8" w:rsidRDefault="00FA3CE7" w:rsidP="00AC3A4F">
            <w:pPr>
              <w:tabs>
                <w:tab w:val="left" w:pos="2813"/>
              </w:tabs>
              <w:spacing w:before="60" w:after="60" w:line="288" w:lineRule="auto"/>
              <w:jc w:val="center"/>
              <w:rPr>
                <w:rFonts w:ascii="Times New Roman" w:eastAsia="SimSun" w:hAnsi="Times New Roman" w:cs="Times New Roman"/>
                <w:b/>
                <w:color w:val="auto"/>
                <w:sz w:val="28"/>
                <w:szCs w:val="28"/>
                <w:lang w:val="en-US"/>
              </w:rPr>
            </w:pPr>
            <w:r>
              <w:rPr>
                <w:rFonts w:ascii="Times New Roman" w:eastAsia="SimSun" w:hAnsi="Times New Roman" w:cs="Times New Roman"/>
                <w:b/>
                <w:color w:val="auto"/>
                <w:sz w:val="28"/>
                <w:szCs w:val="28"/>
                <w:lang w:val="en-US"/>
              </w:rPr>
              <w:t>10</w:t>
            </w:r>
          </w:p>
        </w:tc>
      </w:tr>
    </w:tbl>
    <w:p w:rsidR="00336B34" w:rsidRDefault="00ED474A" w:rsidP="00ED474A">
      <w:pPr>
        <w:pStyle w:val="Vnbnnidung0"/>
        <w:widowControl/>
        <w:tabs>
          <w:tab w:val="left" w:pos="1419"/>
        </w:tabs>
        <w:adjustRightInd w:val="0"/>
        <w:snapToGrid w:val="0"/>
        <w:spacing w:before="60" w:after="60" w:line="288" w:lineRule="auto"/>
        <w:ind w:firstLine="425"/>
        <w:jc w:val="both"/>
        <w:rPr>
          <w:color w:val="000000" w:themeColor="text1"/>
          <w:sz w:val="28"/>
          <w:szCs w:val="28"/>
          <w:lang w:eastAsia="vi-VN"/>
        </w:rPr>
      </w:pPr>
      <w:bookmarkStart w:id="589" w:name="bookmark625"/>
      <w:r w:rsidRPr="00620471">
        <w:rPr>
          <w:rStyle w:val="Vnbnnidung"/>
          <w:sz w:val="28"/>
          <w:szCs w:val="28"/>
          <w:highlight w:val="white"/>
          <w:lang w:eastAsia="vi-VN"/>
        </w:rPr>
        <w:t xml:space="preserve">- Vị trí, phương thức xả nước thải và nguồn tiếp nhận nước thải: </w:t>
      </w:r>
      <w:r w:rsidRPr="00620471">
        <w:rPr>
          <w:spacing w:val="1"/>
          <w:sz w:val="28"/>
          <w:szCs w:val="28"/>
        </w:rPr>
        <w:t xml:space="preserve">Nước thải của Dự án </w:t>
      </w:r>
      <w:r>
        <w:rPr>
          <w:spacing w:val="1"/>
          <w:sz w:val="28"/>
          <w:szCs w:val="28"/>
        </w:rPr>
        <w:t xml:space="preserve">được đấu nối vào hệ thống thu gom nước thải của </w:t>
      </w:r>
      <w:r w:rsidR="00336B34">
        <w:rPr>
          <w:spacing w:val="1"/>
          <w:sz w:val="28"/>
          <w:szCs w:val="28"/>
        </w:rPr>
        <w:t>KCN Amata</w:t>
      </w:r>
      <w:r>
        <w:rPr>
          <w:spacing w:val="1"/>
          <w:sz w:val="28"/>
          <w:szCs w:val="28"/>
        </w:rPr>
        <w:t xml:space="preserve"> tại </w:t>
      </w:r>
      <w:r w:rsidR="00336B34" w:rsidRPr="00AB4C0C">
        <w:rPr>
          <w:color w:val="000000" w:themeColor="text1"/>
          <w:sz w:val="28"/>
          <w:szCs w:val="28"/>
          <w:lang w:val="vi-VN" w:eastAsia="vi-VN"/>
        </w:rPr>
        <w:t>01</w:t>
      </w:r>
      <w:r w:rsidR="00336B34">
        <w:rPr>
          <w:color w:val="000000" w:themeColor="text1"/>
          <w:sz w:val="28"/>
          <w:szCs w:val="28"/>
          <w:lang w:eastAsia="vi-VN"/>
        </w:rPr>
        <w:t xml:space="preserve">điểm </w:t>
      </w:r>
      <w:r w:rsidR="00336B34" w:rsidRPr="00AB4C0C">
        <w:rPr>
          <w:color w:val="000000" w:themeColor="text1"/>
          <w:sz w:val="28"/>
          <w:szCs w:val="28"/>
          <w:lang w:val="vi-VN" w:eastAsia="vi-VN"/>
        </w:rPr>
        <w:t xml:space="preserve">nằm trên vỉa hè đường </w:t>
      </w:r>
      <w:r w:rsidR="00336B34" w:rsidRPr="00AB4C0C">
        <w:rPr>
          <w:color w:val="000000" w:themeColor="text1"/>
          <w:sz w:val="28"/>
          <w:szCs w:val="28"/>
          <w:lang w:eastAsia="vi-VN"/>
        </w:rPr>
        <w:t>số 12 của KCN Amata</w:t>
      </w:r>
      <w:r w:rsidR="00336B34" w:rsidRPr="00336B34">
        <w:rPr>
          <w:spacing w:val="1"/>
          <w:sz w:val="28"/>
          <w:szCs w:val="28"/>
        </w:rPr>
        <w:t xml:space="preserve"> </w:t>
      </w:r>
      <w:r w:rsidR="00336B34">
        <w:rPr>
          <w:spacing w:val="1"/>
          <w:sz w:val="28"/>
          <w:szCs w:val="28"/>
        </w:rPr>
        <w:t xml:space="preserve">theo phương thức tự chảy </w:t>
      </w:r>
      <w:r w:rsidR="00336B34" w:rsidRPr="000E40A1">
        <w:rPr>
          <w:spacing w:val="1"/>
          <w:sz w:val="28"/>
          <w:szCs w:val="28"/>
        </w:rPr>
        <w:t>(tọa độ: X</w:t>
      </w:r>
      <w:r w:rsidR="000E40A1" w:rsidRPr="000E40A1">
        <w:rPr>
          <w:spacing w:val="1"/>
          <w:sz w:val="28"/>
          <w:szCs w:val="28"/>
        </w:rPr>
        <w:t xml:space="preserve"> </w:t>
      </w:r>
      <w:r w:rsidR="00336B34" w:rsidRPr="000E40A1">
        <w:rPr>
          <w:spacing w:val="1"/>
          <w:sz w:val="28"/>
          <w:szCs w:val="28"/>
        </w:rPr>
        <w:t>=</w:t>
      </w:r>
      <w:r w:rsidR="000E40A1" w:rsidRPr="000E40A1">
        <w:rPr>
          <w:spacing w:val="1"/>
          <w:sz w:val="28"/>
          <w:szCs w:val="28"/>
        </w:rPr>
        <w:t xml:space="preserve"> 405585,18</w:t>
      </w:r>
      <w:r w:rsidR="00336B34" w:rsidRPr="000E40A1">
        <w:rPr>
          <w:spacing w:val="1"/>
          <w:sz w:val="28"/>
          <w:szCs w:val="28"/>
        </w:rPr>
        <w:t>; Y</w:t>
      </w:r>
      <w:r w:rsidR="000E40A1" w:rsidRPr="000E40A1">
        <w:rPr>
          <w:spacing w:val="1"/>
          <w:sz w:val="28"/>
          <w:szCs w:val="28"/>
        </w:rPr>
        <w:t xml:space="preserve"> </w:t>
      </w:r>
      <w:r w:rsidR="00336B34" w:rsidRPr="000E40A1">
        <w:rPr>
          <w:spacing w:val="1"/>
          <w:sz w:val="28"/>
          <w:szCs w:val="28"/>
        </w:rPr>
        <w:t>=</w:t>
      </w:r>
      <w:r w:rsidR="000E40A1" w:rsidRPr="000E40A1">
        <w:rPr>
          <w:spacing w:val="1"/>
          <w:sz w:val="28"/>
          <w:szCs w:val="28"/>
        </w:rPr>
        <w:t xml:space="preserve"> 1211802,02</w:t>
      </w:r>
      <w:r w:rsidR="00336B34" w:rsidRPr="000E40A1">
        <w:rPr>
          <w:spacing w:val="1"/>
          <w:sz w:val="28"/>
          <w:szCs w:val="28"/>
        </w:rPr>
        <w:t>).</w:t>
      </w:r>
    </w:p>
    <w:p w:rsidR="00ED474A" w:rsidRPr="00F978C3" w:rsidRDefault="00ED474A" w:rsidP="00ED474A">
      <w:pPr>
        <w:pStyle w:val="Vnbnnidung0"/>
        <w:widowControl/>
        <w:rPr>
          <w:spacing w:val="1"/>
          <w:sz w:val="28"/>
          <w:szCs w:val="28"/>
          <w:lang w:val="vi-VN"/>
        </w:rPr>
      </w:pPr>
      <w:r w:rsidRPr="00F978C3">
        <w:rPr>
          <w:spacing w:val="1"/>
          <w:sz w:val="28"/>
          <w:szCs w:val="28"/>
        </w:rPr>
        <w:t xml:space="preserve">- </w:t>
      </w:r>
      <w:r w:rsidRPr="00F978C3">
        <w:rPr>
          <w:spacing w:val="1"/>
          <w:sz w:val="28"/>
          <w:szCs w:val="28"/>
          <w:lang w:val="vi-VN"/>
        </w:rPr>
        <w:t xml:space="preserve">Chế độ xả </w:t>
      </w:r>
      <w:r w:rsidRPr="00F978C3">
        <w:rPr>
          <w:spacing w:val="1"/>
          <w:sz w:val="28"/>
          <w:szCs w:val="28"/>
        </w:rPr>
        <w:t xml:space="preserve">nước </w:t>
      </w:r>
      <w:r w:rsidRPr="00F978C3">
        <w:rPr>
          <w:spacing w:val="1"/>
          <w:sz w:val="28"/>
          <w:szCs w:val="28"/>
          <w:lang w:val="vi-VN"/>
        </w:rPr>
        <w:t>thải: Liên tục 24 giờ.</w:t>
      </w:r>
    </w:p>
    <w:p w:rsidR="00FF65A4" w:rsidRPr="00864E33" w:rsidRDefault="00FF65A4" w:rsidP="00864E33">
      <w:pPr>
        <w:pStyle w:val="ListParagraph"/>
        <w:numPr>
          <w:ilvl w:val="1"/>
          <w:numId w:val="46"/>
        </w:numPr>
        <w:autoSpaceDE w:val="0"/>
        <w:autoSpaceDN w:val="0"/>
        <w:adjustRightInd w:val="0"/>
        <w:spacing w:before="120" w:after="120"/>
        <w:ind w:left="709" w:hanging="709"/>
        <w:jc w:val="both"/>
        <w:outlineLvl w:val="1"/>
        <w:rPr>
          <w:rFonts w:ascii="Times New Roman" w:hAnsi="Times New Roman" w:cs="Times New Roman"/>
          <w:b/>
          <w:bCs/>
          <w:color w:val="auto"/>
          <w:spacing w:val="1"/>
          <w:sz w:val="28"/>
          <w:szCs w:val="28"/>
          <w:lang w:val="en-US"/>
        </w:rPr>
      </w:pPr>
      <w:bookmarkStart w:id="590" w:name="_Toc118110458"/>
      <w:bookmarkEnd w:id="589"/>
      <w:r w:rsidRPr="00864E33">
        <w:rPr>
          <w:rFonts w:ascii="Times New Roman" w:hAnsi="Times New Roman" w:cs="Times New Roman"/>
          <w:b/>
          <w:bCs/>
          <w:color w:val="auto"/>
          <w:spacing w:val="1"/>
          <w:sz w:val="28"/>
          <w:szCs w:val="28"/>
          <w:lang w:val="en-US"/>
        </w:rPr>
        <w:t>Nội dung đề nghị cấp phép đối với khí thải (nếu có):</w:t>
      </w:r>
      <w:bookmarkEnd w:id="590"/>
    </w:p>
    <w:p w:rsidR="00FF65A4" w:rsidRPr="005B3D38" w:rsidRDefault="005B3D38" w:rsidP="005B3D38">
      <w:pPr>
        <w:pStyle w:val="Vnbnnidung0"/>
        <w:widowControl/>
        <w:tabs>
          <w:tab w:val="left" w:pos="1419"/>
        </w:tabs>
        <w:adjustRightInd w:val="0"/>
        <w:snapToGrid w:val="0"/>
        <w:spacing w:before="60" w:after="60" w:line="288" w:lineRule="auto"/>
        <w:ind w:firstLine="425"/>
        <w:rPr>
          <w:sz w:val="28"/>
          <w:szCs w:val="28"/>
          <w:highlight w:val="white"/>
        </w:rPr>
      </w:pPr>
      <w:r w:rsidRPr="005B3D38">
        <w:rPr>
          <w:rStyle w:val="Vnbnnidung"/>
          <w:sz w:val="28"/>
          <w:szCs w:val="28"/>
          <w:highlight w:val="white"/>
          <w:lang w:eastAsia="vi-VN"/>
        </w:rPr>
        <w:t>Dự án không phát sinh khí thải.</w:t>
      </w:r>
    </w:p>
    <w:p w:rsidR="00FC2F26" w:rsidRDefault="00FF65A4" w:rsidP="00864E33">
      <w:pPr>
        <w:pStyle w:val="ListParagraph"/>
        <w:numPr>
          <w:ilvl w:val="1"/>
          <w:numId w:val="46"/>
        </w:numPr>
        <w:autoSpaceDE w:val="0"/>
        <w:autoSpaceDN w:val="0"/>
        <w:adjustRightInd w:val="0"/>
        <w:spacing w:before="120" w:after="120"/>
        <w:ind w:left="709" w:hanging="709"/>
        <w:jc w:val="both"/>
        <w:outlineLvl w:val="1"/>
        <w:rPr>
          <w:rFonts w:ascii="Times New Roman" w:hAnsi="Times New Roman" w:cs="Times New Roman"/>
          <w:b/>
          <w:bCs/>
          <w:color w:val="auto"/>
          <w:spacing w:val="1"/>
          <w:sz w:val="28"/>
          <w:szCs w:val="28"/>
          <w:lang w:val="en-US"/>
        </w:rPr>
      </w:pPr>
      <w:bookmarkStart w:id="591" w:name="_Toc118110459"/>
      <w:r w:rsidRPr="00864E33">
        <w:rPr>
          <w:rFonts w:ascii="Times New Roman" w:hAnsi="Times New Roman" w:cs="Times New Roman"/>
          <w:b/>
          <w:bCs/>
          <w:color w:val="auto"/>
          <w:spacing w:val="1"/>
          <w:sz w:val="28"/>
          <w:szCs w:val="28"/>
          <w:lang w:val="en-US"/>
        </w:rPr>
        <w:t>Nội dung đề nghị cấp phép đối với tiếng ồn, độ rung (nếu có):</w:t>
      </w:r>
      <w:bookmarkEnd w:id="591"/>
      <w:r w:rsidR="00FC2F26">
        <w:rPr>
          <w:rFonts w:ascii="Times New Roman" w:hAnsi="Times New Roman" w:cs="Times New Roman"/>
          <w:b/>
          <w:bCs/>
          <w:color w:val="auto"/>
          <w:spacing w:val="1"/>
          <w:sz w:val="28"/>
          <w:szCs w:val="28"/>
          <w:lang w:val="en-US"/>
        </w:rPr>
        <w:t xml:space="preserve"> </w:t>
      </w:r>
    </w:p>
    <w:p w:rsidR="00C84F21" w:rsidRDefault="00FC2F26" w:rsidP="00FC2F26">
      <w:pPr>
        <w:pStyle w:val="Vnbnnidung0"/>
        <w:widowControl/>
        <w:tabs>
          <w:tab w:val="left" w:pos="1419"/>
        </w:tabs>
        <w:adjustRightInd w:val="0"/>
        <w:snapToGrid w:val="0"/>
        <w:spacing w:before="60" w:after="60" w:line="288" w:lineRule="auto"/>
        <w:ind w:firstLine="425"/>
        <w:rPr>
          <w:rStyle w:val="Vnbnnidung"/>
          <w:sz w:val="28"/>
          <w:szCs w:val="28"/>
          <w:highlight w:val="white"/>
          <w:lang w:eastAsia="vi-VN"/>
        </w:rPr>
      </w:pPr>
      <w:r w:rsidRPr="00FC2F26">
        <w:rPr>
          <w:rStyle w:val="Vnbnnidung"/>
          <w:sz w:val="28"/>
          <w:szCs w:val="28"/>
          <w:highlight w:val="white"/>
          <w:lang w:eastAsia="vi-VN"/>
        </w:rPr>
        <w:t>Dự án phát sinh tiếng ồn, độ</w:t>
      </w:r>
      <w:r w:rsidR="00CE3B79">
        <w:rPr>
          <w:rStyle w:val="Vnbnnidung"/>
          <w:sz w:val="28"/>
          <w:szCs w:val="28"/>
          <w:highlight w:val="white"/>
          <w:lang w:eastAsia="vi-VN"/>
        </w:rPr>
        <w:t xml:space="preserve"> rung không đáng kể.</w:t>
      </w:r>
    </w:p>
    <w:p w:rsidR="00FF65A4" w:rsidRPr="007A4463" w:rsidRDefault="00C84F21" w:rsidP="002957A8">
      <w:pPr>
        <w:pStyle w:val="Heading1"/>
        <w:rPr>
          <w:sz w:val="28"/>
          <w:szCs w:val="28"/>
          <w:highlight w:val="white"/>
        </w:rPr>
      </w:pPr>
      <w:r>
        <w:rPr>
          <w:rStyle w:val="Vnbnnidung"/>
          <w:sz w:val="28"/>
          <w:szCs w:val="28"/>
          <w:highlight w:val="white"/>
        </w:rPr>
        <w:br w:type="page"/>
      </w:r>
      <w:bookmarkStart w:id="592" w:name="_Toc118110460"/>
      <w:r w:rsidR="00FF65A4" w:rsidRPr="007A4463">
        <w:rPr>
          <w:rStyle w:val="Vnbnnidung"/>
          <w:sz w:val="28"/>
          <w:szCs w:val="28"/>
          <w:highlight w:val="white"/>
        </w:rPr>
        <w:t>Chương VII</w:t>
      </w:r>
      <w:bookmarkEnd w:id="592"/>
    </w:p>
    <w:p w:rsidR="00FF65A4" w:rsidRPr="007A4463" w:rsidRDefault="00FF65A4" w:rsidP="002957A8">
      <w:pPr>
        <w:pStyle w:val="Heading1"/>
        <w:rPr>
          <w:b w:val="0"/>
          <w:sz w:val="28"/>
          <w:szCs w:val="28"/>
          <w:highlight w:val="white"/>
        </w:rPr>
      </w:pPr>
      <w:bookmarkStart w:id="593" w:name="_Toc118110461"/>
      <w:r w:rsidRPr="007A4463">
        <w:rPr>
          <w:rStyle w:val="Tiu2"/>
          <w:b/>
          <w:bCs/>
          <w:sz w:val="28"/>
          <w:szCs w:val="28"/>
          <w:highlight w:val="white"/>
          <w:lang w:eastAsia="vi-VN"/>
        </w:rPr>
        <w:t>KẾ HOẠCH VẬN HÀNH THỬ NGHIỆM CÔNG TRÌNH XỬ LÝ CHẤT THẢI VÀ CHƯƠNG TRÌNH QUAN TRẮC MÔI TRƯỜNG CỦA DỰ ÁN</w:t>
      </w:r>
      <w:bookmarkEnd w:id="593"/>
    </w:p>
    <w:p w:rsidR="007A4463" w:rsidRDefault="007A4463" w:rsidP="00FF65A4">
      <w:pPr>
        <w:pStyle w:val="Vnbnnidung0"/>
        <w:widowControl/>
        <w:adjustRightInd w:val="0"/>
        <w:snapToGrid w:val="0"/>
        <w:spacing w:before="120" w:after="0" w:line="240" w:lineRule="auto"/>
        <w:ind w:firstLine="0"/>
        <w:rPr>
          <w:rStyle w:val="Vnbnnidung"/>
          <w:color w:val="FF0000"/>
          <w:sz w:val="28"/>
          <w:szCs w:val="28"/>
          <w:highlight w:val="white"/>
          <w:lang w:eastAsia="vi-VN"/>
        </w:rPr>
      </w:pPr>
    </w:p>
    <w:p w:rsidR="00FF65A4" w:rsidRPr="007A4463" w:rsidRDefault="00FF65A4" w:rsidP="007A4463">
      <w:pPr>
        <w:pStyle w:val="Vnbnnidung0"/>
        <w:widowControl/>
        <w:adjustRightInd w:val="0"/>
        <w:snapToGrid w:val="0"/>
        <w:spacing w:before="60" w:after="60" w:line="288" w:lineRule="auto"/>
        <w:ind w:firstLine="540"/>
        <w:jc w:val="both"/>
        <w:rPr>
          <w:rStyle w:val="Vnbnnidung"/>
          <w:highlight w:val="white"/>
          <w:lang w:eastAsia="vi-VN"/>
        </w:rPr>
      </w:pPr>
      <w:r w:rsidRPr="007A4463">
        <w:rPr>
          <w:rStyle w:val="Vnbnnidung"/>
          <w:sz w:val="28"/>
          <w:szCs w:val="28"/>
          <w:highlight w:val="white"/>
          <w:lang w:eastAsia="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FF65A4" w:rsidRPr="005C7FA7" w:rsidRDefault="00FF65A4" w:rsidP="009833BC">
      <w:pPr>
        <w:pStyle w:val="ListParagraph"/>
        <w:numPr>
          <w:ilvl w:val="1"/>
          <w:numId w:val="47"/>
        </w:numPr>
        <w:autoSpaceDE w:val="0"/>
        <w:autoSpaceDN w:val="0"/>
        <w:adjustRightInd w:val="0"/>
        <w:spacing w:before="120" w:after="120" w:line="276" w:lineRule="auto"/>
        <w:ind w:left="709" w:hanging="709"/>
        <w:jc w:val="both"/>
        <w:outlineLvl w:val="1"/>
        <w:rPr>
          <w:rFonts w:ascii="Times New Roman" w:hAnsi="Times New Roman" w:cs="Times New Roman"/>
          <w:b/>
          <w:bCs/>
          <w:color w:val="auto"/>
          <w:spacing w:val="1"/>
          <w:sz w:val="28"/>
          <w:szCs w:val="28"/>
          <w:lang w:val="en-US"/>
        </w:rPr>
      </w:pPr>
      <w:bookmarkStart w:id="594" w:name="_Toc118110462"/>
      <w:r w:rsidRPr="005C7FA7">
        <w:rPr>
          <w:rFonts w:ascii="Times New Roman" w:hAnsi="Times New Roman" w:cs="Times New Roman"/>
          <w:b/>
          <w:bCs/>
          <w:color w:val="auto"/>
          <w:spacing w:val="1"/>
          <w:sz w:val="28"/>
          <w:szCs w:val="28"/>
          <w:lang w:val="en-US"/>
        </w:rPr>
        <w:t>Kế hoạch vận hành thử nghiệm công trình xử lý chất thải của dự án đầu tư:</w:t>
      </w:r>
      <w:bookmarkEnd w:id="594"/>
    </w:p>
    <w:p w:rsidR="00FF65A4" w:rsidRPr="00B0574F" w:rsidRDefault="00FF65A4" w:rsidP="009833BC">
      <w:pPr>
        <w:pStyle w:val="ListParagraph"/>
        <w:numPr>
          <w:ilvl w:val="2"/>
          <w:numId w:val="47"/>
        </w:numPr>
        <w:autoSpaceDE w:val="0"/>
        <w:autoSpaceDN w:val="0"/>
        <w:adjustRightInd w:val="0"/>
        <w:spacing w:before="120" w:after="120" w:line="276" w:lineRule="auto"/>
        <w:ind w:left="709" w:hanging="709"/>
        <w:jc w:val="both"/>
        <w:outlineLvl w:val="1"/>
        <w:rPr>
          <w:rFonts w:ascii="Times New Roman" w:hAnsi="Times New Roman" w:cs="Times New Roman"/>
          <w:b/>
          <w:bCs/>
          <w:i/>
          <w:color w:val="auto"/>
          <w:spacing w:val="1"/>
          <w:sz w:val="28"/>
          <w:szCs w:val="28"/>
          <w:lang w:val="en-US"/>
        </w:rPr>
      </w:pPr>
      <w:bookmarkStart w:id="595" w:name="_Toc118110463"/>
      <w:r w:rsidRPr="00B0574F">
        <w:rPr>
          <w:rFonts w:ascii="Times New Roman" w:hAnsi="Times New Roman" w:cs="Times New Roman"/>
          <w:b/>
          <w:bCs/>
          <w:i/>
          <w:color w:val="auto"/>
          <w:spacing w:val="1"/>
          <w:sz w:val="28"/>
          <w:szCs w:val="28"/>
          <w:lang w:val="en-US"/>
        </w:rPr>
        <w:t>Thời gian dự kiến vận hành thử nghiệm:</w:t>
      </w:r>
      <w:bookmarkEnd w:id="595"/>
    </w:p>
    <w:p w:rsidR="00A27FF5" w:rsidRPr="00620471" w:rsidRDefault="00A27FF5" w:rsidP="00A27FF5">
      <w:pPr>
        <w:spacing w:before="60" w:after="60" w:line="288" w:lineRule="auto"/>
        <w:ind w:firstLine="426"/>
        <w:jc w:val="both"/>
        <w:rPr>
          <w:rStyle w:val="Vnbnnidung"/>
          <w:color w:val="auto"/>
          <w:sz w:val="28"/>
          <w:szCs w:val="28"/>
          <w:lang w:val="en-US"/>
        </w:rPr>
      </w:pPr>
      <w:r w:rsidRPr="00620471">
        <w:rPr>
          <w:rStyle w:val="Vnbnnidung"/>
          <w:color w:val="auto"/>
          <w:sz w:val="28"/>
          <w:szCs w:val="28"/>
        </w:rPr>
        <w:t xml:space="preserve">Thời gian vận hành thử nghiệm các công trình xử lý chất thải của dự án </w:t>
      </w:r>
      <w:r w:rsidRPr="00620471">
        <w:rPr>
          <w:rStyle w:val="Vnbnnidung"/>
          <w:color w:val="auto"/>
          <w:sz w:val="28"/>
          <w:szCs w:val="28"/>
          <w:lang w:val="en-US"/>
        </w:rPr>
        <w:t>dự kiến như sau:</w:t>
      </w:r>
    </w:p>
    <w:p w:rsidR="00A27FF5" w:rsidRPr="00BA0C99" w:rsidRDefault="00A27FF5" w:rsidP="00BA0C99">
      <w:pPr>
        <w:pStyle w:val="bang0010"/>
        <w:numPr>
          <w:ilvl w:val="7"/>
          <w:numId w:val="22"/>
        </w:numPr>
        <w:spacing w:before="80" w:after="80" w:line="240" w:lineRule="auto"/>
        <w:ind w:left="0" w:firstLine="0"/>
        <w:jc w:val="center"/>
        <w:rPr>
          <w:i/>
          <w:sz w:val="28"/>
          <w:szCs w:val="28"/>
          <w:lang w:val="en-US"/>
        </w:rPr>
      </w:pPr>
      <w:bookmarkStart w:id="596" w:name="_Toc103588113"/>
      <w:bookmarkStart w:id="597" w:name="_Toc118109384"/>
      <w:r w:rsidRPr="00BA0C99">
        <w:rPr>
          <w:i/>
          <w:sz w:val="28"/>
          <w:szCs w:val="28"/>
          <w:lang w:val="en-US"/>
        </w:rPr>
        <w:t>Kế hoạch vận hành thử nghiệm các công trình xử lý chất thải</w:t>
      </w:r>
      <w:bookmarkEnd w:id="596"/>
      <w:bookmarkEnd w:id="597"/>
    </w:p>
    <w:tbl>
      <w:tblPr>
        <w:tblStyle w:val="TableGrid"/>
        <w:tblW w:w="10314" w:type="dxa"/>
        <w:tblLayout w:type="fixed"/>
        <w:tblLook w:val="04A0" w:firstRow="1" w:lastRow="0" w:firstColumn="1" w:lastColumn="0" w:noHBand="0" w:noVBand="1"/>
      </w:tblPr>
      <w:tblGrid>
        <w:gridCol w:w="817"/>
        <w:gridCol w:w="3544"/>
        <w:gridCol w:w="1417"/>
        <w:gridCol w:w="1560"/>
        <w:gridCol w:w="2976"/>
      </w:tblGrid>
      <w:tr w:rsidR="00A27FF5" w:rsidRPr="00620471" w:rsidTr="002957A8">
        <w:trPr>
          <w:trHeight w:val="346"/>
        </w:trPr>
        <w:tc>
          <w:tcPr>
            <w:tcW w:w="817" w:type="dxa"/>
            <w:vMerge w:val="restart"/>
            <w:vAlign w:val="center"/>
          </w:tcPr>
          <w:p w:rsidR="00A27FF5" w:rsidRPr="00620471" w:rsidRDefault="00A27FF5" w:rsidP="002957A8">
            <w:pPr>
              <w:autoSpaceDE w:val="0"/>
              <w:autoSpaceDN w:val="0"/>
              <w:adjustRightInd w:val="0"/>
              <w:spacing w:before="120" w:after="120"/>
              <w:jc w:val="center"/>
              <w:rPr>
                <w:rFonts w:ascii="Times New Roman" w:hAnsi="Times New Roman"/>
                <w:b/>
                <w:iCs/>
                <w:color w:val="auto"/>
                <w:spacing w:val="1"/>
                <w:sz w:val="27"/>
                <w:szCs w:val="27"/>
              </w:rPr>
            </w:pPr>
            <w:r w:rsidRPr="00620471">
              <w:rPr>
                <w:rFonts w:ascii="Times New Roman" w:hAnsi="Times New Roman"/>
                <w:b/>
                <w:iCs/>
                <w:color w:val="auto"/>
                <w:spacing w:val="1"/>
                <w:sz w:val="27"/>
                <w:szCs w:val="27"/>
              </w:rPr>
              <w:t>STT</w:t>
            </w:r>
          </w:p>
        </w:tc>
        <w:tc>
          <w:tcPr>
            <w:tcW w:w="3544" w:type="dxa"/>
            <w:vMerge w:val="restart"/>
            <w:vAlign w:val="center"/>
          </w:tcPr>
          <w:p w:rsidR="00A27FF5" w:rsidRPr="00620471" w:rsidRDefault="00A27FF5" w:rsidP="002957A8">
            <w:pPr>
              <w:autoSpaceDE w:val="0"/>
              <w:autoSpaceDN w:val="0"/>
              <w:adjustRightInd w:val="0"/>
              <w:spacing w:before="120" w:after="120"/>
              <w:jc w:val="center"/>
              <w:rPr>
                <w:rFonts w:ascii="Times New Roman" w:hAnsi="Times New Roman"/>
                <w:b/>
                <w:iCs/>
                <w:color w:val="auto"/>
                <w:spacing w:val="1"/>
                <w:sz w:val="27"/>
                <w:szCs w:val="27"/>
              </w:rPr>
            </w:pPr>
            <w:r w:rsidRPr="00620471">
              <w:rPr>
                <w:rFonts w:ascii="Times New Roman" w:hAnsi="Times New Roman"/>
                <w:b/>
                <w:iCs/>
                <w:color w:val="auto"/>
                <w:spacing w:val="1"/>
                <w:sz w:val="27"/>
                <w:szCs w:val="27"/>
              </w:rPr>
              <w:t>Hạng mục</w:t>
            </w:r>
          </w:p>
        </w:tc>
        <w:tc>
          <w:tcPr>
            <w:tcW w:w="2977" w:type="dxa"/>
            <w:gridSpan w:val="2"/>
            <w:vAlign w:val="center"/>
          </w:tcPr>
          <w:p w:rsidR="00A27FF5" w:rsidRPr="00620471" w:rsidRDefault="00A27FF5" w:rsidP="002957A8">
            <w:pPr>
              <w:autoSpaceDE w:val="0"/>
              <w:autoSpaceDN w:val="0"/>
              <w:adjustRightInd w:val="0"/>
              <w:spacing w:before="120" w:after="120"/>
              <w:jc w:val="center"/>
              <w:rPr>
                <w:rFonts w:ascii="Times New Roman" w:hAnsi="Times New Roman"/>
                <w:b/>
                <w:iCs/>
                <w:color w:val="auto"/>
                <w:spacing w:val="1"/>
                <w:sz w:val="27"/>
                <w:szCs w:val="27"/>
              </w:rPr>
            </w:pPr>
            <w:r w:rsidRPr="00620471">
              <w:rPr>
                <w:rFonts w:ascii="Times New Roman" w:hAnsi="Times New Roman"/>
                <w:b/>
                <w:iCs/>
                <w:color w:val="auto"/>
                <w:spacing w:val="1"/>
                <w:sz w:val="27"/>
                <w:szCs w:val="27"/>
              </w:rPr>
              <w:t>Thời gian vận hành</w:t>
            </w:r>
          </w:p>
        </w:tc>
        <w:tc>
          <w:tcPr>
            <w:tcW w:w="2976" w:type="dxa"/>
            <w:vMerge w:val="restart"/>
            <w:vAlign w:val="center"/>
          </w:tcPr>
          <w:p w:rsidR="00A27FF5" w:rsidRPr="00620471" w:rsidRDefault="00A27FF5" w:rsidP="002957A8">
            <w:pPr>
              <w:autoSpaceDE w:val="0"/>
              <w:autoSpaceDN w:val="0"/>
              <w:adjustRightInd w:val="0"/>
              <w:spacing w:before="3"/>
              <w:ind w:hanging="28"/>
              <w:jc w:val="center"/>
              <w:rPr>
                <w:rFonts w:ascii="Times New Roman" w:hAnsi="Times New Roman"/>
                <w:color w:val="auto"/>
                <w:sz w:val="27"/>
                <w:szCs w:val="27"/>
              </w:rPr>
            </w:pPr>
            <w:r w:rsidRPr="00620471">
              <w:rPr>
                <w:rFonts w:ascii="Times New Roman" w:hAnsi="Times New Roman"/>
                <w:b/>
                <w:bCs/>
                <w:color w:val="auto"/>
                <w:sz w:val="27"/>
                <w:szCs w:val="27"/>
              </w:rPr>
              <w:t>Công</w:t>
            </w:r>
            <w:r w:rsidRPr="00620471">
              <w:rPr>
                <w:rFonts w:ascii="Times New Roman" w:hAnsi="Times New Roman"/>
                <w:b/>
                <w:bCs/>
                <w:color w:val="auto"/>
                <w:spacing w:val="-6"/>
                <w:sz w:val="27"/>
                <w:szCs w:val="27"/>
              </w:rPr>
              <w:t xml:space="preserve"> </w:t>
            </w:r>
            <w:r w:rsidRPr="00620471">
              <w:rPr>
                <w:rFonts w:ascii="Times New Roman" w:hAnsi="Times New Roman"/>
                <w:b/>
                <w:bCs/>
                <w:color w:val="auto"/>
                <w:sz w:val="27"/>
                <w:szCs w:val="27"/>
              </w:rPr>
              <w:t>s</w:t>
            </w:r>
            <w:r w:rsidRPr="00620471">
              <w:rPr>
                <w:rFonts w:ascii="Times New Roman" w:hAnsi="Times New Roman"/>
                <w:b/>
                <w:bCs/>
                <w:color w:val="auto"/>
                <w:spacing w:val="2"/>
                <w:sz w:val="27"/>
                <w:szCs w:val="27"/>
              </w:rPr>
              <w:t>u</w:t>
            </w:r>
            <w:r w:rsidRPr="00620471">
              <w:rPr>
                <w:rFonts w:ascii="Times New Roman" w:hAnsi="Times New Roman"/>
                <w:b/>
                <w:bCs/>
                <w:color w:val="auto"/>
                <w:sz w:val="27"/>
                <w:szCs w:val="27"/>
              </w:rPr>
              <w:t>ất</w:t>
            </w:r>
            <w:r w:rsidRPr="00620471">
              <w:rPr>
                <w:rFonts w:ascii="Times New Roman" w:hAnsi="Times New Roman"/>
                <w:b/>
                <w:bCs/>
                <w:color w:val="auto"/>
                <w:spacing w:val="-5"/>
                <w:sz w:val="27"/>
                <w:szCs w:val="27"/>
              </w:rPr>
              <w:t xml:space="preserve"> </w:t>
            </w:r>
            <w:r w:rsidRPr="00620471">
              <w:rPr>
                <w:rFonts w:ascii="Times New Roman" w:hAnsi="Times New Roman"/>
                <w:b/>
                <w:bCs/>
                <w:color w:val="auto"/>
                <w:sz w:val="27"/>
                <w:szCs w:val="27"/>
              </w:rPr>
              <w:t>dự</w:t>
            </w:r>
            <w:r w:rsidRPr="00620471">
              <w:rPr>
                <w:rFonts w:ascii="Times New Roman" w:hAnsi="Times New Roman"/>
                <w:b/>
                <w:bCs/>
                <w:color w:val="auto"/>
                <w:spacing w:val="-3"/>
                <w:sz w:val="27"/>
                <w:szCs w:val="27"/>
              </w:rPr>
              <w:t xml:space="preserve"> </w:t>
            </w:r>
            <w:r w:rsidRPr="00620471">
              <w:rPr>
                <w:rFonts w:ascii="Times New Roman" w:hAnsi="Times New Roman"/>
                <w:b/>
                <w:bCs/>
                <w:color w:val="auto"/>
                <w:sz w:val="27"/>
                <w:szCs w:val="27"/>
              </w:rPr>
              <w:t>ki</w:t>
            </w:r>
            <w:r w:rsidRPr="00620471">
              <w:rPr>
                <w:rFonts w:ascii="Times New Roman" w:hAnsi="Times New Roman"/>
                <w:b/>
                <w:bCs/>
                <w:color w:val="auto"/>
                <w:spacing w:val="3"/>
                <w:sz w:val="27"/>
                <w:szCs w:val="27"/>
              </w:rPr>
              <w:t>ế</w:t>
            </w:r>
            <w:r w:rsidRPr="00620471">
              <w:rPr>
                <w:rFonts w:ascii="Times New Roman" w:hAnsi="Times New Roman"/>
                <w:b/>
                <w:bCs/>
                <w:color w:val="auto"/>
                <w:sz w:val="27"/>
                <w:szCs w:val="27"/>
              </w:rPr>
              <w:t>n</w:t>
            </w:r>
            <w:r w:rsidRPr="00620471">
              <w:rPr>
                <w:rFonts w:ascii="Times New Roman" w:hAnsi="Times New Roman"/>
                <w:b/>
                <w:bCs/>
                <w:color w:val="auto"/>
                <w:spacing w:val="-5"/>
                <w:sz w:val="27"/>
                <w:szCs w:val="27"/>
              </w:rPr>
              <w:t xml:space="preserve"> </w:t>
            </w:r>
            <w:r w:rsidRPr="00620471">
              <w:rPr>
                <w:rFonts w:ascii="Times New Roman" w:hAnsi="Times New Roman"/>
                <w:b/>
                <w:bCs/>
                <w:color w:val="auto"/>
                <w:sz w:val="27"/>
                <w:szCs w:val="27"/>
              </w:rPr>
              <w:t>đạt được</w:t>
            </w:r>
            <w:r w:rsidRPr="00620471">
              <w:rPr>
                <w:rFonts w:ascii="Times New Roman" w:hAnsi="Times New Roman"/>
                <w:b/>
                <w:bCs/>
                <w:color w:val="auto"/>
                <w:spacing w:val="-6"/>
                <w:sz w:val="27"/>
                <w:szCs w:val="27"/>
              </w:rPr>
              <w:t xml:space="preserve"> </w:t>
            </w:r>
            <w:r w:rsidRPr="00620471">
              <w:rPr>
                <w:rFonts w:ascii="Times New Roman" w:hAnsi="Times New Roman"/>
                <w:b/>
                <w:bCs/>
                <w:color w:val="auto"/>
                <w:sz w:val="27"/>
                <w:szCs w:val="27"/>
              </w:rPr>
              <w:t>sau</w:t>
            </w:r>
            <w:r w:rsidRPr="00620471">
              <w:rPr>
                <w:rFonts w:ascii="Times New Roman" w:hAnsi="Times New Roman"/>
                <w:b/>
                <w:bCs/>
                <w:color w:val="auto"/>
                <w:spacing w:val="-4"/>
                <w:sz w:val="27"/>
                <w:szCs w:val="27"/>
              </w:rPr>
              <w:t xml:space="preserve"> </w:t>
            </w:r>
            <w:r w:rsidRPr="00620471">
              <w:rPr>
                <w:rFonts w:ascii="Times New Roman" w:hAnsi="Times New Roman"/>
                <w:b/>
                <w:bCs/>
                <w:color w:val="auto"/>
                <w:spacing w:val="2"/>
                <w:sz w:val="27"/>
                <w:szCs w:val="27"/>
              </w:rPr>
              <w:t>k</w:t>
            </w:r>
            <w:r w:rsidRPr="00620471">
              <w:rPr>
                <w:rFonts w:ascii="Times New Roman" w:hAnsi="Times New Roman"/>
                <w:b/>
                <w:bCs/>
                <w:color w:val="auto"/>
                <w:sz w:val="27"/>
                <w:szCs w:val="27"/>
              </w:rPr>
              <w:t>hi</w:t>
            </w:r>
            <w:r w:rsidRPr="00620471">
              <w:rPr>
                <w:rFonts w:ascii="Times New Roman" w:hAnsi="Times New Roman"/>
                <w:b/>
                <w:bCs/>
                <w:color w:val="auto"/>
                <w:spacing w:val="-4"/>
                <w:sz w:val="27"/>
                <w:szCs w:val="27"/>
              </w:rPr>
              <w:t xml:space="preserve"> </w:t>
            </w:r>
            <w:r w:rsidRPr="00620471">
              <w:rPr>
                <w:rFonts w:ascii="Times New Roman" w:hAnsi="Times New Roman"/>
                <w:b/>
                <w:bCs/>
                <w:color w:val="auto"/>
                <w:sz w:val="27"/>
                <w:szCs w:val="27"/>
              </w:rPr>
              <w:t>kết</w:t>
            </w:r>
            <w:r w:rsidRPr="00620471">
              <w:rPr>
                <w:rFonts w:ascii="Times New Roman" w:hAnsi="Times New Roman"/>
                <w:b/>
                <w:bCs/>
                <w:color w:val="auto"/>
                <w:spacing w:val="-3"/>
                <w:sz w:val="27"/>
                <w:szCs w:val="27"/>
              </w:rPr>
              <w:t xml:space="preserve"> </w:t>
            </w:r>
            <w:r w:rsidRPr="00620471">
              <w:rPr>
                <w:rFonts w:ascii="Times New Roman" w:hAnsi="Times New Roman"/>
                <w:b/>
                <w:bCs/>
                <w:color w:val="auto"/>
                <w:spacing w:val="2"/>
                <w:sz w:val="27"/>
                <w:szCs w:val="27"/>
              </w:rPr>
              <w:t>t</w:t>
            </w:r>
            <w:r w:rsidRPr="00620471">
              <w:rPr>
                <w:rFonts w:ascii="Times New Roman" w:hAnsi="Times New Roman"/>
                <w:b/>
                <w:bCs/>
                <w:color w:val="auto"/>
                <w:sz w:val="27"/>
                <w:szCs w:val="27"/>
              </w:rPr>
              <w:t>húc vận</w:t>
            </w:r>
            <w:r w:rsidRPr="00620471">
              <w:rPr>
                <w:rFonts w:ascii="Times New Roman" w:hAnsi="Times New Roman"/>
                <w:b/>
                <w:bCs/>
                <w:color w:val="auto"/>
                <w:spacing w:val="-4"/>
                <w:sz w:val="27"/>
                <w:szCs w:val="27"/>
              </w:rPr>
              <w:t xml:space="preserve"> </w:t>
            </w:r>
            <w:r w:rsidRPr="00620471">
              <w:rPr>
                <w:rFonts w:ascii="Times New Roman" w:hAnsi="Times New Roman"/>
                <w:b/>
                <w:bCs/>
                <w:color w:val="auto"/>
                <w:sz w:val="27"/>
                <w:szCs w:val="27"/>
              </w:rPr>
              <w:t>hà</w:t>
            </w:r>
            <w:r w:rsidRPr="00620471">
              <w:rPr>
                <w:rFonts w:ascii="Times New Roman" w:hAnsi="Times New Roman"/>
                <w:b/>
                <w:bCs/>
                <w:color w:val="auto"/>
                <w:spacing w:val="2"/>
                <w:sz w:val="27"/>
                <w:szCs w:val="27"/>
              </w:rPr>
              <w:t>n</w:t>
            </w:r>
            <w:r w:rsidRPr="00620471">
              <w:rPr>
                <w:rFonts w:ascii="Times New Roman" w:hAnsi="Times New Roman"/>
                <w:b/>
                <w:bCs/>
                <w:color w:val="auto"/>
                <w:sz w:val="27"/>
                <w:szCs w:val="27"/>
              </w:rPr>
              <w:t>h</w:t>
            </w:r>
            <w:r w:rsidRPr="00620471">
              <w:rPr>
                <w:rFonts w:ascii="Times New Roman" w:hAnsi="Times New Roman"/>
                <w:b/>
                <w:bCs/>
                <w:color w:val="auto"/>
                <w:spacing w:val="-6"/>
                <w:sz w:val="27"/>
                <w:szCs w:val="27"/>
              </w:rPr>
              <w:t xml:space="preserve"> </w:t>
            </w:r>
            <w:r w:rsidRPr="00620471">
              <w:rPr>
                <w:rFonts w:ascii="Times New Roman" w:hAnsi="Times New Roman"/>
                <w:b/>
                <w:bCs/>
                <w:color w:val="auto"/>
                <w:sz w:val="27"/>
                <w:szCs w:val="27"/>
              </w:rPr>
              <w:t>thử</w:t>
            </w:r>
            <w:r w:rsidRPr="00620471">
              <w:rPr>
                <w:rFonts w:ascii="Times New Roman" w:hAnsi="Times New Roman"/>
                <w:b/>
                <w:bCs/>
                <w:color w:val="auto"/>
                <w:spacing w:val="-4"/>
                <w:sz w:val="27"/>
                <w:szCs w:val="27"/>
              </w:rPr>
              <w:t xml:space="preserve"> </w:t>
            </w:r>
            <w:r w:rsidRPr="00620471">
              <w:rPr>
                <w:rFonts w:ascii="Times New Roman" w:hAnsi="Times New Roman"/>
                <w:b/>
                <w:bCs/>
                <w:color w:val="auto"/>
                <w:spacing w:val="2"/>
                <w:sz w:val="27"/>
                <w:szCs w:val="27"/>
              </w:rPr>
              <w:t>n</w:t>
            </w:r>
            <w:r w:rsidRPr="00620471">
              <w:rPr>
                <w:rFonts w:ascii="Times New Roman" w:hAnsi="Times New Roman"/>
                <w:b/>
                <w:bCs/>
                <w:color w:val="auto"/>
                <w:sz w:val="27"/>
                <w:szCs w:val="27"/>
              </w:rPr>
              <w:t>ghi</w:t>
            </w:r>
            <w:r w:rsidRPr="00620471">
              <w:rPr>
                <w:rFonts w:ascii="Times New Roman" w:hAnsi="Times New Roman"/>
                <w:b/>
                <w:bCs/>
                <w:color w:val="auto"/>
                <w:spacing w:val="3"/>
                <w:sz w:val="27"/>
                <w:szCs w:val="27"/>
              </w:rPr>
              <w:t>ệ</w:t>
            </w:r>
            <w:r w:rsidRPr="00620471">
              <w:rPr>
                <w:rFonts w:ascii="Times New Roman" w:hAnsi="Times New Roman"/>
                <w:b/>
                <w:bCs/>
                <w:color w:val="auto"/>
                <w:sz w:val="27"/>
                <w:szCs w:val="27"/>
              </w:rPr>
              <w:t>m</w:t>
            </w:r>
          </w:p>
        </w:tc>
      </w:tr>
      <w:tr w:rsidR="00A27FF5" w:rsidRPr="00620471" w:rsidTr="002957A8">
        <w:trPr>
          <w:trHeight w:val="346"/>
        </w:trPr>
        <w:tc>
          <w:tcPr>
            <w:tcW w:w="817" w:type="dxa"/>
            <w:vMerge/>
          </w:tcPr>
          <w:p w:rsidR="00A27FF5" w:rsidRPr="00620471" w:rsidRDefault="00A27FF5" w:rsidP="002957A8">
            <w:pPr>
              <w:autoSpaceDE w:val="0"/>
              <w:autoSpaceDN w:val="0"/>
              <w:adjustRightInd w:val="0"/>
              <w:spacing w:before="120" w:after="120"/>
              <w:jc w:val="center"/>
              <w:rPr>
                <w:rFonts w:ascii="Times New Roman" w:hAnsi="Times New Roman"/>
                <w:i/>
                <w:iCs/>
                <w:color w:val="auto"/>
                <w:spacing w:val="1"/>
                <w:sz w:val="27"/>
                <w:szCs w:val="27"/>
              </w:rPr>
            </w:pPr>
          </w:p>
        </w:tc>
        <w:tc>
          <w:tcPr>
            <w:tcW w:w="3544" w:type="dxa"/>
            <w:vMerge/>
          </w:tcPr>
          <w:p w:rsidR="00A27FF5" w:rsidRPr="00620471" w:rsidRDefault="00A27FF5" w:rsidP="002957A8">
            <w:pPr>
              <w:autoSpaceDE w:val="0"/>
              <w:autoSpaceDN w:val="0"/>
              <w:adjustRightInd w:val="0"/>
              <w:spacing w:before="120" w:after="120"/>
              <w:jc w:val="center"/>
              <w:rPr>
                <w:rFonts w:ascii="Times New Roman" w:hAnsi="Times New Roman"/>
                <w:i/>
                <w:iCs/>
                <w:color w:val="auto"/>
                <w:spacing w:val="1"/>
                <w:sz w:val="27"/>
                <w:szCs w:val="27"/>
              </w:rPr>
            </w:pPr>
          </w:p>
        </w:tc>
        <w:tc>
          <w:tcPr>
            <w:tcW w:w="1417" w:type="dxa"/>
            <w:vAlign w:val="center"/>
          </w:tcPr>
          <w:p w:rsidR="00A27FF5" w:rsidRPr="00620471" w:rsidRDefault="00A27FF5" w:rsidP="002957A8">
            <w:pPr>
              <w:autoSpaceDE w:val="0"/>
              <w:autoSpaceDN w:val="0"/>
              <w:adjustRightInd w:val="0"/>
              <w:spacing w:before="120" w:after="120"/>
              <w:ind w:left="-108" w:right="-108"/>
              <w:jc w:val="center"/>
              <w:rPr>
                <w:rFonts w:ascii="Times New Roman" w:hAnsi="Times New Roman"/>
                <w:i/>
                <w:iCs/>
                <w:color w:val="auto"/>
                <w:spacing w:val="1"/>
                <w:sz w:val="27"/>
                <w:szCs w:val="27"/>
              </w:rPr>
            </w:pPr>
            <w:r w:rsidRPr="00620471">
              <w:rPr>
                <w:rFonts w:ascii="Times New Roman" w:hAnsi="Times New Roman"/>
                <w:b/>
                <w:bCs/>
                <w:color w:val="auto"/>
                <w:sz w:val="27"/>
                <w:szCs w:val="27"/>
              </w:rPr>
              <w:t>Bắt</w:t>
            </w:r>
            <w:r w:rsidRPr="00620471">
              <w:rPr>
                <w:rFonts w:ascii="Times New Roman" w:hAnsi="Times New Roman"/>
                <w:b/>
                <w:bCs/>
                <w:color w:val="auto"/>
                <w:spacing w:val="-4"/>
                <w:sz w:val="27"/>
                <w:szCs w:val="27"/>
              </w:rPr>
              <w:t xml:space="preserve"> </w:t>
            </w:r>
            <w:r w:rsidRPr="00620471">
              <w:rPr>
                <w:rFonts w:ascii="Times New Roman" w:hAnsi="Times New Roman"/>
                <w:b/>
                <w:bCs/>
                <w:color w:val="auto"/>
                <w:sz w:val="27"/>
                <w:szCs w:val="27"/>
              </w:rPr>
              <w:t>đầu</w:t>
            </w:r>
          </w:p>
        </w:tc>
        <w:tc>
          <w:tcPr>
            <w:tcW w:w="1560" w:type="dxa"/>
            <w:vAlign w:val="center"/>
          </w:tcPr>
          <w:p w:rsidR="00A27FF5" w:rsidRPr="00620471" w:rsidRDefault="00A27FF5" w:rsidP="002957A8">
            <w:pPr>
              <w:autoSpaceDE w:val="0"/>
              <w:autoSpaceDN w:val="0"/>
              <w:adjustRightInd w:val="0"/>
              <w:spacing w:before="120" w:after="120"/>
              <w:jc w:val="center"/>
              <w:rPr>
                <w:rFonts w:ascii="Times New Roman" w:hAnsi="Times New Roman"/>
                <w:i/>
                <w:iCs/>
                <w:color w:val="auto"/>
                <w:spacing w:val="1"/>
                <w:sz w:val="27"/>
                <w:szCs w:val="27"/>
              </w:rPr>
            </w:pPr>
            <w:r w:rsidRPr="00620471">
              <w:rPr>
                <w:rFonts w:ascii="Times New Roman" w:hAnsi="Times New Roman"/>
                <w:b/>
                <w:bCs/>
                <w:color w:val="auto"/>
                <w:sz w:val="27"/>
                <w:szCs w:val="27"/>
              </w:rPr>
              <w:t>Kết</w:t>
            </w:r>
            <w:r w:rsidRPr="00620471">
              <w:rPr>
                <w:rFonts w:ascii="Times New Roman" w:hAnsi="Times New Roman"/>
                <w:b/>
                <w:bCs/>
                <w:color w:val="auto"/>
                <w:spacing w:val="-4"/>
                <w:sz w:val="27"/>
                <w:szCs w:val="27"/>
              </w:rPr>
              <w:t xml:space="preserve"> </w:t>
            </w:r>
            <w:r w:rsidRPr="00620471">
              <w:rPr>
                <w:rFonts w:ascii="Times New Roman" w:hAnsi="Times New Roman"/>
                <w:b/>
                <w:bCs/>
                <w:color w:val="auto"/>
                <w:sz w:val="27"/>
                <w:szCs w:val="27"/>
              </w:rPr>
              <w:t>thúc</w:t>
            </w:r>
          </w:p>
        </w:tc>
        <w:tc>
          <w:tcPr>
            <w:tcW w:w="2976" w:type="dxa"/>
            <w:vMerge/>
          </w:tcPr>
          <w:p w:rsidR="00A27FF5" w:rsidRPr="00620471" w:rsidRDefault="00A27FF5" w:rsidP="002957A8">
            <w:pPr>
              <w:autoSpaceDE w:val="0"/>
              <w:autoSpaceDN w:val="0"/>
              <w:adjustRightInd w:val="0"/>
              <w:spacing w:before="120" w:after="120"/>
              <w:jc w:val="center"/>
              <w:rPr>
                <w:rFonts w:ascii="Times New Roman" w:hAnsi="Times New Roman"/>
                <w:i/>
                <w:iCs/>
                <w:color w:val="auto"/>
                <w:spacing w:val="1"/>
                <w:sz w:val="27"/>
                <w:szCs w:val="27"/>
              </w:rPr>
            </w:pPr>
          </w:p>
        </w:tc>
      </w:tr>
      <w:tr w:rsidR="00A27FF5" w:rsidRPr="00620471" w:rsidTr="002957A8">
        <w:tc>
          <w:tcPr>
            <w:tcW w:w="817" w:type="dxa"/>
            <w:vAlign w:val="center"/>
          </w:tcPr>
          <w:p w:rsidR="00A27FF5" w:rsidRPr="00620471" w:rsidRDefault="00A27FF5" w:rsidP="002957A8">
            <w:pPr>
              <w:autoSpaceDE w:val="0"/>
              <w:autoSpaceDN w:val="0"/>
              <w:adjustRightInd w:val="0"/>
              <w:spacing w:before="120" w:after="120"/>
              <w:jc w:val="center"/>
              <w:rPr>
                <w:rFonts w:ascii="Times New Roman" w:hAnsi="Times New Roman"/>
                <w:iCs/>
                <w:color w:val="auto"/>
                <w:spacing w:val="1"/>
                <w:sz w:val="27"/>
                <w:szCs w:val="27"/>
              </w:rPr>
            </w:pPr>
            <w:r w:rsidRPr="00620471">
              <w:rPr>
                <w:rFonts w:ascii="Times New Roman" w:hAnsi="Times New Roman"/>
                <w:iCs/>
                <w:color w:val="auto"/>
                <w:spacing w:val="1"/>
                <w:sz w:val="27"/>
                <w:szCs w:val="27"/>
              </w:rPr>
              <w:t>1</w:t>
            </w:r>
          </w:p>
        </w:tc>
        <w:tc>
          <w:tcPr>
            <w:tcW w:w="3544" w:type="dxa"/>
          </w:tcPr>
          <w:p w:rsidR="00A27FF5" w:rsidRPr="009F40AC" w:rsidRDefault="00A27FF5" w:rsidP="00A27FF5">
            <w:pPr>
              <w:autoSpaceDE w:val="0"/>
              <w:autoSpaceDN w:val="0"/>
              <w:adjustRightInd w:val="0"/>
              <w:spacing w:before="120" w:after="120"/>
              <w:jc w:val="both"/>
              <w:rPr>
                <w:rFonts w:ascii="Times New Roman" w:hAnsi="Times New Roman"/>
                <w:iCs/>
                <w:color w:val="auto"/>
                <w:spacing w:val="1"/>
                <w:sz w:val="27"/>
                <w:szCs w:val="27"/>
                <w:lang w:val="en-US"/>
              </w:rPr>
            </w:pPr>
            <w:r>
              <w:rPr>
                <w:rFonts w:ascii="Times New Roman" w:hAnsi="Times New Roman"/>
                <w:color w:val="auto"/>
                <w:spacing w:val="1"/>
                <w:sz w:val="27"/>
                <w:szCs w:val="27"/>
              </w:rPr>
              <w:t>Hệ thống</w:t>
            </w:r>
            <w:r>
              <w:rPr>
                <w:rFonts w:ascii="Times New Roman" w:hAnsi="Times New Roman"/>
                <w:color w:val="auto"/>
                <w:spacing w:val="1"/>
                <w:sz w:val="27"/>
                <w:szCs w:val="27"/>
                <w:lang w:val="en-US"/>
              </w:rPr>
              <w:t xml:space="preserve"> xử lý nước thải sinh hoạt</w:t>
            </w:r>
            <w:r w:rsidR="009F40AC">
              <w:rPr>
                <w:rFonts w:ascii="Times New Roman" w:hAnsi="Times New Roman"/>
                <w:color w:val="auto"/>
                <w:spacing w:val="1"/>
                <w:sz w:val="27"/>
                <w:szCs w:val="27"/>
                <w:lang w:val="en-US"/>
              </w:rPr>
              <w:t>, công suất 10 m</w:t>
            </w:r>
            <w:r w:rsidR="009F40AC">
              <w:rPr>
                <w:rFonts w:ascii="Times New Roman" w:hAnsi="Times New Roman"/>
                <w:color w:val="auto"/>
                <w:spacing w:val="1"/>
                <w:sz w:val="27"/>
                <w:szCs w:val="27"/>
                <w:vertAlign w:val="superscript"/>
                <w:lang w:val="en-US"/>
              </w:rPr>
              <w:t>3</w:t>
            </w:r>
            <w:r w:rsidR="009F40AC">
              <w:rPr>
                <w:rFonts w:ascii="Times New Roman" w:hAnsi="Times New Roman"/>
                <w:color w:val="auto"/>
                <w:spacing w:val="1"/>
                <w:sz w:val="27"/>
                <w:szCs w:val="27"/>
                <w:lang w:val="en-US"/>
              </w:rPr>
              <w:t>/ngày</w:t>
            </w:r>
          </w:p>
        </w:tc>
        <w:tc>
          <w:tcPr>
            <w:tcW w:w="1417" w:type="dxa"/>
            <w:vAlign w:val="center"/>
          </w:tcPr>
          <w:p w:rsidR="00A27FF5" w:rsidRPr="00620471" w:rsidRDefault="00A27FF5" w:rsidP="00A27FF5">
            <w:pPr>
              <w:autoSpaceDE w:val="0"/>
              <w:autoSpaceDN w:val="0"/>
              <w:adjustRightInd w:val="0"/>
              <w:spacing w:before="120" w:after="120"/>
              <w:ind w:left="-108" w:right="-108"/>
              <w:jc w:val="center"/>
              <w:rPr>
                <w:rFonts w:ascii="Times New Roman" w:hAnsi="Times New Roman"/>
                <w:iCs/>
                <w:color w:val="auto"/>
                <w:spacing w:val="1"/>
                <w:sz w:val="27"/>
                <w:szCs w:val="27"/>
                <w:lang w:val="en-US"/>
              </w:rPr>
            </w:pPr>
            <w:r>
              <w:rPr>
                <w:rFonts w:ascii="Times New Roman" w:hAnsi="Times New Roman"/>
                <w:iCs/>
                <w:color w:val="auto"/>
                <w:spacing w:val="1"/>
                <w:sz w:val="27"/>
                <w:szCs w:val="27"/>
                <w:lang w:val="en-US"/>
              </w:rPr>
              <w:t>10/12/2022</w:t>
            </w:r>
          </w:p>
        </w:tc>
        <w:tc>
          <w:tcPr>
            <w:tcW w:w="1560" w:type="dxa"/>
            <w:vAlign w:val="center"/>
          </w:tcPr>
          <w:p w:rsidR="00A27FF5" w:rsidRPr="00620471" w:rsidRDefault="00756FCC" w:rsidP="00756FCC">
            <w:pPr>
              <w:autoSpaceDE w:val="0"/>
              <w:autoSpaceDN w:val="0"/>
              <w:adjustRightInd w:val="0"/>
              <w:spacing w:before="120" w:after="120"/>
              <w:jc w:val="center"/>
              <w:rPr>
                <w:rFonts w:ascii="Times New Roman" w:hAnsi="Times New Roman"/>
                <w:iCs/>
                <w:color w:val="auto"/>
                <w:spacing w:val="1"/>
                <w:sz w:val="27"/>
                <w:szCs w:val="27"/>
                <w:lang w:val="en-US"/>
              </w:rPr>
            </w:pPr>
            <w:r>
              <w:rPr>
                <w:rFonts w:ascii="Times New Roman" w:hAnsi="Times New Roman"/>
                <w:iCs/>
                <w:color w:val="auto"/>
                <w:spacing w:val="1"/>
                <w:sz w:val="27"/>
                <w:szCs w:val="27"/>
                <w:lang w:val="en-US"/>
              </w:rPr>
              <w:t>15</w:t>
            </w:r>
            <w:r w:rsidR="00A27FF5" w:rsidRPr="00620471">
              <w:rPr>
                <w:rFonts w:ascii="Times New Roman" w:hAnsi="Times New Roman"/>
                <w:iCs/>
                <w:color w:val="auto"/>
                <w:spacing w:val="1"/>
                <w:sz w:val="27"/>
                <w:szCs w:val="27"/>
                <w:lang w:val="en-US"/>
              </w:rPr>
              <w:t>/</w:t>
            </w:r>
            <w:r>
              <w:rPr>
                <w:rFonts w:ascii="Times New Roman" w:hAnsi="Times New Roman"/>
                <w:iCs/>
                <w:color w:val="auto"/>
                <w:spacing w:val="1"/>
                <w:sz w:val="27"/>
                <w:szCs w:val="27"/>
                <w:lang w:val="en-US"/>
              </w:rPr>
              <w:t>02</w:t>
            </w:r>
            <w:r w:rsidR="00A27FF5" w:rsidRPr="00620471">
              <w:rPr>
                <w:rFonts w:ascii="Times New Roman" w:hAnsi="Times New Roman"/>
                <w:iCs/>
                <w:color w:val="auto"/>
                <w:spacing w:val="1"/>
                <w:sz w:val="27"/>
                <w:szCs w:val="27"/>
                <w:lang w:val="en-US"/>
              </w:rPr>
              <w:t>/</w:t>
            </w:r>
            <w:r>
              <w:rPr>
                <w:rFonts w:ascii="Times New Roman" w:hAnsi="Times New Roman"/>
                <w:iCs/>
                <w:color w:val="auto"/>
                <w:spacing w:val="1"/>
                <w:sz w:val="27"/>
                <w:szCs w:val="27"/>
                <w:lang w:val="en-US"/>
              </w:rPr>
              <w:t>2023</w:t>
            </w:r>
          </w:p>
        </w:tc>
        <w:tc>
          <w:tcPr>
            <w:tcW w:w="2976" w:type="dxa"/>
            <w:vAlign w:val="center"/>
          </w:tcPr>
          <w:p w:rsidR="00A27FF5" w:rsidRPr="00756FCC" w:rsidRDefault="009F40AC" w:rsidP="002957A8">
            <w:pPr>
              <w:autoSpaceDE w:val="0"/>
              <w:autoSpaceDN w:val="0"/>
              <w:adjustRightInd w:val="0"/>
              <w:spacing w:before="120" w:after="120"/>
              <w:jc w:val="center"/>
              <w:rPr>
                <w:rFonts w:ascii="Times New Roman" w:hAnsi="Times New Roman"/>
                <w:iCs/>
                <w:color w:val="auto"/>
                <w:spacing w:val="1"/>
                <w:sz w:val="27"/>
                <w:szCs w:val="27"/>
              </w:rPr>
            </w:pPr>
            <w:r>
              <w:rPr>
                <w:rFonts w:ascii="Times New Roman" w:hAnsi="Times New Roman"/>
                <w:color w:val="auto"/>
                <w:spacing w:val="1"/>
                <w:sz w:val="27"/>
                <w:szCs w:val="27"/>
                <w:lang w:val="en-US"/>
              </w:rPr>
              <w:t>3,94</w:t>
            </w:r>
            <w:r w:rsidR="00756FCC">
              <w:rPr>
                <w:rFonts w:ascii="Times New Roman" w:hAnsi="Times New Roman"/>
                <w:color w:val="auto"/>
                <w:spacing w:val="1"/>
                <w:sz w:val="27"/>
                <w:szCs w:val="27"/>
                <w:lang w:val="en-US"/>
              </w:rPr>
              <w:t xml:space="preserve"> m</w:t>
            </w:r>
            <w:r w:rsidR="00756FCC">
              <w:rPr>
                <w:rFonts w:ascii="Times New Roman" w:hAnsi="Times New Roman"/>
                <w:color w:val="auto"/>
                <w:spacing w:val="1"/>
                <w:sz w:val="27"/>
                <w:szCs w:val="27"/>
                <w:vertAlign w:val="superscript"/>
                <w:lang w:val="en-US"/>
              </w:rPr>
              <w:t>3</w:t>
            </w:r>
            <w:r w:rsidR="00756FCC">
              <w:rPr>
                <w:rFonts w:ascii="Times New Roman" w:hAnsi="Times New Roman"/>
                <w:color w:val="auto"/>
                <w:spacing w:val="1"/>
                <w:sz w:val="27"/>
                <w:szCs w:val="27"/>
                <w:lang w:val="en-US"/>
              </w:rPr>
              <w:t>/ngày</w:t>
            </w:r>
          </w:p>
        </w:tc>
      </w:tr>
      <w:tr w:rsidR="00756FCC" w:rsidRPr="00620471" w:rsidTr="002957A8">
        <w:tc>
          <w:tcPr>
            <w:tcW w:w="817" w:type="dxa"/>
            <w:vAlign w:val="center"/>
          </w:tcPr>
          <w:p w:rsidR="00756FCC" w:rsidRPr="00620471" w:rsidRDefault="00756FCC" w:rsidP="002957A8">
            <w:pPr>
              <w:autoSpaceDE w:val="0"/>
              <w:autoSpaceDN w:val="0"/>
              <w:adjustRightInd w:val="0"/>
              <w:spacing w:before="120" w:after="120"/>
              <w:jc w:val="center"/>
              <w:rPr>
                <w:rFonts w:ascii="Times New Roman" w:hAnsi="Times New Roman"/>
                <w:iCs/>
                <w:color w:val="auto"/>
                <w:spacing w:val="1"/>
                <w:sz w:val="27"/>
                <w:szCs w:val="27"/>
              </w:rPr>
            </w:pPr>
            <w:r w:rsidRPr="00620471">
              <w:rPr>
                <w:rFonts w:ascii="Times New Roman" w:hAnsi="Times New Roman"/>
                <w:iCs/>
                <w:color w:val="auto"/>
                <w:spacing w:val="1"/>
                <w:sz w:val="27"/>
                <w:szCs w:val="27"/>
              </w:rPr>
              <w:t>2</w:t>
            </w:r>
          </w:p>
        </w:tc>
        <w:tc>
          <w:tcPr>
            <w:tcW w:w="3544" w:type="dxa"/>
          </w:tcPr>
          <w:p w:rsidR="00756FCC" w:rsidRPr="00620471" w:rsidRDefault="00756FCC" w:rsidP="00A27FF5">
            <w:pPr>
              <w:autoSpaceDE w:val="0"/>
              <w:autoSpaceDN w:val="0"/>
              <w:adjustRightInd w:val="0"/>
              <w:spacing w:before="120" w:after="120"/>
              <w:jc w:val="both"/>
              <w:rPr>
                <w:rFonts w:ascii="Times New Roman" w:hAnsi="Times New Roman"/>
                <w:iCs/>
                <w:color w:val="auto"/>
                <w:spacing w:val="1"/>
                <w:sz w:val="27"/>
                <w:szCs w:val="27"/>
              </w:rPr>
            </w:pPr>
            <w:r>
              <w:rPr>
                <w:rFonts w:ascii="Times New Roman" w:hAnsi="Times New Roman"/>
                <w:color w:val="auto"/>
                <w:spacing w:val="1"/>
                <w:sz w:val="27"/>
                <w:szCs w:val="27"/>
              </w:rPr>
              <w:t>Hệ thống</w:t>
            </w:r>
            <w:r>
              <w:rPr>
                <w:rFonts w:ascii="Times New Roman" w:hAnsi="Times New Roman"/>
                <w:color w:val="auto"/>
                <w:spacing w:val="1"/>
                <w:sz w:val="27"/>
                <w:szCs w:val="27"/>
                <w:lang w:val="en-US"/>
              </w:rPr>
              <w:t xml:space="preserve"> xử lý nước thải sản xuất</w:t>
            </w:r>
            <w:r w:rsidR="009F40AC">
              <w:rPr>
                <w:rFonts w:ascii="Times New Roman" w:hAnsi="Times New Roman"/>
                <w:color w:val="auto"/>
                <w:spacing w:val="1"/>
                <w:sz w:val="27"/>
                <w:szCs w:val="27"/>
                <w:lang w:val="en-US"/>
              </w:rPr>
              <w:t>, công suất 10 m</w:t>
            </w:r>
            <w:r w:rsidR="009F40AC">
              <w:rPr>
                <w:rFonts w:ascii="Times New Roman" w:hAnsi="Times New Roman"/>
                <w:color w:val="auto"/>
                <w:spacing w:val="1"/>
                <w:sz w:val="27"/>
                <w:szCs w:val="27"/>
                <w:vertAlign w:val="superscript"/>
                <w:lang w:val="en-US"/>
              </w:rPr>
              <w:t>3</w:t>
            </w:r>
            <w:r w:rsidR="009F40AC">
              <w:rPr>
                <w:rFonts w:ascii="Times New Roman" w:hAnsi="Times New Roman"/>
                <w:color w:val="auto"/>
                <w:spacing w:val="1"/>
                <w:sz w:val="27"/>
                <w:szCs w:val="27"/>
                <w:lang w:val="en-US"/>
              </w:rPr>
              <w:t>/ngày</w:t>
            </w:r>
          </w:p>
        </w:tc>
        <w:tc>
          <w:tcPr>
            <w:tcW w:w="1417" w:type="dxa"/>
            <w:vAlign w:val="center"/>
          </w:tcPr>
          <w:p w:rsidR="00756FCC" w:rsidRPr="00620471" w:rsidRDefault="00756FCC" w:rsidP="002957A8">
            <w:pPr>
              <w:autoSpaceDE w:val="0"/>
              <w:autoSpaceDN w:val="0"/>
              <w:adjustRightInd w:val="0"/>
              <w:spacing w:before="120" w:after="120"/>
              <w:ind w:left="-108" w:right="-108"/>
              <w:jc w:val="center"/>
              <w:rPr>
                <w:rFonts w:ascii="Times New Roman" w:hAnsi="Times New Roman"/>
                <w:iCs/>
                <w:color w:val="auto"/>
                <w:spacing w:val="1"/>
                <w:sz w:val="27"/>
                <w:szCs w:val="27"/>
                <w:lang w:val="en-US"/>
              </w:rPr>
            </w:pPr>
            <w:r>
              <w:rPr>
                <w:rFonts w:ascii="Times New Roman" w:hAnsi="Times New Roman"/>
                <w:iCs/>
                <w:color w:val="auto"/>
                <w:spacing w:val="1"/>
                <w:sz w:val="27"/>
                <w:szCs w:val="27"/>
                <w:lang w:val="en-US"/>
              </w:rPr>
              <w:t>10/12/2022</w:t>
            </w:r>
          </w:p>
        </w:tc>
        <w:tc>
          <w:tcPr>
            <w:tcW w:w="1560" w:type="dxa"/>
            <w:vAlign w:val="center"/>
          </w:tcPr>
          <w:p w:rsidR="00756FCC" w:rsidRPr="00620471" w:rsidRDefault="00756FCC" w:rsidP="002957A8">
            <w:pPr>
              <w:autoSpaceDE w:val="0"/>
              <w:autoSpaceDN w:val="0"/>
              <w:adjustRightInd w:val="0"/>
              <w:spacing w:before="120" w:after="120"/>
              <w:jc w:val="center"/>
              <w:rPr>
                <w:rFonts w:ascii="Times New Roman" w:hAnsi="Times New Roman"/>
                <w:iCs/>
                <w:color w:val="auto"/>
                <w:spacing w:val="1"/>
                <w:sz w:val="27"/>
                <w:szCs w:val="27"/>
                <w:lang w:val="en-US"/>
              </w:rPr>
            </w:pPr>
            <w:r>
              <w:rPr>
                <w:rFonts w:ascii="Times New Roman" w:hAnsi="Times New Roman"/>
                <w:iCs/>
                <w:color w:val="auto"/>
                <w:spacing w:val="1"/>
                <w:sz w:val="27"/>
                <w:szCs w:val="27"/>
                <w:lang w:val="en-US"/>
              </w:rPr>
              <w:t>15</w:t>
            </w:r>
            <w:r w:rsidRPr="00620471">
              <w:rPr>
                <w:rFonts w:ascii="Times New Roman" w:hAnsi="Times New Roman"/>
                <w:iCs/>
                <w:color w:val="auto"/>
                <w:spacing w:val="1"/>
                <w:sz w:val="27"/>
                <w:szCs w:val="27"/>
                <w:lang w:val="en-US"/>
              </w:rPr>
              <w:t>/</w:t>
            </w:r>
            <w:r>
              <w:rPr>
                <w:rFonts w:ascii="Times New Roman" w:hAnsi="Times New Roman"/>
                <w:iCs/>
                <w:color w:val="auto"/>
                <w:spacing w:val="1"/>
                <w:sz w:val="27"/>
                <w:szCs w:val="27"/>
                <w:lang w:val="en-US"/>
              </w:rPr>
              <w:t>02</w:t>
            </w:r>
            <w:r w:rsidRPr="00620471">
              <w:rPr>
                <w:rFonts w:ascii="Times New Roman" w:hAnsi="Times New Roman"/>
                <w:iCs/>
                <w:color w:val="auto"/>
                <w:spacing w:val="1"/>
                <w:sz w:val="27"/>
                <w:szCs w:val="27"/>
                <w:lang w:val="en-US"/>
              </w:rPr>
              <w:t>/</w:t>
            </w:r>
            <w:r>
              <w:rPr>
                <w:rFonts w:ascii="Times New Roman" w:hAnsi="Times New Roman"/>
                <w:iCs/>
                <w:color w:val="auto"/>
                <w:spacing w:val="1"/>
                <w:sz w:val="27"/>
                <w:szCs w:val="27"/>
                <w:lang w:val="en-US"/>
              </w:rPr>
              <w:t>2023</w:t>
            </w:r>
          </w:p>
        </w:tc>
        <w:tc>
          <w:tcPr>
            <w:tcW w:w="2976" w:type="dxa"/>
            <w:vAlign w:val="center"/>
          </w:tcPr>
          <w:p w:rsidR="00756FCC" w:rsidRPr="00620471" w:rsidRDefault="009F40AC" w:rsidP="002957A8">
            <w:pPr>
              <w:autoSpaceDE w:val="0"/>
              <w:autoSpaceDN w:val="0"/>
              <w:adjustRightInd w:val="0"/>
              <w:spacing w:before="120" w:after="120"/>
              <w:jc w:val="center"/>
              <w:rPr>
                <w:rFonts w:ascii="Times New Roman" w:hAnsi="Times New Roman"/>
                <w:iCs/>
                <w:color w:val="auto"/>
                <w:spacing w:val="1"/>
                <w:sz w:val="27"/>
                <w:szCs w:val="27"/>
              </w:rPr>
            </w:pPr>
            <w:r>
              <w:rPr>
                <w:rFonts w:ascii="Times New Roman" w:hAnsi="Times New Roman"/>
                <w:color w:val="auto"/>
                <w:spacing w:val="1"/>
                <w:sz w:val="27"/>
                <w:szCs w:val="27"/>
                <w:lang w:val="en-US"/>
              </w:rPr>
              <w:t>4,0</w:t>
            </w:r>
            <w:r w:rsidR="00756FCC">
              <w:rPr>
                <w:rFonts w:ascii="Times New Roman" w:hAnsi="Times New Roman"/>
                <w:color w:val="auto"/>
                <w:spacing w:val="1"/>
                <w:sz w:val="27"/>
                <w:szCs w:val="27"/>
                <w:lang w:val="en-US"/>
              </w:rPr>
              <w:t xml:space="preserve"> m</w:t>
            </w:r>
            <w:r w:rsidR="00756FCC">
              <w:rPr>
                <w:rFonts w:ascii="Times New Roman" w:hAnsi="Times New Roman"/>
                <w:color w:val="auto"/>
                <w:spacing w:val="1"/>
                <w:sz w:val="27"/>
                <w:szCs w:val="27"/>
                <w:vertAlign w:val="superscript"/>
                <w:lang w:val="en-US"/>
              </w:rPr>
              <w:t>3</w:t>
            </w:r>
            <w:r w:rsidR="00756FCC">
              <w:rPr>
                <w:rFonts w:ascii="Times New Roman" w:hAnsi="Times New Roman"/>
                <w:color w:val="auto"/>
                <w:spacing w:val="1"/>
                <w:sz w:val="27"/>
                <w:szCs w:val="27"/>
                <w:lang w:val="en-US"/>
              </w:rPr>
              <w:t>/ngày</w:t>
            </w:r>
          </w:p>
        </w:tc>
      </w:tr>
    </w:tbl>
    <w:p w:rsidR="00A27FF5" w:rsidRPr="00620471" w:rsidRDefault="00A27FF5" w:rsidP="00A27FF5">
      <w:pPr>
        <w:pStyle w:val="Vnbnnidung0"/>
        <w:widowControl/>
        <w:adjustRightInd w:val="0"/>
        <w:snapToGrid w:val="0"/>
        <w:spacing w:before="120" w:after="0" w:line="240" w:lineRule="auto"/>
        <w:ind w:firstLine="0"/>
        <w:jc w:val="right"/>
        <w:rPr>
          <w:rStyle w:val="Vnbnnidung"/>
          <w:sz w:val="28"/>
          <w:szCs w:val="28"/>
          <w:highlight w:val="white"/>
          <w:lang w:eastAsia="vi-VN"/>
        </w:rPr>
      </w:pPr>
      <w:r w:rsidRPr="00620471">
        <w:rPr>
          <w:i/>
          <w:iCs/>
          <w:sz w:val="28"/>
          <w:szCs w:val="28"/>
        </w:rPr>
        <w:t xml:space="preserve">Nguồn: </w:t>
      </w:r>
      <w:r w:rsidRPr="00620471">
        <w:rPr>
          <w:i/>
          <w:iCs/>
          <w:spacing w:val="3"/>
          <w:sz w:val="28"/>
          <w:szCs w:val="28"/>
        </w:rPr>
        <w:t>C</w:t>
      </w:r>
      <w:r w:rsidRPr="00620471">
        <w:rPr>
          <w:i/>
          <w:iCs/>
          <w:sz w:val="28"/>
          <w:szCs w:val="28"/>
        </w:rPr>
        <w:t>ông</w:t>
      </w:r>
      <w:r w:rsidRPr="00620471">
        <w:rPr>
          <w:i/>
          <w:iCs/>
          <w:spacing w:val="-6"/>
          <w:sz w:val="28"/>
          <w:szCs w:val="28"/>
        </w:rPr>
        <w:t xml:space="preserve"> </w:t>
      </w:r>
      <w:r w:rsidRPr="00620471">
        <w:rPr>
          <w:i/>
          <w:iCs/>
          <w:sz w:val="28"/>
          <w:szCs w:val="28"/>
        </w:rPr>
        <w:t>ty TNHH</w:t>
      </w:r>
      <w:r w:rsidRPr="00620471">
        <w:rPr>
          <w:i/>
          <w:iCs/>
          <w:spacing w:val="-5"/>
          <w:sz w:val="28"/>
          <w:szCs w:val="28"/>
        </w:rPr>
        <w:t xml:space="preserve"> </w:t>
      </w:r>
      <w:r w:rsidR="00E9374F">
        <w:rPr>
          <w:i/>
          <w:iCs/>
          <w:sz w:val="28"/>
          <w:szCs w:val="28"/>
        </w:rPr>
        <w:t xml:space="preserve">Tirol Choco </w:t>
      </w:r>
      <w:r w:rsidRPr="00620471">
        <w:rPr>
          <w:i/>
          <w:iCs/>
          <w:sz w:val="28"/>
          <w:szCs w:val="28"/>
        </w:rPr>
        <w:t>Việt Nam</w:t>
      </w:r>
    </w:p>
    <w:p w:rsidR="00D63D20" w:rsidRDefault="00D63D20">
      <w:pPr>
        <w:widowControl/>
        <w:spacing w:after="200" w:line="276" w:lineRule="auto"/>
        <w:rPr>
          <w:rFonts w:ascii="Times New Roman" w:hAnsi="Times New Roman" w:cs="Times New Roman"/>
          <w:b/>
          <w:bCs/>
          <w:i/>
          <w:color w:val="auto"/>
          <w:spacing w:val="1"/>
          <w:sz w:val="28"/>
          <w:szCs w:val="28"/>
          <w:lang w:val="en-US"/>
        </w:rPr>
        <w:sectPr w:rsidR="00D63D20" w:rsidSect="00B8219C">
          <w:pgSz w:w="11920" w:h="16860" w:code="9"/>
          <w:pgMar w:top="993" w:right="580" w:bottom="1134" w:left="1134" w:header="567" w:footer="152" w:gutter="0"/>
          <w:cols w:space="720"/>
          <w:noEndnote/>
          <w:docGrid w:linePitch="299"/>
        </w:sectPr>
      </w:pPr>
      <w:r>
        <w:rPr>
          <w:rFonts w:ascii="Times New Roman" w:hAnsi="Times New Roman" w:cs="Times New Roman"/>
          <w:b/>
          <w:bCs/>
          <w:i/>
          <w:color w:val="auto"/>
          <w:spacing w:val="1"/>
          <w:sz w:val="28"/>
          <w:szCs w:val="28"/>
          <w:lang w:val="en-US"/>
        </w:rPr>
        <w:br w:type="page"/>
      </w:r>
    </w:p>
    <w:p w:rsidR="00FF65A4" w:rsidRPr="00E9728D" w:rsidRDefault="00FF65A4" w:rsidP="00E9728D">
      <w:pPr>
        <w:pStyle w:val="ListParagraph"/>
        <w:numPr>
          <w:ilvl w:val="2"/>
          <w:numId w:val="47"/>
        </w:numPr>
        <w:autoSpaceDE w:val="0"/>
        <w:autoSpaceDN w:val="0"/>
        <w:adjustRightInd w:val="0"/>
        <w:spacing w:before="120" w:after="120" w:line="276" w:lineRule="auto"/>
        <w:ind w:left="0" w:firstLine="0"/>
        <w:jc w:val="both"/>
        <w:outlineLvl w:val="1"/>
        <w:rPr>
          <w:rFonts w:ascii="Times New Roman" w:hAnsi="Times New Roman" w:cs="Times New Roman"/>
          <w:b/>
          <w:bCs/>
          <w:i/>
          <w:color w:val="auto"/>
          <w:spacing w:val="1"/>
          <w:sz w:val="28"/>
          <w:szCs w:val="28"/>
          <w:lang w:val="en-US"/>
        </w:rPr>
      </w:pPr>
      <w:bookmarkStart w:id="598" w:name="_Toc118110464"/>
      <w:r w:rsidRPr="00E9728D">
        <w:rPr>
          <w:rFonts w:ascii="Times New Roman" w:hAnsi="Times New Roman" w:cs="Times New Roman"/>
          <w:b/>
          <w:bCs/>
          <w:i/>
          <w:color w:val="auto"/>
          <w:spacing w:val="1"/>
          <w:sz w:val="28"/>
          <w:szCs w:val="28"/>
          <w:lang w:val="en-US"/>
        </w:rPr>
        <w:t>Kế hoạch quan trắc chất thải, đánh giá hiệu quả xử lý của các công trình, thiết bị xử lý chất thải:</w:t>
      </w:r>
      <w:bookmarkEnd w:id="598"/>
    </w:p>
    <w:p w:rsidR="00D63D20" w:rsidRPr="00BA0C99" w:rsidRDefault="00D63D20" w:rsidP="00BA0C99">
      <w:pPr>
        <w:pStyle w:val="bang0010"/>
        <w:numPr>
          <w:ilvl w:val="7"/>
          <w:numId w:val="22"/>
        </w:numPr>
        <w:spacing w:before="80" w:after="80" w:line="240" w:lineRule="auto"/>
        <w:ind w:left="0" w:firstLine="0"/>
        <w:jc w:val="center"/>
        <w:rPr>
          <w:i/>
          <w:sz w:val="28"/>
          <w:szCs w:val="28"/>
          <w:lang w:val="en-US"/>
        </w:rPr>
      </w:pPr>
      <w:bookmarkStart w:id="599" w:name="_Toc103588114"/>
      <w:bookmarkStart w:id="600" w:name="bookmark351"/>
      <w:bookmarkStart w:id="601" w:name="bookmark354"/>
      <w:bookmarkStart w:id="602" w:name="_Toc118109385"/>
      <w:r w:rsidRPr="00BA0C99">
        <w:rPr>
          <w:i/>
          <w:sz w:val="28"/>
          <w:szCs w:val="28"/>
          <w:lang w:val="en-US"/>
        </w:rPr>
        <w:t>Dự kiến kế hoạch quan trắc chất thải, đánh giá hiệu quả xử lý của các công trình xử lý chất thải</w:t>
      </w:r>
      <w:bookmarkEnd w:id="599"/>
      <w:bookmarkEnd w:id="602"/>
    </w:p>
    <w:tbl>
      <w:tblPr>
        <w:tblStyle w:val="TableGrid"/>
        <w:tblW w:w="15559" w:type="dxa"/>
        <w:tblLayout w:type="fixed"/>
        <w:tblLook w:val="04A0" w:firstRow="1" w:lastRow="0" w:firstColumn="1" w:lastColumn="0" w:noHBand="0" w:noVBand="1"/>
      </w:tblPr>
      <w:tblGrid>
        <w:gridCol w:w="2518"/>
        <w:gridCol w:w="1843"/>
        <w:gridCol w:w="2693"/>
        <w:gridCol w:w="5244"/>
        <w:gridCol w:w="1276"/>
        <w:gridCol w:w="1985"/>
      </w:tblGrid>
      <w:tr w:rsidR="00D63D20" w:rsidRPr="00620471" w:rsidTr="00B75C06">
        <w:trPr>
          <w:tblHeader/>
        </w:trPr>
        <w:tc>
          <w:tcPr>
            <w:tcW w:w="2518" w:type="dxa"/>
            <w:vAlign w:val="center"/>
          </w:tcPr>
          <w:p w:rsidR="00D63D20" w:rsidRPr="00620471" w:rsidRDefault="00D63D20" w:rsidP="002957A8">
            <w:pPr>
              <w:autoSpaceDE w:val="0"/>
              <w:autoSpaceDN w:val="0"/>
              <w:adjustRightInd w:val="0"/>
              <w:spacing w:before="2"/>
              <w:jc w:val="center"/>
              <w:rPr>
                <w:rFonts w:ascii="Times New Roman" w:hAnsi="Times New Roman"/>
                <w:b/>
                <w:iCs/>
                <w:color w:val="auto"/>
                <w:sz w:val="26"/>
                <w:szCs w:val="26"/>
              </w:rPr>
            </w:pPr>
            <w:r w:rsidRPr="00620471">
              <w:rPr>
                <w:rFonts w:ascii="Times New Roman" w:hAnsi="Times New Roman"/>
                <w:b/>
                <w:iCs/>
                <w:color w:val="auto"/>
                <w:sz w:val="26"/>
                <w:szCs w:val="26"/>
              </w:rPr>
              <w:t>Hạng mục</w:t>
            </w:r>
          </w:p>
        </w:tc>
        <w:tc>
          <w:tcPr>
            <w:tcW w:w="1843" w:type="dxa"/>
            <w:vAlign w:val="center"/>
          </w:tcPr>
          <w:p w:rsidR="00D63D20" w:rsidRPr="00620471" w:rsidRDefault="00D63D20" w:rsidP="002957A8">
            <w:pPr>
              <w:autoSpaceDE w:val="0"/>
              <w:autoSpaceDN w:val="0"/>
              <w:adjustRightInd w:val="0"/>
              <w:spacing w:before="2"/>
              <w:jc w:val="center"/>
              <w:rPr>
                <w:rFonts w:ascii="Times New Roman" w:hAnsi="Times New Roman"/>
                <w:b/>
                <w:iCs/>
                <w:color w:val="auto"/>
                <w:sz w:val="26"/>
                <w:szCs w:val="26"/>
              </w:rPr>
            </w:pPr>
            <w:r w:rsidRPr="00620471">
              <w:rPr>
                <w:rFonts w:ascii="Times New Roman" w:hAnsi="Times New Roman"/>
                <w:b/>
                <w:iCs/>
                <w:color w:val="auto"/>
                <w:sz w:val="26"/>
                <w:szCs w:val="26"/>
              </w:rPr>
              <w:t>Vị trí quan trắc</w:t>
            </w:r>
          </w:p>
        </w:tc>
        <w:tc>
          <w:tcPr>
            <w:tcW w:w="2693" w:type="dxa"/>
            <w:vAlign w:val="center"/>
          </w:tcPr>
          <w:p w:rsidR="00D63D20" w:rsidRPr="00620471" w:rsidRDefault="00D63D20" w:rsidP="002957A8">
            <w:pPr>
              <w:autoSpaceDE w:val="0"/>
              <w:autoSpaceDN w:val="0"/>
              <w:adjustRightInd w:val="0"/>
              <w:spacing w:before="2"/>
              <w:ind w:left="-33" w:right="-108"/>
              <w:jc w:val="center"/>
              <w:rPr>
                <w:rFonts w:ascii="Times New Roman" w:hAnsi="Times New Roman"/>
                <w:b/>
                <w:iCs/>
                <w:color w:val="auto"/>
                <w:sz w:val="26"/>
                <w:szCs w:val="26"/>
              </w:rPr>
            </w:pPr>
            <w:r w:rsidRPr="00620471">
              <w:rPr>
                <w:rFonts w:ascii="Times New Roman" w:hAnsi="Times New Roman"/>
                <w:b/>
                <w:iCs/>
                <w:color w:val="auto"/>
                <w:sz w:val="26"/>
                <w:szCs w:val="26"/>
              </w:rPr>
              <w:t>Thông số quan trắc</w:t>
            </w:r>
          </w:p>
        </w:tc>
        <w:tc>
          <w:tcPr>
            <w:tcW w:w="5244" w:type="dxa"/>
            <w:vAlign w:val="center"/>
          </w:tcPr>
          <w:p w:rsidR="00D63D20" w:rsidRPr="00620471" w:rsidRDefault="00D63D20" w:rsidP="002957A8">
            <w:pPr>
              <w:autoSpaceDE w:val="0"/>
              <w:autoSpaceDN w:val="0"/>
              <w:adjustRightInd w:val="0"/>
              <w:spacing w:before="2"/>
              <w:jc w:val="center"/>
              <w:rPr>
                <w:rFonts w:ascii="Times New Roman" w:hAnsi="Times New Roman"/>
                <w:b/>
                <w:iCs/>
                <w:color w:val="auto"/>
                <w:sz w:val="26"/>
                <w:szCs w:val="26"/>
              </w:rPr>
            </w:pPr>
            <w:r w:rsidRPr="00620471">
              <w:rPr>
                <w:rFonts w:ascii="Times New Roman" w:hAnsi="Times New Roman"/>
                <w:b/>
                <w:iCs/>
                <w:color w:val="auto"/>
                <w:sz w:val="26"/>
                <w:szCs w:val="26"/>
              </w:rPr>
              <w:t>Thời gian quan trắc</w:t>
            </w:r>
          </w:p>
        </w:tc>
        <w:tc>
          <w:tcPr>
            <w:tcW w:w="1276" w:type="dxa"/>
            <w:vAlign w:val="center"/>
          </w:tcPr>
          <w:p w:rsidR="00D63D20" w:rsidRPr="00620471" w:rsidRDefault="00D63D20" w:rsidP="002957A8">
            <w:pPr>
              <w:autoSpaceDE w:val="0"/>
              <w:autoSpaceDN w:val="0"/>
              <w:adjustRightInd w:val="0"/>
              <w:spacing w:before="2"/>
              <w:jc w:val="center"/>
              <w:rPr>
                <w:rFonts w:ascii="Times New Roman" w:hAnsi="Times New Roman"/>
                <w:b/>
                <w:iCs/>
                <w:color w:val="auto"/>
                <w:sz w:val="26"/>
                <w:szCs w:val="26"/>
              </w:rPr>
            </w:pPr>
            <w:r w:rsidRPr="00620471">
              <w:rPr>
                <w:rFonts w:ascii="Times New Roman" w:hAnsi="Times New Roman"/>
                <w:b/>
                <w:iCs/>
                <w:color w:val="auto"/>
                <w:sz w:val="26"/>
                <w:szCs w:val="26"/>
              </w:rPr>
              <w:t>Số lượng mẫu</w:t>
            </w:r>
          </w:p>
        </w:tc>
        <w:tc>
          <w:tcPr>
            <w:tcW w:w="1985" w:type="dxa"/>
            <w:vAlign w:val="center"/>
          </w:tcPr>
          <w:p w:rsidR="00D63D20" w:rsidRPr="00620471" w:rsidRDefault="00D63D20" w:rsidP="002957A8">
            <w:pPr>
              <w:autoSpaceDE w:val="0"/>
              <w:autoSpaceDN w:val="0"/>
              <w:adjustRightInd w:val="0"/>
              <w:spacing w:before="2"/>
              <w:jc w:val="center"/>
              <w:rPr>
                <w:rFonts w:ascii="Times New Roman" w:hAnsi="Times New Roman"/>
                <w:b/>
                <w:iCs/>
                <w:color w:val="auto"/>
                <w:sz w:val="26"/>
                <w:szCs w:val="26"/>
              </w:rPr>
            </w:pPr>
            <w:r w:rsidRPr="00620471">
              <w:rPr>
                <w:rFonts w:ascii="Times New Roman" w:hAnsi="Times New Roman"/>
                <w:b/>
                <w:iCs/>
                <w:color w:val="auto"/>
                <w:sz w:val="26"/>
                <w:szCs w:val="26"/>
              </w:rPr>
              <w:t>Quy chuẩn so sánh</w:t>
            </w:r>
          </w:p>
        </w:tc>
      </w:tr>
      <w:tr w:rsidR="00E750BA" w:rsidRPr="00620471" w:rsidTr="00B75C06">
        <w:trPr>
          <w:trHeight w:val="1384"/>
        </w:trPr>
        <w:tc>
          <w:tcPr>
            <w:tcW w:w="2518" w:type="dxa"/>
            <w:vMerge w:val="restart"/>
            <w:vAlign w:val="center"/>
          </w:tcPr>
          <w:p w:rsidR="00E750BA" w:rsidRDefault="00E750BA" w:rsidP="002B4A8E">
            <w:pPr>
              <w:autoSpaceDE w:val="0"/>
              <w:autoSpaceDN w:val="0"/>
              <w:adjustRightInd w:val="0"/>
              <w:spacing w:before="120" w:after="120"/>
              <w:rPr>
                <w:rFonts w:ascii="Times New Roman" w:hAnsi="Times New Roman"/>
                <w:color w:val="auto"/>
                <w:spacing w:val="1"/>
                <w:sz w:val="27"/>
                <w:szCs w:val="27"/>
              </w:rPr>
            </w:pPr>
            <w:r>
              <w:rPr>
                <w:rFonts w:ascii="Times New Roman" w:hAnsi="Times New Roman"/>
                <w:color w:val="auto"/>
                <w:spacing w:val="1"/>
                <w:sz w:val="27"/>
                <w:szCs w:val="27"/>
              </w:rPr>
              <w:t>Hệ thống</w:t>
            </w:r>
            <w:r>
              <w:rPr>
                <w:rFonts w:ascii="Times New Roman" w:hAnsi="Times New Roman"/>
                <w:color w:val="auto"/>
                <w:spacing w:val="1"/>
                <w:sz w:val="27"/>
                <w:szCs w:val="27"/>
                <w:lang w:val="en-US"/>
              </w:rPr>
              <w:t xml:space="preserve"> xử lý nước thải sinh hoạt, công suất 10 m</w:t>
            </w:r>
            <w:r>
              <w:rPr>
                <w:rFonts w:ascii="Times New Roman" w:hAnsi="Times New Roman"/>
                <w:color w:val="auto"/>
                <w:spacing w:val="1"/>
                <w:sz w:val="27"/>
                <w:szCs w:val="27"/>
                <w:vertAlign w:val="superscript"/>
                <w:lang w:val="en-US"/>
              </w:rPr>
              <w:t>3</w:t>
            </w:r>
            <w:r>
              <w:rPr>
                <w:rFonts w:ascii="Times New Roman" w:hAnsi="Times New Roman"/>
                <w:color w:val="auto"/>
                <w:spacing w:val="1"/>
                <w:sz w:val="27"/>
                <w:szCs w:val="27"/>
                <w:lang w:val="en-US"/>
              </w:rPr>
              <w:t>/ngày</w:t>
            </w:r>
          </w:p>
        </w:tc>
        <w:tc>
          <w:tcPr>
            <w:tcW w:w="1843" w:type="dxa"/>
            <w:vAlign w:val="center"/>
          </w:tcPr>
          <w:p w:rsidR="00E750BA" w:rsidRPr="00E04BC5" w:rsidRDefault="00E750BA" w:rsidP="00B75C06">
            <w:pPr>
              <w:autoSpaceDE w:val="0"/>
              <w:autoSpaceDN w:val="0"/>
              <w:adjustRightInd w:val="0"/>
              <w:spacing w:before="2"/>
              <w:jc w:val="center"/>
              <w:rPr>
                <w:rFonts w:ascii="Times New Roman" w:hAnsi="Times New Roman"/>
                <w:iCs/>
                <w:color w:val="auto"/>
                <w:sz w:val="26"/>
                <w:szCs w:val="26"/>
                <w:lang w:val="en-US"/>
              </w:rPr>
            </w:pPr>
            <w:r>
              <w:rPr>
                <w:rFonts w:ascii="Times New Roman" w:hAnsi="Times New Roman"/>
                <w:iCs/>
                <w:color w:val="auto"/>
                <w:sz w:val="26"/>
                <w:szCs w:val="26"/>
                <w:lang w:val="en-US"/>
              </w:rPr>
              <w:t>Bể chứa nước thô đầu vào</w:t>
            </w:r>
          </w:p>
        </w:tc>
        <w:tc>
          <w:tcPr>
            <w:tcW w:w="2693" w:type="dxa"/>
            <w:vAlign w:val="center"/>
          </w:tcPr>
          <w:p w:rsidR="00E750BA" w:rsidRPr="00E04BC5" w:rsidRDefault="00E750BA" w:rsidP="00E04BC5">
            <w:pPr>
              <w:autoSpaceDE w:val="0"/>
              <w:autoSpaceDN w:val="0"/>
              <w:adjustRightInd w:val="0"/>
              <w:spacing w:before="40" w:after="40"/>
              <w:ind w:left="-33"/>
              <w:jc w:val="center"/>
              <w:rPr>
                <w:rFonts w:ascii="Times New Roman" w:hAnsi="Times New Roman"/>
                <w:iCs/>
                <w:color w:val="auto"/>
                <w:spacing w:val="1"/>
                <w:sz w:val="26"/>
                <w:szCs w:val="26"/>
                <w:lang w:val="en-US"/>
              </w:rPr>
            </w:pPr>
            <w:r>
              <w:rPr>
                <w:rFonts w:ascii="Times New Roman" w:hAnsi="Times New Roman"/>
                <w:iCs/>
                <w:color w:val="auto"/>
                <w:spacing w:val="1"/>
                <w:sz w:val="26"/>
                <w:szCs w:val="26"/>
                <w:lang w:val="en-US"/>
              </w:rPr>
              <w:t>pH, TSS, COD, BOD</w:t>
            </w:r>
            <w:r>
              <w:rPr>
                <w:rFonts w:ascii="Times New Roman" w:hAnsi="Times New Roman"/>
                <w:iCs/>
                <w:color w:val="auto"/>
                <w:spacing w:val="1"/>
                <w:sz w:val="26"/>
                <w:szCs w:val="26"/>
                <w:vertAlign w:val="subscript"/>
                <w:lang w:val="en-US"/>
              </w:rPr>
              <w:t>5</w:t>
            </w:r>
            <w:r>
              <w:rPr>
                <w:rFonts w:ascii="Times New Roman" w:hAnsi="Times New Roman"/>
                <w:iCs/>
                <w:color w:val="auto"/>
                <w:spacing w:val="1"/>
                <w:sz w:val="26"/>
                <w:szCs w:val="26"/>
                <w:lang w:val="en-US"/>
              </w:rPr>
              <w:t>, Tổng Nito, Tổng P, Amoni (NH</w:t>
            </w:r>
            <w:r>
              <w:rPr>
                <w:rFonts w:ascii="Times New Roman" w:hAnsi="Times New Roman"/>
                <w:iCs/>
                <w:color w:val="auto"/>
                <w:spacing w:val="1"/>
                <w:sz w:val="26"/>
                <w:szCs w:val="26"/>
                <w:vertAlign w:val="subscript"/>
                <w:lang w:val="en-US"/>
              </w:rPr>
              <w:t>4</w:t>
            </w:r>
            <w:r>
              <w:rPr>
                <w:rFonts w:ascii="Times New Roman" w:hAnsi="Times New Roman"/>
                <w:iCs/>
                <w:color w:val="auto"/>
                <w:spacing w:val="1"/>
                <w:sz w:val="26"/>
                <w:szCs w:val="26"/>
                <w:vertAlign w:val="superscript"/>
                <w:lang w:val="en-US"/>
              </w:rPr>
              <w:t>+</w:t>
            </w:r>
            <w:r>
              <w:rPr>
                <w:rFonts w:ascii="Times New Roman" w:hAnsi="Times New Roman"/>
                <w:iCs/>
                <w:color w:val="auto"/>
                <w:spacing w:val="1"/>
                <w:sz w:val="26"/>
                <w:szCs w:val="26"/>
                <w:lang w:val="en-US"/>
              </w:rPr>
              <w:t>), dầu mỡ động thực vật</w:t>
            </w:r>
          </w:p>
        </w:tc>
        <w:tc>
          <w:tcPr>
            <w:tcW w:w="5244" w:type="dxa"/>
          </w:tcPr>
          <w:p w:rsidR="00E750BA" w:rsidRPr="00B75C06" w:rsidRDefault="00E750BA" w:rsidP="00E750BA">
            <w:pPr>
              <w:autoSpaceDE w:val="0"/>
              <w:autoSpaceDN w:val="0"/>
              <w:adjustRightInd w:val="0"/>
              <w:spacing w:before="40" w:after="40"/>
              <w:jc w:val="both"/>
              <w:rPr>
                <w:rFonts w:ascii="Times New Roman" w:hAnsi="Times New Roman"/>
                <w:iCs/>
                <w:color w:val="auto"/>
                <w:spacing w:val="1"/>
                <w:sz w:val="26"/>
                <w:szCs w:val="26"/>
                <w:lang w:val="en-US"/>
              </w:rPr>
            </w:pPr>
            <w:r>
              <w:rPr>
                <w:rFonts w:ascii="Times New Roman" w:hAnsi="Times New Roman"/>
                <w:iCs/>
                <w:color w:val="auto"/>
                <w:spacing w:val="1"/>
                <w:sz w:val="26"/>
                <w:szCs w:val="26"/>
                <w:lang w:val="en-US"/>
              </w:rPr>
              <w:t xml:space="preserve">Lần 1: </w:t>
            </w:r>
            <w:r w:rsidRPr="00620471">
              <w:rPr>
                <w:rFonts w:ascii="Times New Roman" w:hAnsi="Times New Roman"/>
                <w:iCs/>
                <w:color w:val="auto"/>
                <w:spacing w:val="1"/>
                <w:sz w:val="26"/>
                <w:szCs w:val="26"/>
                <w:lang w:val="en-US"/>
              </w:rPr>
              <w:t xml:space="preserve">Ngày thứ nhất vận hành ổn định các công trình xử lý chất thải, dự kiến </w:t>
            </w:r>
            <w:r>
              <w:rPr>
                <w:rFonts w:ascii="Times New Roman" w:hAnsi="Times New Roman"/>
                <w:iCs/>
                <w:color w:val="auto"/>
                <w:spacing w:val="1"/>
                <w:sz w:val="26"/>
                <w:szCs w:val="26"/>
                <w:lang w:val="en-US"/>
              </w:rPr>
              <w:t>09</w:t>
            </w:r>
            <w:r w:rsidRPr="00620471">
              <w:rPr>
                <w:rFonts w:ascii="Times New Roman" w:hAnsi="Times New Roman"/>
                <w:iCs/>
                <w:color w:val="auto"/>
                <w:spacing w:val="1"/>
                <w:sz w:val="26"/>
                <w:szCs w:val="26"/>
                <w:lang w:val="en-US"/>
              </w:rPr>
              <w:t>/</w:t>
            </w:r>
            <w:r>
              <w:rPr>
                <w:rFonts w:ascii="Times New Roman" w:hAnsi="Times New Roman"/>
                <w:iCs/>
                <w:color w:val="auto"/>
                <w:spacing w:val="1"/>
                <w:sz w:val="26"/>
                <w:szCs w:val="26"/>
                <w:lang w:val="en-US"/>
              </w:rPr>
              <w:t>02</w:t>
            </w:r>
            <w:r w:rsidRPr="00620471">
              <w:rPr>
                <w:rFonts w:ascii="Times New Roman" w:hAnsi="Times New Roman"/>
                <w:iCs/>
                <w:color w:val="auto"/>
                <w:spacing w:val="1"/>
                <w:sz w:val="26"/>
                <w:szCs w:val="26"/>
                <w:lang w:val="en-US"/>
              </w:rPr>
              <w:t>/</w:t>
            </w:r>
            <w:r>
              <w:rPr>
                <w:rFonts w:ascii="Times New Roman" w:hAnsi="Times New Roman"/>
                <w:iCs/>
                <w:color w:val="auto"/>
                <w:spacing w:val="1"/>
                <w:sz w:val="26"/>
                <w:szCs w:val="26"/>
                <w:lang w:val="en-US"/>
              </w:rPr>
              <w:t>2023</w:t>
            </w:r>
            <w:r w:rsidRPr="00620471">
              <w:rPr>
                <w:rFonts w:ascii="Times New Roman" w:hAnsi="Times New Roman"/>
                <w:iCs/>
                <w:color w:val="auto"/>
                <w:spacing w:val="1"/>
                <w:sz w:val="26"/>
                <w:szCs w:val="26"/>
                <w:lang w:val="en-US"/>
              </w:rPr>
              <w:t>.</w:t>
            </w:r>
          </w:p>
        </w:tc>
        <w:tc>
          <w:tcPr>
            <w:tcW w:w="1276" w:type="dxa"/>
            <w:vAlign w:val="center"/>
          </w:tcPr>
          <w:p w:rsidR="00E750BA" w:rsidRPr="00620471" w:rsidRDefault="00E750BA" w:rsidP="002957A8">
            <w:pPr>
              <w:autoSpaceDE w:val="0"/>
              <w:autoSpaceDN w:val="0"/>
              <w:adjustRightInd w:val="0"/>
              <w:spacing w:before="40" w:after="40"/>
              <w:jc w:val="center"/>
              <w:rPr>
                <w:rFonts w:ascii="Times New Roman" w:hAnsi="Times New Roman"/>
                <w:color w:val="auto"/>
                <w:sz w:val="26"/>
                <w:szCs w:val="26"/>
                <w:lang w:val="en-US"/>
              </w:rPr>
            </w:pPr>
            <w:r>
              <w:rPr>
                <w:rFonts w:ascii="Times New Roman" w:hAnsi="Times New Roman"/>
                <w:color w:val="auto"/>
                <w:sz w:val="26"/>
                <w:szCs w:val="26"/>
                <w:lang w:val="en-US"/>
              </w:rPr>
              <w:t>1 mẫu đơn</w:t>
            </w:r>
          </w:p>
        </w:tc>
        <w:tc>
          <w:tcPr>
            <w:tcW w:w="1985" w:type="dxa"/>
            <w:vMerge w:val="restart"/>
            <w:vAlign w:val="center"/>
          </w:tcPr>
          <w:p w:rsidR="00E750BA" w:rsidRPr="00E750BA" w:rsidRDefault="00E750BA" w:rsidP="00F11122">
            <w:pPr>
              <w:autoSpaceDE w:val="0"/>
              <w:autoSpaceDN w:val="0"/>
              <w:adjustRightInd w:val="0"/>
              <w:spacing w:before="40" w:after="40"/>
              <w:ind w:left="-107" w:right="-108"/>
              <w:jc w:val="center"/>
              <w:rPr>
                <w:rFonts w:ascii="Times New Roman" w:hAnsi="Times New Roman"/>
                <w:color w:val="auto"/>
                <w:spacing w:val="-3"/>
                <w:sz w:val="26"/>
                <w:szCs w:val="26"/>
                <w:lang w:val="en-US"/>
              </w:rPr>
            </w:pPr>
            <w:r>
              <w:rPr>
                <w:rFonts w:ascii="Times New Roman" w:hAnsi="Times New Roman"/>
                <w:color w:val="auto"/>
                <w:spacing w:val="-3"/>
                <w:sz w:val="26"/>
                <w:szCs w:val="26"/>
                <w:lang w:val="en-US"/>
              </w:rPr>
              <w:t xml:space="preserve">Tiêu chuẩn đấu nối nước </w:t>
            </w:r>
            <w:r w:rsidR="00F11122">
              <w:rPr>
                <w:rFonts w:ascii="Times New Roman" w:hAnsi="Times New Roman"/>
                <w:color w:val="auto"/>
                <w:spacing w:val="-3"/>
                <w:sz w:val="26"/>
                <w:szCs w:val="26"/>
                <w:lang w:val="en-US"/>
              </w:rPr>
              <w:t>thải</w:t>
            </w:r>
            <w:r>
              <w:rPr>
                <w:rFonts w:ascii="Times New Roman" w:hAnsi="Times New Roman"/>
                <w:color w:val="auto"/>
                <w:spacing w:val="-3"/>
                <w:sz w:val="26"/>
                <w:szCs w:val="26"/>
                <w:lang w:val="en-US"/>
              </w:rPr>
              <w:t xml:space="preserve"> KCN Amata</w:t>
            </w:r>
          </w:p>
        </w:tc>
      </w:tr>
      <w:tr w:rsidR="00E750BA" w:rsidRPr="00620471" w:rsidTr="00B75C06">
        <w:trPr>
          <w:trHeight w:val="1384"/>
        </w:trPr>
        <w:tc>
          <w:tcPr>
            <w:tcW w:w="2518" w:type="dxa"/>
            <w:vMerge/>
            <w:vAlign w:val="center"/>
          </w:tcPr>
          <w:p w:rsidR="00E750BA" w:rsidRPr="009F40AC" w:rsidRDefault="00E750BA" w:rsidP="002B4A8E">
            <w:pPr>
              <w:autoSpaceDE w:val="0"/>
              <w:autoSpaceDN w:val="0"/>
              <w:adjustRightInd w:val="0"/>
              <w:spacing w:before="120" w:after="120"/>
              <w:rPr>
                <w:rFonts w:ascii="Times New Roman" w:hAnsi="Times New Roman"/>
                <w:iCs/>
                <w:color w:val="auto"/>
                <w:spacing w:val="1"/>
                <w:sz w:val="27"/>
                <w:szCs w:val="27"/>
                <w:lang w:val="en-US"/>
              </w:rPr>
            </w:pPr>
          </w:p>
        </w:tc>
        <w:tc>
          <w:tcPr>
            <w:tcW w:w="1843" w:type="dxa"/>
            <w:vAlign w:val="center"/>
          </w:tcPr>
          <w:p w:rsidR="00E750BA" w:rsidRPr="00B75C06" w:rsidRDefault="00E750BA" w:rsidP="00B75C06">
            <w:pPr>
              <w:autoSpaceDE w:val="0"/>
              <w:autoSpaceDN w:val="0"/>
              <w:adjustRightInd w:val="0"/>
              <w:spacing w:before="2"/>
              <w:jc w:val="center"/>
              <w:rPr>
                <w:rFonts w:ascii="Times New Roman" w:hAnsi="Times New Roman"/>
                <w:iCs/>
                <w:color w:val="auto"/>
                <w:sz w:val="26"/>
                <w:szCs w:val="26"/>
                <w:lang w:val="en-US"/>
              </w:rPr>
            </w:pPr>
            <w:r>
              <w:rPr>
                <w:rFonts w:ascii="Times New Roman" w:hAnsi="Times New Roman"/>
                <w:iCs/>
                <w:color w:val="auto"/>
                <w:sz w:val="26"/>
                <w:szCs w:val="26"/>
                <w:lang w:val="en-US"/>
              </w:rPr>
              <w:t>Khoang nước đã xử lý</w:t>
            </w:r>
          </w:p>
        </w:tc>
        <w:tc>
          <w:tcPr>
            <w:tcW w:w="2693" w:type="dxa"/>
            <w:vAlign w:val="center"/>
          </w:tcPr>
          <w:p w:rsidR="00E750BA" w:rsidRPr="00620471" w:rsidRDefault="00E750BA" w:rsidP="002957A8">
            <w:pPr>
              <w:autoSpaceDE w:val="0"/>
              <w:autoSpaceDN w:val="0"/>
              <w:adjustRightInd w:val="0"/>
              <w:spacing w:before="40" w:after="40"/>
              <w:ind w:left="-33" w:right="-108"/>
              <w:jc w:val="center"/>
              <w:rPr>
                <w:rFonts w:ascii="Times New Roman" w:hAnsi="Times New Roman"/>
                <w:iCs/>
                <w:color w:val="auto"/>
                <w:spacing w:val="1"/>
                <w:sz w:val="26"/>
                <w:szCs w:val="26"/>
              </w:rPr>
            </w:pPr>
            <w:r>
              <w:rPr>
                <w:rFonts w:ascii="Times New Roman" w:hAnsi="Times New Roman"/>
                <w:iCs/>
                <w:color w:val="auto"/>
                <w:spacing w:val="1"/>
                <w:sz w:val="26"/>
                <w:szCs w:val="26"/>
                <w:lang w:val="en-US"/>
              </w:rPr>
              <w:t>pH, TSS, COD, BOD</w:t>
            </w:r>
            <w:r>
              <w:rPr>
                <w:rFonts w:ascii="Times New Roman" w:hAnsi="Times New Roman"/>
                <w:iCs/>
                <w:color w:val="auto"/>
                <w:spacing w:val="1"/>
                <w:sz w:val="26"/>
                <w:szCs w:val="26"/>
                <w:vertAlign w:val="subscript"/>
                <w:lang w:val="en-US"/>
              </w:rPr>
              <w:t>5</w:t>
            </w:r>
            <w:r>
              <w:rPr>
                <w:rFonts w:ascii="Times New Roman" w:hAnsi="Times New Roman"/>
                <w:iCs/>
                <w:color w:val="auto"/>
                <w:spacing w:val="1"/>
                <w:sz w:val="26"/>
                <w:szCs w:val="26"/>
                <w:lang w:val="en-US"/>
              </w:rPr>
              <w:t>, Tổng Nito, Tổng P, Amoni (NH</w:t>
            </w:r>
            <w:r>
              <w:rPr>
                <w:rFonts w:ascii="Times New Roman" w:hAnsi="Times New Roman"/>
                <w:iCs/>
                <w:color w:val="auto"/>
                <w:spacing w:val="1"/>
                <w:sz w:val="26"/>
                <w:szCs w:val="26"/>
                <w:vertAlign w:val="subscript"/>
                <w:lang w:val="en-US"/>
              </w:rPr>
              <w:t>4</w:t>
            </w:r>
            <w:r>
              <w:rPr>
                <w:rFonts w:ascii="Times New Roman" w:hAnsi="Times New Roman"/>
                <w:iCs/>
                <w:color w:val="auto"/>
                <w:spacing w:val="1"/>
                <w:sz w:val="26"/>
                <w:szCs w:val="26"/>
                <w:vertAlign w:val="superscript"/>
                <w:lang w:val="en-US"/>
              </w:rPr>
              <w:t>+</w:t>
            </w:r>
            <w:r>
              <w:rPr>
                <w:rFonts w:ascii="Times New Roman" w:hAnsi="Times New Roman"/>
                <w:iCs/>
                <w:color w:val="auto"/>
                <w:spacing w:val="1"/>
                <w:sz w:val="26"/>
                <w:szCs w:val="26"/>
                <w:lang w:val="en-US"/>
              </w:rPr>
              <w:t>), dầu mỡ động thực vật</w:t>
            </w:r>
          </w:p>
        </w:tc>
        <w:tc>
          <w:tcPr>
            <w:tcW w:w="5244" w:type="dxa"/>
          </w:tcPr>
          <w:p w:rsidR="00E750BA" w:rsidRPr="00620471" w:rsidRDefault="00E750BA" w:rsidP="002957A8">
            <w:pPr>
              <w:autoSpaceDE w:val="0"/>
              <w:autoSpaceDN w:val="0"/>
              <w:adjustRightInd w:val="0"/>
              <w:spacing w:before="40" w:after="40"/>
              <w:jc w:val="both"/>
              <w:rPr>
                <w:rFonts w:ascii="Times New Roman" w:hAnsi="Times New Roman"/>
                <w:iCs/>
                <w:color w:val="auto"/>
                <w:spacing w:val="1"/>
                <w:sz w:val="26"/>
                <w:szCs w:val="26"/>
                <w:lang w:val="en-US"/>
              </w:rPr>
            </w:pPr>
            <w:r w:rsidRPr="00620471">
              <w:rPr>
                <w:rFonts w:ascii="Times New Roman" w:hAnsi="Times New Roman"/>
                <w:iCs/>
                <w:color w:val="auto"/>
                <w:spacing w:val="1"/>
                <w:sz w:val="26"/>
                <w:szCs w:val="26"/>
              </w:rPr>
              <w:t xml:space="preserve">- Lần 1: </w:t>
            </w:r>
            <w:r w:rsidRPr="00620471">
              <w:rPr>
                <w:rFonts w:ascii="Times New Roman" w:hAnsi="Times New Roman"/>
                <w:iCs/>
                <w:color w:val="auto"/>
                <w:spacing w:val="1"/>
                <w:sz w:val="26"/>
                <w:szCs w:val="26"/>
                <w:lang w:val="en-US"/>
              </w:rPr>
              <w:t xml:space="preserve">Ngày thứ nhất vận hành ổn định các công trình xử lý chất thải, dự kiến </w:t>
            </w:r>
            <w:r>
              <w:rPr>
                <w:rFonts w:ascii="Times New Roman" w:hAnsi="Times New Roman"/>
                <w:iCs/>
                <w:color w:val="auto"/>
                <w:spacing w:val="1"/>
                <w:sz w:val="26"/>
                <w:szCs w:val="26"/>
                <w:lang w:val="en-US"/>
              </w:rPr>
              <w:t>09</w:t>
            </w:r>
            <w:r w:rsidRPr="00620471">
              <w:rPr>
                <w:rFonts w:ascii="Times New Roman" w:hAnsi="Times New Roman"/>
                <w:iCs/>
                <w:color w:val="auto"/>
                <w:spacing w:val="1"/>
                <w:sz w:val="26"/>
                <w:szCs w:val="26"/>
                <w:lang w:val="en-US"/>
              </w:rPr>
              <w:t>/</w:t>
            </w:r>
            <w:r>
              <w:rPr>
                <w:rFonts w:ascii="Times New Roman" w:hAnsi="Times New Roman"/>
                <w:iCs/>
                <w:color w:val="auto"/>
                <w:spacing w:val="1"/>
                <w:sz w:val="26"/>
                <w:szCs w:val="26"/>
                <w:lang w:val="en-US"/>
              </w:rPr>
              <w:t>02</w:t>
            </w:r>
            <w:r w:rsidRPr="00620471">
              <w:rPr>
                <w:rFonts w:ascii="Times New Roman" w:hAnsi="Times New Roman"/>
                <w:iCs/>
                <w:color w:val="auto"/>
                <w:spacing w:val="1"/>
                <w:sz w:val="26"/>
                <w:szCs w:val="26"/>
                <w:lang w:val="en-US"/>
              </w:rPr>
              <w:t>/</w:t>
            </w:r>
            <w:r>
              <w:rPr>
                <w:rFonts w:ascii="Times New Roman" w:hAnsi="Times New Roman"/>
                <w:iCs/>
                <w:color w:val="auto"/>
                <w:spacing w:val="1"/>
                <w:sz w:val="26"/>
                <w:szCs w:val="26"/>
                <w:lang w:val="en-US"/>
              </w:rPr>
              <w:t>2023</w:t>
            </w:r>
            <w:r w:rsidRPr="00620471">
              <w:rPr>
                <w:rFonts w:ascii="Times New Roman" w:hAnsi="Times New Roman"/>
                <w:iCs/>
                <w:color w:val="auto"/>
                <w:spacing w:val="1"/>
                <w:sz w:val="26"/>
                <w:szCs w:val="26"/>
                <w:lang w:val="en-US"/>
              </w:rPr>
              <w:t>.</w:t>
            </w:r>
          </w:p>
          <w:p w:rsidR="00E750BA" w:rsidRPr="00620471" w:rsidRDefault="00E750BA" w:rsidP="002957A8">
            <w:pPr>
              <w:autoSpaceDE w:val="0"/>
              <w:autoSpaceDN w:val="0"/>
              <w:adjustRightInd w:val="0"/>
              <w:spacing w:before="40" w:after="40"/>
              <w:jc w:val="both"/>
              <w:rPr>
                <w:rFonts w:ascii="Times New Roman" w:hAnsi="Times New Roman"/>
                <w:iCs/>
                <w:color w:val="auto"/>
                <w:spacing w:val="1"/>
                <w:sz w:val="26"/>
                <w:szCs w:val="26"/>
              </w:rPr>
            </w:pPr>
            <w:r w:rsidRPr="00620471">
              <w:rPr>
                <w:rFonts w:ascii="Times New Roman" w:hAnsi="Times New Roman"/>
                <w:iCs/>
                <w:color w:val="auto"/>
                <w:spacing w:val="1"/>
                <w:sz w:val="26"/>
                <w:szCs w:val="26"/>
              </w:rPr>
              <w:t>- Lần 2: Ngày kế tiếp kể từ ngày lấy mẫu lần 1;</w:t>
            </w:r>
          </w:p>
          <w:p w:rsidR="00E750BA" w:rsidRPr="00620471" w:rsidRDefault="00E750BA" w:rsidP="002957A8">
            <w:pPr>
              <w:autoSpaceDE w:val="0"/>
              <w:autoSpaceDN w:val="0"/>
              <w:adjustRightInd w:val="0"/>
              <w:spacing w:before="40" w:after="40"/>
              <w:jc w:val="both"/>
              <w:rPr>
                <w:rFonts w:ascii="Times New Roman" w:hAnsi="Times New Roman"/>
                <w:iCs/>
                <w:color w:val="auto"/>
                <w:spacing w:val="1"/>
                <w:sz w:val="26"/>
                <w:szCs w:val="26"/>
                <w:lang w:val="en-US"/>
              </w:rPr>
            </w:pPr>
            <w:r w:rsidRPr="00620471">
              <w:rPr>
                <w:rFonts w:ascii="Times New Roman" w:hAnsi="Times New Roman"/>
                <w:iCs/>
                <w:color w:val="auto"/>
                <w:spacing w:val="1"/>
                <w:sz w:val="26"/>
                <w:szCs w:val="26"/>
              </w:rPr>
              <w:t>- Lần 3: Ngày kế tiếp kể từ ngày lấy mẫu lần 2;</w:t>
            </w:r>
          </w:p>
        </w:tc>
        <w:tc>
          <w:tcPr>
            <w:tcW w:w="1276" w:type="dxa"/>
            <w:vAlign w:val="center"/>
          </w:tcPr>
          <w:p w:rsidR="00E750BA" w:rsidRPr="00620471" w:rsidRDefault="00E750BA" w:rsidP="002957A8">
            <w:pPr>
              <w:autoSpaceDE w:val="0"/>
              <w:autoSpaceDN w:val="0"/>
              <w:adjustRightInd w:val="0"/>
              <w:spacing w:before="40" w:after="40"/>
              <w:jc w:val="center"/>
              <w:rPr>
                <w:rFonts w:ascii="Times New Roman" w:hAnsi="Times New Roman"/>
                <w:i/>
                <w:iCs/>
                <w:color w:val="auto"/>
                <w:sz w:val="26"/>
                <w:szCs w:val="26"/>
                <w:lang w:val="en-US"/>
              </w:rPr>
            </w:pPr>
            <w:r w:rsidRPr="00620471">
              <w:rPr>
                <w:rFonts w:ascii="Times New Roman" w:hAnsi="Times New Roman"/>
                <w:color w:val="auto"/>
                <w:sz w:val="26"/>
                <w:szCs w:val="26"/>
                <w:lang w:val="en-US"/>
              </w:rPr>
              <w:t xml:space="preserve">3 </w:t>
            </w:r>
            <w:r w:rsidRPr="00620471">
              <w:rPr>
                <w:rFonts w:ascii="Times New Roman" w:hAnsi="Times New Roman"/>
                <w:color w:val="auto"/>
                <w:spacing w:val="-5"/>
                <w:sz w:val="26"/>
                <w:szCs w:val="26"/>
              </w:rPr>
              <w:t>m</w:t>
            </w:r>
            <w:r w:rsidRPr="00620471">
              <w:rPr>
                <w:rFonts w:ascii="Times New Roman" w:hAnsi="Times New Roman"/>
                <w:color w:val="auto"/>
                <w:sz w:val="26"/>
                <w:szCs w:val="26"/>
              </w:rPr>
              <w:t xml:space="preserve">ẫu </w:t>
            </w:r>
            <w:r w:rsidRPr="00620471">
              <w:rPr>
                <w:rFonts w:ascii="Times New Roman" w:hAnsi="Times New Roman"/>
                <w:color w:val="auto"/>
                <w:spacing w:val="-2"/>
                <w:sz w:val="26"/>
                <w:szCs w:val="26"/>
                <w:lang w:val="en-US"/>
              </w:rPr>
              <w:t>đơn</w:t>
            </w:r>
          </w:p>
        </w:tc>
        <w:tc>
          <w:tcPr>
            <w:tcW w:w="1985" w:type="dxa"/>
            <w:vMerge/>
            <w:vAlign w:val="center"/>
          </w:tcPr>
          <w:p w:rsidR="00E750BA" w:rsidRPr="00620471" w:rsidRDefault="00E750BA" w:rsidP="002957A8">
            <w:pPr>
              <w:autoSpaceDE w:val="0"/>
              <w:autoSpaceDN w:val="0"/>
              <w:adjustRightInd w:val="0"/>
              <w:spacing w:before="40" w:after="40"/>
              <w:ind w:left="-107" w:right="-108"/>
              <w:jc w:val="center"/>
              <w:rPr>
                <w:rFonts w:ascii="Times New Roman" w:hAnsi="Times New Roman"/>
                <w:color w:val="auto"/>
                <w:spacing w:val="-3"/>
                <w:sz w:val="26"/>
                <w:szCs w:val="26"/>
              </w:rPr>
            </w:pPr>
          </w:p>
        </w:tc>
      </w:tr>
      <w:tr w:rsidR="00294CEC" w:rsidRPr="00620471" w:rsidTr="00B75C06">
        <w:tc>
          <w:tcPr>
            <w:tcW w:w="2518" w:type="dxa"/>
            <w:vMerge w:val="restart"/>
            <w:vAlign w:val="center"/>
          </w:tcPr>
          <w:p w:rsidR="00294CEC" w:rsidRDefault="00294CEC" w:rsidP="002B4A8E">
            <w:pPr>
              <w:autoSpaceDE w:val="0"/>
              <w:autoSpaceDN w:val="0"/>
              <w:adjustRightInd w:val="0"/>
              <w:spacing w:before="120" w:after="120"/>
              <w:rPr>
                <w:rFonts w:ascii="Times New Roman" w:hAnsi="Times New Roman"/>
                <w:color w:val="auto"/>
                <w:spacing w:val="1"/>
                <w:sz w:val="27"/>
                <w:szCs w:val="27"/>
              </w:rPr>
            </w:pPr>
            <w:r>
              <w:rPr>
                <w:rFonts w:ascii="Times New Roman" w:hAnsi="Times New Roman"/>
                <w:color w:val="auto"/>
                <w:spacing w:val="1"/>
                <w:sz w:val="27"/>
                <w:szCs w:val="27"/>
              </w:rPr>
              <w:t>Hệ thống</w:t>
            </w:r>
            <w:r>
              <w:rPr>
                <w:rFonts w:ascii="Times New Roman" w:hAnsi="Times New Roman"/>
                <w:color w:val="auto"/>
                <w:spacing w:val="1"/>
                <w:sz w:val="27"/>
                <w:szCs w:val="27"/>
                <w:lang w:val="en-US"/>
              </w:rPr>
              <w:t xml:space="preserve"> xử lý nước thải sản xuất, công suất 10 m</w:t>
            </w:r>
            <w:r>
              <w:rPr>
                <w:rFonts w:ascii="Times New Roman" w:hAnsi="Times New Roman"/>
                <w:color w:val="auto"/>
                <w:spacing w:val="1"/>
                <w:sz w:val="27"/>
                <w:szCs w:val="27"/>
                <w:vertAlign w:val="superscript"/>
                <w:lang w:val="en-US"/>
              </w:rPr>
              <w:t>3</w:t>
            </w:r>
            <w:r>
              <w:rPr>
                <w:rFonts w:ascii="Times New Roman" w:hAnsi="Times New Roman"/>
                <w:color w:val="auto"/>
                <w:spacing w:val="1"/>
                <w:sz w:val="27"/>
                <w:szCs w:val="27"/>
                <w:lang w:val="en-US"/>
              </w:rPr>
              <w:t>/ngày</w:t>
            </w:r>
          </w:p>
        </w:tc>
        <w:tc>
          <w:tcPr>
            <w:tcW w:w="1843" w:type="dxa"/>
            <w:vAlign w:val="center"/>
          </w:tcPr>
          <w:p w:rsidR="00294CEC" w:rsidRPr="00F11122" w:rsidRDefault="00294CEC" w:rsidP="002957A8">
            <w:pPr>
              <w:autoSpaceDE w:val="0"/>
              <w:autoSpaceDN w:val="0"/>
              <w:adjustRightInd w:val="0"/>
              <w:spacing w:before="2"/>
              <w:jc w:val="both"/>
              <w:rPr>
                <w:rFonts w:ascii="Times New Roman" w:hAnsi="Times New Roman"/>
                <w:iCs/>
                <w:color w:val="auto"/>
                <w:sz w:val="26"/>
                <w:szCs w:val="26"/>
                <w:lang w:val="en-US"/>
              </w:rPr>
            </w:pPr>
            <w:r>
              <w:rPr>
                <w:rFonts w:ascii="Times New Roman" w:hAnsi="Times New Roman"/>
                <w:iCs/>
                <w:color w:val="auto"/>
                <w:sz w:val="26"/>
                <w:szCs w:val="26"/>
                <w:lang w:val="en-US"/>
              </w:rPr>
              <w:t>Bể bơm đầu vào</w:t>
            </w:r>
          </w:p>
        </w:tc>
        <w:tc>
          <w:tcPr>
            <w:tcW w:w="2693" w:type="dxa"/>
            <w:vAlign w:val="center"/>
          </w:tcPr>
          <w:p w:rsidR="00294CEC" w:rsidRPr="00620471" w:rsidRDefault="00294CEC" w:rsidP="002957A8">
            <w:pPr>
              <w:autoSpaceDE w:val="0"/>
              <w:autoSpaceDN w:val="0"/>
              <w:adjustRightInd w:val="0"/>
              <w:spacing w:before="40" w:after="40"/>
              <w:ind w:left="-33" w:right="-108"/>
              <w:jc w:val="center"/>
              <w:rPr>
                <w:rFonts w:ascii="Times New Roman" w:hAnsi="Times New Roman"/>
                <w:iCs/>
                <w:color w:val="auto"/>
                <w:spacing w:val="1"/>
                <w:sz w:val="26"/>
                <w:szCs w:val="26"/>
              </w:rPr>
            </w:pPr>
            <w:r>
              <w:rPr>
                <w:rFonts w:ascii="Times New Roman" w:hAnsi="Times New Roman"/>
                <w:iCs/>
                <w:color w:val="auto"/>
                <w:spacing w:val="1"/>
                <w:sz w:val="26"/>
                <w:szCs w:val="26"/>
                <w:lang w:val="en-US"/>
              </w:rPr>
              <w:t>pH, TSS, COD, BOD</w:t>
            </w:r>
            <w:r>
              <w:rPr>
                <w:rFonts w:ascii="Times New Roman" w:hAnsi="Times New Roman"/>
                <w:iCs/>
                <w:color w:val="auto"/>
                <w:spacing w:val="1"/>
                <w:sz w:val="26"/>
                <w:szCs w:val="26"/>
                <w:vertAlign w:val="subscript"/>
                <w:lang w:val="en-US"/>
              </w:rPr>
              <w:t>5</w:t>
            </w:r>
            <w:r>
              <w:rPr>
                <w:rFonts w:ascii="Times New Roman" w:hAnsi="Times New Roman"/>
                <w:iCs/>
                <w:color w:val="auto"/>
                <w:spacing w:val="1"/>
                <w:sz w:val="26"/>
                <w:szCs w:val="26"/>
                <w:lang w:val="en-US"/>
              </w:rPr>
              <w:t>, Tổng Nito, Tổng P, Amoni (NH</w:t>
            </w:r>
            <w:r>
              <w:rPr>
                <w:rFonts w:ascii="Times New Roman" w:hAnsi="Times New Roman"/>
                <w:iCs/>
                <w:color w:val="auto"/>
                <w:spacing w:val="1"/>
                <w:sz w:val="26"/>
                <w:szCs w:val="26"/>
                <w:vertAlign w:val="subscript"/>
                <w:lang w:val="en-US"/>
              </w:rPr>
              <w:t>4</w:t>
            </w:r>
            <w:r>
              <w:rPr>
                <w:rFonts w:ascii="Times New Roman" w:hAnsi="Times New Roman"/>
                <w:iCs/>
                <w:color w:val="auto"/>
                <w:spacing w:val="1"/>
                <w:sz w:val="26"/>
                <w:szCs w:val="26"/>
                <w:vertAlign w:val="superscript"/>
                <w:lang w:val="en-US"/>
              </w:rPr>
              <w:t>+</w:t>
            </w:r>
            <w:r>
              <w:rPr>
                <w:rFonts w:ascii="Times New Roman" w:hAnsi="Times New Roman"/>
                <w:iCs/>
                <w:color w:val="auto"/>
                <w:spacing w:val="1"/>
                <w:sz w:val="26"/>
                <w:szCs w:val="26"/>
                <w:lang w:val="en-US"/>
              </w:rPr>
              <w:t>), dầu mỡ động thực vật</w:t>
            </w:r>
          </w:p>
        </w:tc>
        <w:tc>
          <w:tcPr>
            <w:tcW w:w="5244" w:type="dxa"/>
          </w:tcPr>
          <w:p w:rsidR="00294CEC" w:rsidRPr="00B75C06" w:rsidRDefault="00294CEC" w:rsidP="002957A8">
            <w:pPr>
              <w:autoSpaceDE w:val="0"/>
              <w:autoSpaceDN w:val="0"/>
              <w:adjustRightInd w:val="0"/>
              <w:spacing w:before="40" w:after="40"/>
              <w:jc w:val="both"/>
              <w:rPr>
                <w:rFonts w:ascii="Times New Roman" w:hAnsi="Times New Roman"/>
                <w:iCs/>
                <w:color w:val="auto"/>
                <w:spacing w:val="1"/>
                <w:sz w:val="26"/>
                <w:szCs w:val="26"/>
                <w:lang w:val="en-US"/>
              </w:rPr>
            </w:pPr>
            <w:r>
              <w:rPr>
                <w:rFonts w:ascii="Times New Roman" w:hAnsi="Times New Roman"/>
                <w:iCs/>
                <w:color w:val="auto"/>
                <w:spacing w:val="1"/>
                <w:sz w:val="26"/>
                <w:szCs w:val="26"/>
                <w:lang w:val="en-US"/>
              </w:rPr>
              <w:t xml:space="preserve">Lần 1: </w:t>
            </w:r>
            <w:r w:rsidRPr="00620471">
              <w:rPr>
                <w:rFonts w:ascii="Times New Roman" w:hAnsi="Times New Roman"/>
                <w:iCs/>
                <w:color w:val="auto"/>
                <w:spacing w:val="1"/>
                <w:sz w:val="26"/>
                <w:szCs w:val="26"/>
                <w:lang w:val="en-US"/>
              </w:rPr>
              <w:t xml:space="preserve">Ngày thứ nhất vận hành ổn định các công trình xử lý chất thải, dự kiến </w:t>
            </w:r>
            <w:r>
              <w:rPr>
                <w:rFonts w:ascii="Times New Roman" w:hAnsi="Times New Roman"/>
                <w:iCs/>
                <w:color w:val="auto"/>
                <w:spacing w:val="1"/>
                <w:sz w:val="26"/>
                <w:szCs w:val="26"/>
                <w:lang w:val="en-US"/>
              </w:rPr>
              <w:t>09</w:t>
            </w:r>
            <w:r w:rsidRPr="00620471">
              <w:rPr>
                <w:rFonts w:ascii="Times New Roman" w:hAnsi="Times New Roman"/>
                <w:iCs/>
                <w:color w:val="auto"/>
                <w:spacing w:val="1"/>
                <w:sz w:val="26"/>
                <w:szCs w:val="26"/>
                <w:lang w:val="en-US"/>
              </w:rPr>
              <w:t>/</w:t>
            </w:r>
            <w:r>
              <w:rPr>
                <w:rFonts w:ascii="Times New Roman" w:hAnsi="Times New Roman"/>
                <w:iCs/>
                <w:color w:val="auto"/>
                <w:spacing w:val="1"/>
                <w:sz w:val="26"/>
                <w:szCs w:val="26"/>
                <w:lang w:val="en-US"/>
              </w:rPr>
              <w:t>02</w:t>
            </w:r>
            <w:r w:rsidRPr="00620471">
              <w:rPr>
                <w:rFonts w:ascii="Times New Roman" w:hAnsi="Times New Roman"/>
                <w:iCs/>
                <w:color w:val="auto"/>
                <w:spacing w:val="1"/>
                <w:sz w:val="26"/>
                <w:szCs w:val="26"/>
                <w:lang w:val="en-US"/>
              </w:rPr>
              <w:t>/</w:t>
            </w:r>
            <w:r>
              <w:rPr>
                <w:rFonts w:ascii="Times New Roman" w:hAnsi="Times New Roman"/>
                <w:iCs/>
                <w:color w:val="auto"/>
                <w:spacing w:val="1"/>
                <w:sz w:val="26"/>
                <w:szCs w:val="26"/>
                <w:lang w:val="en-US"/>
              </w:rPr>
              <w:t>2023</w:t>
            </w:r>
            <w:r w:rsidRPr="00620471">
              <w:rPr>
                <w:rFonts w:ascii="Times New Roman" w:hAnsi="Times New Roman"/>
                <w:iCs/>
                <w:color w:val="auto"/>
                <w:spacing w:val="1"/>
                <w:sz w:val="26"/>
                <w:szCs w:val="26"/>
                <w:lang w:val="en-US"/>
              </w:rPr>
              <w:t>.</w:t>
            </w:r>
          </w:p>
        </w:tc>
        <w:tc>
          <w:tcPr>
            <w:tcW w:w="1276" w:type="dxa"/>
            <w:vAlign w:val="center"/>
          </w:tcPr>
          <w:p w:rsidR="00294CEC" w:rsidRPr="00620471" w:rsidRDefault="00294CEC" w:rsidP="002957A8">
            <w:pPr>
              <w:autoSpaceDE w:val="0"/>
              <w:autoSpaceDN w:val="0"/>
              <w:adjustRightInd w:val="0"/>
              <w:spacing w:before="40" w:after="40"/>
              <w:jc w:val="center"/>
              <w:rPr>
                <w:rFonts w:ascii="Times New Roman" w:hAnsi="Times New Roman"/>
                <w:color w:val="auto"/>
                <w:sz w:val="26"/>
                <w:szCs w:val="26"/>
                <w:lang w:val="en-US"/>
              </w:rPr>
            </w:pPr>
            <w:r>
              <w:rPr>
                <w:rFonts w:ascii="Times New Roman" w:hAnsi="Times New Roman"/>
                <w:color w:val="auto"/>
                <w:sz w:val="26"/>
                <w:szCs w:val="26"/>
                <w:lang w:val="en-US"/>
              </w:rPr>
              <w:t>1 mẫu đơn</w:t>
            </w:r>
          </w:p>
        </w:tc>
        <w:tc>
          <w:tcPr>
            <w:tcW w:w="1985" w:type="dxa"/>
            <w:vMerge w:val="restart"/>
            <w:vAlign w:val="center"/>
          </w:tcPr>
          <w:p w:rsidR="00294CEC" w:rsidRPr="00E750BA" w:rsidRDefault="00294CEC" w:rsidP="002957A8">
            <w:pPr>
              <w:autoSpaceDE w:val="0"/>
              <w:autoSpaceDN w:val="0"/>
              <w:adjustRightInd w:val="0"/>
              <w:spacing w:before="40" w:after="40"/>
              <w:ind w:left="-107" w:right="-108"/>
              <w:jc w:val="center"/>
              <w:rPr>
                <w:rFonts w:ascii="Times New Roman" w:hAnsi="Times New Roman"/>
                <w:color w:val="auto"/>
                <w:spacing w:val="-3"/>
                <w:sz w:val="26"/>
                <w:szCs w:val="26"/>
                <w:lang w:val="en-US"/>
              </w:rPr>
            </w:pPr>
            <w:r>
              <w:rPr>
                <w:rFonts w:ascii="Times New Roman" w:hAnsi="Times New Roman"/>
                <w:color w:val="auto"/>
                <w:spacing w:val="-3"/>
                <w:sz w:val="26"/>
                <w:szCs w:val="26"/>
                <w:lang w:val="en-US"/>
              </w:rPr>
              <w:t>Tiêu chuẩn đấu nối nước thải KCN Amata</w:t>
            </w:r>
          </w:p>
        </w:tc>
      </w:tr>
      <w:tr w:rsidR="00294CEC" w:rsidRPr="00620471" w:rsidTr="00B75C06">
        <w:tc>
          <w:tcPr>
            <w:tcW w:w="2518" w:type="dxa"/>
            <w:vMerge/>
            <w:vAlign w:val="center"/>
          </w:tcPr>
          <w:p w:rsidR="00294CEC" w:rsidRPr="00620471" w:rsidRDefault="00294CEC" w:rsidP="002B4A8E">
            <w:pPr>
              <w:autoSpaceDE w:val="0"/>
              <w:autoSpaceDN w:val="0"/>
              <w:adjustRightInd w:val="0"/>
              <w:spacing w:before="120" w:after="120"/>
              <w:rPr>
                <w:rFonts w:ascii="Times New Roman" w:hAnsi="Times New Roman"/>
                <w:iCs/>
                <w:color w:val="auto"/>
                <w:spacing w:val="1"/>
                <w:sz w:val="27"/>
                <w:szCs w:val="27"/>
              </w:rPr>
            </w:pPr>
          </w:p>
        </w:tc>
        <w:tc>
          <w:tcPr>
            <w:tcW w:w="1843" w:type="dxa"/>
            <w:vAlign w:val="center"/>
          </w:tcPr>
          <w:p w:rsidR="00294CEC" w:rsidRPr="00F11122" w:rsidRDefault="00294CEC" w:rsidP="002957A8">
            <w:pPr>
              <w:autoSpaceDE w:val="0"/>
              <w:autoSpaceDN w:val="0"/>
              <w:adjustRightInd w:val="0"/>
              <w:spacing w:before="2"/>
              <w:jc w:val="both"/>
              <w:rPr>
                <w:rFonts w:ascii="Times New Roman" w:hAnsi="Times New Roman"/>
                <w:iCs/>
                <w:color w:val="auto"/>
                <w:sz w:val="26"/>
                <w:szCs w:val="26"/>
                <w:lang w:val="en-US"/>
              </w:rPr>
            </w:pPr>
            <w:r>
              <w:rPr>
                <w:rFonts w:ascii="Times New Roman" w:hAnsi="Times New Roman"/>
                <w:iCs/>
                <w:color w:val="auto"/>
                <w:sz w:val="26"/>
                <w:szCs w:val="26"/>
                <w:lang w:val="en-US"/>
              </w:rPr>
              <w:t>Bể nước sau xử lý</w:t>
            </w:r>
          </w:p>
        </w:tc>
        <w:tc>
          <w:tcPr>
            <w:tcW w:w="2693" w:type="dxa"/>
            <w:vAlign w:val="center"/>
          </w:tcPr>
          <w:p w:rsidR="00294CEC" w:rsidRPr="00620471" w:rsidRDefault="00294CEC" w:rsidP="002957A8">
            <w:pPr>
              <w:autoSpaceDE w:val="0"/>
              <w:autoSpaceDN w:val="0"/>
              <w:adjustRightInd w:val="0"/>
              <w:spacing w:before="40" w:after="40"/>
              <w:ind w:left="-33" w:right="-108"/>
              <w:jc w:val="center"/>
              <w:rPr>
                <w:rFonts w:ascii="Times New Roman" w:hAnsi="Times New Roman"/>
                <w:iCs/>
                <w:color w:val="auto"/>
                <w:spacing w:val="1"/>
                <w:sz w:val="26"/>
                <w:szCs w:val="26"/>
              </w:rPr>
            </w:pPr>
            <w:r>
              <w:rPr>
                <w:rFonts w:ascii="Times New Roman" w:hAnsi="Times New Roman"/>
                <w:iCs/>
                <w:color w:val="auto"/>
                <w:spacing w:val="1"/>
                <w:sz w:val="26"/>
                <w:szCs w:val="26"/>
                <w:lang w:val="en-US"/>
              </w:rPr>
              <w:t>pH, TSS, COD, BOD</w:t>
            </w:r>
            <w:r>
              <w:rPr>
                <w:rFonts w:ascii="Times New Roman" w:hAnsi="Times New Roman"/>
                <w:iCs/>
                <w:color w:val="auto"/>
                <w:spacing w:val="1"/>
                <w:sz w:val="26"/>
                <w:szCs w:val="26"/>
                <w:vertAlign w:val="subscript"/>
                <w:lang w:val="en-US"/>
              </w:rPr>
              <w:t>5</w:t>
            </w:r>
            <w:r>
              <w:rPr>
                <w:rFonts w:ascii="Times New Roman" w:hAnsi="Times New Roman"/>
                <w:iCs/>
                <w:color w:val="auto"/>
                <w:spacing w:val="1"/>
                <w:sz w:val="26"/>
                <w:szCs w:val="26"/>
                <w:lang w:val="en-US"/>
              </w:rPr>
              <w:t>, Tổng Nito, Tổng P, Amoni (NH</w:t>
            </w:r>
            <w:r>
              <w:rPr>
                <w:rFonts w:ascii="Times New Roman" w:hAnsi="Times New Roman"/>
                <w:iCs/>
                <w:color w:val="auto"/>
                <w:spacing w:val="1"/>
                <w:sz w:val="26"/>
                <w:szCs w:val="26"/>
                <w:vertAlign w:val="subscript"/>
                <w:lang w:val="en-US"/>
              </w:rPr>
              <w:t>4</w:t>
            </w:r>
            <w:r>
              <w:rPr>
                <w:rFonts w:ascii="Times New Roman" w:hAnsi="Times New Roman"/>
                <w:iCs/>
                <w:color w:val="auto"/>
                <w:spacing w:val="1"/>
                <w:sz w:val="26"/>
                <w:szCs w:val="26"/>
                <w:vertAlign w:val="superscript"/>
                <w:lang w:val="en-US"/>
              </w:rPr>
              <w:t>+</w:t>
            </w:r>
            <w:r>
              <w:rPr>
                <w:rFonts w:ascii="Times New Roman" w:hAnsi="Times New Roman"/>
                <w:iCs/>
                <w:color w:val="auto"/>
                <w:spacing w:val="1"/>
                <w:sz w:val="26"/>
                <w:szCs w:val="26"/>
                <w:lang w:val="en-US"/>
              </w:rPr>
              <w:t>), dầu mỡ động thực vật</w:t>
            </w:r>
          </w:p>
        </w:tc>
        <w:tc>
          <w:tcPr>
            <w:tcW w:w="5244" w:type="dxa"/>
          </w:tcPr>
          <w:p w:rsidR="00294CEC" w:rsidRPr="00620471" w:rsidRDefault="00294CEC" w:rsidP="002957A8">
            <w:pPr>
              <w:autoSpaceDE w:val="0"/>
              <w:autoSpaceDN w:val="0"/>
              <w:adjustRightInd w:val="0"/>
              <w:spacing w:before="40" w:after="40"/>
              <w:jc w:val="both"/>
              <w:rPr>
                <w:rFonts w:ascii="Times New Roman" w:hAnsi="Times New Roman"/>
                <w:iCs/>
                <w:color w:val="auto"/>
                <w:spacing w:val="1"/>
                <w:sz w:val="26"/>
                <w:szCs w:val="26"/>
                <w:lang w:val="en-US"/>
              </w:rPr>
            </w:pPr>
            <w:r w:rsidRPr="00620471">
              <w:rPr>
                <w:rFonts w:ascii="Times New Roman" w:hAnsi="Times New Roman"/>
                <w:iCs/>
                <w:color w:val="auto"/>
                <w:spacing w:val="1"/>
                <w:sz w:val="26"/>
                <w:szCs w:val="26"/>
              </w:rPr>
              <w:t xml:space="preserve">- Lần 1: </w:t>
            </w:r>
            <w:r w:rsidRPr="00620471">
              <w:rPr>
                <w:rFonts w:ascii="Times New Roman" w:hAnsi="Times New Roman"/>
                <w:iCs/>
                <w:color w:val="auto"/>
                <w:spacing w:val="1"/>
                <w:sz w:val="26"/>
                <w:szCs w:val="26"/>
                <w:lang w:val="en-US"/>
              </w:rPr>
              <w:t>Ngày thứ nhất vận hành ổn định các công trình xử lý chất thải, dự kiến 23/07/2022.</w:t>
            </w:r>
          </w:p>
          <w:p w:rsidR="00294CEC" w:rsidRPr="00620471" w:rsidRDefault="00294CEC" w:rsidP="002957A8">
            <w:pPr>
              <w:autoSpaceDE w:val="0"/>
              <w:autoSpaceDN w:val="0"/>
              <w:adjustRightInd w:val="0"/>
              <w:spacing w:before="40" w:after="40"/>
              <w:jc w:val="both"/>
              <w:rPr>
                <w:rFonts w:ascii="Times New Roman" w:hAnsi="Times New Roman"/>
                <w:iCs/>
                <w:color w:val="auto"/>
                <w:spacing w:val="1"/>
                <w:sz w:val="26"/>
                <w:szCs w:val="26"/>
              </w:rPr>
            </w:pPr>
            <w:r w:rsidRPr="00620471">
              <w:rPr>
                <w:rFonts w:ascii="Times New Roman" w:hAnsi="Times New Roman"/>
                <w:iCs/>
                <w:color w:val="auto"/>
                <w:spacing w:val="1"/>
                <w:sz w:val="26"/>
                <w:szCs w:val="26"/>
              </w:rPr>
              <w:t>- Lần 2: Ngày kế tiếp kể từ ngày lấy mẫu lần 1;</w:t>
            </w:r>
          </w:p>
          <w:p w:rsidR="00294CEC" w:rsidRPr="00620471" w:rsidRDefault="00294CEC" w:rsidP="002957A8">
            <w:pPr>
              <w:autoSpaceDE w:val="0"/>
              <w:autoSpaceDN w:val="0"/>
              <w:adjustRightInd w:val="0"/>
              <w:spacing w:before="40" w:after="40"/>
              <w:jc w:val="both"/>
              <w:rPr>
                <w:rFonts w:ascii="Times New Roman" w:hAnsi="Times New Roman"/>
                <w:i/>
                <w:iCs/>
                <w:color w:val="auto"/>
                <w:sz w:val="26"/>
                <w:szCs w:val="26"/>
              </w:rPr>
            </w:pPr>
            <w:r w:rsidRPr="00620471">
              <w:rPr>
                <w:rFonts w:ascii="Times New Roman" w:hAnsi="Times New Roman"/>
                <w:iCs/>
                <w:color w:val="auto"/>
                <w:spacing w:val="1"/>
                <w:sz w:val="26"/>
                <w:szCs w:val="26"/>
              </w:rPr>
              <w:t>- Lần 3: Ngày kế tiếp kể từ ngày lấy mẫu lần 2;</w:t>
            </w:r>
          </w:p>
        </w:tc>
        <w:tc>
          <w:tcPr>
            <w:tcW w:w="1276" w:type="dxa"/>
            <w:vAlign w:val="center"/>
          </w:tcPr>
          <w:p w:rsidR="00294CEC" w:rsidRPr="00620471" w:rsidRDefault="00294CEC" w:rsidP="002957A8">
            <w:pPr>
              <w:autoSpaceDE w:val="0"/>
              <w:autoSpaceDN w:val="0"/>
              <w:adjustRightInd w:val="0"/>
              <w:spacing w:before="40" w:after="40"/>
              <w:jc w:val="center"/>
              <w:rPr>
                <w:rFonts w:ascii="Times New Roman" w:hAnsi="Times New Roman"/>
                <w:i/>
                <w:iCs/>
                <w:color w:val="auto"/>
                <w:sz w:val="26"/>
                <w:szCs w:val="26"/>
              </w:rPr>
            </w:pPr>
            <w:r w:rsidRPr="00620471">
              <w:rPr>
                <w:rFonts w:ascii="Times New Roman" w:hAnsi="Times New Roman"/>
                <w:color w:val="auto"/>
                <w:sz w:val="26"/>
                <w:szCs w:val="26"/>
                <w:lang w:val="en-US"/>
              </w:rPr>
              <w:t xml:space="preserve">3 </w:t>
            </w:r>
            <w:r w:rsidRPr="00620471">
              <w:rPr>
                <w:rFonts w:ascii="Times New Roman" w:hAnsi="Times New Roman"/>
                <w:color w:val="auto"/>
                <w:spacing w:val="-5"/>
                <w:sz w:val="26"/>
                <w:szCs w:val="26"/>
              </w:rPr>
              <w:t>m</w:t>
            </w:r>
            <w:r w:rsidRPr="00620471">
              <w:rPr>
                <w:rFonts w:ascii="Times New Roman" w:hAnsi="Times New Roman"/>
                <w:color w:val="auto"/>
                <w:sz w:val="26"/>
                <w:szCs w:val="26"/>
              </w:rPr>
              <w:t xml:space="preserve">ẫu </w:t>
            </w:r>
            <w:r w:rsidRPr="00620471">
              <w:rPr>
                <w:rFonts w:ascii="Times New Roman" w:hAnsi="Times New Roman"/>
                <w:color w:val="auto"/>
                <w:spacing w:val="-2"/>
                <w:sz w:val="26"/>
                <w:szCs w:val="26"/>
                <w:lang w:val="en-US"/>
              </w:rPr>
              <w:t>đơn</w:t>
            </w:r>
          </w:p>
        </w:tc>
        <w:tc>
          <w:tcPr>
            <w:tcW w:w="1985" w:type="dxa"/>
            <w:vMerge/>
            <w:vAlign w:val="center"/>
          </w:tcPr>
          <w:p w:rsidR="00294CEC" w:rsidRPr="00E750BA" w:rsidRDefault="00294CEC" w:rsidP="002957A8">
            <w:pPr>
              <w:autoSpaceDE w:val="0"/>
              <w:autoSpaceDN w:val="0"/>
              <w:adjustRightInd w:val="0"/>
              <w:spacing w:before="40" w:after="40"/>
              <w:ind w:left="-107" w:right="-108"/>
              <w:jc w:val="center"/>
              <w:rPr>
                <w:rFonts w:ascii="Times New Roman" w:hAnsi="Times New Roman"/>
                <w:color w:val="auto"/>
                <w:spacing w:val="-3"/>
                <w:sz w:val="26"/>
                <w:szCs w:val="26"/>
                <w:lang w:val="en-US"/>
              </w:rPr>
            </w:pPr>
          </w:p>
        </w:tc>
      </w:tr>
    </w:tbl>
    <w:p w:rsidR="00D63D20" w:rsidRPr="00620471" w:rsidRDefault="00D63D20" w:rsidP="00D63D20">
      <w:pPr>
        <w:pStyle w:val="Vnbnnidung0"/>
        <w:widowControl/>
        <w:tabs>
          <w:tab w:val="left" w:pos="1414"/>
        </w:tabs>
        <w:adjustRightInd w:val="0"/>
        <w:snapToGrid w:val="0"/>
        <w:spacing w:before="120" w:after="0" w:line="240" w:lineRule="auto"/>
        <w:ind w:firstLine="0"/>
        <w:rPr>
          <w:rStyle w:val="Vnbnnidung"/>
          <w:sz w:val="28"/>
          <w:szCs w:val="28"/>
          <w:highlight w:val="white"/>
          <w:lang w:eastAsia="vi-VN"/>
        </w:rPr>
      </w:pPr>
    </w:p>
    <w:bookmarkEnd w:id="600"/>
    <w:p w:rsidR="00D63D20" w:rsidRPr="00620471" w:rsidRDefault="00D63D20" w:rsidP="00D63D20">
      <w:pPr>
        <w:autoSpaceDE w:val="0"/>
        <w:autoSpaceDN w:val="0"/>
        <w:adjustRightInd w:val="0"/>
        <w:spacing w:before="40" w:after="40" w:line="288" w:lineRule="auto"/>
        <w:ind w:left="853" w:hanging="853"/>
        <w:rPr>
          <w:rFonts w:ascii="Times New Roman" w:hAnsi="Times New Roman"/>
          <w:color w:val="auto"/>
          <w:sz w:val="28"/>
          <w:szCs w:val="28"/>
        </w:rPr>
      </w:pPr>
      <w:r w:rsidRPr="00620471">
        <w:rPr>
          <w:rFonts w:ascii="Times New Roman" w:hAnsi="Times New Roman"/>
          <w:color w:val="auto"/>
          <w:spacing w:val="1"/>
          <w:sz w:val="28"/>
          <w:szCs w:val="28"/>
        </w:rPr>
        <w:t>T</w:t>
      </w:r>
      <w:r w:rsidRPr="00620471">
        <w:rPr>
          <w:rFonts w:ascii="Times New Roman" w:hAnsi="Times New Roman"/>
          <w:color w:val="auto"/>
          <w:sz w:val="28"/>
          <w:szCs w:val="28"/>
        </w:rPr>
        <w:t>ổ</w:t>
      </w:r>
      <w:r w:rsidRPr="00620471">
        <w:rPr>
          <w:rFonts w:ascii="Times New Roman" w:hAnsi="Times New Roman"/>
          <w:color w:val="auto"/>
          <w:spacing w:val="5"/>
          <w:sz w:val="28"/>
          <w:szCs w:val="28"/>
        </w:rPr>
        <w:t xml:space="preserve"> </w:t>
      </w:r>
      <w:r w:rsidRPr="00620471">
        <w:rPr>
          <w:rFonts w:ascii="Times New Roman" w:hAnsi="Times New Roman"/>
          <w:color w:val="auto"/>
          <w:sz w:val="28"/>
          <w:szCs w:val="28"/>
        </w:rPr>
        <w:t>c</w:t>
      </w:r>
      <w:r w:rsidRPr="00620471">
        <w:rPr>
          <w:rFonts w:ascii="Times New Roman" w:hAnsi="Times New Roman"/>
          <w:color w:val="auto"/>
          <w:spacing w:val="3"/>
          <w:sz w:val="28"/>
          <w:szCs w:val="28"/>
        </w:rPr>
        <w:t>h</w:t>
      </w:r>
      <w:r w:rsidRPr="00620471">
        <w:rPr>
          <w:rFonts w:ascii="Times New Roman" w:hAnsi="Times New Roman"/>
          <w:color w:val="auto"/>
          <w:spacing w:val="1"/>
          <w:sz w:val="28"/>
          <w:szCs w:val="28"/>
        </w:rPr>
        <w:t>ứ</w:t>
      </w:r>
      <w:r w:rsidRPr="00620471">
        <w:rPr>
          <w:rFonts w:ascii="Times New Roman" w:hAnsi="Times New Roman"/>
          <w:color w:val="auto"/>
          <w:sz w:val="28"/>
          <w:szCs w:val="28"/>
        </w:rPr>
        <w:t>c</w:t>
      </w:r>
      <w:r w:rsidRPr="00620471">
        <w:rPr>
          <w:rFonts w:ascii="Times New Roman" w:hAnsi="Times New Roman"/>
          <w:color w:val="auto"/>
          <w:spacing w:val="2"/>
          <w:sz w:val="28"/>
          <w:szCs w:val="28"/>
        </w:rPr>
        <w:t xml:space="preserve"> c</w:t>
      </w:r>
      <w:r w:rsidRPr="00620471">
        <w:rPr>
          <w:rFonts w:ascii="Times New Roman" w:hAnsi="Times New Roman"/>
          <w:color w:val="auto"/>
          <w:sz w:val="28"/>
          <w:szCs w:val="28"/>
        </w:rPr>
        <w:t>ó</w:t>
      </w:r>
      <w:r w:rsidRPr="00620471">
        <w:rPr>
          <w:rFonts w:ascii="Times New Roman" w:hAnsi="Times New Roman"/>
          <w:color w:val="auto"/>
          <w:spacing w:val="4"/>
          <w:sz w:val="28"/>
          <w:szCs w:val="28"/>
        </w:rPr>
        <w:t xml:space="preserve"> </w:t>
      </w:r>
      <w:r w:rsidRPr="00620471">
        <w:rPr>
          <w:rFonts w:ascii="Times New Roman" w:hAnsi="Times New Roman"/>
          <w:color w:val="auto"/>
          <w:sz w:val="28"/>
          <w:szCs w:val="28"/>
        </w:rPr>
        <w:t>đủ</w:t>
      </w:r>
      <w:r w:rsidRPr="00620471">
        <w:rPr>
          <w:rFonts w:ascii="Times New Roman" w:hAnsi="Times New Roman"/>
          <w:color w:val="auto"/>
          <w:spacing w:val="4"/>
          <w:sz w:val="28"/>
          <w:szCs w:val="28"/>
        </w:rPr>
        <w:t xml:space="preserve"> </w:t>
      </w:r>
      <w:r w:rsidRPr="00620471">
        <w:rPr>
          <w:rFonts w:ascii="Times New Roman" w:hAnsi="Times New Roman"/>
          <w:color w:val="auto"/>
          <w:sz w:val="28"/>
          <w:szCs w:val="28"/>
        </w:rPr>
        <w:t>đ</w:t>
      </w:r>
      <w:r w:rsidRPr="00620471">
        <w:rPr>
          <w:rFonts w:ascii="Times New Roman" w:hAnsi="Times New Roman"/>
          <w:color w:val="auto"/>
          <w:spacing w:val="4"/>
          <w:sz w:val="28"/>
          <w:szCs w:val="28"/>
        </w:rPr>
        <w:t>i</w:t>
      </w:r>
      <w:r w:rsidRPr="00620471">
        <w:rPr>
          <w:rFonts w:ascii="Times New Roman" w:hAnsi="Times New Roman"/>
          <w:color w:val="auto"/>
          <w:sz w:val="28"/>
          <w:szCs w:val="28"/>
        </w:rPr>
        <w:t>ều</w:t>
      </w:r>
      <w:r w:rsidRPr="00620471">
        <w:rPr>
          <w:rFonts w:ascii="Times New Roman" w:hAnsi="Times New Roman"/>
          <w:color w:val="auto"/>
          <w:spacing w:val="4"/>
          <w:sz w:val="28"/>
          <w:szCs w:val="28"/>
        </w:rPr>
        <w:t xml:space="preserve"> </w:t>
      </w:r>
      <w:r w:rsidRPr="00620471">
        <w:rPr>
          <w:rFonts w:ascii="Times New Roman" w:hAnsi="Times New Roman"/>
          <w:color w:val="auto"/>
          <w:sz w:val="28"/>
          <w:szCs w:val="28"/>
        </w:rPr>
        <w:t>k</w:t>
      </w:r>
      <w:r w:rsidRPr="00620471">
        <w:rPr>
          <w:rFonts w:ascii="Times New Roman" w:hAnsi="Times New Roman"/>
          <w:color w:val="auto"/>
          <w:spacing w:val="4"/>
          <w:sz w:val="28"/>
          <w:szCs w:val="28"/>
        </w:rPr>
        <w:t>i</w:t>
      </w:r>
      <w:r w:rsidRPr="00620471">
        <w:rPr>
          <w:rFonts w:ascii="Times New Roman" w:hAnsi="Times New Roman"/>
          <w:color w:val="auto"/>
          <w:sz w:val="28"/>
          <w:szCs w:val="28"/>
        </w:rPr>
        <w:t>ện</w:t>
      </w:r>
      <w:r w:rsidRPr="00620471">
        <w:rPr>
          <w:rFonts w:ascii="Times New Roman" w:hAnsi="Times New Roman"/>
          <w:color w:val="auto"/>
          <w:spacing w:val="4"/>
          <w:sz w:val="28"/>
          <w:szCs w:val="28"/>
        </w:rPr>
        <w:t xml:space="preserve"> </w:t>
      </w:r>
      <w:r w:rsidRPr="00620471">
        <w:rPr>
          <w:rFonts w:ascii="Times New Roman" w:hAnsi="Times New Roman"/>
          <w:color w:val="auto"/>
          <w:sz w:val="28"/>
          <w:szCs w:val="28"/>
        </w:rPr>
        <w:t>h</w:t>
      </w:r>
      <w:r w:rsidRPr="00620471">
        <w:rPr>
          <w:rFonts w:ascii="Times New Roman" w:hAnsi="Times New Roman"/>
          <w:color w:val="auto"/>
          <w:spacing w:val="4"/>
          <w:sz w:val="28"/>
          <w:szCs w:val="28"/>
        </w:rPr>
        <w:t>o</w:t>
      </w:r>
      <w:r w:rsidRPr="00620471">
        <w:rPr>
          <w:rFonts w:ascii="Times New Roman" w:hAnsi="Times New Roman"/>
          <w:color w:val="auto"/>
          <w:spacing w:val="5"/>
          <w:sz w:val="28"/>
          <w:szCs w:val="28"/>
        </w:rPr>
        <w:t>ạ</w:t>
      </w:r>
      <w:r w:rsidRPr="00620471">
        <w:rPr>
          <w:rFonts w:ascii="Times New Roman" w:hAnsi="Times New Roman"/>
          <w:color w:val="auto"/>
          <w:sz w:val="28"/>
          <w:szCs w:val="28"/>
        </w:rPr>
        <w:t>t</w:t>
      </w:r>
      <w:r w:rsidRPr="00620471">
        <w:rPr>
          <w:rFonts w:ascii="Times New Roman" w:hAnsi="Times New Roman"/>
          <w:color w:val="auto"/>
          <w:spacing w:val="4"/>
          <w:sz w:val="28"/>
          <w:szCs w:val="28"/>
        </w:rPr>
        <w:t xml:space="preserve"> </w:t>
      </w:r>
      <w:r w:rsidRPr="00620471">
        <w:rPr>
          <w:rFonts w:ascii="Times New Roman" w:hAnsi="Times New Roman"/>
          <w:color w:val="auto"/>
          <w:spacing w:val="3"/>
          <w:sz w:val="28"/>
          <w:szCs w:val="28"/>
        </w:rPr>
        <w:t>đ</w:t>
      </w:r>
      <w:r w:rsidRPr="00620471">
        <w:rPr>
          <w:rFonts w:ascii="Times New Roman" w:hAnsi="Times New Roman"/>
          <w:color w:val="auto"/>
          <w:spacing w:val="1"/>
          <w:sz w:val="28"/>
          <w:szCs w:val="28"/>
        </w:rPr>
        <w:t>ộn</w:t>
      </w:r>
      <w:r w:rsidRPr="00620471">
        <w:rPr>
          <w:rFonts w:ascii="Times New Roman" w:hAnsi="Times New Roman"/>
          <w:color w:val="auto"/>
          <w:sz w:val="28"/>
          <w:szCs w:val="28"/>
        </w:rPr>
        <w:t>g</w:t>
      </w:r>
      <w:r w:rsidRPr="00620471">
        <w:rPr>
          <w:rFonts w:ascii="Times New Roman" w:hAnsi="Times New Roman"/>
          <w:color w:val="auto"/>
          <w:spacing w:val="4"/>
          <w:sz w:val="28"/>
          <w:szCs w:val="28"/>
        </w:rPr>
        <w:t xml:space="preserve"> </w:t>
      </w:r>
      <w:r w:rsidRPr="00620471">
        <w:rPr>
          <w:rFonts w:ascii="Times New Roman" w:hAnsi="Times New Roman"/>
          <w:color w:val="auto"/>
          <w:sz w:val="28"/>
          <w:szCs w:val="28"/>
        </w:rPr>
        <w:t>d</w:t>
      </w:r>
      <w:r w:rsidRPr="00620471">
        <w:rPr>
          <w:rFonts w:ascii="Times New Roman" w:hAnsi="Times New Roman"/>
          <w:color w:val="auto"/>
          <w:spacing w:val="4"/>
          <w:sz w:val="28"/>
          <w:szCs w:val="28"/>
        </w:rPr>
        <w:t>ị</w:t>
      </w:r>
      <w:r w:rsidRPr="00620471">
        <w:rPr>
          <w:rFonts w:ascii="Times New Roman" w:hAnsi="Times New Roman"/>
          <w:color w:val="auto"/>
          <w:sz w:val="28"/>
          <w:szCs w:val="28"/>
        </w:rPr>
        <w:t>ch</w:t>
      </w:r>
      <w:r w:rsidRPr="00620471">
        <w:rPr>
          <w:rFonts w:ascii="Times New Roman" w:hAnsi="Times New Roman"/>
          <w:color w:val="auto"/>
          <w:spacing w:val="4"/>
          <w:sz w:val="28"/>
          <w:szCs w:val="28"/>
        </w:rPr>
        <w:t xml:space="preserve"> </w:t>
      </w:r>
      <w:r w:rsidRPr="00620471">
        <w:rPr>
          <w:rFonts w:ascii="Times New Roman" w:hAnsi="Times New Roman"/>
          <w:color w:val="auto"/>
          <w:sz w:val="28"/>
          <w:szCs w:val="28"/>
        </w:rPr>
        <w:t>vụ</w:t>
      </w:r>
      <w:r w:rsidRPr="00620471">
        <w:rPr>
          <w:rFonts w:ascii="Times New Roman" w:hAnsi="Times New Roman"/>
          <w:color w:val="auto"/>
          <w:spacing w:val="4"/>
          <w:sz w:val="28"/>
          <w:szCs w:val="28"/>
        </w:rPr>
        <w:t xml:space="preserve"> </w:t>
      </w:r>
      <w:r w:rsidRPr="00620471">
        <w:rPr>
          <w:rFonts w:ascii="Times New Roman" w:hAnsi="Times New Roman"/>
          <w:color w:val="auto"/>
          <w:spacing w:val="3"/>
          <w:sz w:val="28"/>
          <w:szCs w:val="28"/>
        </w:rPr>
        <w:t>q</w:t>
      </w:r>
      <w:r w:rsidRPr="00620471">
        <w:rPr>
          <w:rFonts w:ascii="Times New Roman" w:hAnsi="Times New Roman"/>
          <w:color w:val="auto"/>
          <w:spacing w:val="1"/>
          <w:sz w:val="28"/>
          <w:szCs w:val="28"/>
        </w:rPr>
        <w:t>u</w:t>
      </w:r>
      <w:r w:rsidRPr="00620471">
        <w:rPr>
          <w:rFonts w:ascii="Times New Roman" w:hAnsi="Times New Roman"/>
          <w:color w:val="auto"/>
          <w:sz w:val="28"/>
          <w:szCs w:val="28"/>
        </w:rPr>
        <w:t>an</w:t>
      </w:r>
      <w:r w:rsidRPr="00620471">
        <w:rPr>
          <w:rFonts w:ascii="Times New Roman" w:hAnsi="Times New Roman"/>
          <w:color w:val="auto"/>
          <w:spacing w:val="5"/>
          <w:sz w:val="28"/>
          <w:szCs w:val="28"/>
        </w:rPr>
        <w:t xml:space="preserve"> </w:t>
      </w:r>
      <w:r w:rsidRPr="00620471">
        <w:rPr>
          <w:rFonts w:ascii="Times New Roman" w:hAnsi="Times New Roman"/>
          <w:color w:val="auto"/>
          <w:spacing w:val="1"/>
          <w:sz w:val="28"/>
          <w:szCs w:val="28"/>
        </w:rPr>
        <w:t>t</w:t>
      </w:r>
      <w:r w:rsidRPr="00620471">
        <w:rPr>
          <w:rFonts w:ascii="Times New Roman" w:hAnsi="Times New Roman"/>
          <w:color w:val="auto"/>
          <w:spacing w:val="2"/>
          <w:sz w:val="28"/>
          <w:szCs w:val="28"/>
        </w:rPr>
        <w:t>r</w:t>
      </w:r>
      <w:r w:rsidRPr="00620471">
        <w:rPr>
          <w:rFonts w:ascii="Times New Roman" w:hAnsi="Times New Roman"/>
          <w:color w:val="auto"/>
          <w:sz w:val="28"/>
          <w:szCs w:val="28"/>
        </w:rPr>
        <w:t>ắc</w:t>
      </w:r>
      <w:r w:rsidRPr="00620471">
        <w:rPr>
          <w:rFonts w:ascii="Times New Roman" w:hAnsi="Times New Roman"/>
          <w:color w:val="auto"/>
          <w:spacing w:val="4"/>
          <w:sz w:val="28"/>
          <w:szCs w:val="28"/>
        </w:rPr>
        <w:t xml:space="preserve"> </w:t>
      </w:r>
      <w:r w:rsidRPr="00620471">
        <w:rPr>
          <w:rFonts w:ascii="Times New Roman" w:hAnsi="Times New Roman"/>
          <w:color w:val="auto"/>
          <w:spacing w:val="-3"/>
          <w:sz w:val="28"/>
          <w:szCs w:val="28"/>
        </w:rPr>
        <w:t>m</w:t>
      </w:r>
      <w:r w:rsidRPr="00620471">
        <w:rPr>
          <w:rFonts w:ascii="Times New Roman" w:hAnsi="Times New Roman"/>
          <w:color w:val="auto"/>
          <w:spacing w:val="3"/>
          <w:sz w:val="28"/>
          <w:szCs w:val="28"/>
        </w:rPr>
        <w:t>ô</w:t>
      </w:r>
      <w:r w:rsidRPr="00620471">
        <w:rPr>
          <w:rFonts w:ascii="Times New Roman" w:hAnsi="Times New Roman"/>
          <w:color w:val="auto"/>
          <w:sz w:val="28"/>
          <w:szCs w:val="28"/>
        </w:rPr>
        <w:t>i</w:t>
      </w:r>
      <w:r w:rsidRPr="00620471">
        <w:rPr>
          <w:rFonts w:ascii="Times New Roman" w:hAnsi="Times New Roman"/>
          <w:color w:val="auto"/>
          <w:spacing w:val="5"/>
          <w:sz w:val="28"/>
          <w:szCs w:val="28"/>
        </w:rPr>
        <w:t xml:space="preserve"> </w:t>
      </w:r>
      <w:r w:rsidRPr="00620471">
        <w:rPr>
          <w:rFonts w:ascii="Times New Roman" w:hAnsi="Times New Roman"/>
          <w:color w:val="auto"/>
          <w:spacing w:val="1"/>
          <w:sz w:val="28"/>
          <w:szCs w:val="28"/>
        </w:rPr>
        <w:t>t</w:t>
      </w:r>
      <w:r w:rsidRPr="00620471">
        <w:rPr>
          <w:rFonts w:ascii="Times New Roman" w:hAnsi="Times New Roman"/>
          <w:color w:val="auto"/>
          <w:spacing w:val="9"/>
          <w:sz w:val="28"/>
          <w:szCs w:val="28"/>
        </w:rPr>
        <w:t>r</w:t>
      </w:r>
      <w:r w:rsidRPr="00620471">
        <w:rPr>
          <w:rFonts w:ascii="Times New Roman" w:hAnsi="Times New Roman"/>
          <w:color w:val="auto"/>
          <w:spacing w:val="1"/>
          <w:sz w:val="28"/>
          <w:szCs w:val="28"/>
        </w:rPr>
        <w:t>ư</w:t>
      </w:r>
      <w:r w:rsidRPr="00620471">
        <w:rPr>
          <w:rFonts w:ascii="Times New Roman" w:hAnsi="Times New Roman"/>
          <w:color w:val="auto"/>
          <w:sz w:val="28"/>
          <w:szCs w:val="28"/>
        </w:rPr>
        <w:t>ờ</w:t>
      </w:r>
      <w:r w:rsidRPr="00620471">
        <w:rPr>
          <w:rFonts w:ascii="Times New Roman" w:hAnsi="Times New Roman"/>
          <w:color w:val="auto"/>
          <w:spacing w:val="1"/>
          <w:sz w:val="28"/>
          <w:szCs w:val="28"/>
        </w:rPr>
        <w:t>n</w:t>
      </w:r>
      <w:r w:rsidRPr="00620471">
        <w:rPr>
          <w:rFonts w:ascii="Times New Roman" w:hAnsi="Times New Roman"/>
          <w:color w:val="auto"/>
          <w:sz w:val="28"/>
          <w:szCs w:val="28"/>
        </w:rPr>
        <w:t>g</w:t>
      </w:r>
      <w:r w:rsidRPr="00620471">
        <w:rPr>
          <w:rFonts w:ascii="Times New Roman" w:hAnsi="Times New Roman"/>
          <w:color w:val="auto"/>
          <w:spacing w:val="5"/>
          <w:sz w:val="28"/>
          <w:szCs w:val="28"/>
        </w:rPr>
        <w:t xml:space="preserve"> </w:t>
      </w:r>
      <w:r w:rsidRPr="00620471">
        <w:rPr>
          <w:rFonts w:ascii="Times New Roman" w:hAnsi="Times New Roman"/>
          <w:color w:val="auto"/>
          <w:spacing w:val="3"/>
          <w:sz w:val="28"/>
          <w:szCs w:val="28"/>
        </w:rPr>
        <w:t>d</w:t>
      </w:r>
      <w:r w:rsidRPr="00620471">
        <w:rPr>
          <w:rFonts w:ascii="Times New Roman" w:hAnsi="Times New Roman"/>
          <w:color w:val="auto"/>
          <w:sz w:val="28"/>
          <w:szCs w:val="28"/>
        </w:rPr>
        <w:t>ự</w:t>
      </w:r>
      <w:r w:rsidRPr="00620471">
        <w:rPr>
          <w:rFonts w:ascii="Times New Roman" w:hAnsi="Times New Roman"/>
          <w:color w:val="auto"/>
          <w:spacing w:val="1"/>
          <w:sz w:val="28"/>
          <w:szCs w:val="28"/>
        </w:rPr>
        <w:t xml:space="preserve"> </w:t>
      </w:r>
      <w:r w:rsidRPr="00620471">
        <w:rPr>
          <w:rFonts w:ascii="Times New Roman" w:hAnsi="Times New Roman"/>
          <w:color w:val="auto"/>
          <w:sz w:val="28"/>
          <w:szCs w:val="28"/>
        </w:rPr>
        <w:t>k</w:t>
      </w:r>
      <w:r w:rsidRPr="00620471">
        <w:rPr>
          <w:rFonts w:ascii="Times New Roman" w:hAnsi="Times New Roman"/>
          <w:color w:val="auto"/>
          <w:spacing w:val="4"/>
          <w:sz w:val="28"/>
          <w:szCs w:val="28"/>
        </w:rPr>
        <w:t>i</w:t>
      </w:r>
      <w:r w:rsidRPr="00620471">
        <w:rPr>
          <w:rFonts w:ascii="Times New Roman" w:hAnsi="Times New Roman"/>
          <w:color w:val="auto"/>
          <w:sz w:val="28"/>
          <w:szCs w:val="28"/>
        </w:rPr>
        <w:t>ến</w:t>
      </w:r>
      <w:r w:rsidRPr="00620471">
        <w:rPr>
          <w:rFonts w:ascii="Times New Roman" w:hAnsi="Times New Roman"/>
          <w:color w:val="auto"/>
          <w:spacing w:val="4"/>
          <w:sz w:val="28"/>
          <w:szCs w:val="28"/>
        </w:rPr>
        <w:t xml:space="preserve"> </w:t>
      </w:r>
      <w:r w:rsidRPr="00620471">
        <w:rPr>
          <w:rFonts w:ascii="Times New Roman" w:hAnsi="Times New Roman"/>
          <w:color w:val="auto"/>
          <w:sz w:val="28"/>
          <w:szCs w:val="28"/>
        </w:rPr>
        <w:t>p</w:t>
      </w:r>
      <w:r w:rsidRPr="00620471">
        <w:rPr>
          <w:rFonts w:ascii="Times New Roman" w:hAnsi="Times New Roman"/>
          <w:color w:val="auto"/>
          <w:spacing w:val="1"/>
          <w:sz w:val="28"/>
          <w:szCs w:val="28"/>
        </w:rPr>
        <w:t>h</w:t>
      </w:r>
      <w:r w:rsidRPr="00620471">
        <w:rPr>
          <w:rFonts w:ascii="Times New Roman" w:hAnsi="Times New Roman"/>
          <w:color w:val="auto"/>
          <w:spacing w:val="3"/>
          <w:sz w:val="28"/>
          <w:szCs w:val="28"/>
        </w:rPr>
        <w:t>ố</w:t>
      </w:r>
      <w:r w:rsidRPr="00620471">
        <w:rPr>
          <w:rFonts w:ascii="Times New Roman" w:hAnsi="Times New Roman"/>
          <w:color w:val="auto"/>
          <w:sz w:val="28"/>
          <w:szCs w:val="28"/>
        </w:rPr>
        <w:t>i</w:t>
      </w:r>
      <w:r w:rsidRPr="00620471">
        <w:rPr>
          <w:rFonts w:ascii="Times New Roman" w:hAnsi="Times New Roman"/>
          <w:color w:val="auto"/>
          <w:spacing w:val="4"/>
          <w:sz w:val="28"/>
          <w:szCs w:val="28"/>
        </w:rPr>
        <w:t xml:space="preserve"> </w:t>
      </w:r>
      <w:r w:rsidRPr="00620471">
        <w:rPr>
          <w:rFonts w:ascii="Times New Roman" w:hAnsi="Times New Roman"/>
          <w:color w:val="auto"/>
          <w:sz w:val="28"/>
          <w:szCs w:val="28"/>
        </w:rPr>
        <w:t>h</w:t>
      </w:r>
      <w:r w:rsidRPr="00620471">
        <w:rPr>
          <w:rFonts w:ascii="Times New Roman" w:hAnsi="Times New Roman"/>
          <w:color w:val="auto"/>
          <w:spacing w:val="1"/>
          <w:sz w:val="28"/>
          <w:szCs w:val="28"/>
        </w:rPr>
        <w:t>ợ</w:t>
      </w:r>
      <w:r w:rsidRPr="00620471">
        <w:rPr>
          <w:rFonts w:ascii="Times New Roman" w:hAnsi="Times New Roman"/>
          <w:color w:val="auto"/>
          <w:sz w:val="28"/>
          <w:szCs w:val="28"/>
        </w:rPr>
        <w:t>p</w:t>
      </w:r>
      <w:r w:rsidRPr="00620471">
        <w:rPr>
          <w:rFonts w:ascii="Times New Roman" w:hAnsi="Times New Roman"/>
          <w:color w:val="auto"/>
          <w:spacing w:val="4"/>
          <w:sz w:val="28"/>
          <w:szCs w:val="28"/>
        </w:rPr>
        <w:t xml:space="preserve"> </w:t>
      </w:r>
      <w:r w:rsidRPr="00620471">
        <w:rPr>
          <w:rFonts w:ascii="Times New Roman" w:hAnsi="Times New Roman"/>
          <w:color w:val="auto"/>
          <w:spacing w:val="3"/>
          <w:sz w:val="28"/>
          <w:szCs w:val="28"/>
        </w:rPr>
        <w:t>đ</w:t>
      </w:r>
      <w:r w:rsidRPr="00620471">
        <w:rPr>
          <w:rFonts w:ascii="Times New Roman" w:hAnsi="Times New Roman"/>
          <w:color w:val="auto"/>
          <w:sz w:val="28"/>
          <w:szCs w:val="28"/>
        </w:rPr>
        <w:t>ể</w:t>
      </w:r>
      <w:r w:rsidRPr="00620471">
        <w:rPr>
          <w:rFonts w:ascii="Times New Roman" w:hAnsi="Times New Roman"/>
          <w:color w:val="auto"/>
          <w:spacing w:val="2"/>
          <w:sz w:val="28"/>
          <w:szCs w:val="28"/>
        </w:rPr>
        <w:t xml:space="preserve"> </w:t>
      </w:r>
      <w:r w:rsidRPr="00620471">
        <w:rPr>
          <w:rFonts w:ascii="Times New Roman" w:hAnsi="Times New Roman"/>
          <w:color w:val="auto"/>
          <w:sz w:val="28"/>
          <w:szCs w:val="28"/>
        </w:rPr>
        <w:t>t</w:t>
      </w:r>
      <w:r w:rsidRPr="00620471">
        <w:rPr>
          <w:rFonts w:ascii="Times New Roman" w:hAnsi="Times New Roman"/>
          <w:color w:val="auto"/>
          <w:spacing w:val="4"/>
          <w:sz w:val="28"/>
          <w:szCs w:val="28"/>
        </w:rPr>
        <w:t>h</w:t>
      </w:r>
      <w:r w:rsidRPr="00620471">
        <w:rPr>
          <w:rFonts w:ascii="Times New Roman" w:hAnsi="Times New Roman"/>
          <w:color w:val="auto"/>
          <w:spacing w:val="1"/>
          <w:sz w:val="28"/>
          <w:szCs w:val="28"/>
        </w:rPr>
        <w:t>ự</w:t>
      </w:r>
      <w:r w:rsidRPr="00620471">
        <w:rPr>
          <w:rFonts w:ascii="Times New Roman" w:hAnsi="Times New Roman"/>
          <w:color w:val="auto"/>
          <w:sz w:val="28"/>
          <w:szCs w:val="28"/>
        </w:rPr>
        <w:t>c</w:t>
      </w:r>
      <w:r w:rsidRPr="00620471">
        <w:rPr>
          <w:rFonts w:ascii="Times New Roman" w:hAnsi="Times New Roman"/>
          <w:color w:val="auto"/>
          <w:spacing w:val="2"/>
          <w:sz w:val="28"/>
          <w:szCs w:val="28"/>
        </w:rPr>
        <w:t xml:space="preserve"> </w:t>
      </w:r>
      <w:r w:rsidRPr="00620471">
        <w:rPr>
          <w:rFonts w:ascii="Times New Roman" w:hAnsi="Times New Roman"/>
          <w:color w:val="auto"/>
          <w:sz w:val="28"/>
          <w:szCs w:val="28"/>
        </w:rPr>
        <w:t>h</w:t>
      </w:r>
      <w:r w:rsidRPr="00620471">
        <w:rPr>
          <w:rFonts w:ascii="Times New Roman" w:hAnsi="Times New Roman"/>
          <w:color w:val="auto"/>
          <w:spacing w:val="4"/>
          <w:sz w:val="28"/>
          <w:szCs w:val="28"/>
        </w:rPr>
        <w:t>i</w:t>
      </w:r>
      <w:r w:rsidRPr="00620471">
        <w:rPr>
          <w:rFonts w:ascii="Times New Roman" w:hAnsi="Times New Roman"/>
          <w:color w:val="auto"/>
          <w:sz w:val="28"/>
          <w:szCs w:val="28"/>
        </w:rPr>
        <w:t>ện</w:t>
      </w:r>
      <w:r w:rsidRPr="00620471">
        <w:rPr>
          <w:rFonts w:ascii="Times New Roman" w:hAnsi="Times New Roman"/>
          <w:color w:val="auto"/>
          <w:spacing w:val="4"/>
          <w:sz w:val="28"/>
          <w:szCs w:val="28"/>
        </w:rPr>
        <w:t xml:space="preserve"> </w:t>
      </w:r>
      <w:r w:rsidRPr="00620471">
        <w:rPr>
          <w:rFonts w:ascii="Times New Roman" w:hAnsi="Times New Roman"/>
          <w:color w:val="auto"/>
          <w:spacing w:val="3"/>
          <w:sz w:val="28"/>
          <w:szCs w:val="28"/>
        </w:rPr>
        <w:t>k</w:t>
      </w:r>
      <w:r w:rsidRPr="00620471">
        <w:rPr>
          <w:rFonts w:ascii="Times New Roman" w:hAnsi="Times New Roman"/>
          <w:color w:val="auto"/>
          <w:sz w:val="28"/>
          <w:szCs w:val="28"/>
        </w:rPr>
        <w:t>ế</w:t>
      </w:r>
      <w:r w:rsidRPr="00620471">
        <w:rPr>
          <w:rFonts w:ascii="Times New Roman" w:hAnsi="Times New Roman"/>
          <w:color w:val="auto"/>
          <w:spacing w:val="2"/>
          <w:sz w:val="28"/>
          <w:szCs w:val="28"/>
        </w:rPr>
        <w:t xml:space="preserve"> </w:t>
      </w:r>
      <w:r w:rsidRPr="00620471">
        <w:rPr>
          <w:rFonts w:ascii="Times New Roman" w:hAnsi="Times New Roman"/>
          <w:color w:val="auto"/>
          <w:sz w:val="28"/>
          <w:szCs w:val="28"/>
        </w:rPr>
        <w:t>h</w:t>
      </w:r>
      <w:r w:rsidRPr="00620471">
        <w:rPr>
          <w:rFonts w:ascii="Times New Roman" w:hAnsi="Times New Roman"/>
          <w:color w:val="auto"/>
          <w:spacing w:val="4"/>
          <w:sz w:val="28"/>
          <w:szCs w:val="28"/>
        </w:rPr>
        <w:t>o</w:t>
      </w:r>
      <w:r w:rsidRPr="00620471">
        <w:rPr>
          <w:rFonts w:ascii="Times New Roman" w:hAnsi="Times New Roman"/>
          <w:color w:val="auto"/>
          <w:spacing w:val="2"/>
          <w:sz w:val="28"/>
          <w:szCs w:val="28"/>
        </w:rPr>
        <w:t>ạ</w:t>
      </w:r>
      <w:r w:rsidRPr="00620471">
        <w:rPr>
          <w:rFonts w:ascii="Times New Roman" w:hAnsi="Times New Roman"/>
          <w:color w:val="auto"/>
          <w:sz w:val="28"/>
          <w:szCs w:val="28"/>
        </w:rPr>
        <w:t>c</w:t>
      </w:r>
      <w:r w:rsidRPr="00620471">
        <w:rPr>
          <w:rFonts w:ascii="Times New Roman" w:hAnsi="Times New Roman"/>
          <w:color w:val="auto"/>
          <w:spacing w:val="1"/>
          <w:sz w:val="28"/>
          <w:szCs w:val="28"/>
        </w:rPr>
        <w:t>h</w:t>
      </w:r>
      <w:r w:rsidRPr="00620471">
        <w:rPr>
          <w:rFonts w:ascii="Times New Roman" w:hAnsi="Times New Roman"/>
          <w:color w:val="auto"/>
          <w:sz w:val="28"/>
          <w:szCs w:val="28"/>
        </w:rPr>
        <w:t>:</w:t>
      </w:r>
    </w:p>
    <w:p w:rsidR="00D63D20" w:rsidRPr="00620471" w:rsidRDefault="00D63D20" w:rsidP="00D63D20">
      <w:pPr>
        <w:tabs>
          <w:tab w:val="left" w:pos="6940"/>
        </w:tabs>
        <w:autoSpaceDE w:val="0"/>
        <w:autoSpaceDN w:val="0"/>
        <w:adjustRightInd w:val="0"/>
        <w:spacing w:before="40" w:after="40" w:line="288" w:lineRule="auto"/>
        <w:ind w:left="851" w:hanging="306"/>
        <w:rPr>
          <w:rFonts w:ascii="Times New Roman" w:hAnsi="Times New Roman"/>
          <w:color w:val="auto"/>
          <w:sz w:val="28"/>
          <w:szCs w:val="28"/>
        </w:rPr>
      </w:pPr>
      <w:r w:rsidRPr="00620471">
        <w:rPr>
          <w:rFonts w:ascii="Times New Roman" w:hAnsi="Times New Roman"/>
          <w:color w:val="auto"/>
          <w:sz w:val="28"/>
          <w:szCs w:val="28"/>
        </w:rPr>
        <w:t>-</w:t>
      </w:r>
      <w:r w:rsidRPr="00620471">
        <w:rPr>
          <w:rFonts w:ascii="Times New Roman" w:hAnsi="Times New Roman"/>
          <w:color w:val="auto"/>
          <w:spacing w:val="4"/>
          <w:sz w:val="28"/>
          <w:szCs w:val="28"/>
        </w:rPr>
        <w:t xml:space="preserve"> </w:t>
      </w:r>
      <w:r w:rsidRPr="00620471">
        <w:rPr>
          <w:rFonts w:ascii="Times New Roman" w:hAnsi="Times New Roman"/>
          <w:color w:val="auto"/>
          <w:spacing w:val="1"/>
          <w:sz w:val="28"/>
          <w:szCs w:val="28"/>
        </w:rPr>
        <w:t>T</w:t>
      </w:r>
      <w:r w:rsidRPr="00620471">
        <w:rPr>
          <w:rFonts w:ascii="Times New Roman" w:hAnsi="Times New Roman"/>
          <w:color w:val="auto"/>
          <w:spacing w:val="2"/>
          <w:sz w:val="28"/>
          <w:szCs w:val="28"/>
        </w:rPr>
        <w:t>r</w:t>
      </w:r>
      <w:r w:rsidRPr="00620471">
        <w:rPr>
          <w:rFonts w:ascii="Times New Roman" w:hAnsi="Times New Roman"/>
          <w:color w:val="auto"/>
          <w:spacing w:val="1"/>
          <w:sz w:val="28"/>
          <w:szCs w:val="28"/>
        </w:rPr>
        <w:t>un</w:t>
      </w:r>
      <w:r w:rsidRPr="00620471">
        <w:rPr>
          <w:rFonts w:ascii="Times New Roman" w:hAnsi="Times New Roman"/>
          <w:color w:val="auto"/>
          <w:sz w:val="28"/>
          <w:szCs w:val="28"/>
        </w:rPr>
        <w:t>g</w:t>
      </w:r>
      <w:r w:rsidRPr="00620471">
        <w:rPr>
          <w:rFonts w:ascii="Times New Roman" w:hAnsi="Times New Roman"/>
          <w:color w:val="auto"/>
          <w:spacing w:val="4"/>
          <w:sz w:val="28"/>
          <w:szCs w:val="28"/>
        </w:rPr>
        <w:t xml:space="preserve"> </w:t>
      </w:r>
      <w:r w:rsidRPr="00620471">
        <w:rPr>
          <w:rFonts w:ascii="Times New Roman" w:hAnsi="Times New Roman"/>
          <w:color w:val="auto"/>
          <w:spacing w:val="3"/>
          <w:sz w:val="28"/>
          <w:szCs w:val="28"/>
        </w:rPr>
        <w:t>t</w:t>
      </w:r>
      <w:r w:rsidRPr="00620471">
        <w:rPr>
          <w:rFonts w:ascii="Times New Roman" w:hAnsi="Times New Roman"/>
          <w:color w:val="auto"/>
          <w:spacing w:val="2"/>
          <w:sz w:val="28"/>
          <w:szCs w:val="28"/>
        </w:rPr>
        <w:t>â</w:t>
      </w:r>
      <w:r w:rsidRPr="00620471">
        <w:rPr>
          <w:rFonts w:ascii="Times New Roman" w:hAnsi="Times New Roman"/>
          <w:color w:val="auto"/>
          <w:sz w:val="28"/>
          <w:szCs w:val="28"/>
        </w:rPr>
        <w:t>m</w:t>
      </w:r>
      <w:r w:rsidRPr="00620471">
        <w:rPr>
          <w:rFonts w:ascii="Times New Roman" w:hAnsi="Times New Roman"/>
          <w:color w:val="auto"/>
          <w:spacing w:val="-1"/>
          <w:sz w:val="28"/>
          <w:szCs w:val="28"/>
        </w:rPr>
        <w:t xml:space="preserve"> </w:t>
      </w:r>
      <w:r w:rsidRPr="00620471">
        <w:rPr>
          <w:rFonts w:ascii="Times New Roman" w:hAnsi="Times New Roman"/>
          <w:color w:val="auto"/>
          <w:spacing w:val="4"/>
          <w:sz w:val="28"/>
          <w:szCs w:val="28"/>
        </w:rPr>
        <w:t>T</w:t>
      </w:r>
      <w:r w:rsidRPr="00620471">
        <w:rPr>
          <w:rFonts w:ascii="Times New Roman" w:hAnsi="Times New Roman"/>
          <w:color w:val="auto"/>
          <w:sz w:val="28"/>
          <w:szCs w:val="28"/>
        </w:rPr>
        <w:t>ư</w:t>
      </w:r>
      <w:r w:rsidRPr="00620471">
        <w:rPr>
          <w:rFonts w:ascii="Times New Roman" w:hAnsi="Times New Roman"/>
          <w:color w:val="auto"/>
          <w:spacing w:val="3"/>
          <w:sz w:val="28"/>
          <w:szCs w:val="28"/>
        </w:rPr>
        <w:t xml:space="preserve"> v</w:t>
      </w:r>
      <w:r w:rsidRPr="00620471">
        <w:rPr>
          <w:rFonts w:ascii="Times New Roman" w:hAnsi="Times New Roman"/>
          <w:color w:val="auto"/>
          <w:spacing w:val="2"/>
          <w:sz w:val="28"/>
          <w:szCs w:val="28"/>
        </w:rPr>
        <w:t>ấ</w:t>
      </w:r>
      <w:r w:rsidRPr="00620471">
        <w:rPr>
          <w:rFonts w:ascii="Times New Roman" w:hAnsi="Times New Roman"/>
          <w:color w:val="auto"/>
          <w:sz w:val="28"/>
          <w:szCs w:val="28"/>
        </w:rPr>
        <w:t>n</w:t>
      </w:r>
      <w:r w:rsidRPr="00620471">
        <w:rPr>
          <w:rFonts w:ascii="Times New Roman" w:hAnsi="Times New Roman"/>
          <w:color w:val="auto"/>
          <w:spacing w:val="4"/>
          <w:sz w:val="28"/>
          <w:szCs w:val="28"/>
        </w:rPr>
        <w:t xml:space="preserve"> </w:t>
      </w:r>
      <w:r w:rsidRPr="00620471">
        <w:rPr>
          <w:rFonts w:ascii="Times New Roman" w:hAnsi="Times New Roman"/>
          <w:color w:val="auto"/>
          <w:spacing w:val="1"/>
          <w:sz w:val="28"/>
          <w:szCs w:val="28"/>
        </w:rPr>
        <w:t>Côn</w:t>
      </w:r>
      <w:r w:rsidRPr="00620471">
        <w:rPr>
          <w:rFonts w:ascii="Times New Roman" w:hAnsi="Times New Roman"/>
          <w:color w:val="auto"/>
          <w:sz w:val="28"/>
          <w:szCs w:val="28"/>
        </w:rPr>
        <w:t>g</w:t>
      </w:r>
      <w:r w:rsidRPr="00620471">
        <w:rPr>
          <w:rFonts w:ascii="Times New Roman" w:hAnsi="Times New Roman"/>
          <w:color w:val="auto"/>
          <w:spacing w:val="4"/>
          <w:sz w:val="28"/>
          <w:szCs w:val="28"/>
        </w:rPr>
        <w:t xml:space="preserve"> </w:t>
      </w:r>
      <w:r w:rsidRPr="00620471">
        <w:rPr>
          <w:rFonts w:ascii="Times New Roman" w:hAnsi="Times New Roman"/>
          <w:color w:val="auto"/>
          <w:spacing w:val="3"/>
          <w:sz w:val="28"/>
          <w:szCs w:val="28"/>
        </w:rPr>
        <w:t>n</w:t>
      </w:r>
      <w:r w:rsidRPr="00620471">
        <w:rPr>
          <w:rFonts w:ascii="Times New Roman" w:hAnsi="Times New Roman"/>
          <w:color w:val="auto"/>
          <w:spacing w:val="1"/>
          <w:sz w:val="28"/>
          <w:szCs w:val="28"/>
        </w:rPr>
        <w:t>gh</w:t>
      </w:r>
      <w:r w:rsidRPr="00620471">
        <w:rPr>
          <w:rFonts w:ascii="Times New Roman" w:hAnsi="Times New Roman"/>
          <w:color w:val="auto"/>
          <w:sz w:val="28"/>
          <w:szCs w:val="28"/>
        </w:rPr>
        <w:t>ệ</w:t>
      </w:r>
      <w:r w:rsidRPr="00620471">
        <w:rPr>
          <w:rFonts w:ascii="Times New Roman" w:hAnsi="Times New Roman"/>
          <w:color w:val="auto"/>
          <w:spacing w:val="4"/>
          <w:sz w:val="28"/>
          <w:szCs w:val="28"/>
        </w:rPr>
        <w:t xml:space="preserve"> </w:t>
      </w:r>
      <w:r w:rsidRPr="00620471">
        <w:rPr>
          <w:rFonts w:ascii="Times New Roman" w:hAnsi="Times New Roman"/>
          <w:color w:val="auto"/>
          <w:sz w:val="28"/>
          <w:szCs w:val="28"/>
        </w:rPr>
        <w:t>M</w:t>
      </w:r>
      <w:r w:rsidRPr="00620471">
        <w:rPr>
          <w:rFonts w:ascii="Times New Roman" w:hAnsi="Times New Roman"/>
          <w:color w:val="auto"/>
          <w:spacing w:val="1"/>
          <w:sz w:val="28"/>
          <w:szCs w:val="28"/>
        </w:rPr>
        <w:t>ô</w:t>
      </w:r>
      <w:r w:rsidRPr="00620471">
        <w:rPr>
          <w:rFonts w:ascii="Times New Roman" w:hAnsi="Times New Roman"/>
          <w:color w:val="auto"/>
          <w:sz w:val="28"/>
          <w:szCs w:val="28"/>
        </w:rPr>
        <w:t>i</w:t>
      </w:r>
      <w:r w:rsidRPr="00620471">
        <w:rPr>
          <w:rFonts w:ascii="Times New Roman" w:hAnsi="Times New Roman"/>
          <w:color w:val="auto"/>
          <w:spacing w:val="5"/>
          <w:sz w:val="28"/>
          <w:szCs w:val="28"/>
        </w:rPr>
        <w:t xml:space="preserve"> </w:t>
      </w:r>
      <w:r w:rsidRPr="00620471">
        <w:rPr>
          <w:rFonts w:ascii="Times New Roman" w:hAnsi="Times New Roman"/>
          <w:color w:val="auto"/>
          <w:spacing w:val="1"/>
          <w:sz w:val="28"/>
          <w:szCs w:val="28"/>
        </w:rPr>
        <w:t>t</w:t>
      </w:r>
      <w:r w:rsidRPr="00620471">
        <w:rPr>
          <w:rFonts w:ascii="Times New Roman" w:hAnsi="Times New Roman"/>
          <w:color w:val="auto"/>
          <w:spacing w:val="8"/>
          <w:sz w:val="28"/>
          <w:szCs w:val="28"/>
        </w:rPr>
        <w:t>r</w:t>
      </w:r>
      <w:r w:rsidRPr="00620471">
        <w:rPr>
          <w:rFonts w:ascii="Times New Roman" w:hAnsi="Times New Roman"/>
          <w:color w:val="auto"/>
          <w:spacing w:val="1"/>
          <w:sz w:val="28"/>
          <w:szCs w:val="28"/>
        </w:rPr>
        <w:t>ư</w:t>
      </w:r>
      <w:r w:rsidRPr="00620471">
        <w:rPr>
          <w:rFonts w:ascii="Times New Roman" w:hAnsi="Times New Roman"/>
          <w:color w:val="auto"/>
          <w:sz w:val="28"/>
          <w:szCs w:val="28"/>
        </w:rPr>
        <w:t>ờ</w:t>
      </w:r>
      <w:r w:rsidRPr="00620471">
        <w:rPr>
          <w:rFonts w:ascii="Times New Roman" w:hAnsi="Times New Roman"/>
          <w:color w:val="auto"/>
          <w:spacing w:val="1"/>
          <w:sz w:val="28"/>
          <w:szCs w:val="28"/>
        </w:rPr>
        <w:t>n</w:t>
      </w:r>
      <w:r w:rsidRPr="00620471">
        <w:rPr>
          <w:rFonts w:ascii="Times New Roman" w:hAnsi="Times New Roman"/>
          <w:color w:val="auto"/>
          <w:sz w:val="28"/>
          <w:szCs w:val="28"/>
        </w:rPr>
        <w:t>g</w:t>
      </w:r>
      <w:r w:rsidRPr="00620471">
        <w:rPr>
          <w:rFonts w:ascii="Times New Roman" w:hAnsi="Times New Roman"/>
          <w:color w:val="auto"/>
          <w:spacing w:val="5"/>
          <w:sz w:val="28"/>
          <w:szCs w:val="28"/>
        </w:rPr>
        <w:t xml:space="preserve"> </w:t>
      </w:r>
      <w:r w:rsidRPr="00620471">
        <w:rPr>
          <w:rFonts w:ascii="Times New Roman" w:hAnsi="Times New Roman"/>
          <w:color w:val="auto"/>
          <w:spacing w:val="1"/>
          <w:sz w:val="28"/>
          <w:szCs w:val="28"/>
        </w:rPr>
        <w:t>v</w:t>
      </w:r>
      <w:r w:rsidRPr="00620471">
        <w:rPr>
          <w:rFonts w:ascii="Times New Roman" w:hAnsi="Times New Roman"/>
          <w:color w:val="auto"/>
          <w:sz w:val="28"/>
          <w:szCs w:val="28"/>
        </w:rPr>
        <w:t>à An</w:t>
      </w:r>
      <w:r w:rsidRPr="00620471">
        <w:rPr>
          <w:rFonts w:ascii="Times New Roman" w:hAnsi="Times New Roman"/>
          <w:color w:val="auto"/>
          <w:spacing w:val="5"/>
          <w:sz w:val="28"/>
          <w:szCs w:val="28"/>
        </w:rPr>
        <w:t xml:space="preserve"> </w:t>
      </w:r>
      <w:r w:rsidRPr="00620471">
        <w:rPr>
          <w:rFonts w:ascii="Times New Roman" w:hAnsi="Times New Roman"/>
          <w:color w:val="auto"/>
          <w:spacing w:val="1"/>
          <w:sz w:val="28"/>
          <w:szCs w:val="28"/>
        </w:rPr>
        <w:t>to</w:t>
      </w:r>
      <w:r w:rsidRPr="00620471">
        <w:rPr>
          <w:rFonts w:ascii="Times New Roman" w:hAnsi="Times New Roman"/>
          <w:color w:val="auto"/>
          <w:spacing w:val="2"/>
          <w:sz w:val="28"/>
          <w:szCs w:val="28"/>
        </w:rPr>
        <w:t>à</w:t>
      </w:r>
      <w:r w:rsidRPr="00620471">
        <w:rPr>
          <w:rFonts w:ascii="Times New Roman" w:hAnsi="Times New Roman"/>
          <w:color w:val="auto"/>
          <w:sz w:val="28"/>
          <w:szCs w:val="28"/>
        </w:rPr>
        <w:t>n</w:t>
      </w:r>
      <w:r w:rsidRPr="00620471">
        <w:rPr>
          <w:rFonts w:ascii="Times New Roman" w:hAnsi="Times New Roman"/>
          <w:color w:val="auto"/>
          <w:spacing w:val="5"/>
          <w:sz w:val="28"/>
          <w:szCs w:val="28"/>
        </w:rPr>
        <w:t xml:space="preserve"> </w:t>
      </w:r>
      <w:r w:rsidRPr="00620471">
        <w:rPr>
          <w:rFonts w:ascii="Times New Roman" w:hAnsi="Times New Roman"/>
          <w:color w:val="auto"/>
          <w:spacing w:val="-1"/>
          <w:sz w:val="28"/>
          <w:szCs w:val="28"/>
        </w:rPr>
        <w:t>V</w:t>
      </w:r>
      <w:r w:rsidRPr="00620471">
        <w:rPr>
          <w:rFonts w:ascii="Times New Roman" w:hAnsi="Times New Roman"/>
          <w:color w:val="auto"/>
          <w:sz w:val="28"/>
          <w:szCs w:val="28"/>
        </w:rPr>
        <w:t>ệ</w:t>
      </w:r>
      <w:r w:rsidRPr="00620471">
        <w:rPr>
          <w:rFonts w:ascii="Times New Roman" w:hAnsi="Times New Roman"/>
          <w:color w:val="auto"/>
          <w:spacing w:val="4"/>
          <w:sz w:val="28"/>
          <w:szCs w:val="28"/>
        </w:rPr>
        <w:t xml:space="preserve"> </w:t>
      </w:r>
      <w:r w:rsidRPr="00620471">
        <w:rPr>
          <w:rFonts w:ascii="Times New Roman" w:hAnsi="Times New Roman"/>
          <w:color w:val="auto"/>
          <w:spacing w:val="1"/>
          <w:sz w:val="28"/>
          <w:szCs w:val="28"/>
        </w:rPr>
        <w:t>sin</w:t>
      </w:r>
      <w:r w:rsidRPr="00620471">
        <w:rPr>
          <w:rFonts w:ascii="Times New Roman" w:hAnsi="Times New Roman"/>
          <w:color w:val="auto"/>
          <w:sz w:val="28"/>
          <w:szCs w:val="28"/>
        </w:rPr>
        <w:t>h</w:t>
      </w:r>
      <w:r w:rsidRPr="00620471">
        <w:rPr>
          <w:rFonts w:ascii="Times New Roman" w:hAnsi="Times New Roman"/>
          <w:color w:val="auto"/>
          <w:spacing w:val="5"/>
          <w:sz w:val="28"/>
          <w:szCs w:val="28"/>
        </w:rPr>
        <w:t xml:space="preserve"> </w:t>
      </w:r>
      <w:r w:rsidRPr="00620471">
        <w:rPr>
          <w:rFonts w:ascii="Times New Roman" w:hAnsi="Times New Roman"/>
          <w:color w:val="auto"/>
          <w:spacing w:val="1"/>
          <w:sz w:val="28"/>
          <w:szCs w:val="28"/>
        </w:rPr>
        <w:t>L</w:t>
      </w:r>
      <w:r w:rsidRPr="00620471">
        <w:rPr>
          <w:rFonts w:ascii="Times New Roman" w:hAnsi="Times New Roman"/>
          <w:color w:val="auto"/>
          <w:sz w:val="28"/>
          <w:szCs w:val="28"/>
        </w:rPr>
        <w:t>ao</w:t>
      </w:r>
      <w:r w:rsidRPr="00620471">
        <w:rPr>
          <w:rFonts w:ascii="Times New Roman" w:hAnsi="Times New Roman"/>
          <w:color w:val="auto"/>
          <w:spacing w:val="4"/>
          <w:sz w:val="28"/>
          <w:szCs w:val="28"/>
        </w:rPr>
        <w:t xml:space="preserve"> </w:t>
      </w:r>
      <w:r w:rsidRPr="00620471">
        <w:rPr>
          <w:rFonts w:ascii="Times New Roman" w:hAnsi="Times New Roman"/>
          <w:color w:val="auto"/>
          <w:sz w:val="28"/>
          <w:szCs w:val="28"/>
        </w:rPr>
        <w:t>đ</w:t>
      </w:r>
      <w:r w:rsidRPr="00620471">
        <w:rPr>
          <w:rFonts w:ascii="Times New Roman" w:hAnsi="Times New Roman"/>
          <w:color w:val="auto"/>
          <w:spacing w:val="4"/>
          <w:sz w:val="28"/>
          <w:szCs w:val="28"/>
        </w:rPr>
        <w:t>ộ</w:t>
      </w:r>
      <w:r w:rsidRPr="00620471">
        <w:rPr>
          <w:rFonts w:ascii="Times New Roman" w:hAnsi="Times New Roman"/>
          <w:color w:val="auto"/>
          <w:spacing w:val="1"/>
          <w:sz w:val="28"/>
          <w:szCs w:val="28"/>
        </w:rPr>
        <w:t>n</w:t>
      </w:r>
      <w:r w:rsidRPr="00620471">
        <w:rPr>
          <w:rFonts w:ascii="Times New Roman" w:hAnsi="Times New Roman"/>
          <w:color w:val="auto"/>
          <w:sz w:val="28"/>
          <w:szCs w:val="28"/>
        </w:rPr>
        <w:t>g</w:t>
      </w:r>
      <w:r w:rsidRPr="00620471">
        <w:rPr>
          <w:rFonts w:ascii="Times New Roman" w:hAnsi="Times New Roman"/>
          <w:color w:val="auto"/>
          <w:spacing w:val="11"/>
          <w:sz w:val="28"/>
          <w:szCs w:val="28"/>
        </w:rPr>
        <w:t xml:space="preserve"> </w:t>
      </w:r>
      <w:r w:rsidRPr="00620471">
        <w:rPr>
          <w:rFonts w:ascii="Times New Roman" w:hAnsi="Times New Roman"/>
          <w:color w:val="auto"/>
          <w:spacing w:val="2"/>
          <w:sz w:val="28"/>
          <w:szCs w:val="28"/>
        </w:rPr>
        <w:t>(C</w:t>
      </w:r>
      <w:r w:rsidRPr="00620471">
        <w:rPr>
          <w:rFonts w:ascii="Times New Roman" w:hAnsi="Times New Roman"/>
          <w:color w:val="auto"/>
          <w:spacing w:val="1"/>
          <w:sz w:val="28"/>
          <w:szCs w:val="28"/>
        </w:rPr>
        <w:t>O</w:t>
      </w:r>
      <w:r w:rsidRPr="00620471">
        <w:rPr>
          <w:rFonts w:ascii="Times New Roman" w:hAnsi="Times New Roman"/>
          <w:color w:val="auto"/>
          <w:spacing w:val="2"/>
          <w:sz w:val="28"/>
          <w:szCs w:val="28"/>
        </w:rPr>
        <w:t>S</w:t>
      </w:r>
      <w:r w:rsidRPr="00620471">
        <w:rPr>
          <w:rFonts w:ascii="Times New Roman" w:hAnsi="Times New Roman"/>
          <w:color w:val="auto"/>
          <w:spacing w:val="1"/>
          <w:sz w:val="28"/>
          <w:szCs w:val="28"/>
        </w:rPr>
        <w:t>H</w:t>
      </w:r>
      <w:r w:rsidRPr="00620471">
        <w:rPr>
          <w:rFonts w:ascii="Times New Roman" w:hAnsi="Times New Roman"/>
          <w:color w:val="auto"/>
          <w:spacing w:val="-1"/>
          <w:sz w:val="28"/>
          <w:szCs w:val="28"/>
        </w:rPr>
        <w:t>E</w:t>
      </w:r>
      <w:r w:rsidRPr="00620471">
        <w:rPr>
          <w:rFonts w:ascii="Times New Roman" w:hAnsi="Times New Roman"/>
          <w:color w:val="auto"/>
          <w:spacing w:val="1"/>
          <w:sz w:val="28"/>
          <w:szCs w:val="28"/>
        </w:rPr>
        <w:t>T</w:t>
      </w:r>
      <w:r w:rsidRPr="00620471">
        <w:rPr>
          <w:rFonts w:ascii="Times New Roman" w:hAnsi="Times New Roman"/>
          <w:color w:val="auto"/>
          <w:spacing w:val="2"/>
          <w:sz w:val="28"/>
          <w:szCs w:val="28"/>
        </w:rPr>
        <w:t>)</w:t>
      </w:r>
      <w:r w:rsidRPr="00620471">
        <w:rPr>
          <w:rFonts w:ascii="Times New Roman" w:hAnsi="Times New Roman"/>
          <w:color w:val="auto"/>
          <w:sz w:val="28"/>
          <w:szCs w:val="28"/>
        </w:rPr>
        <w:t>.</w:t>
      </w:r>
    </w:p>
    <w:p w:rsidR="00D63D20" w:rsidRPr="00620471" w:rsidRDefault="00D63D20" w:rsidP="00D63D20">
      <w:pPr>
        <w:tabs>
          <w:tab w:val="left" w:pos="4300"/>
        </w:tabs>
        <w:autoSpaceDE w:val="0"/>
        <w:autoSpaceDN w:val="0"/>
        <w:adjustRightInd w:val="0"/>
        <w:spacing w:before="40" w:after="40" w:line="288" w:lineRule="auto"/>
        <w:ind w:left="851" w:hanging="306"/>
        <w:rPr>
          <w:rFonts w:ascii="Times New Roman" w:hAnsi="Times New Roman"/>
          <w:color w:val="auto"/>
          <w:sz w:val="28"/>
          <w:szCs w:val="28"/>
        </w:rPr>
      </w:pPr>
      <w:r w:rsidRPr="00620471">
        <w:rPr>
          <w:rFonts w:ascii="Times New Roman" w:hAnsi="Times New Roman"/>
          <w:color w:val="auto"/>
          <w:sz w:val="28"/>
          <w:szCs w:val="28"/>
        </w:rPr>
        <w:t>-</w:t>
      </w:r>
      <w:r w:rsidRPr="00620471">
        <w:rPr>
          <w:rFonts w:ascii="Times New Roman" w:hAnsi="Times New Roman"/>
          <w:color w:val="auto"/>
          <w:spacing w:val="4"/>
          <w:sz w:val="28"/>
          <w:szCs w:val="28"/>
        </w:rPr>
        <w:t xml:space="preserve"> </w:t>
      </w:r>
      <w:r w:rsidRPr="00620471">
        <w:rPr>
          <w:rFonts w:ascii="Times New Roman" w:hAnsi="Times New Roman"/>
          <w:color w:val="auto"/>
          <w:spacing w:val="1"/>
          <w:sz w:val="28"/>
          <w:szCs w:val="28"/>
        </w:rPr>
        <w:t>Đ</w:t>
      </w:r>
      <w:r w:rsidRPr="00620471">
        <w:rPr>
          <w:rFonts w:ascii="Times New Roman" w:hAnsi="Times New Roman"/>
          <w:color w:val="auto"/>
          <w:spacing w:val="3"/>
          <w:sz w:val="28"/>
          <w:szCs w:val="28"/>
        </w:rPr>
        <w:t>ị</w:t>
      </w:r>
      <w:r w:rsidRPr="00620471">
        <w:rPr>
          <w:rFonts w:ascii="Times New Roman" w:hAnsi="Times New Roman"/>
          <w:color w:val="auto"/>
          <w:sz w:val="28"/>
          <w:szCs w:val="28"/>
        </w:rPr>
        <w:t>a</w:t>
      </w:r>
      <w:r w:rsidRPr="00620471">
        <w:rPr>
          <w:rFonts w:ascii="Times New Roman" w:hAnsi="Times New Roman"/>
          <w:color w:val="auto"/>
          <w:spacing w:val="2"/>
          <w:sz w:val="28"/>
          <w:szCs w:val="28"/>
        </w:rPr>
        <w:t xml:space="preserve"> </w:t>
      </w:r>
      <w:r w:rsidRPr="00620471">
        <w:rPr>
          <w:rFonts w:ascii="Times New Roman" w:hAnsi="Times New Roman"/>
          <w:color w:val="auto"/>
          <w:sz w:val="28"/>
          <w:szCs w:val="28"/>
        </w:rPr>
        <w:t>c</w:t>
      </w:r>
      <w:r w:rsidRPr="00620471">
        <w:rPr>
          <w:rFonts w:ascii="Times New Roman" w:hAnsi="Times New Roman"/>
          <w:color w:val="auto"/>
          <w:spacing w:val="3"/>
          <w:sz w:val="28"/>
          <w:szCs w:val="28"/>
        </w:rPr>
        <w:t>h</w:t>
      </w:r>
      <w:r w:rsidRPr="00620471">
        <w:rPr>
          <w:rFonts w:ascii="Times New Roman" w:hAnsi="Times New Roman"/>
          <w:color w:val="auto"/>
          <w:sz w:val="28"/>
          <w:szCs w:val="28"/>
        </w:rPr>
        <w:t>ỉ</w:t>
      </w:r>
      <w:r w:rsidRPr="00620471">
        <w:rPr>
          <w:rFonts w:ascii="Times New Roman" w:hAnsi="Times New Roman"/>
          <w:color w:val="auto"/>
          <w:spacing w:val="4"/>
          <w:sz w:val="28"/>
          <w:szCs w:val="28"/>
        </w:rPr>
        <w:t xml:space="preserve"> </w:t>
      </w:r>
      <w:r w:rsidRPr="00620471">
        <w:rPr>
          <w:rFonts w:ascii="Times New Roman" w:hAnsi="Times New Roman"/>
          <w:color w:val="auto"/>
          <w:sz w:val="28"/>
          <w:szCs w:val="28"/>
        </w:rPr>
        <w:t>l</w:t>
      </w:r>
      <w:r w:rsidRPr="00620471">
        <w:rPr>
          <w:rFonts w:ascii="Times New Roman" w:hAnsi="Times New Roman"/>
          <w:color w:val="auto"/>
          <w:spacing w:val="6"/>
          <w:sz w:val="28"/>
          <w:szCs w:val="28"/>
        </w:rPr>
        <w:t>i</w:t>
      </w:r>
      <w:r w:rsidRPr="00620471">
        <w:rPr>
          <w:rFonts w:ascii="Times New Roman" w:hAnsi="Times New Roman"/>
          <w:color w:val="auto"/>
          <w:sz w:val="28"/>
          <w:szCs w:val="28"/>
        </w:rPr>
        <w:t>ên</w:t>
      </w:r>
      <w:r w:rsidRPr="00620471">
        <w:rPr>
          <w:rFonts w:ascii="Times New Roman" w:hAnsi="Times New Roman"/>
          <w:color w:val="auto"/>
          <w:spacing w:val="4"/>
          <w:sz w:val="28"/>
          <w:szCs w:val="28"/>
        </w:rPr>
        <w:t xml:space="preserve"> </w:t>
      </w:r>
      <w:r w:rsidRPr="00620471">
        <w:rPr>
          <w:rFonts w:ascii="Times New Roman" w:hAnsi="Times New Roman"/>
          <w:color w:val="auto"/>
          <w:spacing w:val="3"/>
          <w:sz w:val="28"/>
          <w:szCs w:val="28"/>
        </w:rPr>
        <w:t>h</w:t>
      </w:r>
      <w:r w:rsidRPr="00620471">
        <w:rPr>
          <w:rFonts w:ascii="Times New Roman" w:hAnsi="Times New Roman"/>
          <w:color w:val="auto"/>
          <w:sz w:val="28"/>
          <w:szCs w:val="28"/>
        </w:rPr>
        <w:t>ệ:</w:t>
      </w:r>
      <w:r w:rsidRPr="00620471">
        <w:rPr>
          <w:rFonts w:ascii="Times New Roman" w:hAnsi="Times New Roman"/>
          <w:color w:val="auto"/>
          <w:spacing w:val="3"/>
          <w:sz w:val="28"/>
          <w:szCs w:val="28"/>
        </w:rPr>
        <w:t xml:space="preserve"> </w:t>
      </w:r>
      <w:r w:rsidRPr="00620471">
        <w:rPr>
          <w:rFonts w:ascii="Times New Roman" w:hAnsi="Times New Roman"/>
          <w:color w:val="auto"/>
          <w:sz w:val="28"/>
          <w:szCs w:val="28"/>
        </w:rPr>
        <w:t>2</w:t>
      </w:r>
      <w:r w:rsidRPr="00620471">
        <w:rPr>
          <w:rFonts w:ascii="Times New Roman" w:hAnsi="Times New Roman"/>
          <w:color w:val="auto"/>
          <w:spacing w:val="1"/>
          <w:sz w:val="28"/>
          <w:szCs w:val="28"/>
        </w:rPr>
        <w:t>86</w:t>
      </w:r>
      <w:r w:rsidRPr="00620471">
        <w:rPr>
          <w:rFonts w:ascii="Times New Roman" w:hAnsi="Times New Roman"/>
          <w:color w:val="auto"/>
          <w:spacing w:val="3"/>
          <w:sz w:val="28"/>
          <w:szCs w:val="28"/>
        </w:rPr>
        <w:t>/</w:t>
      </w:r>
      <w:r w:rsidRPr="00620471">
        <w:rPr>
          <w:rFonts w:ascii="Times New Roman" w:hAnsi="Times New Roman"/>
          <w:color w:val="auto"/>
          <w:sz w:val="28"/>
          <w:szCs w:val="28"/>
        </w:rPr>
        <w:t>8,</w:t>
      </w:r>
      <w:r w:rsidRPr="00620471">
        <w:rPr>
          <w:rFonts w:ascii="Times New Roman" w:hAnsi="Times New Roman"/>
          <w:color w:val="auto"/>
          <w:spacing w:val="6"/>
          <w:sz w:val="28"/>
          <w:szCs w:val="28"/>
        </w:rPr>
        <w:t xml:space="preserve"> </w:t>
      </w:r>
      <w:r w:rsidRPr="00620471">
        <w:rPr>
          <w:rFonts w:ascii="Times New Roman" w:hAnsi="Times New Roman"/>
          <w:color w:val="auto"/>
          <w:spacing w:val="-1"/>
          <w:sz w:val="28"/>
          <w:szCs w:val="28"/>
        </w:rPr>
        <w:t>T</w:t>
      </w:r>
      <w:r w:rsidRPr="00620471">
        <w:rPr>
          <w:rFonts w:ascii="Times New Roman" w:hAnsi="Times New Roman"/>
          <w:color w:val="auto"/>
          <w:sz w:val="28"/>
          <w:szCs w:val="28"/>
        </w:rPr>
        <w:t>ô</w:t>
      </w:r>
      <w:r w:rsidRPr="00620471">
        <w:rPr>
          <w:rFonts w:ascii="Times New Roman" w:hAnsi="Times New Roman"/>
          <w:color w:val="auto"/>
          <w:spacing w:val="5"/>
          <w:sz w:val="28"/>
          <w:szCs w:val="28"/>
        </w:rPr>
        <w:t xml:space="preserve"> </w:t>
      </w:r>
      <w:r w:rsidRPr="00620471">
        <w:rPr>
          <w:rFonts w:ascii="Times New Roman" w:hAnsi="Times New Roman"/>
          <w:color w:val="auto"/>
          <w:spacing w:val="-1"/>
          <w:sz w:val="28"/>
          <w:szCs w:val="28"/>
        </w:rPr>
        <w:t>H</w:t>
      </w:r>
      <w:r w:rsidRPr="00620471">
        <w:rPr>
          <w:rFonts w:ascii="Times New Roman" w:hAnsi="Times New Roman"/>
          <w:color w:val="auto"/>
          <w:spacing w:val="3"/>
          <w:sz w:val="28"/>
          <w:szCs w:val="28"/>
        </w:rPr>
        <w:t>i</w:t>
      </w:r>
      <w:r w:rsidRPr="00620471">
        <w:rPr>
          <w:rFonts w:ascii="Times New Roman" w:hAnsi="Times New Roman"/>
          <w:color w:val="auto"/>
          <w:sz w:val="28"/>
          <w:szCs w:val="28"/>
        </w:rPr>
        <w:t>ến</w:t>
      </w:r>
      <w:r w:rsidRPr="00620471">
        <w:rPr>
          <w:rFonts w:ascii="Times New Roman" w:hAnsi="Times New Roman"/>
          <w:color w:val="auto"/>
          <w:spacing w:val="5"/>
          <w:sz w:val="28"/>
          <w:szCs w:val="28"/>
        </w:rPr>
        <w:t xml:space="preserve"> </w:t>
      </w:r>
      <w:r w:rsidRPr="00620471">
        <w:rPr>
          <w:rFonts w:ascii="Times New Roman" w:hAnsi="Times New Roman"/>
          <w:color w:val="auto"/>
          <w:spacing w:val="-1"/>
          <w:sz w:val="28"/>
          <w:szCs w:val="28"/>
        </w:rPr>
        <w:t>T</w:t>
      </w:r>
      <w:r w:rsidRPr="00620471">
        <w:rPr>
          <w:rFonts w:ascii="Times New Roman" w:hAnsi="Times New Roman"/>
          <w:color w:val="auto"/>
          <w:spacing w:val="3"/>
          <w:sz w:val="28"/>
          <w:szCs w:val="28"/>
        </w:rPr>
        <w:t>h</w:t>
      </w:r>
      <w:r w:rsidRPr="00620471">
        <w:rPr>
          <w:rFonts w:ascii="Times New Roman" w:hAnsi="Times New Roman"/>
          <w:color w:val="auto"/>
          <w:sz w:val="28"/>
          <w:szCs w:val="28"/>
        </w:rPr>
        <w:t>à</w:t>
      </w:r>
      <w:r w:rsidRPr="00620471">
        <w:rPr>
          <w:rFonts w:ascii="Times New Roman" w:hAnsi="Times New Roman"/>
          <w:color w:val="auto"/>
          <w:spacing w:val="1"/>
          <w:sz w:val="28"/>
          <w:szCs w:val="28"/>
        </w:rPr>
        <w:t>n</w:t>
      </w:r>
      <w:r w:rsidRPr="00620471">
        <w:rPr>
          <w:rFonts w:ascii="Times New Roman" w:hAnsi="Times New Roman"/>
          <w:color w:val="auto"/>
          <w:spacing w:val="4"/>
          <w:sz w:val="28"/>
          <w:szCs w:val="28"/>
        </w:rPr>
        <w:t>h</w:t>
      </w:r>
      <w:r w:rsidRPr="00620471">
        <w:rPr>
          <w:rFonts w:ascii="Times New Roman" w:hAnsi="Times New Roman"/>
          <w:color w:val="auto"/>
          <w:sz w:val="28"/>
          <w:szCs w:val="28"/>
        </w:rPr>
        <w:t>,</w:t>
      </w:r>
      <w:r w:rsidRPr="00620471">
        <w:rPr>
          <w:rFonts w:ascii="Times New Roman" w:hAnsi="Times New Roman"/>
          <w:color w:val="auto"/>
          <w:spacing w:val="3"/>
          <w:sz w:val="28"/>
          <w:szCs w:val="28"/>
        </w:rPr>
        <w:t xml:space="preserve"> </w:t>
      </w:r>
      <w:r w:rsidRPr="00620471">
        <w:rPr>
          <w:rFonts w:ascii="Times New Roman" w:hAnsi="Times New Roman"/>
          <w:color w:val="auto"/>
          <w:spacing w:val="1"/>
          <w:sz w:val="28"/>
          <w:szCs w:val="28"/>
        </w:rPr>
        <w:t>p</w:t>
      </w:r>
      <w:r w:rsidRPr="00620471">
        <w:rPr>
          <w:rFonts w:ascii="Times New Roman" w:hAnsi="Times New Roman"/>
          <w:color w:val="auto"/>
          <w:spacing w:val="3"/>
          <w:sz w:val="28"/>
          <w:szCs w:val="28"/>
        </w:rPr>
        <w:t>h</w:t>
      </w:r>
      <w:r w:rsidRPr="00620471">
        <w:rPr>
          <w:rFonts w:ascii="Times New Roman" w:hAnsi="Times New Roman"/>
          <w:color w:val="auto"/>
          <w:spacing w:val="1"/>
          <w:sz w:val="28"/>
          <w:szCs w:val="28"/>
        </w:rPr>
        <w:t>ư</w:t>
      </w:r>
      <w:r w:rsidRPr="00620471">
        <w:rPr>
          <w:rFonts w:ascii="Times New Roman" w:hAnsi="Times New Roman"/>
          <w:color w:val="auto"/>
          <w:sz w:val="28"/>
          <w:szCs w:val="28"/>
        </w:rPr>
        <w:t>ờ</w:t>
      </w:r>
      <w:r w:rsidRPr="00620471">
        <w:rPr>
          <w:rFonts w:ascii="Times New Roman" w:hAnsi="Times New Roman"/>
          <w:color w:val="auto"/>
          <w:spacing w:val="1"/>
          <w:sz w:val="28"/>
          <w:szCs w:val="28"/>
        </w:rPr>
        <w:t>n</w:t>
      </w:r>
      <w:r w:rsidRPr="00620471">
        <w:rPr>
          <w:rFonts w:ascii="Times New Roman" w:hAnsi="Times New Roman"/>
          <w:color w:val="auto"/>
          <w:sz w:val="28"/>
          <w:szCs w:val="28"/>
        </w:rPr>
        <w:t>g</w:t>
      </w:r>
      <w:r w:rsidRPr="00620471">
        <w:rPr>
          <w:rFonts w:ascii="Times New Roman" w:hAnsi="Times New Roman"/>
          <w:color w:val="auto"/>
          <w:spacing w:val="4"/>
          <w:sz w:val="28"/>
          <w:szCs w:val="28"/>
        </w:rPr>
        <w:t xml:space="preserve"> </w:t>
      </w:r>
      <w:r w:rsidRPr="00620471">
        <w:rPr>
          <w:rFonts w:ascii="Times New Roman" w:hAnsi="Times New Roman"/>
          <w:color w:val="auto"/>
          <w:spacing w:val="3"/>
          <w:sz w:val="28"/>
          <w:szCs w:val="28"/>
        </w:rPr>
        <w:t>15</w:t>
      </w:r>
      <w:r w:rsidRPr="00620471">
        <w:rPr>
          <w:rFonts w:ascii="Times New Roman" w:hAnsi="Times New Roman"/>
          <w:color w:val="auto"/>
          <w:sz w:val="28"/>
          <w:szCs w:val="28"/>
        </w:rPr>
        <w:t>,</w:t>
      </w:r>
      <w:r w:rsidRPr="00620471">
        <w:rPr>
          <w:rFonts w:ascii="Times New Roman" w:hAnsi="Times New Roman"/>
          <w:color w:val="auto"/>
          <w:spacing w:val="3"/>
          <w:sz w:val="28"/>
          <w:szCs w:val="28"/>
        </w:rPr>
        <w:t xml:space="preserve"> </w:t>
      </w:r>
      <w:r w:rsidRPr="00620471">
        <w:rPr>
          <w:rFonts w:ascii="Times New Roman" w:hAnsi="Times New Roman"/>
          <w:color w:val="auto"/>
          <w:spacing w:val="-1"/>
          <w:sz w:val="28"/>
          <w:szCs w:val="28"/>
        </w:rPr>
        <w:t>Q</w:t>
      </w:r>
      <w:r w:rsidRPr="00620471">
        <w:rPr>
          <w:rFonts w:ascii="Times New Roman" w:hAnsi="Times New Roman"/>
          <w:color w:val="auto"/>
          <w:spacing w:val="3"/>
          <w:sz w:val="28"/>
          <w:szCs w:val="28"/>
        </w:rPr>
        <w:t>u</w:t>
      </w:r>
      <w:r w:rsidRPr="00620471">
        <w:rPr>
          <w:rFonts w:ascii="Times New Roman" w:hAnsi="Times New Roman"/>
          <w:color w:val="auto"/>
          <w:sz w:val="28"/>
          <w:szCs w:val="28"/>
        </w:rPr>
        <w:t>ận</w:t>
      </w:r>
      <w:r w:rsidRPr="00620471">
        <w:rPr>
          <w:rFonts w:ascii="Times New Roman" w:hAnsi="Times New Roman"/>
          <w:color w:val="auto"/>
          <w:spacing w:val="4"/>
          <w:sz w:val="28"/>
          <w:szCs w:val="28"/>
        </w:rPr>
        <w:t xml:space="preserve"> </w:t>
      </w:r>
      <w:r w:rsidRPr="00620471">
        <w:rPr>
          <w:rFonts w:ascii="Times New Roman" w:hAnsi="Times New Roman"/>
          <w:color w:val="auto"/>
          <w:sz w:val="28"/>
          <w:szCs w:val="28"/>
        </w:rPr>
        <w:t>1</w:t>
      </w:r>
      <w:r w:rsidRPr="00620471">
        <w:rPr>
          <w:rFonts w:ascii="Times New Roman" w:hAnsi="Times New Roman"/>
          <w:color w:val="auto"/>
          <w:spacing w:val="4"/>
          <w:sz w:val="28"/>
          <w:szCs w:val="28"/>
        </w:rPr>
        <w:t>0</w:t>
      </w:r>
      <w:r w:rsidRPr="00620471">
        <w:rPr>
          <w:rFonts w:ascii="Times New Roman" w:hAnsi="Times New Roman"/>
          <w:color w:val="auto"/>
          <w:sz w:val="28"/>
          <w:szCs w:val="28"/>
        </w:rPr>
        <w:t>,</w:t>
      </w:r>
      <w:r w:rsidRPr="00620471">
        <w:rPr>
          <w:rFonts w:ascii="Times New Roman" w:hAnsi="Times New Roman"/>
          <w:color w:val="auto"/>
          <w:spacing w:val="3"/>
          <w:sz w:val="28"/>
          <w:szCs w:val="28"/>
        </w:rPr>
        <w:t xml:space="preserve"> </w:t>
      </w:r>
      <w:r w:rsidRPr="00620471">
        <w:rPr>
          <w:rFonts w:ascii="Times New Roman" w:hAnsi="Times New Roman"/>
          <w:color w:val="auto"/>
          <w:spacing w:val="-1"/>
          <w:sz w:val="28"/>
          <w:szCs w:val="28"/>
        </w:rPr>
        <w:t>T</w:t>
      </w:r>
      <w:r w:rsidRPr="00620471">
        <w:rPr>
          <w:rFonts w:ascii="Times New Roman" w:hAnsi="Times New Roman"/>
          <w:color w:val="auto"/>
          <w:spacing w:val="3"/>
          <w:sz w:val="28"/>
          <w:szCs w:val="28"/>
        </w:rPr>
        <w:t>p</w:t>
      </w:r>
      <w:r w:rsidRPr="00620471">
        <w:rPr>
          <w:rFonts w:ascii="Times New Roman" w:hAnsi="Times New Roman"/>
          <w:color w:val="auto"/>
          <w:spacing w:val="1"/>
          <w:sz w:val="28"/>
          <w:szCs w:val="28"/>
        </w:rPr>
        <w:t>.H</w:t>
      </w:r>
      <w:r w:rsidRPr="00620471">
        <w:rPr>
          <w:rFonts w:ascii="Times New Roman" w:hAnsi="Times New Roman"/>
          <w:color w:val="auto"/>
          <w:sz w:val="28"/>
          <w:szCs w:val="28"/>
        </w:rPr>
        <w:t>ồ</w:t>
      </w:r>
      <w:r w:rsidRPr="00620471">
        <w:rPr>
          <w:rFonts w:ascii="Times New Roman" w:hAnsi="Times New Roman"/>
          <w:color w:val="auto"/>
          <w:spacing w:val="4"/>
          <w:sz w:val="28"/>
          <w:szCs w:val="28"/>
        </w:rPr>
        <w:t xml:space="preserve"> </w:t>
      </w:r>
      <w:r w:rsidRPr="00620471">
        <w:rPr>
          <w:rFonts w:ascii="Times New Roman" w:hAnsi="Times New Roman"/>
          <w:color w:val="auto"/>
          <w:spacing w:val="1"/>
          <w:sz w:val="28"/>
          <w:szCs w:val="28"/>
        </w:rPr>
        <w:t>Ch</w:t>
      </w:r>
      <w:r w:rsidRPr="00620471">
        <w:rPr>
          <w:rFonts w:ascii="Times New Roman" w:hAnsi="Times New Roman"/>
          <w:color w:val="auto"/>
          <w:sz w:val="28"/>
          <w:szCs w:val="28"/>
        </w:rPr>
        <w:t>í</w:t>
      </w:r>
      <w:r w:rsidRPr="00620471">
        <w:rPr>
          <w:rFonts w:ascii="Times New Roman" w:hAnsi="Times New Roman"/>
          <w:color w:val="auto"/>
          <w:spacing w:val="4"/>
          <w:sz w:val="28"/>
          <w:szCs w:val="28"/>
        </w:rPr>
        <w:t xml:space="preserve"> </w:t>
      </w:r>
      <w:r w:rsidRPr="00620471">
        <w:rPr>
          <w:rFonts w:ascii="Times New Roman" w:hAnsi="Times New Roman"/>
          <w:color w:val="auto"/>
          <w:spacing w:val="1"/>
          <w:sz w:val="28"/>
          <w:szCs w:val="28"/>
        </w:rPr>
        <w:t>Min</w:t>
      </w:r>
      <w:r w:rsidRPr="00620471">
        <w:rPr>
          <w:rFonts w:ascii="Times New Roman" w:hAnsi="Times New Roman"/>
          <w:color w:val="auto"/>
          <w:spacing w:val="3"/>
          <w:sz w:val="28"/>
          <w:szCs w:val="28"/>
        </w:rPr>
        <w:t>h</w:t>
      </w:r>
      <w:r w:rsidRPr="00620471">
        <w:rPr>
          <w:rFonts w:ascii="Times New Roman" w:hAnsi="Times New Roman"/>
          <w:color w:val="auto"/>
          <w:sz w:val="28"/>
          <w:szCs w:val="28"/>
        </w:rPr>
        <w:t>.</w:t>
      </w:r>
    </w:p>
    <w:p w:rsidR="00D63D20" w:rsidRPr="00620471" w:rsidRDefault="00D63D20" w:rsidP="00D63D20">
      <w:pPr>
        <w:tabs>
          <w:tab w:val="left" w:pos="5960"/>
        </w:tabs>
        <w:autoSpaceDE w:val="0"/>
        <w:autoSpaceDN w:val="0"/>
        <w:adjustRightInd w:val="0"/>
        <w:spacing w:before="40" w:after="40" w:line="288" w:lineRule="auto"/>
        <w:ind w:left="851" w:hanging="306"/>
        <w:rPr>
          <w:rFonts w:ascii="Times New Roman" w:hAnsi="Times New Roman"/>
          <w:color w:val="auto"/>
          <w:sz w:val="28"/>
          <w:szCs w:val="28"/>
        </w:rPr>
      </w:pPr>
      <w:r w:rsidRPr="00620471">
        <w:rPr>
          <w:rFonts w:ascii="Times New Roman" w:hAnsi="Times New Roman"/>
          <w:color w:val="auto"/>
          <w:sz w:val="28"/>
          <w:szCs w:val="28"/>
        </w:rPr>
        <w:t>-</w:t>
      </w:r>
      <w:r w:rsidRPr="00620471">
        <w:rPr>
          <w:rFonts w:ascii="Times New Roman" w:hAnsi="Times New Roman"/>
          <w:color w:val="auto"/>
          <w:spacing w:val="4"/>
          <w:sz w:val="28"/>
          <w:szCs w:val="28"/>
        </w:rPr>
        <w:t xml:space="preserve"> </w:t>
      </w:r>
      <w:r w:rsidRPr="00620471">
        <w:rPr>
          <w:rFonts w:ascii="Times New Roman" w:hAnsi="Times New Roman"/>
          <w:color w:val="auto"/>
          <w:spacing w:val="1"/>
          <w:sz w:val="28"/>
          <w:szCs w:val="28"/>
        </w:rPr>
        <w:t>Đ</w:t>
      </w:r>
      <w:r w:rsidRPr="00620471">
        <w:rPr>
          <w:rFonts w:ascii="Times New Roman" w:hAnsi="Times New Roman"/>
          <w:color w:val="auto"/>
          <w:spacing w:val="3"/>
          <w:sz w:val="28"/>
          <w:szCs w:val="28"/>
        </w:rPr>
        <w:t>i</w:t>
      </w:r>
      <w:r w:rsidRPr="00620471">
        <w:rPr>
          <w:rFonts w:ascii="Times New Roman" w:hAnsi="Times New Roman"/>
          <w:color w:val="auto"/>
          <w:sz w:val="28"/>
          <w:szCs w:val="28"/>
        </w:rPr>
        <w:t>ện</w:t>
      </w:r>
      <w:r w:rsidRPr="00620471">
        <w:rPr>
          <w:rFonts w:ascii="Times New Roman" w:hAnsi="Times New Roman"/>
          <w:color w:val="auto"/>
          <w:spacing w:val="4"/>
          <w:sz w:val="28"/>
          <w:szCs w:val="28"/>
        </w:rPr>
        <w:t xml:space="preserve"> </w:t>
      </w:r>
      <w:r w:rsidRPr="00620471">
        <w:rPr>
          <w:rFonts w:ascii="Times New Roman" w:hAnsi="Times New Roman"/>
          <w:color w:val="auto"/>
          <w:sz w:val="28"/>
          <w:szCs w:val="28"/>
        </w:rPr>
        <w:t>t</w:t>
      </w:r>
      <w:r w:rsidRPr="00620471">
        <w:rPr>
          <w:rFonts w:ascii="Times New Roman" w:hAnsi="Times New Roman"/>
          <w:color w:val="auto"/>
          <w:spacing w:val="1"/>
          <w:sz w:val="28"/>
          <w:szCs w:val="28"/>
        </w:rPr>
        <w:t>h</w:t>
      </w:r>
      <w:r w:rsidRPr="00620471">
        <w:rPr>
          <w:rFonts w:ascii="Times New Roman" w:hAnsi="Times New Roman"/>
          <w:color w:val="auto"/>
          <w:spacing w:val="3"/>
          <w:sz w:val="28"/>
          <w:szCs w:val="28"/>
        </w:rPr>
        <w:t>o</w:t>
      </w:r>
      <w:r w:rsidRPr="00620471">
        <w:rPr>
          <w:rFonts w:ascii="Times New Roman" w:hAnsi="Times New Roman"/>
          <w:color w:val="auto"/>
          <w:sz w:val="28"/>
          <w:szCs w:val="28"/>
        </w:rPr>
        <w:t>ạ</w:t>
      </w:r>
      <w:r w:rsidRPr="00620471">
        <w:rPr>
          <w:rFonts w:ascii="Times New Roman" w:hAnsi="Times New Roman"/>
          <w:color w:val="auto"/>
          <w:spacing w:val="6"/>
          <w:sz w:val="28"/>
          <w:szCs w:val="28"/>
        </w:rPr>
        <w:t>i</w:t>
      </w:r>
      <w:r w:rsidRPr="00620471">
        <w:rPr>
          <w:rFonts w:ascii="Times New Roman" w:hAnsi="Times New Roman"/>
          <w:color w:val="auto"/>
          <w:sz w:val="28"/>
          <w:szCs w:val="28"/>
        </w:rPr>
        <w:t>:</w:t>
      </w:r>
      <w:r w:rsidRPr="00620471">
        <w:rPr>
          <w:rFonts w:ascii="Times New Roman" w:hAnsi="Times New Roman"/>
          <w:color w:val="auto"/>
          <w:spacing w:val="4"/>
          <w:sz w:val="28"/>
          <w:szCs w:val="28"/>
        </w:rPr>
        <w:t xml:space="preserve"> </w:t>
      </w:r>
      <w:r w:rsidRPr="00620471">
        <w:rPr>
          <w:rFonts w:ascii="Times New Roman" w:hAnsi="Times New Roman"/>
          <w:color w:val="auto"/>
          <w:spacing w:val="1"/>
          <w:sz w:val="28"/>
          <w:szCs w:val="28"/>
        </w:rPr>
        <w:t>02</w:t>
      </w:r>
      <w:r w:rsidRPr="00620471">
        <w:rPr>
          <w:rFonts w:ascii="Times New Roman" w:hAnsi="Times New Roman"/>
          <w:color w:val="auto"/>
          <w:spacing w:val="3"/>
          <w:sz w:val="28"/>
          <w:szCs w:val="28"/>
        </w:rPr>
        <w:t>8</w:t>
      </w:r>
      <w:r w:rsidRPr="00620471">
        <w:rPr>
          <w:rFonts w:ascii="Times New Roman" w:hAnsi="Times New Roman"/>
          <w:color w:val="auto"/>
          <w:sz w:val="28"/>
          <w:szCs w:val="28"/>
        </w:rPr>
        <w:t>.3</w:t>
      </w:r>
      <w:r w:rsidRPr="00620471">
        <w:rPr>
          <w:rFonts w:ascii="Times New Roman" w:hAnsi="Times New Roman"/>
          <w:color w:val="auto"/>
          <w:spacing w:val="4"/>
          <w:sz w:val="28"/>
          <w:szCs w:val="28"/>
        </w:rPr>
        <w:t>8</w:t>
      </w:r>
      <w:r w:rsidRPr="00620471">
        <w:rPr>
          <w:rFonts w:ascii="Times New Roman" w:hAnsi="Times New Roman"/>
          <w:color w:val="auto"/>
          <w:spacing w:val="1"/>
          <w:sz w:val="28"/>
          <w:szCs w:val="28"/>
        </w:rPr>
        <w:t>68</w:t>
      </w:r>
      <w:r w:rsidRPr="00620471">
        <w:rPr>
          <w:rFonts w:ascii="Times New Roman" w:hAnsi="Times New Roman"/>
          <w:color w:val="auto"/>
          <w:spacing w:val="5"/>
          <w:sz w:val="28"/>
          <w:szCs w:val="28"/>
        </w:rPr>
        <w:t>0</w:t>
      </w:r>
      <w:r w:rsidRPr="00620471">
        <w:rPr>
          <w:rFonts w:ascii="Times New Roman" w:hAnsi="Times New Roman"/>
          <w:color w:val="auto"/>
          <w:spacing w:val="1"/>
          <w:sz w:val="28"/>
          <w:szCs w:val="28"/>
        </w:rPr>
        <w:t>84</w:t>
      </w:r>
      <w:r w:rsidRPr="00620471">
        <w:rPr>
          <w:rFonts w:ascii="Times New Roman" w:hAnsi="Times New Roman"/>
          <w:color w:val="auto"/>
          <w:sz w:val="28"/>
          <w:szCs w:val="28"/>
        </w:rPr>
        <w:t>2</w:t>
      </w:r>
      <w:r w:rsidRPr="00620471">
        <w:rPr>
          <w:rFonts w:ascii="Times New Roman" w:hAnsi="Times New Roman"/>
          <w:color w:val="auto"/>
          <w:sz w:val="28"/>
          <w:szCs w:val="28"/>
        </w:rPr>
        <w:tab/>
      </w:r>
      <w:r w:rsidRPr="00620471">
        <w:rPr>
          <w:rFonts w:ascii="Times New Roman" w:hAnsi="Times New Roman"/>
          <w:color w:val="auto"/>
          <w:spacing w:val="2"/>
          <w:sz w:val="28"/>
          <w:szCs w:val="28"/>
        </w:rPr>
        <w:t>Fax</w:t>
      </w:r>
      <w:r w:rsidRPr="00620471">
        <w:rPr>
          <w:rFonts w:ascii="Times New Roman" w:hAnsi="Times New Roman"/>
          <w:color w:val="auto"/>
          <w:sz w:val="28"/>
          <w:szCs w:val="28"/>
        </w:rPr>
        <w:t>:</w:t>
      </w:r>
      <w:r w:rsidRPr="00620471">
        <w:rPr>
          <w:rFonts w:ascii="Times New Roman" w:hAnsi="Times New Roman"/>
          <w:color w:val="auto"/>
          <w:spacing w:val="4"/>
          <w:sz w:val="28"/>
          <w:szCs w:val="28"/>
        </w:rPr>
        <w:t xml:space="preserve"> </w:t>
      </w:r>
      <w:r w:rsidRPr="00620471">
        <w:rPr>
          <w:rFonts w:ascii="Times New Roman" w:hAnsi="Times New Roman"/>
          <w:color w:val="auto"/>
          <w:spacing w:val="1"/>
          <w:sz w:val="28"/>
          <w:szCs w:val="28"/>
        </w:rPr>
        <w:t>02</w:t>
      </w:r>
      <w:r w:rsidRPr="00620471">
        <w:rPr>
          <w:rFonts w:ascii="Times New Roman" w:hAnsi="Times New Roman"/>
          <w:color w:val="auto"/>
          <w:spacing w:val="3"/>
          <w:sz w:val="28"/>
          <w:szCs w:val="28"/>
        </w:rPr>
        <w:t>8</w:t>
      </w:r>
      <w:r w:rsidRPr="00620471">
        <w:rPr>
          <w:rFonts w:ascii="Times New Roman" w:hAnsi="Times New Roman"/>
          <w:color w:val="auto"/>
          <w:sz w:val="28"/>
          <w:szCs w:val="28"/>
        </w:rPr>
        <w:t>.</w:t>
      </w:r>
      <w:r w:rsidRPr="00620471">
        <w:rPr>
          <w:rFonts w:ascii="Times New Roman" w:hAnsi="Times New Roman"/>
          <w:color w:val="auto"/>
          <w:spacing w:val="3"/>
          <w:sz w:val="28"/>
          <w:szCs w:val="28"/>
        </w:rPr>
        <w:t>3</w:t>
      </w:r>
      <w:r w:rsidRPr="00620471">
        <w:rPr>
          <w:rFonts w:ascii="Times New Roman" w:hAnsi="Times New Roman"/>
          <w:color w:val="auto"/>
          <w:spacing w:val="1"/>
          <w:sz w:val="28"/>
          <w:szCs w:val="28"/>
        </w:rPr>
        <w:t>86808</w:t>
      </w:r>
      <w:r w:rsidRPr="00620471">
        <w:rPr>
          <w:rFonts w:ascii="Times New Roman" w:hAnsi="Times New Roman"/>
          <w:color w:val="auto"/>
          <w:spacing w:val="3"/>
          <w:sz w:val="28"/>
          <w:szCs w:val="28"/>
        </w:rPr>
        <w:t>69</w:t>
      </w:r>
      <w:r w:rsidRPr="00620471">
        <w:rPr>
          <w:rFonts w:ascii="Times New Roman" w:hAnsi="Times New Roman"/>
          <w:color w:val="auto"/>
          <w:sz w:val="28"/>
          <w:szCs w:val="28"/>
        </w:rPr>
        <w:t>.</w:t>
      </w:r>
    </w:p>
    <w:p w:rsidR="00D63D20" w:rsidRPr="00620471" w:rsidRDefault="00D63D20" w:rsidP="00D63D20">
      <w:pPr>
        <w:autoSpaceDE w:val="0"/>
        <w:autoSpaceDN w:val="0"/>
        <w:adjustRightInd w:val="0"/>
        <w:spacing w:before="40" w:after="40" w:line="288" w:lineRule="auto"/>
        <w:ind w:left="851" w:hanging="306"/>
        <w:rPr>
          <w:rFonts w:ascii="Times New Roman" w:hAnsi="Times New Roman"/>
          <w:color w:val="auto"/>
          <w:sz w:val="28"/>
          <w:szCs w:val="28"/>
        </w:rPr>
      </w:pPr>
      <w:r w:rsidRPr="00620471">
        <w:rPr>
          <w:rFonts w:ascii="Times New Roman" w:hAnsi="Times New Roman"/>
          <w:color w:val="auto"/>
          <w:sz w:val="28"/>
          <w:szCs w:val="28"/>
        </w:rPr>
        <w:t>-</w:t>
      </w:r>
      <w:r w:rsidRPr="00620471">
        <w:rPr>
          <w:rFonts w:ascii="Times New Roman" w:hAnsi="Times New Roman"/>
          <w:color w:val="auto"/>
          <w:spacing w:val="4"/>
          <w:sz w:val="28"/>
          <w:szCs w:val="28"/>
        </w:rPr>
        <w:t xml:space="preserve"> </w:t>
      </w:r>
      <w:r w:rsidRPr="00620471">
        <w:rPr>
          <w:rFonts w:ascii="Times New Roman" w:hAnsi="Times New Roman"/>
          <w:color w:val="auto"/>
          <w:spacing w:val="1"/>
          <w:sz w:val="28"/>
          <w:szCs w:val="28"/>
        </w:rPr>
        <w:t>G</w:t>
      </w:r>
      <w:r w:rsidRPr="00620471">
        <w:rPr>
          <w:rFonts w:ascii="Times New Roman" w:hAnsi="Times New Roman"/>
          <w:color w:val="auto"/>
          <w:spacing w:val="3"/>
          <w:sz w:val="28"/>
          <w:szCs w:val="28"/>
        </w:rPr>
        <w:t>i</w:t>
      </w:r>
      <w:r w:rsidRPr="00620471">
        <w:rPr>
          <w:rFonts w:ascii="Times New Roman" w:hAnsi="Times New Roman"/>
          <w:color w:val="auto"/>
          <w:spacing w:val="2"/>
          <w:sz w:val="28"/>
          <w:szCs w:val="28"/>
        </w:rPr>
        <w:t>ấ</w:t>
      </w:r>
      <w:r w:rsidRPr="00620471">
        <w:rPr>
          <w:rFonts w:ascii="Times New Roman" w:hAnsi="Times New Roman"/>
          <w:color w:val="auto"/>
          <w:sz w:val="28"/>
          <w:szCs w:val="28"/>
        </w:rPr>
        <w:t xml:space="preserve">y </w:t>
      </w:r>
      <w:r w:rsidRPr="00620471">
        <w:rPr>
          <w:rFonts w:ascii="Times New Roman" w:hAnsi="Times New Roman"/>
          <w:color w:val="auto"/>
          <w:spacing w:val="2"/>
          <w:sz w:val="28"/>
          <w:szCs w:val="28"/>
        </w:rPr>
        <w:t>c</w:t>
      </w:r>
      <w:r w:rsidRPr="00620471">
        <w:rPr>
          <w:rFonts w:ascii="Times New Roman" w:hAnsi="Times New Roman"/>
          <w:color w:val="auto"/>
          <w:spacing w:val="3"/>
          <w:sz w:val="28"/>
          <w:szCs w:val="28"/>
        </w:rPr>
        <w:t>h</w:t>
      </w:r>
      <w:r w:rsidRPr="00620471">
        <w:rPr>
          <w:rFonts w:ascii="Times New Roman" w:hAnsi="Times New Roman"/>
          <w:color w:val="auto"/>
          <w:spacing w:val="-1"/>
          <w:sz w:val="28"/>
          <w:szCs w:val="28"/>
        </w:rPr>
        <w:t>ứ</w:t>
      </w:r>
      <w:r w:rsidRPr="00620471">
        <w:rPr>
          <w:rFonts w:ascii="Times New Roman" w:hAnsi="Times New Roman"/>
          <w:color w:val="auto"/>
          <w:spacing w:val="1"/>
          <w:sz w:val="28"/>
          <w:szCs w:val="28"/>
        </w:rPr>
        <w:t>n</w:t>
      </w:r>
      <w:r w:rsidRPr="00620471">
        <w:rPr>
          <w:rFonts w:ascii="Times New Roman" w:hAnsi="Times New Roman"/>
          <w:color w:val="auto"/>
          <w:sz w:val="28"/>
          <w:szCs w:val="28"/>
        </w:rPr>
        <w:t>g</w:t>
      </w:r>
      <w:r w:rsidRPr="00620471">
        <w:rPr>
          <w:rFonts w:ascii="Times New Roman" w:hAnsi="Times New Roman"/>
          <w:color w:val="auto"/>
          <w:spacing w:val="4"/>
          <w:sz w:val="28"/>
          <w:szCs w:val="28"/>
        </w:rPr>
        <w:t xml:space="preserve"> </w:t>
      </w:r>
      <w:r w:rsidRPr="00620471">
        <w:rPr>
          <w:rFonts w:ascii="Times New Roman" w:hAnsi="Times New Roman"/>
          <w:color w:val="auto"/>
          <w:sz w:val="28"/>
          <w:szCs w:val="28"/>
        </w:rPr>
        <w:t>n</w:t>
      </w:r>
      <w:r w:rsidRPr="00620471">
        <w:rPr>
          <w:rFonts w:ascii="Times New Roman" w:hAnsi="Times New Roman"/>
          <w:color w:val="auto"/>
          <w:spacing w:val="4"/>
          <w:sz w:val="28"/>
          <w:szCs w:val="28"/>
        </w:rPr>
        <w:t>h</w:t>
      </w:r>
      <w:r w:rsidRPr="00620471">
        <w:rPr>
          <w:rFonts w:ascii="Times New Roman" w:hAnsi="Times New Roman"/>
          <w:color w:val="auto"/>
          <w:sz w:val="28"/>
          <w:szCs w:val="28"/>
        </w:rPr>
        <w:t>ận</w:t>
      </w:r>
      <w:r w:rsidRPr="00620471">
        <w:rPr>
          <w:rFonts w:ascii="Times New Roman" w:hAnsi="Times New Roman"/>
          <w:color w:val="auto"/>
          <w:spacing w:val="6"/>
          <w:sz w:val="28"/>
          <w:szCs w:val="28"/>
        </w:rPr>
        <w:t xml:space="preserve"> </w:t>
      </w:r>
      <w:r w:rsidRPr="00620471">
        <w:rPr>
          <w:rFonts w:ascii="Times New Roman" w:hAnsi="Times New Roman"/>
          <w:color w:val="auto"/>
          <w:spacing w:val="1"/>
          <w:sz w:val="28"/>
          <w:szCs w:val="28"/>
        </w:rPr>
        <w:t>đ</w:t>
      </w:r>
      <w:r w:rsidRPr="00620471">
        <w:rPr>
          <w:rFonts w:ascii="Times New Roman" w:hAnsi="Times New Roman"/>
          <w:color w:val="auto"/>
          <w:sz w:val="28"/>
          <w:szCs w:val="28"/>
        </w:rPr>
        <w:t>ủ</w:t>
      </w:r>
      <w:r w:rsidRPr="00620471">
        <w:rPr>
          <w:rFonts w:ascii="Times New Roman" w:hAnsi="Times New Roman"/>
          <w:color w:val="auto"/>
          <w:spacing w:val="3"/>
          <w:sz w:val="28"/>
          <w:szCs w:val="28"/>
        </w:rPr>
        <w:t xml:space="preserve"> </w:t>
      </w:r>
      <w:r w:rsidRPr="00620471">
        <w:rPr>
          <w:rFonts w:ascii="Times New Roman" w:hAnsi="Times New Roman"/>
          <w:color w:val="auto"/>
          <w:spacing w:val="4"/>
          <w:sz w:val="28"/>
          <w:szCs w:val="28"/>
        </w:rPr>
        <w:t>đ</w:t>
      </w:r>
      <w:r w:rsidRPr="00620471">
        <w:rPr>
          <w:rFonts w:ascii="Times New Roman" w:hAnsi="Times New Roman"/>
          <w:color w:val="auto"/>
          <w:spacing w:val="1"/>
          <w:sz w:val="28"/>
          <w:szCs w:val="28"/>
        </w:rPr>
        <w:t>i</w:t>
      </w:r>
      <w:r w:rsidRPr="00620471">
        <w:rPr>
          <w:rFonts w:ascii="Times New Roman" w:hAnsi="Times New Roman"/>
          <w:color w:val="auto"/>
          <w:sz w:val="28"/>
          <w:szCs w:val="28"/>
        </w:rPr>
        <w:t>ều</w:t>
      </w:r>
      <w:r w:rsidRPr="00620471">
        <w:rPr>
          <w:rFonts w:ascii="Times New Roman" w:hAnsi="Times New Roman"/>
          <w:color w:val="auto"/>
          <w:spacing w:val="5"/>
          <w:sz w:val="28"/>
          <w:szCs w:val="28"/>
        </w:rPr>
        <w:t xml:space="preserve"> </w:t>
      </w:r>
      <w:r w:rsidRPr="00620471">
        <w:rPr>
          <w:rFonts w:ascii="Times New Roman" w:hAnsi="Times New Roman"/>
          <w:color w:val="auto"/>
          <w:spacing w:val="1"/>
          <w:sz w:val="28"/>
          <w:szCs w:val="28"/>
        </w:rPr>
        <w:t>ki</w:t>
      </w:r>
      <w:r w:rsidRPr="00620471">
        <w:rPr>
          <w:rFonts w:ascii="Times New Roman" w:hAnsi="Times New Roman"/>
          <w:color w:val="auto"/>
          <w:spacing w:val="2"/>
          <w:sz w:val="28"/>
          <w:szCs w:val="28"/>
        </w:rPr>
        <w:t>ệ</w:t>
      </w:r>
      <w:r w:rsidRPr="00620471">
        <w:rPr>
          <w:rFonts w:ascii="Times New Roman" w:hAnsi="Times New Roman"/>
          <w:color w:val="auto"/>
          <w:sz w:val="28"/>
          <w:szCs w:val="28"/>
        </w:rPr>
        <w:t>n</w:t>
      </w:r>
      <w:r w:rsidRPr="00620471">
        <w:rPr>
          <w:rFonts w:ascii="Times New Roman" w:hAnsi="Times New Roman"/>
          <w:color w:val="auto"/>
          <w:spacing w:val="4"/>
          <w:sz w:val="28"/>
          <w:szCs w:val="28"/>
        </w:rPr>
        <w:t xml:space="preserve"> </w:t>
      </w:r>
      <w:r w:rsidRPr="00620471">
        <w:rPr>
          <w:rFonts w:ascii="Times New Roman" w:hAnsi="Times New Roman"/>
          <w:color w:val="auto"/>
          <w:sz w:val="28"/>
          <w:szCs w:val="28"/>
        </w:rPr>
        <w:t>h</w:t>
      </w:r>
      <w:r w:rsidRPr="00620471">
        <w:rPr>
          <w:rFonts w:ascii="Times New Roman" w:hAnsi="Times New Roman"/>
          <w:color w:val="auto"/>
          <w:spacing w:val="4"/>
          <w:sz w:val="28"/>
          <w:szCs w:val="28"/>
        </w:rPr>
        <w:t>o</w:t>
      </w:r>
      <w:r w:rsidRPr="00620471">
        <w:rPr>
          <w:rFonts w:ascii="Times New Roman" w:hAnsi="Times New Roman"/>
          <w:color w:val="auto"/>
          <w:sz w:val="28"/>
          <w:szCs w:val="28"/>
        </w:rPr>
        <w:t>ạt</w:t>
      </w:r>
      <w:r w:rsidRPr="00620471">
        <w:rPr>
          <w:rFonts w:ascii="Times New Roman" w:hAnsi="Times New Roman"/>
          <w:color w:val="auto"/>
          <w:spacing w:val="6"/>
          <w:sz w:val="28"/>
          <w:szCs w:val="28"/>
        </w:rPr>
        <w:t xml:space="preserve"> </w:t>
      </w:r>
      <w:r w:rsidRPr="00620471">
        <w:rPr>
          <w:rFonts w:ascii="Times New Roman" w:hAnsi="Times New Roman"/>
          <w:color w:val="auto"/>
          <w:spacing w:val="1"/>
          <w:sz w:val="28"/>
          <w:szCs w:val="28"/>
        </w:rPr>
        <w:t>độn</w:t>
      </w:r>
      <w:r w:rsidRPr="00620471">
        <w:rPr>
          <w:rFonts w:ascii="Times New Roman" w:hAnsi="Times New Roman"/>
          <w:color w:val="auto"/>
          <w:sz w:val="28"/>
          <w:szCs w:val="28"/>
        </w:rPr>
        <w:t>g</w:t>
      </w:r>
      <w:r w:rsidRPr="00620471">
        <w:rPr>
          <w:rFonts w:ascii="Times New Roman" w:hAnsi="Times New Roman"/>
          <w:color w:val="auto"/>
          <w:spacing w:val="4"/>
          <w:sz w:val="28"/>
          <w:szCs w:val="28"/>
        </w:rPr>
        <w:t xml:space="preserve"> </w:t>
      </w:r>
      <w:r w:rsidRPr="00620471">
        <w:rPr>
          <w:rFonts w:ascii="Times New Roman" w:hAnsi="Times New Roman"/>
          <w:color w:val="auto"/>
          <w:spacing w:val="3"/>
          <w:sz w:val="28"/>
          <w:szCs w:val="28"/>
        </w:rPr>
        <w:t>d</w:t>
      </w:r>
      <w:r w:rsidRPr="00620471">
        <w:rPr>
          <w:rFonts w:ascii="Times New Roman" w:hAnsi="Times New Roman"/>
          <w:color w:val="auto"/>
          <w:spacing w:val="1"/>
          <w:sz w:val="28"/>
          <w:szCs w:val="28"/>
        </w:rPr>
        <w:t>ị</w:t>
      </w:r>
      <w:r w:rsidRPr="00620471">
        <w:rPr>
          <w:rFonts w:ascii="Times New Roman" w:hAnsi="Times New Roman"/>
          <w:color w:val="auto"/>
          <w:sz w:val="28"/>
          <w:szCs w:val="28"/>
        </w:rPr>
        <w:t>ch</w:t>
      </w:r>
      <w:r w:rsidRPr="00620471">
        <w:rPr>
          <w:rFonts w:ascii="Times New Roman" w:hAnsi="Times New Roman"/>
          <w:color w:val="auto"/>
          <w:spacing w:val="5"/>
          <w:sz w:val="28"/>
          <w:szCs w:val="28"/>
        </w:rPr>
        <w:t xml:space="preserve"> </w:t>
      </w:r>
      <w:r w:rsidRPr="00620471">
        <w:rPr>
          <w:rFonts w:ascii="Times New Roman" w:hAnsi="Times New Roman"/>
          <w:color w:val="auto"/>
          <w:spacing w:val="1"/>
          <w:sz w:val="28"/>
          <w:szCs w:val="28"/>
        </w:rPr>
        <w:t>v</w:t>
      </w:r>
      <w:r w:rsidRPr="00620471">
        <w:rPr>
          <w:rFonts w:ascii="Times New Roman" w:hAnsi="Times New Roman"/>
          <w:color w:val="auto"/>
          <w:sz w:val="28"/>
          <w:szCs w:val="28"/>
        </w:rPr>
        <w:t>ụ</w:t>
      </w:r>
      <w:r w:rsidRPr="00620471">
        <w:rPr>
          <w:rFonts w:ascii="Times New Roman" w:hAnsi="Times New Roman"/>
          <w:color w:val="auto"/>
          <w:spacing w:val="4"/>
          <w:sz w:val="28"/>
          <w:szCs w:val="28"/>
        </w:rPr>
        <w:t xml:space="preserve"> </w:t>
      </w:r>
      <w:r w:rsidRPr="00620471">
        <w:rPr>
          <w:rFonts w:ascii="Times New Roman" w:hAnsi="Times New Roman"/>
          <w:color w:val="auto"/>
          <w:sz w:val="28"/>
          <w:szCs w:val="28"/>
        </w:rPr>
        <w:t>q</w:t>
      </w:r>
      <w:r w:rsidRPr="00620471">
        <w:rPr>
          <w:rFonts w:ascii="Times New Roman" w:hAnsi="Times New Roman"/>
          <w:color w:val="auto"/>
          <w:spacing w:val="4"/>
          <w:sz w:val="28"/>
          <w:szCs w:val="28"/>
        </w:rPr>
        <w:t>u</w:t>
      </w:r>
      <w:r w:rsidRPr="00620471">
        <w:rPr>
          <w:rFonts w:ascii="Times New Roman" w:hAnsi="Times New Roman"/>
          <w:color w:val="auto"/>
          <w:sz w:val="28"/>
          <w:szCs w:val="28"/>
        </w:rPr>
        <w:t>an</w:t>
      </w:r>
      <w:r w:rsidRPr="00620471">
        <w:rPr>
          <w:rFonts w:ascii="Times New Roman" w:hAnsi="Times New Roman"/>
          <w:color w:val="auto"/>
          <w:spacing w:val="4"/>
          <w:sz w:val="28"/>
          <w:szCs w:val="28"/>
        </w:rPr>
        <w:t xml:space="preserve"> </w:t>
      </w:r>
      <w:r w:rsidRPr="00620471">
        <w:rPr>
          <w:rFonts w:ascii="Times New Roman" w:hAnsi="Times New Roman"/>
          <w:color w:val="auto"/>
          <w:spacing w:val="3"/>
          <w:sz w:val="28"/>
          <w:szCs w:val="28"/>
        </w:rPr>
        <w:t>t</w:t>
      </w:r>
      <w:r w:rsidRPr="00620471">
        <w:rPr>
          <w:rFonts w:ascii="Times New Roman" w:hAnsi="Times New Roman"/>
          <w:color w:val="auto"/>
          <w:sz w:val="28"/>
          <w:szCs w:val="28"/>
        </w:rPr>
        <w:t>r</w:t>
      </w:r>
      <w:r w:rsidRPr="00620471">
        <w:rPr>
          <w:rFonts w:ascii="Times New Roman" w:hAnsi="Times New Roman"/>
          <w:color w:val="auto"/>
          <w:spacing w:val="2"/>
          <w:sz w:val="28"/>
          <w:szCs w:val="28"/>
        </w:rPr>
        <w:t>ắ</w:t>
      </w:r>
      <w:r w:rsidRPr="00620471">
        <w:rPr>
          <w:rFonts w:ascii="Times New Roman" w:hAnsi="Times New Roman"/>
          <w:color w:val="auto"/>
          <w:sz w:val="28"/>
          <w:szCs w:val="28"/>
        </w:rPr>
        <w:t>c</w:t>
      </w:r>
      <w:r w:rsidRPr="00620471">
        <w:rPr>
          <w:rFonts w:ascii="Times New Roman" w:hAnsi="Times New Roman"/>
          <w:color w:val="auto"/>
          <w:spacing w:val="2"/>
          <w:sz w:val="28"/>
          <w:szCs w:val="28"/>
        </w:rPr>
        <w:t xml:space="preserve"> </w:t>
      </w:r>
      <w:r w:rsidRPr="00620471">
        <w:rPr>
          <w:rFonts w:ascii="Times New Roman" w:hAnsi="Times New Roman"/>
          <w:color w:val="auto"/>
          <w:spacing w:val="-3"/>
          <w:sz w:val="28"/>
          <w:szCs w:val="28"/>
        </w:rPr>
        <w:t>m</w:t>
      </w:r>
      <w:r w:rsidRPr="00620471">
        <w:rPr>
          <w:rFonts w:ascii="Times New Roman" w:hAnsi="Times New Roman"/>
          <w:color w:val="auto"/>
          <w:spacing w:val="3"/>
          <w:sz w:val="28"/>
          <w:szCs w:val="28"/>
        </w:rPr>
        <w:t>ô</w:t>
      </w:r>
      <w:r w:rsidRPr="00620471">
        <w:rPr>
          <w:rFonts w:ascii="Times New Roman" w:hAnsi="Times New Roman"/>
          <w:color w:val="auto"/>
          <w:sz w:val="28"/>
          <w:szCs w:val="28"/>
        </w:rPr>
        <w:t>i</w:t>
      </w:r>
      <w:r w:rsidRPr="00620471">
        <w:rPr>
          <w:rFonts w:ascii="Times New Roman" w:hAnsi="Times New Roman"/>
          <w:color w:val="auto"/>
          <w:spacing w:val="5"/>
          <w:sz w:val="28"/>
          <w:szCs w:val="28"/>
        </w:rPr>
        <w:t xml:space="preserve"> </w:t>
      </w:r>
      <w:r w:rsidRPr="00620471">
        <w:rPr>
          <w:rFonts w:ascii="Times New Roman" w:hAnsi="Times New Roman"/>
          <w:color w:val="auto"/>
          <w:spacing w:val="3"/>
          <w:sz w:val="28"/>
          <w:szCs w:val="28"/>
        </w:rPr>
        <w:t>t</w:t>
      </w:r>
      <w:r w:rsidRPr="00620471">
        <w:rPr>
          <w:rFonts w:ascii="Times New Roman" w:hAnsi="Times New Roman"/>
          <w:color w:val="auto"/>
          <w:spacing w:val="8"/>
          <w:sz w:val="28"/>
          <w:szCs w:val="28"/>
        </w:rPr>
        <w:t>r</w:t>
      </w:r>
      <w:r w:rsidRPr="00620471">
        <w:rPr>
          <w:rFonts w:ascii="Times New Roman" w:hAnsi="Times New Roman"/>
          <w:color w:val="auto"/>
          <w:spacing w:val="2"/>
          <w:sz w:val="28"/>
          <w:szCs w:val="28"/>
        </w:rPr>
        <w:t>ư</w:t>
      </w:r>
      <w:r w:rsidRPr="00620471">
        <w:rPr>
          <w:rFonts w:ascii="Times New Roman" w:hAnsi="Times New Roman"/>
          <w:color w:val="auto"/>
          <w:sz w:val="28"/>
          <w:szCs w:val="28"/>
        </w:rPr>
        <w:t>ờ</w:t>
      </w:r>
      <w:r w:rsidRPr="00620471">
        <w:rPr>
          <w:rFonts w:ascii="Times New Roman" w:hAnsi="Times New Roman"/>
          <w:color w:val="auto"/>
          <w:spacing w:val="1"/>
          <w:sz w:val="28"/>
          <w:szCs w:val="28"/>
        </w:rPr>
        <w:t>n</w:t>
      </w:r>
      <w:r w:rsidRPr="00620471">
        <w:rPr>
          <w:rFonts w:ascii="Times New Roman" w:hAnsi="Times New Roman"/>
          <w:color w:val="auto"/>
          <w:sz w:val="28"/>
          <w:szCs w:val="28"/>
        </w:rPr>
        <w:t>g</w:t>
      </w:r>
      <w:r w:rsidRPr="00620471">
        <w:rPr>
          <w:rFonts w:ascii="Times New Roman" w:hAnsi="Times New Roman"/>
          <w:color w:val="auto"/>
          <w:spacing w:val="4"/>
          <w:sz w:val="28"/>
          <w:szCs w:val="28"/>
        </w:rPr>
        <w:t xml:space="preserve"> </w:t>
      </w:r>
      <w:r w:rsidRPr="00620471">
        <w:rPr>
          <w:rFonts w:ascii="Times New Roman" w:hAnsi="Times New Roman"/>
          <w:color w:val="auto"/>
          <w:sz w:val="28"/>
          <w:szCs w:val="28"/>
        </w:rPr>
        <w:t>số</w:t>
      </w:r>
      <w:r w:rsidRPr="00620471">
        <w:rPr>
          <w:rFonts w:ascii="Times New Roman" w:hAnsi="Times New Roman"/>
          <w:color w:val="auto"/>
          <w:spacing w:val="4"/>
          <w:sz w:val="28"/>
          <w:szCs w:val="28"/>
        </w:rPr>
        <w:t xml:space="preserve"> </w:t>
      </w:r>
      <w:r w:rsidRPr="00620471">
        <w:rPr>
          <w:rFonts w:ascii="Times New Roman" w:hAnsi="Times New Roman"/>
          <w:color w:val="auto"/>
          <w:spacing w:val="3"/>
          <w:sz w:val="28"/>
          <w:szCs w:val="28"/>
        </w:rPr>
        <w:t>h</w:t>
      </w:r>
      <w:r w:rsidRPr="00620471">
        <w:rPr>
          <w:rFonts w:ascii="Times New Roman" w:hAnsi="Times New Roman"/>
          <w:color w:val="auto"/>
          <w:spacing w:val="1"/>
          <w:sz w:val="28"/>
          <w:szCs w:val="28"/>
        </w:rPr>
        <w:t>i</w:t>
      </w:r>
      <w:r w:rsidRPr="00620471">
        <w:rPr>
          <w:rFonts w:ascii="Times New Roman" w:hAnsi="Times New Roman"/>
          <w:color w:val="auto"/>
          <w:spacing w:val="2"/>
          <w:sz w:val="28"/>
          <w:szCs w:val="28"/>
        </w:rPr>
        <w:t>ệ</w:t>
      </w:r>
      <w:r w:rsidRPr="00620471">
        <w:rPr>
          <w:rFonts w:ascii="Times New Roman" w:hAnsi="Times New Roman"/>
          <w:color w:val="auto"/>
          <w:spacing w:val="1"/>
          <w:sz w:val="28"/>
          <w:szCs w:val="28"/>
        </w:rPr>
        <w:t>u</w:t>
      </w:r>
      <w:r w:rsidRPr="00620471">
        <w:rPr>
          <w:rFonts w:ascii="Times New Roman" w:hAnsi="Times New Roman"/>
          <w:color w:val="auto"/>
          <w:sz w:val="28"/>
          <w:szCs w:val="28"/>
        </w:rPr>
        <w:t>:</w:t>
      </w:r>
      <w:r w:rsidRPr="00620471">
        <w:rPr>
          <w:rFonts w:ascii="Times New Roman" w:hAnsi="Times New Roman"/>
          <w:color w:val="auto"/>
          <w:spacing w:val="4"/>
          <w:sz w:val="28"/>
          <w:szCs w:val="28"/>
        </w:rPr>
        <w:t xml:space="preserve"> </w:t>
      </w:r>
      <w:r w:rsidRPr="00620471">
        <w:rPr>
          <w:rFonts w:ascii="Times New Roman" w:hAnsi="Times New Roman"/>
          <w:color w:val="auto"/>
          <w:sz w:val="28"/>
          <w:szCs w:val="28"/>
        </w:rPr>
        <w:t>V</w:t>
      </w:r>
      <w:r w:rsidRPr="00620471">
        <w:rPr>
          <w:rFonts w:ascii="Times New Roman" w:hAnsi="Times New Roman"/>
          <w:color w:val="auto"/>
          <w:spacing w:val="3"/>
          <w:sz w:val="28"/>
          <w:szCs w:val="28"/>
        </w:rPr>
        <w:t>I</w:t>
      </w:r>
      <w:r w:rsidRPr="00620471">
        <w:rPr>
          <w:rFonts w:ascii="Times New Roman" w:hAnsi="Times New Roman"/>
          <w:color w:val="auto"/>
          <w:spacing w:val="2"/>
          <w:sz w:val="28"/>
          <w:szCs w:val="28"/>
        </w:rPr>
        <w:t>MC</w:t>
      </w:r>
      <w:r w:rsidRPr="00620471">
        <w:rPr>
          <w:rFonts w:ascii="Times New Roman" w:hAnsi="Times New Roman"/>
          <w:color w:val="auto"/>
          <w:spacing w:val="1"/>
          <w:sz w:val="28"/>
          <w:szCs w:val="28"/>
        </w:rPr>
        <w:t>E</w:t>
      </w:r>
      <w:r w:rsidRPr="00620471">
        <w:rPr>
          <w:rFonts w:ascii="Times New Roman" w:hAnsi="Times New Roman"/>
          <w:color w:val="auto"/>
          <w:spacing w:val="2"/>
          <w:sz w:val="28"/>
          <w:szCs w:val="28"/>
        </w:rPr>
        <w:t>R</w:t>
      </w:r>
      <w:r w:rsidRPr="00620471">
        <w:rPr>
          <w:rFonts w:ascii="Times New Roman" w:hAnsi="Times New Roman"/>
          <w:color w:val="auto"/>
          <w:spacing w:val="1"/>
          <w:sz w:val="28"/>
          <w:szCs w:val="28"/>
        </w:rPr>
        <w:t>T</w:t>
      </w:r>
      <w:r w:rsidRPr="00620471">
        <w:rPr>
          <w:rFonts w:ascii="Times New Roman" w:hAnsi="Times New Roman"/>
          <w:color w:val="auto"/>
          <w:sz w:val="28"/>
          <w:szCs w:val="28"/>
        </w:rPr>
        <w:t>S</w:t>
      </w:r>
      <w:r w:rsidRPr="00620471">
        <w:rPr>
          <w:rFonts w:ascii="Times New Roman" w:hAnsi="Times New Roman"/>
          <w:color w:val="auto"/>
          <w:spacing w:val="2"/>
          <w:sz w:val="28"/>
          <w:szCs w:val="28"/>
        </w:rPr>
        <w:t xml:space="preserve"> </w:t>
      </w:r>
      <w:r w:rsidRPr="00620471">
        <w:rPr>
          <w:rFonts w:ascii="Times New Roman" w:hAnsi="Times New Roman"/>
          <w:color w:val="auto"/>
          <w:sz w:val="28"/>
          <w:szCs w:val="28"/>
        </w:rPr>
        <w:t>0</w:t>
      </w:r>
      <w:r w:rsidRPr="00620471">
        <w:rPr>
          <w:rFonts w:ascii="Times New Roman" w:hAnsi="Times New Roman"/>
          <w:color w:val="auto"/>
          <w:spacing w:val="1"/>
          <w:sz w:val="28"/>
          <w:szCs w:val="28"/>
        </w:rPr>
        <w:t>2</w:t>
      </w:r>
      <w:r w:rsidRPr="00620471">
        <w:rPr>
          <w:rFonts w:ascii="Times New Roman" w:hAnsi="Times New Roman"/>
          <w:color w:val="auto"/>
          <w:spacing w:val="3"/>
          <w:sz w:val="28"/>
          <w:szCs w:val="28"/>
        </w:rPr>
        <w:t>6</w:t>
      </w:r>
      <w:r w:rsidRPr="00620471">
        <w:rPr>
          <w:rFonts w:ascii="Times New Roman" w:hAnsi="Times New Roman"/>
          <w:color w:val="auto"/>
          <w:sz w:val="28"/>
          <w:szCs w:val="28"/>
        </w:rPr>
        <w:t>.</w:t>
      </w:r>
    </w:p>
    <w:p w:rsidR="00B96E58" w:rsidRPr="00123E47" w:rsidRDefault="00B96E58">
      <w:pPr>
        <w:widowControl/>
        <w:spacing w:after="200" w:line="276" w:lineRule="auto"/>
        <w:rPr>
          <w:rStyle w:val="Vnbnnidung"/>
          <w:color w:val="FF0000"/>
          <w:sz w:val="28"/>
          <w:szCs w:val="28"/>
          <w:highlight w:val="white"/>
          <w:lang w:val="en-US"/>
        </w:rPr>
        <w:sectPr w:rsidR="00B96E58" w:rsidRPr="00123E47" w:rsidSect="00B96E58">
          <w:pgSz w:w="16860" w:h="11920" w:orient="landscape" w:code="9"/>
          <w:pgMar w:top="1134" w:right="992" w:bottom="578" w:left="1134" w:header="567" w:footer="153" w:gutter="0"/>
          <w:cols w:space="720"/>
          <w:noEndnote/>
          <w:docGrid w:linePitch="299"/>
        </w:sectPr>
      </w:pPr>
    </w:p>
    <w:p w:rsidR="00FF65A4" w:rsidRPr="00123E47" w:rsidRDefault="00FF65A4" w:rsidP="00123E47">
      <w:pPr>
        <w:pStyle w:val="ListParagraph"/>
        <w:numPr>
          <w:ilvl w:val="1"/>
          <w:numId w:val="47"/>
        </w:numPr>
        <w:autoSpaceDE w:val="0"/>
        <w:autoSpaceDN w:val="0"/>
        <w:adjustRightInd w:val="0"/>
        <w:spacing w:before="120" w:after="120" w:line="276" w:lineRule="auto"/>
        <w:ind w:left="0" w:firstLine="0"/>
        <w:jc w:val="both"/>
        <w:outlineLvl w:val="1"/>
        <w:rPr>
          <w:rFonts w:ascii="Times New Roman" w:hAnsi="Times New Roman" w:cs="Times New Roman"/>
          <w:b/>
          <w:bCs/>
          <w:color w:val="auto"/>
          <w:spacing w:val="1"/>
          <w:sz w:val="28"/>
          <w:szCs w:val="28"/>
          <w:lang w:val="en-US"/>
        </w:rPr>
      </w:pPr>
      <w:bookmarkStart w:id="603" w:name="_Toc118110465"/>
      <w:bookmarkEnd w:id="601"/>
      <w:r w:rsidRPr="00123E47">
        <w:rPr>
          <w:rFonts w:ascii="Times New Roman" w:hAnsi="Times New Roman" w:cs="Times New Roman"/>
          <w:b/>
          <w:bCs/>
          <w:color w:val="auto"/>
          <w:spacing w:val="1"/>
          <w:sz w:val="28"/>
          <w:szCs w:val="28"/>
          <w:lang w:val="en-US"/>
        </w:rPr>
        <w:t>Chương trình quan trắc chất thải (tự động, liên tục và định kỳ) theo quy định của pháp luật.</w:t>
      </w:r>
      <w:bookmarkEnd w:id="603"/>
    </w:p>
    <w:p w:rsidR="00FF65A4" w:rsidRDefault="00FF65A4" w:rsidP="00123E47">
      <w:pPr>
        <w:pStyle w:val="ListParagraph"/>
        <w:numPr>
          <w:ilvl w:val="2"/>
          <w:numId w:val="47"/>
        </w:numPr>
        <w:autoSpaceDE w:val="0"/>
        <w:autoSpaceDN w:val="0"/>
        <w:adjustRightInd w:val="0"/>
        <w:spacing w:before="120" w:after="120" w:line="276" w:lineRule="auto"/>
        <w:ind w:left="0" w:firstLine="0"/>
        <w:jc w:val="both"/>
        <w:outlineLvl w:val="1"/>
        <w:rPr>
          <w:rFonts w:ascii="Times New Roman" w:hAnsi="Times New Roman" w:cs="Times New Roman"/>
          <w:b/>
          <w:bCs/>
          <w:i/>
          <w:color w:val="auto"/>
          <w:spacing w:val="1"/>
          <w:sz w:val="28"/>
          <w:szCs w:val="28"/>
          <w:lang w:val="en-US"/>
        </w:rPr>
      </w:pPr>
      <w:bookmarkStart w:id="604" w:name="_Toc118110466"/>
      <w:r w:rsidRPr="00123E47">
        <w:rPr>
          <w:rFonts w:ascii="Times New Roman" w:hAnsi="Times New Roman" w:cs="Times New Roman"/>
          <w:b/>
          <w:bCs/>
          <w:i/>
          <w:color w:val="auto"/>
          <w:spacing w:val="1"/>
          <w:sz w:val="28"/>
          <w:szCs w:val="28"/>
          <w:lang w:val="en-US"/>
        </w:rPr>
        <w:t>Chương trình quan trắc môi trường định kỳ:</w:t>
      </w:r>
      <w:bookmarkEnd w:id="604"/>
    </w:p>
    <w:p w:rsidR="00F66A34" w:rsidRPr="00DC741F" w:rsidRDefault="00DC741F" w:rsidP="00DC741F">
      <w:pPr>
        <w:pStyle w:val="bang0010"/>
        <w:numPr>
          <w:ilvl w:val="7"/>
          <w:numId w:val="22"/>
        </w:numPr>
        <w:spacing w:before="80" w:after="80" w:line="240" w:lineRule="auto"/>
        <w:ind w:left="0" w:firstLine="0"/>
        <w:jc w:val="center"/>
        <w:rPr>
          <w:i/>
          <w:sz w:val="28"/>
          <w:szCs w:val="28"/>
          <w:lang w:val="en-US"/>
        </w:rPr>
      </w:pPr>
      <w:bookmarkStart w:id="605" w:name="_Toc118109386"/>
      <w:r w:rsidRPr="00DC741F">
        <w:rPr>
          <w:i/>
          <w:sz w:val="28"/>
          <w:szCs w:val="28"/>
          <w:lang w:val="en-US"/>
        </w:rPr>
        <w:t>Chương trình quan trắc môi trường định kỳ</w:t>
      </w:r>
      <w:bookmarkEnd w:id="605"/>
    </w:p>
    <w:tbl>
      <w:tblPr>
        <w:tblW w:w="9975" w:type="dxa"/>
        <w:jc w:val="center"/>
        <w:tblLayout w:type="fixed"/>
        <w:tblCellMar>
          <w:left w:w="0" w:type="dxa"/>
          <w:right w:w="0" w:type="dxa"/>
        </w:tblCellMar>
        <w:tblLook w:val="0000" w:firstRow="0" w:lastRow="0" w:firstColumn="0" w:lastColumn="0" w:noHBand="0" w:noVBand="0"/>
      </w:tblPr>
      <w:tblGrid>
        <w:gridCol w:w="1348"/>
        <w:gridCol w:w="2653"/>
        <w:gridCol w:w="2375"/>
        <w:gridCol w:w="1342"/>
        <w:gridCol w:w="2257"/>
      </w:tblGrid>
      <w:tr w:rsidR="004C6C4A" w:rsidRPr="00620471" w:rsidTr="002957A8">
        <w:trPr>
          <w:trHeight w:val="20"/>
          <w:jc w:val="center"/>
        </w:trPr>
        <w:tc>
          <w:tcPr>
            <w:tcW w:w="1348" w:type="dxa"/>
            <w:tcBorders>
              <w:top w:val="single" w:sz="4" w:space="0" w:color="000000"/>
              <w:left w:val="single" w:sz="4" w:space="0" w:color="auto"/>
              <w:bottom w:val="single" w:sz="4" w:space="0" w:color="000000"/>
              <w:right w:val="single" w:sz="4" w:space="0" w:color="000000"/>
            </w:tcBorders>
            <w:vAlign w:val="center"/>
          </w:tcPr>
          <w:p w:rsidR="004C6C4A" w:rsidRPr="00620471" w:rsidRDefault="004C6C4A" w:rsidP="002957A8">
            <w:pPr>
              <w:autoSpaceDE w:val="0"/>
              <w:autoSpaceDN w:val="0"/>
              <w:adjustRightInd w:val="0"/>
              <w:spacing w:before="58" w:line="277" w:lineRule="auto"/>
              <w:ind w:left="184" w:right="77" w:firstLine="19"/>
              <w:jc w:val="center"/>
              <w:rPr>
                <w:rFonts w:ascii="Times New Roman" w:hAnsi="Times New Roman"/>
                <w:b/>
                <w:bCs/>
                <w:color w:val="auto"/>
                <w:sz w:val="26"/>
                <w:szCs w:val="26"/>
              </w:rPr>
            </w:pPr>
            <w:r w:rsidRPr="00620471">
              <w:rPr>
                <w:rFonts w:ascii="Times New Roman" w:hAnsi="Times New Roman"/>
                <w:b/>
                <w:bCs/>
                <w:color w:val="auto"/>
                <w:sz w:val="26"/>
                <w:szCs w:val="26"/>
              </w:rPr>
              <w:t>Nội dung</w:t>
            </w:r>
          </w:p>
          <w:p w:rsidR="004C6C4A" w:rsidRPr="00620471" w:rsidRDefault="004C6C4A" w:rsidP="002957A8">
            <w:pPr>
              <w:autoSpaceDE w:val="0"/>
              <w:autoSpaceDN w:val="0"/>
              <w:adjustRightInd w:val="0"/>
              <w:spacing w:before="46" w:line="277" w:lineRule="auto"/>
              <w:ind w:left="184" w:right="77" w:firstLine="19"/>
              <w:jc w:val="center"/>
              <w:rPr>
                <w:rFonts w:ascii="Times New Roman" w:hAnsi="Times New Roman"/>
                <w:b/>
                <w:bCs/>
                <w:color w:val="auto"/>
                <w:sz w:val="26"/>
                <w:szCs w:val="26"/>
              </w:rPr>
            </w:pPr>
            <w:r w:rsidRPr="00620471">
              <w:rPr>
                <w:rFonts w:ascii="Times New Roman" w:hAnsi="Times New Roman"/>
                <w:b/>
                <w:bCs/>
                <w:color w:val="auto"/>
                <w:sz w:val="26"/>
                <w:szCs w:val="26"/>
              </w:rPr>
              <w:t>giám sát</w:t>
            </w:r>
          </w:p>
        </w:tc>
        <w:tc>
          <w:tcPr>
            <w:tcW w:w="2653" w:type="dxa"/>
            <w:tcBorders>
              <w:top w:val="single" w:sz="4" w:space="0" w:color="000000"/>
              <w:left w:val="single" w:sz="4" w:space="0" w:color="000000"/>
              <w:bottom w:val="single" w:sz="4" w:space="0" w:color="000000"/>
              <w:right w:val="single" w:sz="4" w:space="0" w:color="000000"/>
            </w:tcBorders>
            <w:vAlign w:val="center"/>
          </w:tcPr>
          <w:p w:rsidR="004C6C4A" w:rsidRPr="00620471" w:rsidRDefault="004C6C4A" w:rsidP="002957A8">
            <w:pPr>
              <w:autoSpaceDE w:val="0"/>
              <w:autoSpaceDN w:val="0"/>
              <w:adjustRightInd w:val="0"/>
              <w:spacing w:before="58" w:line="277" w:lineRule="auto"/>
              <w:ind w:left="184" w:right="77" w:firstLine="19"/>
              <w:jc w:val="center"/>
              <w:rPr>
                <w:rFonts w:ascii="Times New Roman" w:hAnsi="Times New Roman"/>
                <w:b/>
                <w:bCs/>
                <w:color w:val="auto"/>
                <w:sz w:val="26"/>
                <w:szCs w:val="26"/>
              </w:rPr>
            </w:pPr>
            <w:r w:rsidRPr="00620471">
              <w:rPr>
                <w:rFonts w:ascii="Times New Roman" w:hAnsi="Times New Roman"/>
                <w:b/>
                <w:bCs/>
                <w:color w:val="auto"/>
                <w:sz w:val="26"/>
                <w:szCs w:val="26"/>
              </w:rPr>
              <w:t>Điểm quan trắc</w:t>
            </w:r>
          </w:p>
        </w:tc>
        <w:tc>
          <w:tcPr>
            <w:tcW w:w="2375" w:type="dxa"/>
            <w:tcBorders>
              <w:top w:val="single" w:sz="4" w:space="0" w:color="000000"/>
              <w:left w:val="single" w:sz="4" w:space="0" w:color="000000"/>
              <w:bottom w:val="single" w:sz="4" w:space="0" w:color="000000"/>
              <w:right w:val="single" w:sz="4" w:space="0" w:color="000000"/>
            </w:tcBorders>
            <w:vAlign w:val="center"/>
          </w:tcPr>
          <w:p w:rsidR="004C6C4A" w:rsidRPr="00620471" w:rsidRDefault="004C6C4A" w:rsidP="002957A8">
            <w:pPr>
              <w:autoSpaceDE w:val="0"/>
              <w:autoSpaceDN w:val="0"/>
              <w:adjustRightInd w:val="0"/>
              <w:spacing w:before="58" w:line="277" w:lineRule="auto"/>
              <w:ind w:left="184" w:right="77" w:firstLine="19"/>
              <w:jc w:val="center"/>
              <w:rPr>
                <w:rFonts w:ascii="Times New Roman" w:hAnsi="Times New Roman"/>
                <w:b/>
                <w:bCs/>
                <w:color w:val="auto"/>
                <w:sz w:val="26"/>
                <w:szCs w:val="26"/>
              </w:rPr>
            </w:pPr>
            <w:r w:rsidRPr="00620471">
              <w:rPr>
                <w:rFonts w:ascii="Times New Roman" w:hAnsi="Times New Roman"/>
                <w:b/>
                <w:bCs/>
                <w:color w:val="auto"/>
                <w:sz w:val="26"/>
                <w:szCs w:val="26"/>
              </w:rPr>
              <w:t>Thông số quan trắc</w:t>
            </w:r>
          </w:p>
        </w:tc>
        <w:tc>
          <w:tcPr>
            <w:tcW w:w="1342" w:type="dxa"/>
            <w:tcBorders>
              <w:top w:val="single" w:sz="4" w:space="0" w:color="000000"/>
              <w:left w:val="single" w:sz="4" w:space="0" w:color="000000"/>
              <w:bottom w:val="single" w:sz="4" w:space="0" w:color="000000"/>
              <w:right w:val="single" w:sz="4" w:space="0" w:color="000000"/>
            </w:tcBorders>
            <w:vAlign w:val="center"/>
          </w:tcPr>
          <w:p w:rsidR="004C6C4A" w:rsidRPr="00620471" w:rsidRDefault="004C6C4A" w:rsidP="002957A8">
            <w:pPr>
              <w:autoSpaceDE w:val="0"/>
              <w:autoSpaceDN w:val="0"/>
              <w:adjustRightInd w:val="0"/>
              <w:spacing w:before="58" w:line="277" w:lineRule="auto"/>
              <w:ind w:left="184" w:right="77" w:firstLine="19"/>
              <w:jc w:val="center"/>
              <w:rPr>
                <w:rFonts w:ascii="Times New Roman" w:hAnsi="Times New Roman"/>
                <w:color w:val="auto"/>
                <w:sz w:val="26"/>
                <w:szCs w:val="26"/>
              </w:rPr>
            </w:pPr>
            <w:r w:rsidRPr="00620471">
              <w:rPr>
                <w:rFonts w:ascii="Times New Roman" w:hAnsi="Times New Roman"/>
                <w:b/>
                <w:bCs/>
                <w:color w:val="auto"/>
                <w:sz w:val="26"/>
                <w:szCs w:val="26"/>
              </w:rPr>
              <w:t>Tần suất quan trắc</w:t>
            </w:r>
          </w:p>
        </w:tc>
        <w:tc>
          <w:tcPr>
            <w:tcW w:w="2257" w:type="dxa"/>
            <w:tcBorders>
              <w:top w:val="single" w:sz="4" w:space="0" w:color="000000"/>
              <w:left w:val="single" w:sz="4" w:space="0" w:color="000000"/>
              <w:bottom w:val="single" w:sz="4" w:space="0" w:color="000000"/>
              <w:right w:val="single" w:sz="4" w:space="0" w:color="000000"/>
            </w:tcBorders>
            <w:vAlign w:val="center"/>
          </w:tcPr>
          <w:p w:rsidR="004C6C4A" w:rsidRPr="00620471" w:rsidRDefault="004C6C4A" w:rsidP="008813EA">
            <w:pPr>
              <w:autoSpaceDE w:val="0"/>
              <w:autoSpaceDN w:val="0"/>
              <w:adjustRightInd w:val="0"/>
              <w:spacing w:before="58" w:line="277" w:lineRule="auto"/>
              <w:ind w:left="184" w:right="77" w:firstLine="19"/>
              <w:jc w:val="center"/>
              <w:rPr>
                <w:rFonts w:ascii="Times New Roman" w:hAnsi="Times New Roman"/>
                <w:color w:val="auto"/>
                <w:sz w:val="26"/>
                <w:szCs w:val="26"/>
              </w:rPr>
            </w:pPr>
            <w:r w:rsidRPr="00620471">
              <w:rPr>
                <w:rFonts w:ascii="Times New Roman" w:hAnsi="Times New Roman"/>
                <w:b/>
                <w:bCs/>
                <w:color w:val="auto"/>
                <w:sz w:val="26"/>
                <w:szCs w:val="26"/>
              </w:rPr>
              <w:t>Quy chuẩn so sánh/</w:t>
            </w:r>
            <w:r w:rsidR="008813EA">
              <w:rPr>
                <w:rFonts w:ascii="Times New Roman" w:hAnsi="Times New Roman"/>
                <w:b/>
                <w:bCs/>
                <w:color w:val="auto"/>
                <w:sz w:val="26"/>
                <w:szCs w:val="26"/>
                <w:lang w:val="en-US"/>
              </w:rPr>
              <w:t xml:space="preserve"> </w:t>
            </w:r>
            <w:r w:rsidRPr="00620471">
              <w:rPr>
                <w:rFonts w:ascii="Times New Roman" w:hAnsi="Times New Roman"/>
                <w:b/>
                <w:bCs/>
                <w:color w:val="auto"/>
                <w:sz w:val="26"/>
                <w:szCs w:val="26"/>
              </w:rPr>
              <w:t>văn bản hướng dẫn</w:t>
            </w:r>
          </w:p>
        </w:tc>
      </w:tr>
      <w:tr w:rsidR="008813EA" w:rsidRPr="00620471" w:rsidTr="002957A8">
        <w:trPr>
          <w:trHeight w:val="20"/>
          <w:jc w:val="center"/>
        </w:trPr>
        <w:tc>
          <w:tcPr>
            <w:tcW w:w="1348" w:type="dxa"/>
            <w:tcBorders>
              <w:top w:val="single" w:sz="4" w:space="0" w:color="auto"/>
              <w:left w:val="single" w:sz="4" w:space="0" w:color="auto"/>
              <w:bottom w:val="single" w:sz="4" w:space="0" w:color="auto"/>
              <w:right w:val="single" w:sz="4" w:space="0" w:color="auto"/>
            </w:tcBorders>
            <w:vAlign w:val="center"/>
          </w:tcPr>
          <w:p w:rsidR="008813EA" w:rsidRPr="004C6C4A" w:rsidRDefault="008813EA" w:rsidP="002957A8">
            <w:pPr>
              <w:autoSpaceDE w:val="0"/>
              <w:autoSpaceDN w:val="0"/>
              <w:adjustRightInd w:val="0"/>
              <w:spacing w:before="40" w:after="40" w:line="276" w:lineRule="auto"/>
              <w:ind w:left="32" w:right="90"/>
              <w:jc w:val="center"/>
              <w:rPr>
                <w:rFonts w:ascii="Times New Roman" w:hAnsi="Times New Roman"/>
                <w:color w:val="auto"/>
                <w:sz w:val="26"/>
                <w:szCs w:val="26"/>
                <w:lang w:val="en-US"/>
              </w:rPr>
            </w:pPr>
            <w:r>
              <w:rPr>
                <w:rFonts w:ascii="Times New Roman" w:hAnsi="Times New Roman"/>
                <w:color w:val="auto"/>
                <w:sz w:val="26"/>
                <w:szCs w:val="26"/>
                <w:lang w:val="en-US"/>
              </w:rPr>
              <w:t>Nước thải</w:t>
            </w:r>
          </w:p>
        </w:tc>
        <w:tc>
          <w:tcPr>
            <w:tcW w:w="8627" w:type="dxa"/>
            <w:gridSpan w:val="4"/>
            <w:tcBorders>
              <w:top w:val="single" w:sz="4" w:space="0" w:color="auto"/>
              <w:left w:val="single" w:sz="4" w:space="0" w:color="auto"/>
              <w:bottom w:val="single" w:sz="4" w:space="0" w:color="auto"/>
              <w:right w:val="single" w:sz="4" w:space="0" w:color="auto"/>
            </w:tcBorders>
            <w:vAlign w:val="center"/>
          </w:tcPr>
          <w:p w:rsidR="008813EA" w:rsidRPr="00620471" w:rsidRDefault="008813EA" w:rsidP="002957A8">
            <w:pPr>
              <w:autoSpaceDE w:val="0"/>
              <w:autoSpaceDN w:val="0"/>
              <w:adjustRightInd w:val="0"/>
              <w:spacing w:before="60" w:line="288" w:lineRule="auto"/>
              <w:ind w:left="108" w:right="57"/>
              <w:jc w:val="both"/>
              <w:rPr>
                <w:rFonts w:ascii="Times New Roman" w:hAnsi="Times New Roman"/>
                <w:color w:val="auto"/>
                <w:sz w:val="26"/>
                <w:szCs w:val="26"/>
              </w:rPr>
            </w:pPr>
            <w:r>
              <w:rPr>
                <w:rFonts w:ascii="Times New Roman" w:hAnsi="Times New Roman"/>
                <w:color w:val="auto"/>
                <w:spacing w:val="6"/>
                <w:sz w:val="26"/>
                <w:szCs w:val="26"/>
                <w:lang w:val="en-US"/>
              </w:rPr>
              <w:t>Không thuộc đối tượng quan trắc môi trường định kỳ</w:t>
            </w:r>
          </w:p>
        </w:tc>
      </w:tr>
      <w:tr w:rsidR="004C6C4A" w:rsidRPr="00620471" w:rsidTr="002957A8">
        <w:trPr>
          <w:trHeight w:val="20"/>
          <w:jc w:val="center"/>
        </w:trPr>
        <w:tc>
          <w:tcPr>
            <w:tcW w:w="1348" w:type="dxa"/>
            <w:vMerge w:val="restart"/>
            <w:tcBorders>
              <w:top w:val="single" w:sz="4" w:space="0" w:color="auto"/>
              <w:left w:val="single" w:sz="4" w:space="0" w:color="auto"/>
              <w:bottom w:val="single" w:sz="4" w:space="0" w:color="auto"/>
              <w:right w:val="single" w:sz="4" w:space="0" w:color="auto"/>
            </w:tcBorders>
            <w:vAlign w:val="center"/>
          </w:tcPr>
          <w:p w:rsidR="004C6C4A" w:rsidRPr="00620471" w:rsidRDefault="004C6C4A" w:rsidP="002957A8">
            <w:pPr>
              <w:autoSpaceDE w:val="0"/>
              <w:autoSpaceDN w:val="0"/>
              <w:adjustRightInd w:val="0"/>
              <w:spacing w:before="40" w:after="40" w:line="276" w:lineRule="auto"/>
              <w:ind w:left="32" w:right="90"/>
              <w:jc w:val="center"/>
              <w:rPr>
                <w:rFonts w:ascii="Times New Roman" w:hAnsi="Times New Roman"/>
                <w:color w:val="auto"/>
                <w:sz w:val="26"/>
                <w:szCs w:val="26"/>
              </w:rPr>
            </w:pPr>
            <w:r w:rsidRPr="00620471">
              <w:rPr>
                <w:rFonts w:ascii="Times New Roman" w:hAnsi="Times New Roman"/>
                <w:color w:val="auto"/>
                <w:sz w:val="26"/>
                <w:szCs w:val="26"/>
              </w:rPr>
              <w:t>Chất thải rắn</w:t>
            </w:r>
            <w:r w:rsidRPr="00620471">
              <w:rPr>
                <w:rFonts w:ascii="Times New Roman" w:hAnsi="Times New Roman"/>
                <w:color w:val="auto"/>
                <w:spacing w:val="6"/>
                <w:sz w:val="26"/>
                <w:szCs w:val="26"/>
              </w:rPr>
              <w:t xml:space="preserve"> </w:t>
            </w:r>
            <w:r w:rsidRPr="00620471">
              <w:rPr>
                <w:rFonts w:ascii="Times New Roman" w:hAnsi="Times New Roman"/>
                <w:color w:val="auto"/>
                <w:sz w:val="26"/>
                <w:szCs w:val="26"/>
              </w:rPr>
              <w:t>và CTNH</w:t>
            </w:r>
          </w:p>
        </w:tc>
        <w:tc>
          <w:tcPr>
            <w:tcW w:w="2653" w:type="dxa"/>
            <w:tcBorders>
              <w:top w:val="single" w:sz="4" w:space="0" w:color="auto"/>
              <w:left w:val="single" w:sz="4" w:space="0" w:color="auto"/>
              <w:bottom w:val="single" w:sz="4" w:space="0" w:color="auto"/>
              <w:right w:val="single" w:sz="4" w:space="0" w:color="auto"/>
            </w:tcBorders>
            <w:vAlign w:val="center"/>
          </w:tcPr>
          <w:p w:rsidR="004C6C4A" w:rsidRPr="00620471" w:rsidRDefault="004C6C4A" w:rsidP="002957A8">
            <w:pPr>
              <w:autoSpaceDE w:val="0"/>
              <w:autoSpaceDN w:val="0"/>
              <w:adjustRightInd w:val="0"/>
              <w:spacing w:before="40" w:after="40" w:line="276" w:lineRule="auto"/>
              <w:ind w:left="105" w:right="60"/>
              <w:jc w:val="both"/>
              <w:rPr>
                <w:rFonts w:ascii="Times New Roman" w:hAnsi="Times New Roman"/>
                <w:color w:val="auto"/>
                <w:spacing w:val="6"/>
                <w:sz w:val="26"/>
                <w:szCs w:val="26"/>
                <w:lang w:val="en-US"/>
              </w:rPr>
            </w:pPr>
            <w:r w:rsidRPr="00620471">
              <w:rPr>
                <w:rFonts w:ascii="Times New Roman" w:hAnsi="Times New Roman"/>
                <w:color w:val="auto"/>
                <w:spacing w:val="6"/>
                <w:sz w:val="26"/>
                <w:szCs w:val="26"/>
              </w:rPr>
              <w:t xml:space="preserve">Khu chứa chất thải rắn </w:t>
            </w:r>
            <w:r w:rsidRPr="00620471">
              <w:rPr>
                <w:rFonts w:ascii="Times New Roman" w:hAnsi="Times New Roman"/>
                <w:color w:val="auto"/>
                <w:spacing w:val="6"/>
                <w:sz w:val="26"/>
                <w:szCs w:val="26"/>
                <w:lang w:val="en-US"/>
              </w:rPr>
              <w:t>thông thường</w:t>
            </w:r>
          </w:p>
        </w:tc>
        <w:tc>
          <w:tcPr>
            <w:tcW w:w="2375" w:type="dxa"/>
            <w:tcBorders>
              <w:top w:val="single" w:sz="4" w:space="0" w:color="auto"/>
              <w:left w:val="single" w:sz="4" w:space="0" w:color="auto"/>
              <w:bottom w:val="single" w:sz="4" w:space="0" w:color="auto"/>
              <w:right w:val="single" w:sz="4" w:space="0" w:color="auto"/>
            </w:tcBorders>
            <w:vAlign w:val="center"/>
          </w:tcPr>
          <w:p w:rsidR="004C6C4A" w:rsidRPr="00620471" w:rsidRDefault="004C6C4A" w:rsidP="002957A8">
            <w:pPr>
              <w:autoSpaceDE w:val="0"/>
              <w:autoSpaceDN w:val="0"/>
              <w:adjustRightInd w:val="0"/>
              <w:spacing w:before="40" w:after="40" w:line="276" w:lineRule="auto"/>
              <w:ind w:left="105" w:right="60"/>
              <w:jc w:val="both"/>
              <w:rPr>
                <w:rFonts w:ascii="Times New Roman" w:hAnsi="Times New Roman"/>
                <w:color w:val="auto"/>
                <w:spacing w:val="6"/>
                <w:sz w:val="26"/>
                <w:szCs w:val="26"/>
              </w:rPr>
            </w:pPr>
            <w:r w:rsidRPr="00620471">
              <w:rPr>
                <w:rFonts w:ascii="Times New Roman" w:hAnsi="Times New Roman"/>
                <w:color w:val="auto"/>
                <w:spacing w:val="6"/>
                <w:sz w:val="26"/>
                <w:szCs w:val="26"/>
              </w:rPr>
              <w:t>Khối lượng, chủng loại và hóa đơn, chứng từ giao nhận chất thải.</w:t>
            </w:r>
          </w:p>
        </w:tc>
        <w:tc>
          <w:tcPr>
            <w:tcW w:w="1342" w:type="dxa"/>
            <w:vMerge w:val="restart"/>
            <w:tcBorders>
              <w:top w:val="single" w:sz="4" w:space="0" w:color="auto"/>
              <w:left w:val="single" w:sz="4" w:space="0" w:color="auto"/>
              <w:right w:val="single" w:sz="4" w:space="0" w:color="auto"/>
            </w:tcBorders>
            <w:vAlign w:val="center"/>
          </w:tcPr>
          <w:p w:rsidR="004C6C4A" w:rsidRPr="00620471" w:rsidRDefault="004C6C4A" w:rsidP="002957A8">
            <w:pPr>
              <w:autoSpaceDE w:val="0"/>
              <w:autoSpaceDN w:val="0"/>
              <w:adjustRightInd w:val="0"/>
              <w:spacing w:before="51"/>
              <w:ind w:left="105"/>
              <w:jc w:val="center"/>
              <w:rPr>
                <w:rFonts w:ascii="Times New Roman" w:hAnsi="Times New Roman"/>
                <w:color w:val="auto"/>
                <w:sz w:val="26"/>
                <w:szCs w:val="26"/>
              </w:rPr>
            </w:pPr>
            <w:r w:rsidRPr="00620471">
              <w:rPr>
                <w:rFonts w:ascii="Times New Roman" w:hAnsi="Times New Roman"/>
                <w:color w:val="auto"/>
                <w:sz w:val="26"/>
                <w:szCs w:val="26"/>
              </w:rPr>
              <w:t>Thường xuyên và liên tục</w:t>
            </w:r>
          </w:p>
        </w:tc>
        <w:tc>
          <w:tcPr>
            <w:tcW w:w="2257" w:type="dxa"/>
            <w:vMerge w:val="restart"/>
            <w:tcBorders>
              <w:top w:val="single" w:sz="4" w:space="0" w:color="auto"/>
              <w:left w:val="single" w:sz="4" w:space="0" w:color="auto"/>
              <w:right w:val="single" w:sz="4" w:space="0" w:color="auto"/>
            </w:tcBorders>
          </w:tcPr>
          <w:p w:rsidR="004C6C4A" w:rsidRPr="00620471" w:rsidRDefault="004C6C4A" w:rsidP="002957A8">
            <w:pPr>
              <w:autoSpaceDE w:val="0"/>
              <w:autoSpaceDN w:val="0"/>
              <w:adjustRightInd w:val="0"/>
              <w:spacing w:before="60" w:line="288" w:lineRule="auto"/>
              <w:ind w:left="108" w:right="57"/>
              <w:jc w:val="both"/>
              <w:rPr>
                <w:rFonts w:ascii="Times New Roman" w:hAnsi="Times New Roman"/>
                <w:color w:val="auto"/>
                <w:spacing w:val="-2"/>
                <w:sz w:val="26"/>
                <w:szCs w:val="26"/>
                <w:lang w:val="en-US"/>
              </w:rPr>
            </w:pPr>
            <w:r w:rsidRPr="00620471">
              <w:rPr>
                <w:rFonts w:ascii="Times New Roman" w:hAnsi="Times New Roman"/>
                <w:color w:val="auto"/>
                <w:sz w:val="26"/>
                <w:szCs w:val="26"/>
              </w:rPr>
              <w:t xml:space="preserve">Nghị  định  số </w:t>
            </w:r>
            <w:r w:rsidRPr="00620471">
              <w:rPr>
                <w:rFonts w:ascii="Times New Roman" w:hAnsi="Times New Roman"/>
                <w:color w:val="auto"/>
                <w:sz w:val="26"/>
                <w:szCs w:val="26"/>
                <w:lang w:val="en-US"/>
              </w:rPr>
              <w:t>08/2022/NĐ-CP ngày 10/01/2022, Thông tư số 02:2022/TT-BTNMT ngày 10/01/2022</w:t>
            </w:r>
          </w:p>
        </w:tc>
      </w:tr>
      <w:tr w:rsidR="004C6C4A" w:rsidRPr="00620471" w:rsidTr="002957A8">
        <w:trPr>
          <w:trHeight w:val="20"/>
          <w:jc w:val="center"/>
        </w:trPr>
        <w:tc>
          <w:tcPr>
            <w:tcW w:w="1348" w:type="dxa"/>
            <w:vMerge/>
            <w:tcBorders>
              <w:top w:val="single" w:sz="4" w:space="0" w:color="auto"/>
              <w:left w:val="single" w:sz="4" w:space="0" w:color="auto"/>
              <w:bottom w:val="single" w:sz="4" w:space="0" w:color="auto"/>
              <w:right w:val="single" w:sz="4" w:space="0" w:color="000000"/>
            </w:tcBorders>
            <w:vAlign w:val="center"/>
          </w:tcPr>
          <w:p w:rsidR="004C6C4A" w:rsidRPr="00620471" w:rsidRDefault="004C6C4A" w:rsidP="002957A8">
            <w:pPr>
              <w:autoSpaceDE w:val="0"/>
              <w:autoSpaceDN w:val="0"/>
              <w:adjustRightInd w:val="0"/>
              <w:spacing w:before="40" w:after="40" w:line="276" w:lineRule="auto"/>
              <w:ind w:left="32" w:right="90"/>
              <w:jc w:val="center"/>
              <w:rPr>
                <w:rFonts w:ascii="Times New Roman" w:hAnsi="Times New Roman"/>
                <w:color w:val="auto"/>
                <w:sz w:val="26"/>
                <w:szCs w:val="26"/>
              </w:rPr>
            </w:pPr>
          </w:p>
        </w:tc>
        <w:tc>
          <w:tcPr>
            <w:tcW w:w="2653" w:type="dxa"/>
            <w:tcBorders>
              <w:top w:val="single" w:sz="4" w:space="0" w:color="auto"/>
              <w:left w:val="single" w:sz="4" w:space="0" w:color="000000"/>
              <w:bottom w:val="single" w:sz="4" w:space="0" w:color="000000"/>
              <w:right w:val="single" w:sz="4" w:space="0" w:color="000000"/>
            </w:tcBorders>
            <w:vAlign w:val="center"/>
          </w:tcPr>
          <w:p w:rsidR="004C6C4A" w:rsidRPr="00620471" w:rsidRDefault="004C6C4A" w:rsidP="002957A8">
            <w:pPr>
              <w:autoSpaceDE w:val="0"/>
              <w:autoSpaceDN w:val="0"/>
              <w:adjustRightInd w:val="0"/>
              <w:spacing w:before="40" w:after="40" w:line="276" w:lineRule="auto"/>
              <w:ind w:left="105" w:right="60"/>
              <w:jc w:val="both"/>
              <w:rPr>
                <w:rFonts w:ascii="Times New Roman" w:hAnsi="Times New Roman"/>
                <w:color w:val="auto"/>
                <w:spacing w:val="6"/>
                <w:sz w:val="26"/>
                <w:szCs w:val="26"/>
              </w:rPr>
            </w:pPr>
            <w:r w:rsidRPr="00620471">
              <w:rPr>
                <w:rFonts w:ascii="Times New Roman" w:hAnsi="Times New Roman"/>
                <w:color w:val="auto"/>
                <w:spacing w:val="6"/>
                <w:sz w:val="26"/>
                <w:szCs w:val="26"/>
              </w:rPr>
              <w:t>Khu chứa CTNH</w:t>
            </w:r>
          </w:p>
        </w:tc>
        <w:tc>
          <w:tcPr>
            <w:tcW w:w="2375" w:type="dxa"/>
            <w:tcBorders>
              <w:top w:val="single" w:sz="4" w:space="0" w:color="auto"/>
              <w:left w:val="single" w:sz="4" w:space="0" w:color="000000"/>
              <w:bottom w:val="single" w:sz="4" w:space="0" w:color="000000"/>
              <w:right w:val="single" w:sz="4" w:space="0" w:color="auto"/>
            </w:tcBorders>
          </w:tcPr>
          <w:p w:rsidR="004C6C4A" w:rsidRPr="00620471" w:rsidRDefault="004C6C4A" w:rsidP="002957A8">
            <w:pPr>
              <w:autoSpaceDE w:val="0"/>
              <w:autoSpaceDN w:val="0"/>
              <w:adjustRightInd w:val="0"/>
              <w:spacing w:before="40" w:after="40" w:line="276" w:lineRule="auto"/>
              <w:ind w:left="105" w:right="60"/>
              <w:jc w:val="both"/>
              <w:rPr>
                <w:rFonts w:ascii="Times New Roman" w:hAnsi="Times New Roman"/>
                <w:color w:val="auto"/>
                <w:spacing w:val="6"/>
                <w:sz w:val="26"/>
                <w:szCs w:val="26"/>
              </w:rPr>
            </w:pPr>
            <w:r w:rsidRPr="00620471">
              <w:rPr>
                <w:rFonts w:ascii="Times New Roman" w:hAnsi="Times New Roman"/>
                <w:color w:val="auto"/>
                <w:spacing w:val="6"/>
                <w:sz w:val="26"/>
                <w:szCs w:val="26"/>
              </w:rPr>
              <w:t>Khối lượng, chủng loại và hóa đơn, chứng từ giao nhận chất thải.</w:t>
            </w:r>
          </w:p>
        </w:tc>
        <w:tc>
          <w:tcPr>
            <w:tcW w:w="1342" w:type="dxa"/>
            <w:vMerge/>
            <w:tcBorders>
              <w:left w:val="single" w:sz="4" w:space="0" w:color="auto"/>
              <w:bottom w:val="single" w:sz="4" w:space="0" w:color="000000"/>
              <w:right w:val="single" w:sz="4" w:space="0" w:color="auto"/>
            </w:tcBorders>
          </w:tcPr>
          <w:p w:rsidR="004C6C4A" w:rsidRPr="00620471" w:rsidRDefault="004C6C4A" w:rsidP="002957A8">
            <w:pPr>
              <w:autoSpaceDE w:val="0"/>
              <w:autoSpaceDN w:val="0"/>
              <w:adjustRightInd w:val="0"/>
              <w:spacing w:before="40" w:after="40" w:line="276" w:lineRule="auto"/>
              <w:ind w:left="105" w:right="60"/>
              <w:jc w:val="both"/>
              <w:rPr>
                <w:rFonts w:ascii="Times New Roman" w:hAnsi="Times New Roman"/>
                <w:color w:val="auto"/>
                <w:spacing w:val="6"/>
                <w:sz w:val="26"/>
                <w:szCs w:val="26"/>
              </w:rPr>
            </w:pPr>
          </w:p>
        </w:tc>
        <w:tc>
          <w:tcPr>
            <w:tcW w:w="2257" w:type="dxa"/>
            <w:vMerge/>
            <w:tcBorders>
              <w:left w:val="single" w:sz="4" w:space="0" w:color="auto"/>
              <w:bottom w:val="single" w:sz="4" w:space="0" w:color="000000"/>
              <w:right w:val="single" w:sz="4" w:space="0" w:color="auto"/>
            </w:tcBorders>
          </w:tcPr>
          <w:p w:rsidR="004C6C4A" w:rsidRPr="00620471" w:rsidRDefault="004C6C4A" w:rsidP="002957A8">
            <w:pPr>
              <w:autoSpaceDE w:val="0"/>
              <w:autoSpaceDN w:val="0"/>
              <w:adjustRightInd w:val="0"/>
              <w:spacing w:before="40" w:after="40" w:line="276" w:lineRule="auto"/>
              <w:ind w:left="105" w:right="60"/>
              <w:jc w:val="both"/>
              <w:rPr>
                <w:rFonts w:ascii="Times New Roman" w:hAnsi="Times New Roman"/>
                <w:color w:val="auto"/>
                <w:spacing w:val="6"/>
                <w:sz w:val="26"/>
                <w:szCs w:val="26"/>
              </w:rPr>
            </w:pPr>
          </w:p>
        </w:tc>
      </w:tr>
    </w:tbl>
    <w:p w:rsidR="00FF65A4" w:rsidRPr="00123E47" w:rsidRDefault="00FF65A4" w:rsidP="00123E47">
      <w:pPr>
        <w:pStyle w:val="ListParagraph"/>
        <w:numPr>
          <w:ilvl w:val="2"/>
          <w:numId w:val="47"/>
        </w:numPr>
        <w:autoSpaceDE w:val="0"/>
        <w:autoSpaceDN w:val="0"/>
        <w:adjustRightInd w:val="0"/>
        <w:spacing w:before="120" w:after="120" w:line="276" w:lineRule="auto"/>
        <w:ind w:left="0" w:firstLine="0"/>
        <w:jc w:val="both"/>
        <w:outlineLvl w:val="1"/>
        <w:rPr>
          <w:rFonts w:ascii="Times New Roman" w:hAnsi="Times New Roman" w:cs="Times New Roman"/>
          <w:b/>
          <w:bCs/>
          <w:i/>
          <w:color w:val="auto"/>
          <w:spacing w:val="1"/>
          <w:sz w:val="28"/>
          <w:szCs w:val="28"/>
          <w:lang w:val="en-US"/>
        </w:rPr>
      </w:pPr>
      <w:bookmarkStart w:id="606" w:name="_Toc118110467"/>
      <w:r w:rsidRPr="00123E47">
        <w:rPr>
          <w:rFonts w:ascii="Times New Roman" w:hAnsi="Times New Roman" w:cs="Times New Roman"/>
          <w:b/>
          <w:bCs/>
          <w:i/>
          <w:color w:val="auto"/>
          <w:spacing w:val="1"/>
          <w:sz w:val="28"/>
          <w:szCs w:val="28"/>
          <w:lang w:val="en-US"/>
        </w:rPr>
        <w:t>Chương trình quan trắc tự động, liên tục chất thải:</w:t>
      </w:r>
      <w:r w:rsidR="00BA10C4" w:rsidRPr="00123E47">
        <w:rPr>
          <w:rFonts w:ascii="Times New Roman" w:hAnsi="Times New Roman" w:cs="Times New Roman"/>
          <w:b/>
          <w:bCs/>
          <w:i/>
          <w:color w:val="auto"/>
          <w:spacing w:val="1"/>
          <w:sz w:val="28"/>
          <w:szCs w:val="28"/>
          <w:lang w:val="en-US"/>
        </w:rPr>
        <w:t xml:space="preserve"> </w:t>
      </w:r>
      <w:r w:rsidR="00BA10C4" w:rsidRPr="0044047F">
        <w:rPr>
          <w:rFonts w:ascii="Times New Roman" w:hAnsi="Times New Roman" w:cs="Times New Roman"/>
          <w:bCs/>
          <w:color w:val="auto"/>
          <w:spacing w:val="1"/>
          <w:sz w:val="28"/>
          <w:szCs w:val="28"/>
          <w:lang w:val="en-US"/>
        </w:rPr>
        <w:t>Không</w:t>
      </w:r>
      <w:bookmarkEnd w:id="606"/>
    </w:p>
    <w:p w:rsidR="00FF65A4" w:rsidRPr="00123E47" w:rsidRDefault="00FF65A4" w:rsidP="00123E47">
      <w:pPr>
        <w:pStyle w:val="ListParagraph"/>
        <w:numPr>
          <w:ilvl w:val="2"/>
          <w:numId w:val="47"/>
        </w:numPr>
        <w:autoSpaceDE w:val="0"/>
        <w:autoSpaceDN w:val="0"/>
        <w:adjustRightInd w:val="0"/>
        <w:spacing w:before="120" w:after="120" w:line="276" w:lineRule="auto"/>
        <w:ind w:left="0" w:firstLine="0"/>
        <w:jc w:val="both"/>
        <w:outlineLvl w:val="1"/>
        <w:rPr>
          <w:rFonts w:ascii="Times New Roman" w:hAnsi="Times New Roman" w:cs="Times New Roman"/>
          <w:b/>
          <w:bCs/>
          <w:i/>
          <w:color w:val="auto"/>
          <w:spacing w:val="1"/>
          <w:sz w:val="28"/>
          <w:szCs w:val="28"/>
          <w:lang w:val="en-US"/>
        </w:rPr>
      </w:pPr>
      <w:bookmarkStart w:id="607" w:name="_Toc118110468"/>
      <w:r w:rsidRPr="00123E47">
        <w:rPr>
          <w:rFonts w:ascii="Times New Roman" w:hAnsi="Times New Roman" w:cs="Times New Roman"/>
          <w:b/>
          <w:bCs/>
          <w:i/>
          <w:color w:val="auto"/>
          <w:spacing w:val="1"/>
          <w:sz w:val="28"/>
          <w:szCs w:val="28"/>
          <w:lang w:val="en-US"/>
        </w:rPr>
        <w:t xml:space="preserve">Hoạt động quan trắc môi trường định kỳ, quan trắc môi trường tự động, liên tục khác theo quy định của pháp luật có liên quan </w:t>
      </w:r>
      <w:r w:rsidR="00BD02DA">
        <w:rPr>
          <w:rFonts w:ascii="Times New Roman" w:hAnsi="Times New Roman" w:cs="Times New Roman"/>
          <w:b/>
          <w:bCs/>
          <w:i/>
          <w:color w:val="auto"/>
          <w:spacing w:val="1"/>
          <w:sz w:val="28"/>
          <w:szCs w:val="28"/>
          <w:lang w:val="en-US"/>
        </w:rPr>
        <w:t xml:space="preserve">hoặc theo đề xuất của chủ dự án: </w:t>
      </w:r>
      <w:r w:rsidR="00966E25">
        <w:rPr>
          <w:rFonts w:ascii="Times New Roman" w:hAnsi="Times New Roman" w:cs="Times New Roman"/>
          <w:bCs/>
          <w:color w:val="auto"/>
          <w:spacing w:val="1"/>
          <w:sz w:val="28"/>
          <w:szCs w:val="28"/>
          <w:lang w:val="en-US"/>
        </w:rPr>
        <w:t>K</w:t>
      </w:r>
      <w:r w:rsidR="00BD02DA" w:rsidRPr="0044047F">
        <w:rPr>
          <w:rFonts w:ascii="Times New Roman" w:hAnsi="Times New Roman" w:cs="Times New Roman"/>
          <w:bCs/>
          <w:color w:val="auto"/>
          <w:spacing w:val="1"/>
          <w:sz w:val="28"/>
          <w:szCs w:val="28"/>
          <w:lang w:val="en-US"/>
        </w:rPr>
        <w:t>hông</w:t>
      </w:r>
      <w:bookmarkEnd w:id="607"/>
    </w:p>
    <w:p w:rsidR="00FF65A4" w:rsidRPr="00C40890" w:rsidRDefault="00FF65A4" w:rsidP="00C40890">
      <w:pPr>
        <w:pStyle w:val="ListParagraph"/>
        <w:numPr>
          <w:ilvl w:val="1"/>
          <w:numId w:val="47"/>
        </w:numPr>
        <w:autoSpaceDE w:val="0"/>
        <w:autoSpaceDN w:val="0"/>
        <w:adjustRightInd w:val="0"/>
        <w:spacing w:before="120" w:after="120" w:line="276" w:lineRule="auto"/>
        <w:ind w:left="0" w:firstLine="0"/>
        <w:jc w:val="both"/>
        <w:outlineLvl w:val="1"/>
        <w:rPr>
          <w:rFonts w:ascii="Times New Roman" w:hAnsi="Times New Roman" w:cs="Times New Roman"/>
          <w:b/>
          <w:bCs/>
          <w:color w:val="auto"/>
          <w:spacing w:val="1"/>
          <w:sz w:val="28"/>
          <w:szCs w:val="28"/>
          <w:lang w:val="en-US"/>
        </w:rPr>
      </w:pPr>
      <w:bookmarkStart w:id="608" w:name="_Toc118110469"/>
      <w:r w:rsidRPr="00C40890">
        <w:rPr>
          <w:rFonts w:ascii="Times New Roman" w:hAnsi="Times New Roman" w:cs="Times New Roman"/>
          <w:b/>
          <w:bCs/>
          <w:color w:val="auto"/>
          <w:spacing w:val="1"/>
          <w:sz w:val="28"/>
          <w:szCs w:val="28"/>
          <w:lang w:val="en-US"/>
        </w:rPr>
        <w:t>Kinh phí thực hiện quan trắc môi trường hằng năm.</w:t>
      </w:r>
      <w:bookmarkEnd w:id="608"/>
    </w:p>
    <w:p w:rsidR="00C40890" w:rsidRPr="00DC741F" w:rsidRDefault="00C40890" w:rsidP="00DC741F">
      <w:pPr>
        <w:pStyle w:val="bang0010"/>
        <w:numPr>
          <w:ilvl w:val="7"/>
          <w:numId w:val="22"/>
        </w:numPr>
        <w:spacing w:before="80" w:after="80" w:line="240" w:lineRule="auto"/>
        <w:ind w:left="0" w:firstLine="0"/>
        <w:jc w:val="center"/>
        <w:rPr>
          <w:i/>
          <w:sz w:val="28"/>
          <w:szCs w:val="28"/>
          <w:lang w:val="en-US"/>
        </w:rPr>
      </w:pPr>
      <w:bookmarkStart w:id="609" w:name="_Toc40166178"/>
      <w:bookmarkStart w:id="610" w:name="_Toc89503679"/>
      <w:bookmarkStart w:id="611" w:name="_Toc103588116"/>
      <w:bookmarkStart w:id="612" w:name="bookmark363"/>
      <w:bookmarkStart w:id="613" w:name="bookmark364"/>
      <w:bookmarkStart w:id="614" w:name="bookmark365"/>
      <w:bookmarkStart w:id="615" w:name="_Toc118109387"/>
      <w:r w:rsidRPr="00DC741F">
        <w:rPr>
          <w:i/>
          <w:sz w:val="28"/>
          <w:szCs w:val="28"/>
          <w:lang w:val="en-US"/>
        </w:rPr>
        <w:t xml:space="preserve">Dự toán kinh phí giám sát môi trường </w:t>
      </w:r>
      <w:bookmarkEnd w:id="609"/>
      <w:bookmarkEnd w:id="610"/>
      <w:r w:rsidRPr="00DC741F">
        <w:rPr>
          <w:i/>
          <w:sz w:val="28"/>
          <w:szCs w:val="28"/>
          <w:lang w:val="en-US"/>
        </w:rPr>
        <w:t>hằng năm</w:t>
      </w:r>
      <w:bookmarkEnd w:id="611"/>
      <w:bookmarkEnd w:id="615"/>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4"/>
        <w:gridCol w:w="3960"/>
        <w:gridCol w:w="1530"/>
        <w:gridCol w:w="1823"/>
        <w:gridCol w:w="1985"/>
      </w:tblGrid>
      <w:tr w:rsidR="00C40890" w:rsidRPr="00620471" w:rsidTr="002957A8">
        <w:trPr>
          <w:trHeight w:hRule="exact" w:val="808"/>
          <w:tblHeader/>
          <w:jc w:val="center"/>
        </w:trPr>
        <w:tc>
          <w:tcPr>
            <w:tcW w:w="884" w:type="dxa"/>
            <w:vAlign w:val="center"/>
          </w:tcPr>
          <w:p w:rsidR="00C40890" w:rsidRPr="00620471" w:rsidRDefault="00C40890" w:rsidP="002957A8">
            <w:pPr>
              <w:autoSpaceDE w:val="0"/>
              <w:autoSpaceDN w:val="0"/>
              <w:adjustRightInd w:val="0"/>
              <w:spacing w:before="58" w:line="277" w:lineRule="auto"/>
              <w:ind w:right="58"/>
              <w:jc w:val="center"/>
              <w:rPr>
                <w:rFonts w:ascii="Times New Roman" w:hAnsi="Times New Roman"/>
                <w:b/>
                <w:bCs/>
                <w:color w:val="auto"/>
                <w:sz w:val="26"/>
                <w:szCs w:val="26"/>
                <w:lang w:val="en-US"/>
              </w:rPr>
            </w:pPr>
            <w:r w:rsidRPr="00620471">
              <w:rPr>
                <w:rFonts w:ascii="Times New Roman" w:hAnsi="Times New Roman"/>
                <w:b/>
                <w:bCs/>
                <w:color w:val="auto"/>
                <w:sz w:val="26"/>
                <w:szCs w:val="26"/>
                <w:lang w:val="en-US"/>
              </w:rPr>
              <w:t>STT</w:t>
            </w:r>
          </w:p>
        </w:tc>
        <w:tc>
          <w:tcPr>
            <w:tcW w:w="3960" w:type="dxa"/>
            <w:vAlign w:val="center"/>
          </w:tcPr>
          <w:p w:rsidR="00C40890" w:rsidRPr="00620471" w:rsidRDefault="00C40890" w:rsidP="002957A8">
            <w:pPr>
              <w:autoSpaceDE w:val="0"/>
              <w:autoSpaceDN w:val="0"/>
              <w:adjustRightInd w:val="0"/>
              <w:spacing w:before="58" w:line="277" w:lineRule="auto"/>
              <w:ind w:left="97" w:right="58"/>
              <w:jc w:val="center"/>
              <w:rPr>
                <w:rFonts w:ascii="Times New Roman" w:hAnsi="Times New Roman"/>
                <w:b/>
                <w:bCs/>
                <w:color w:val="auto"/>
                <w:sz w:val="26"/>
                <w:szCs w:val="26"/>
              </w:rPr>
            </w:pPr>
            <w:r w:rsidRPr="00620471">
              <w:rPr>
                <w:rFonts w:ascii="Times New Roman" w:hAnsi="Times New Roman"/>
                <w:b/>
                <w:bCs/>
                <w:color w:val="auto"/>
                <w:sz w:val="26"/>
                <w:szCs w:val="26"/>
              </w:rPr>
              <w:t>Hạng mục</w:t>
            </w:r>
          </w:p>
        </w:tc>
        <w:tc>
          <w:tcPr>
            <w:tcW w:w="1530" w:type="dxa"/>
            <w:vAlign w:val="center"/>
          </w:tcPr>
          <w:p w:rsidR="00C40890" w:rsidRPr="00620471" w:rsidRDefault="00C40890" w:rsidP="002957A8">
            <w:pPr>
              <w:autoSpaceDE w:val="0"/>
              <w:autoSpaceDN w:val="0"/>
              <w:adjustRightInd w:val="0"/>
              <w:spacing w:before="58" w:line="277" w:lineRule="auto"/>
              <w:ind w:left="97" w:right="58"/>
              <w:jc w:val="center"/>
              <w:rPr>
                <w:rFonts w:ascii="Times New Roman" w:hAnsi="Times New Roman"/>
                <w:b/>
                <w:bCs/>
                <w:color w:val="auto"/>
                <w:sz w:val="26"/>
                <w:szCs w:val="26"/>
              </w:rPr>
            </w:pPr>
            <w:r w:rsidRPr="00620471">
              <w:rPr>
                <w:rFonts w:ascii="Times New Roman" w:hAnsi="Times New Roman"/>
                <w:b/>
                <w:bCs/>
                <w:color w:val="auto"/>
                <w:sz w:val="26"/>
                <w:szCs w:val="26"/>
              </w:rPr>
              <w:t>Số điểm giám sát</w:t>
            </w:r>
          </w:p>
        </w:tc>
        <w:tc>
          <w:tcPr>
            <w:tcW w:w="1823" w:type="dxa"/>
            <w:vAlign w:val="center"/>
          </w:tcPr>
          <w:p w:rsidR="00C40890" w:rsidRPr="00620471" w:rsidRDefault="00C40890" w:rsidP="002957A8">
            <w:pPr>
              <w:autoSpaceDE w:val="0"/>
              <w:autoSpaceDN w:val="0"/>
              <w:adjustRightInd w:val="0"/>
              <w:spacing w:before="58" w:line="277" w:lineRule="auto"/>
              <w:ind w:left="97" w:right="58"/>
              <w:jc w:val="center"/>
              <w:rPr>
                <w:rFonts w:ascii="Times New Roman" w:hAnsi="Times New Roman"/>
                <w:b/>
                <w:color w:val="auto"/>
                <w:sz w:val="26"/>
                <w:szCs w:val="26"/>
              </w:rPr>
            </w:pPr>
            <w:r w:rsidRPr="00620471">
              <w:rPr>
                <w:rFonts w:ascii="Times New Roman" w:hAnsi="Times New Roman"/>
                <w:b/>
                <w:bCs/>
                <w:color w:val="auto"/>
                <w:sz w:val="26"/>
                <w:szCs w:val="26"/>
              </w:rPr>
              <w:t>Tần suất giám sát</w:t>
            </w:r>
          </w:p>
        </w:tc>
        <w:tc>
          <w:tcPr>
            <w:tcW w:w="1985" w:type="dxa"/>
            <w:vAlign w:val="center"/>
          </w:tcPr>
          <w:p w:rsidR="00C40890" w:rsidRPr="00620471" w:rsidRDefault="00C40890" w:rsidP="002957A8">
            <w:pPr>
              <w:autoSpaceDE w:val="0"/>
              <w:autoSpaceDN w:val="0"/>
              <w:adjustRightInd w:val="0"/>
              <w:spacing w:before="58" w:line="277" w:lineRule="auto"/>
              <w:ind w:left="97" w:right="58"/>
              <w:jc w:val="center"/>
              <w:rPr>
                <w:rFonts w:ascii="Times New Roman" w:hAnsi="Times New Roman"/>
                <w:b/>
                <w:color w:val="auto"/>
                <w:sz w:val="26"/>
                <w:szCs w:val="26"/>
              </w:rPr>
            </w:pPr>
            <w:r w:rsidRPr="00620471">
              <w:rPr>
                <w:rFonts w:ascii="Times New Roman" w:hAnsi="Times New Roman"/>
                <w:b/>
                <w:color w:val="auto"/>
                <w:sz w:val="26"/>
                <w:szCs w:val="26"/>
              </w:rPr>
              <w:t>Kinh phí thực hiện (đồng)</w:t>
            </w:r>
          </w:p>
        </w:tc>
      </w:tr>
      <w:tr w:rsidR="00C40890" w:rsidRPr="00620471" w:rsidTr="002957A8">
        <w:trPr>
          <w:trHeight w:val="454"/>
          <w:jc w:val="center"/>
        </w:trPr>
        <w:tc>
          <w:tcPr>
            <w:tcW w:w="884" w:type="dxa"/>
            <w:vAlign w:val="center"/>
          </w:tcPr>
          <w:p w:rsidR="00C40890" w:rsidRPr="00620471" w:rsidRDefault="00C40890" w:rsidP="002957A8">
            <w:pPr>
              <w:autoSpaceDE w:val="0"/>
              <w:autoSpaceDN w:val="0"/>
              <w:adjustRightInd w:val="0"/>
              <w:spacing w:before="66"/>
              <w:ind w:right="58"/>
              <w:jc w:val="center"/>
              <w:rPr>
                <w:rFonts w:ascii="Times New Roman" w:hAnsi="Times New Roman"/>
                <w:color w:val="auto"/>
                <w:sz w:val="26"/>
                <w:szCs w:val="26"/>
                <w:lang w:val="en-US"/>
              </w:rPr>
            </w:pPr>
            <w:r w:rsidRPr="00620471">
              <w:rPr>
                <w:rFonts w:ascii="Times New Roman" w:hAnsi="Times New Roman"/>
                <w:color w:val="auto"/>
                <w:sz w:val="26"/>
                <w:szCs w:val="26"/>
                <w:lang w:val="en-US"/>
              </w:rPr>
              <w:t>1</w:t>
            </w:r>
          </w:p>
        </w:tc>
        <w:tc>
          <w:tcPr>
            <w:tcW w:w="3960" w:type="dxa"/>
            <w:vAlign w:val="center"/>
          </w:tcPr>
          <w:p w:rsidR="00C40890" w:rsidRPr="00620471" w:rsidRDefault="00C40890" w:rsidP="002957A8">
            <w:pPr>
              <w:autoSpaceDE w:val="0"/>
              <w:autoSpaceDN w:val="0"/>
              <w:adjustRightInd w:val="0"/>
              <w:spacing w:before="66"/>
              <w:ind w:left="97" w:right="58"/>
              <w:jc w:val="both"/>
              <w:rPr>
                <w:rFonts w:ascii="Times New Roman" w:hAnsi="Times New Roman"/>
                <w:color w:val="auto"/>
                <w:sz w:val="26"/>
                <w:szCs w:val="26"/>
              </w:rPr>
            </w:pPr>
            <w:r w:rsidRPr="00620471">
              <w:rPr>
                <w:rFonts w:ascii="Times New Roman" w:hAnsi="Times New Roman"/>
                <w:color w:val="auto"/>
                <w:sz w:val="26"/>
                <w:szCs w:val="26"/>
              </w:rPr>
              <w:t>Giám sát chất thải rắn thông thường, CTNH</w:t>
            </w:r>
          </w:p>
        </w:tc>
        <w:tc>
          <w:tcPr>
            <w:tcW w:w="1530" w:type="dxa"/>
            <w:vAlign w:val="center"/>
          </w:tcPr>
          <w:p w:rsidR="00C40890" w:rsidRPr="00620471" w:rsidRDefault="00C40890" w:rsidP="002957A8">
            <w:pPr>
              <w:ind w:left="97" w:right="58"/>
              <w:jc w:val="center"/>
              <w:rPr>
                <w:color w:val="auto"/>
                <w:sz w:val="26"/>
                <w:szCs w:val="26"/>
              </w:rPr>
            </w:pPr>
            <w:r w:rsidRPr="00620471">
              <w:rPr>
                <w:rFonts w:ascii="Times New Roman" w:hAnsi="Times New Roman"/>
                <w:color w:val="auto"/>
                <w:sz w:val="26"/>
                <w:szCs w:val="26"/>
                <w:lang w:val="en-US"/>
              </w:rPr>
              <w:t>2</w:t>
            </w:r>
            <w:r w:rsidRPr="00620471">
              <w:rPr>
                <w:rFonts w:ascii="Times New Roman" w:hAnsi="Times New Roman"/>
                <w:color w:val="auto"/>
                <w:sz w:val="26"/>
                <w:szCs w:val="26"/>
              </w:rPr>
              <w:t xml:space="preserve"> điểm</w:t>
            </w:r>
          </w:p>
        </w:tc>
        <w:tc>
          <w:tcPr>
            <w:tcW w:w="1823" w:type="dxa"/>
            <w:vAlign w:val="center"/>
          </w:tcPr>
          <w:p w:rsidR="00C40890" w:rsidRPr="00620471" w:rsidRDefault="00C40890" w:rsidP="002957A8">
            <w:pPr>
              <w:autoSpaceDE w:val="0"/>
              <w:autoSpaceDN w:val="0"/>
              <w:adjustRightInd w:val="0"/>
              <w:spacing w:before="66"/>
              <w:ind w:left="97" w:right="58"/>
              <w:jc w:val="center"/>
              <w:rPr>
                <w:rFonts w:ascii="Times New Roman" w:hAnsi="Times New Roman"/>
                <w:color w:val="auto"/>
                <w:sz w:val="26"/>
                <w:szCs w:val="26"/>
              </w:rPr>
            </w:pPr>
            <w:r w:rsidRPr="00620471">
              <w:rPr>
                <w:rFonts w:ascii="Times New Roman" w:hAnsi="Times New Roman"/>
                <w:color w:val="auto"/>
                <w:sz w:val="26"/>
                <w:szCs w:val="26"/>
              </w:rPr>
              <w:t>Thường xuyên, liên tục</w:t>
            </w:r>
          </w:p>
        </w:tc>
        <w:tc>
          <w:tcPr>
            <w:tcW w:w="1985" w:type="dxa"/>
            <w:vAlign w:val="center"/>
          </w:tcPr>
          <w:p w:rsidR="00C40890" w:rsidRPr="00620471" w:rsidRDefault="00C40890" w:rsidP="002957A8">
            <w:pPr>
              <w:autoSpaceDE w:val="0"/>
              <w:autoSpaceDN w:val="0"/>
              <w:adjustRightInd w:val="0"/>
              <w:spacing w:before="66"/>
              <w:ind w:left="97" w:right="58"/>
              <w:jc w:val="center"/>
              <w:rPr>
                <w:rFonts w:ascii="Times New Roman" w:hAnsi="Times New Roman"/>
                <w:color w:val="auto"/>
                <w:sz w:val="26"/>
                <w:szCs w:val="26"/>
              </w:rPr>
            </w:pPr>
            <w:r w:rsidRPr="00620471">
              <w:rPr>
                <w:rFonts w:ascii="Times New Roman" w:hAnsi="Times New Roman"/>
                <w:color w:val="auto"/>
                <w:sz w:val="26"/>
                <w:szCs w:val="26"/>
                <w:lang w:val="en-US"/>
              </w:rPr>
              <w:t>5</w:t>
            </w:r>
            <w:r w:rsidRPr="00620471">
              <w:rPr>
                <w:rFonts w:ascii="Times New Roman" w:hAnsi="Times New Roman"/>
                <w:color w:val="auto"/>
                <w:sz w:val="26"/>
                <w:szCs w:val="26"/>
              </w:rPr>
              <w:t>.000.000</w:t>
            </w:r>
          </w:p>
        </w:tc>
      </w:tr>
      <w:tr w:rsidR="00C40890" w:rsidRPr="00620471" w:rsidTr="002957A8">
        <w:trPr>
          <w:trHeight w:val="454"/>
          <w:jc w:val="center"/>
        </w:trPr>
        <w:tc>
          <w:tcPr>
            <w:tcW w:w="884" w:type="dxa"/>
            <w:vAlign w:val="center"/>
          </w:tcPr>
          <w:p w:rsidR="00C40890" w:rsidRPr="00620471" w:rsidRDefault="00C40890" w:rsidP="002957A8">
            <w:pPr>
              <w:autoSpaceDE w:val="0"/>
              <w:autoSpaceDN w:val="0"/>
              <w:adjustRightInd w:val="0"/>
              <w:spacing w:before="66"/>
              <w:ind w:right="58"/>
              <w:jc w:val="center"/>
              <w:rPr>
                <w:rFonts w:ascii="Times New Roman" w:hAnsi="Times New Roman"/>
                <w:color w:val="auto"/>
                <w:sz w:val="26"/>
                <w:szCs w:val="26"/>
                <w:lang w:val="en-US"/>
              </w:rPr>
            </w:pPr>
            <w:r w:rsidRPr="00620471">
              <w:rPr>
                <w:rFonts w:ascii="Times New Roman" w:hAnsi="Times New Roman"/>
                <w:color w:val="auto"/>
                <w:sz w:val="26"/>
                <w:szCs w:val="26"/>
                <w:lang w:val="en-US"/>
              </w:rPr>
              <w:t>2</w:t>
            </w:r>
          </w:p>
        </w:tc>
        <w:tc>
          <w:tcPr>
            <w:tcW w:w="3960" w:type="dxa"/>
            <w:vAlign w:val="center"/>
          </w:tcPr>
          <w:p w:rsidR="00C40890" w:rsidRPr="00620471" w:rsidRDefault="00C40890" w:rsidP="002957A8">
            <w:pPr>
              <w:autoSpaceDE w:val="0"/>
              <w:autoSpaceDN w:val="0"/>
              <w:adjustRightInd w:val="0"/>
              <w:spacing w:before="66"/>
              <w:ind w:left="97" w:right="58"/>
              <w:jc w:val="both"/>
              <w:rPr>
                <w:rFonts w:ascii="Times New Roman" w:hAnsi="Times New Roman"/>
                <w:color w:val="auto"/>
                <w:sz w:val="26"/>
                <w:szCs w:val="26"/>
              </w:rPr>
            </w:pPr>
            <w:r w:rsidRPr="00620471">
              <w:rPr>
                <w:rFonts w:ascii="Times New Roman" w:hAnsi="Times New Roman"/>
                <w:color w:val="auto"/>
                <w:sz w:val="26"/>
                <w:szCs w:val="26"/>
              </w:rPr>
              <w:t>Tổng hợp, viết báo cáo</w:t>
            </w:r>
          </w:p>
        </w:tc>
        <w:tc>
          <w:tcPr>
            <w:tcW w:w="1530" w:type="dxa"/>
            <w:vAlign w:val="center"/>
          </w:tcPr>
          <w:p w:rsidR="00C40890" w:rsidRPr="00620471" w:rsidRDefault="00C40890" w:rsidP="002957A8">
            <w:pPr>
              <w:ind w:left="97" w:right="58"/>
              <w:jc w:val="center"/>
              <w:rPr>
                <w:color w:val="auto"/>
                <w:sz w:val="26"/>
                <w:szCs w:val="26"/>
              </w:rPr>
            </w:pPr>
            <w:r w:rsidRPr="00620471">
              <w:rPr>
                <w:rFonts w:ascii="Times New Roman" w:hAnsi="Times New Roman"/>
                <w:color w:val="auto"/>
                <w:sz w:val="26"/>
                <w:szCs w:val="26"/>
              </w:rPr>
              <w:t>-</w:t>
            </w:r>
          </w:p>
        </w:tc>
        <w:tc>
          <w:tcPr>
            <w:tcW w:w="1823" w:type="dxa"/>
            <w:vAlign w:val="center"/>
          </w:tcPr>
          <w:p w:rsidR="00C40890" w:rsidRPr="00620471" w:rsidRDefault="00C40890" w:rsidP="002957A8">
            <w:pPr>
              <w:autoSpaceDE w:val="0"/>
              <w:autoSpaceDN w:val="0"/>
              <w:adjustRightInd w:val="0"/>
              <w:spacing w:before="66"/>
              <w:ind w:left="97" w:right="58"/>
              <w:jc w:val="center"/>
              <w:rPr>
                <w:rFonts w:ascii="Times New Roman" w:hAnsi="Times New Roman"/>
                <w:color w:val="auto"/>
                <w:sz w:val="26"/>
                <w:szCs w:val="26"/>
              </w:rPr>
            </w:pPr>
            <w:r w:rsidRPr="00620471">
              <w:rPr>
                <w:rFonts w:ascii="Times New Roman" w:hAnsi="Times New Roman"/>
                <w:color w:val="auto"/>
                <w:sz w:val="26"/>
                <w:szCs w:val="26"/>
              </w:rPr>
              <w:t>-</w:t>
            </w:r>
          </w:p>
        </w:tc>
        <w:tc>
          <w:tcPr>
            <w:tcW w:w="1985" w:type="dxa"/>
            <w:vAlign w:val="center"/>
          </w:tcPr>
          <w:p w:rsidR="00C40890" w:rsidRPr="00620471" w:rsidRDefault="00C40890" w:rsidP="002957A8">
            <w:pPr>
              <w:autoSpaceDE w:val="0"/>
              <w:autoSpaceDN w:val="0"/>
              <w:adjustRightInd w:val="0"/>
              <w:ind w:left="97" w:right="58"/>
              <w:jc w:val="center"/>
              <w:rPr>
                <w:rFonts w:ascii="Times New Roman" w:hAnsi="Times New Roman"/>
                <w:color w:val="auto"/>
                <w:sz w:val="26"/>
                <w:szCs w:val="26"/>
              </w:rPr>
            </w:pPr>
            <w:r w:rsidRPr="00620471">
              <w:rPr>
                <w:rFonts w:ascii="Times New Roman" w:hAnsi="Times New Roman"/>
                <w:color w:val="auto"/>
                <w:sz w:val="26"/>
                <w:szCs w:val="26"/>
              </w:rPr>
              <w:t>5.000.000</w:t>
            </w:r>
          </w:p>
        </w:tc>
      </w:tr>
      <w:tr w:rsidR="00C40890" w:rsidRPr="00620471" w:rsidTr="002957A8">
        <w:trPr>
          <w:trHeight w:val="454"/>
          <w:jc w:val="center"/>
        </w:trPr>
        <w:tc>
          <w:tcPr>
            <w:tcW w:w="8197" w:type="dxa"/>
            <w:gridSpan w:val="4"/>
            <w:vAlign w:val="center"/>
          </w:tcPr>
          <w:p w:rsidR="00C40890" w:rsidRPr="00620471" w:rsidRDefault="00C40890" w:rsidP="002957A8">
            <w:pPr>
              <w:autoSpaceDE w:val="0"/>
              <w:autoSpaceDN w:val="0"/>
              <w:adjustRightInd w:val="0"/>
              <w:spacing w:before="66"/>
              <w:ind w:left="97" w:right="58"/>
              <w:jc w:val="center"/>
              <w:rPr>
                <w:rFonts w:ascii="Times New Roman" w:hAnsi="Times New Roman"/>
                <w:b/>
                <w:color w:val="auto"/>
                <w:sz w:val="26"/>
                <w:szCs w:val="26"/>
                <w:lang w:val="en-US"/>
              </w:rPr>
            </w:pPr>
            <w:r w:rsidRPr="00620471">
              <w:rPr>
                <w:rFonts w:ascii="Times New Roman" w:hAnsi="Times New Roman"/>
                <w:b/>
                <w:color w:val="auto"/>
                <w:sz w:val="26"/>
                <w:szCs w:val="26"/>
                <w:lang w:val="en-US"/>
              </w:rPr>
              <w:t>TỔNG</w:t>
            </w:r>
          </w:p>
        </w:tc>
        <w:tc>
          <w:tcPr>
            <w:tcW w:w="1985" w:type="dxa"/>
            <w:vAlign w:val="center"/>
          </w:tcPr>
          <w:p w:rsidR="00C40890" w:rsidRPr="00620471" w:rsidRDefault="00C40890" w:rsidP="002957A8">
            <w:pPr>
              <w:autoSpaceDE w:val="0"/>
              <w:autoSpaceDN w:val="0"/>
              <w:adjustRightInd w:val="0"/>
              <w:ind w:left="97" w:right="58"/>
              <w:jc w:val="center"/>
              <w:rPr>
                <w:rFonts w:ascii="Times New Roman" w:hAnsi="Times New Roman"/>
                <w:b/>
                <w:color w:val="auto"/>
                <w:sz w:val="26"/>
                <w:szCs w:val="26"/>
                <w:lang w:val="en-US"/>
              </w:rPr>
            </w:pPr>
            <w:r w:rsidRPr="00620471">
              <w:rPr>
                <w:rFonts w:ascii="Times New Roman" w:hAnsi="Times New Roman"/>
                <w:b/>
                <w:color w:val="auto"/>
                <w:sz w:val="26"/>
                <w:szCs w:val="26"/>
                <w:lang w:val="en-US"/>
              </w:rPr>
              <w:t>10.000.000</w:t>
            </w:r>
          </w:p>
        </w:tc>
      </w:tr>
    </w:tbl>
    <w:p w:rsidR="004519E1" w:rsidRDefault="004519E1">
      <w:pPr>
        <w:widowControl/>
        <w:spacing w:after="200" w:line="276" w:lineRule="auto"/>
        <w:rPr>
          <w:rStyle w:val="Tiu2"/>
          <w:rFonts w:eastAsiaTheme="minorHAnsi"/>
          <w:color w:val="FF0000"/>
          <w:sz w:val="28"/>
          <w:szCs w:val="28"/>
          <w:highlight w:val="white"/>
          <w:lang w:val="en-US"/>
        </w:rPr>
      </w:pPr>
      <w:r>
        <w:rPr>
          <w:rStyle w:val="Tiu2"/>
          <w:b w:val="0"/>
          <w:bCs w:val="0"/>
          <w:color w:val="FF0000"/>
          <w:sz w:val="28"/>
          <w:szCs w:val="28"/>
          <w:highlight w:val="white"/>
        </w:rPr>
        <w:br w:type="page"/>
      </w:r>
    </w:p>
    <w:p w:rsidR="00FF65A4" w:rsidRPr="00A624AB" w:rsidRDefault="00FF65A4" w:rsidP="002957A8">
      <w:pPr>
        <w:pStyle w:val="Tiu20"/>
        <w:widowControl/>
        <w:adjustRightInd w:val="0"/>
        <w:snapToGrid w:val="0"/>
        <w:spacing w:before="120" w:after="0" w:line="240" w:lineRule="auto"/>
        <w:outlineLvl w:val="0"/>
        <w:rPr>
          <w:rStyle w:val="Tiu2"/>
          <w:b/>
          <w:bCs/>
          <w:sz w:val="28"/>
          <w:szCs w:val="28"/>
          <w:highlight w:val="white"/>
          <w:lang w:eastAsia="vi-VN"/>
        </w:rPr>
      </w:pPr>
      <w:bookmarkStart w:id="616" w:name="_Toc118110470"/>
      <w:r w:rsidRPr="00A624AB">
        <w:rPr>
          <w:rStyle w:val="Tiu2"/>
          <w:b/>
          <w:bCs/>
          <w:sz w:val="28"/>
          <w:szCs w:val="28"/>
          <w:highlight w:val="white"/>
          <w:lang w:eastAsia="vi-VN"/>
        </w:rPr>
        <w:t>Chương VIII</w:t>
      </w:r>
      <w:bookmarkEnd w:id="616"/>
    </w:p>
    <w:p w:rsidR="00FF65A4" w:rsidRPr="00A624AB" w:rsidRDefault="00FF65A4" w:rsidP="002957A8">
      <w:pPr>
        <w:pStyle w:val="Tiu20"/>
        <w:widowControl/>
        <w:adjustRightInd w:val="0"/>
        <w:snapToGrid w:val="0"/>
        <w:spacing w:before="120" w:after="0" w:line="240" w:lineRule="auto"/>
        <w:outlineLvl w:val="0"/>
        <w:rPr>
          <w:sz w:val="28"/>
          <w:szCs w:val="28"/>
          <w:highlight w:val="white"/>
        </w:rPr>
      </w:pPr>
      <w:bookmarkStart w:id="617" w:name="_Toc118110471"/>
      <w:r w:rsidRPr="00A624AB">
        <w:rPr>
          <w:rStyle w:val="Tiu2"/>
          <w:b/>
          <w:bCs/>
          <w:sz w:val="28"/>
          <w:szCs w:val="28"/>
          <w:highlight w:val="white"/>
          <w:lang w:eastAsia="vi-VN"/>
        </w:rPr>
        <w:t>CAM KẾT CỦA CHỦ DỰ ÁN ĐẦU TƯ</w:t>
      </w:r>
      <w:bookmarkEnd w:id="612"/>
      <w:bookmarkEnd w:id="613"/>
      <w:bookmarkEnd w:id="614"/>
      <w:bookmarkEnd w:id="617"/>
    </w:p>
    <w:p w:rsidR="004519E1" w:rsidRPr="00305A3A" w:rsidRDefault="004519E1" w:rsidP="004519E1">
      <w:pPr>
        <w:pStyle w:val="Vnbnnidung0"/>
        <w:widowControl/>
        <w:tabs>
          <w:tab w:val="left" w:pos="1694"/>
        </w:tabs>
        <w:spacing w:before="60" w:after="60" w:line="288" w:lineRule="auto"/>
        <w:ind w:firstLine="425"/>
        <w:jc w:val="both"/>
        <w:rPr>
          <w:sz w:val="28"/>
          <w:szCs w:val="28"/>
        </w:rPr>
      </w:pPr>
      <w:r w:rsidRPr="00305A3A">
        <w:rPr>
          <w:sz w:val="28"/>
          <w:szCs w:val="28"/>
        </w:rPr>
        <w:t>Chủ đầu tư dự án cam kết tuân thủ đúng các Luật Bảo vệ Môi trường và các quy định của Nhà Nước Việt Nam liên quan đến vấn đề an toàn vệ sinh môi trường;</w:t>
      </w:r>
    </w:p>
    <w:p w:rsidR="004519E1" w:rsidRDefault="004519E1" w:rsidP="004519E1">
      <w:pPr>
        <w:pStyle w:val="Vnbnnidung0"/>
        <w:widowControl/>
        <w:tabs>
          <w:tab w:val="left" w:pos="1694"/>
        </w:tabs>
        <w:spacing w:before="60" w:after="60" w:line="288" w:lineRule="auto"/>
        <w:ind w:firstLine="425"/>
        <w:jc w:val="both"/>
        <w:rPr>
          <w:sz w:val="28"/>
          <w:szCs w:val="28"/>
        </w:rPr>
      </w:pPr>
      <w:r w:rsidRPr="00305A3A">
        <w:rPr>
          <w:sz w:val="28"/>
          <w:szCs w:val="28"/>
        </w:rPr>
        <w:t>- Chủ dự án sẽ phối hợp với các cơ quan chức năng trong quá trình hoạt động để kịp thời kiểm soát mức độ ô nhiễm nhằm đạt Quy chuẩn môi trường theo quy định và phòng chống sự cố môi trường;</w:t>
      </w:r>
    </w:p>
    <w:p w:rsidR="004519E1" w:rsidRDefault="004519E1" w:rsidP="004519E1">
      <w:pPr>
        <w:pStyle w:val="Vnbnnidung0"/>
        <w:widowControl/>
        <w:tabs>
          <w:tab w:val="left" w:pos="1694"/>
        </w:tabs>
        <w:spacing w:before="60" w:after="60" w:line="288" w:lineRule="auto"/>
        <w:ind w:firstLine="425"/>
        <w:jc w:val="both"/>
        <w:rPr>
          <w:sz w:val="28"/>
          <w:szCs w:val="28"/>
        </w:rPr>
      </w:pPr>
      <w:r w:rsidRPr="00305A3A">
        <w:rPr>
          <w:sz w:val="28"/>
          <w:szCs w:val="28"/>
        </w:rPr>
        <w:t>- Chủ đầu tư cam kết thực hiện các biện pháp khống chế ô nhiễm và hạn chế</w:t>
      </w:r>
      <w:r>
        <w:rPr>
          <w:sz w:val="28"/>
          <w:szCs w:val="28"/>
        </w:rPr>
        <w:t xml:space="preserve"> </w:t>
      </w:r>
      <w:r w:rsidRPr="00305A3A">
        <w:rPr>
          <w:sz w:val="28"/>
          <w:szCs w:val="28"/>
        </w:rPr>
        <w:t>các tác động có hại đã được đưa ra và kiến nghị trong báo cáo xin cấp giấy phép</w:t>
      </w:r>
      <w:r>
        <w:rPr>
          <w:sz w:val="28"/>
          <w:szCs w:val="28"/>
        </w:rPr>
        <w:t xml:space="preserve"> </w:t>
      </w:r>
      <w:r w:rsidRPr="00305A3A">
        <w:rPr>
          <w:sz w:val="28"/>
          <w:szCs w:val="28"/>
        </w:rPr>
        <w:t xml:space="preserve">môi trường của nhà máy. </w:t>
      </w:r>
    </w:p>
    <w:p w:rsidR="004519E1" w:rsidRPr="00305A3A" w:rsidRDefault="004519E1" w:rsidP="004519E1">
      <w:pPr>
        <w:pStyle w:val="Vnbnnidung0"/>
        <w:widowControl/>
        <w:tabs>
          <w:tab w:val="left" w:pos="1694"/>
        </w:tabs>
        <w:spacing w:before="60" w:after="60" w:line="288" w:lineRule="auto"/>
        <w:ind w:firstLine="425"/>
        <w:jc w:val="both"/>
        <w:rPr>
          <w:sz w:val="28"/>
          <w:szCs w:val="28"/>
        </w:rPr>
      </w:pPr>
      <w:r w:rsidRPr="00305A3A">
        <w:rPr>
          <w:sz w:val="28"/>
          <w:szCs w:val="28"/>
        </w:rPr>
        <w:t xml:space="preserve">- Thu gom, xử lý toàn bộ nước thải phát sinh của nhà máy đảm bảo đạt tiêu chuẩn nước thải dầu vào trạm XLNT tập trung của KCN </w:t>
      </w:r>
      <w:r>
        <w:rPr>
          <w:sz w:val="28"/>
          <w:szCs w:val="28"/>
        </w:rPr>
        <w:t>Long Đức.</w:t>
      </w:r>
    </w:p>
    <w:p w:rsidR="004519E1" w:rsidRPr="00305A3A" w:rsidRDefault="004519E1" w:rsidP="004519E1">
      <w:pPr>
        <w:pStyle w:val="Vnbnnidung0"/>
        <w:widowControl/>
        <w:tabs>
          <w:tab w:val="left" w:pos="1694"/>
        </w:tabs>
        <w:spacing w:before="60" w:after="60" w:line="288" w:lineRule="auto"/>
        <w:ind w:firstLine="425"/>
        <w:jc w:val="both"/>
        <w:rPr>
          <w:sz w:val="28"/>
          <w:szCs w:val="28"/>
        </w:rPr>
      </w:pPr>
      <w:r w:rsidRPr="00305A3A">
        <w:rPr>
          <w:sz w:val="28"/>
          <w:szCs w:val="28"/>
        </w:rPr>
        <w:t>- Thực hiện các biện pháp khống chế tiếng ồn, độ rung sinh ra trong suốt quá trình hoạt động của Dự án;</w:t>
      </w:r>
    </w:p>
    <w:p w:rsidR="004519E1" w:rsidRPr="00305A3A" w:rsidRDefault="004519E1" w:rsidP="004519E1">
      <w:pPr>
        <w:pStyle w:val="Vnbnnidung0"/>
        <w:widowControl/>
        <w:tabs>
          <w:tab w:val="left" w:pos="1694"/>
        </w:tabs>
        <w:spacing w:before="60" w:after="60" w:line="288" w:lineRule="auto"/>
        <w:ind w:firstLine="425"/>
        <w:jc w:val="both"/>
        <w:rPr>
          <w:sz w:val="28"/>
          <w:szCs w:val="28"/>
        </w:rPr>
      </w:pPr>
      <w:r w:rsidRPr="00305A3A">
        <w:rPr>
          <w:sz w:val="28"/>
          <w:szCs w:val="28"/>
        </w:rPr>
        <w:t>- Tất cả các nguồn phát sinh khi thải trong quá trình hoạt động của Nhà máy sẽ được thu gom, xử lý đạt Quy chuẩn kỹ thuật quốc gia về môi trường theo quy định hiện hành (QCVN 19:2009/BTNMT</w:t>
      </w:r>
      <w:r w:rsidRPr="008977DE">
        <w:rPr>
          <w:sz w:val="28"/>
          <w:szCs w:val="28"/>
        </w:rPr>
        <w:t>, cột B, Kv = 1,0, Kp = 1,</w:t>
      </w:r>
      <w:r>
        <w:rPr>
          <w:sz w:val="28"/>
          <w:szCs w:val="28"/>
        </w:rPr>
        <w:t>0</w:t>
      </w:r>
      <w:r w:rsidRPr="00305A3A">
        <w:rPr>
          <w:sz w:val="28"/>
          <w:szCs w:val="28"/>
        </w:rPr>
        <w:t>) trước khi xả thải ra môi trường. Nếu nguồn phát sinh khí thải nào không tuân thủ các yêu cầu về bảo vệ môi trường, Quy chuẩn kỹ thuật quốc gia về môi trường theo quy định hiện hành thi Chủ dự án sẽ đầu tư, cải tạo hệ thống thu gom, xử lý khí thải đảm bảo đạt Quy chuẩn kỹ thuật quốc gia về môi trường tương ứng trước khi xả thải ra ngoài môi trường. Công ty cam kết chịu mọi trách nhiệm trước pháp luật nếu khí thải phát sinh tại dự án không đạt Quy chuẩn kỹ thuật quốc gia về môi trường theo quy định hiện hành</w:t>
      </w:r>
      <w:r>
        <w:rPr>
          <w:sz w:val="28"/>
          <w:szCs w:val="28"/>
        </w:rPr>
        <w:t>.</w:t>
      </w:r>
    </w:p>
    <w:p w:rsidR="004519E1" w:rsidRDefault="004519E1" w:rsidP="004519E1">
      <w:pPr>
        <w:pStyle w:val="Vnbnnidung0"/>
        <w:widowControl/>
        <w:tabs>
          <w:tab w:val="left" w:pos="1694"/>
        </w:tabs>
        <w:spacing w:before="60" w:after="60" w:line="288" w:lineRule="auto"/>
        <w:ind w:firstLine="425"/>
        <w:jc w:val="both"/>
        <w:rPr>
          <w:sz w:val="28"/>
          <w:szCs w:val="28"/>
        </w:rPr>
      </w:pPr>
      <w:r w:rsidRPr="00305A3A">
        <w:rPr>
          <w:sz w:val="28"/>
          <w:szCs w:val="28"/>
        </w:rPr>
        <w:t xml:space="preserve">- Cam kết thu gom và xử lý chất thải rắn thông thường, sinh hoạt và chất thải nguy hại phát sinh theo đúng quy định tại Nghị định 08/2022/NĐ-CP ngày 10/01/2022 Quy định chi tiết một số điều của Luật Bảo vệ môi trường và Thông tư số 02/2022/TT-BTNMT ngày 10/01/2022 Quy định chi tiết thi hành một số điều của luật bảo vệ môi trường. </w:t>
      </w:r>
    </w:p>
    <w:p w:rsidR="004519E1" w:rsidRDefault="004519E1" w:rsidP="004519E1">
      <w:pPr>
        <w:pStyle w:val="Vnbnnidung0"/>
        <w:widowControl/>
        <w:tabs>
          <w:tab w:val="left" w:pos="1694"/>
        </w:tabs>
        <w:spacing w:before="60" w:after="60" w:line="288" w:lineRule="auto"/>
        <w:ind w:firstLine="425"/>
        <w:jc w:val="both"/>
        <w:rPr>
          <w:sz w:val="28"/>
          <w:szCs w:val="28"/>
        </w:rPr>
      </w:pPr>
      <w:r w:rsidRPr="00305A3A">
        <w:rPr>
          <w:sz w:val="28"/>
          <w:szCs w:val="28"/>
        </w:rPr>
        <w:t>- Chủ đầu tư dự án sẽ tăng cường công tác đào tạo cán bộ về môi trường</w:t>
      </w:r>
      <w:r>
        <w:rPr>
          <w:sz w:val="28"/>
          <w:szCs w:val="28"/>
        </w:rPr>
        <w:t xml:space="preserve"> </w:t>
      </w:r>
      <w:r w:rsidRPr="00305A3A">
        <w:rPr>
          <w:sz w:val="28"/>
          <w:szCs w:val="28"/>
        </w:rPr>
        <w:t>nhằm nâng cao năng lực quản lý môi trường trong nhà máy, bảo đảm không phát</w:t>
      </w:r>
      <w:r>
        <w:rPr>
          <w:sz w:val="28"/>
          <w:szCs w:val="28"/>
        </w:rPr>
        <w:t xml:space="preserve"> </w:t>
      </w:r>
      <w:r w:rsidRPr="00305A3A">
        <w:rPr>
          <w:sz w:val="28"/>
          <w:szCs w:val="28"/>
        </w:rPr>
        <w:t>sinh các vấn đề gây ô nhiễm môi trườ</w:t>
      </w:r>
      <w:r>
        <w:rPr>
          <w:sz w:val="28"/>
          <w:szCs w:val="28"/>
        </w:rPr>
        <w:t>ng.</w:t>
      </w:r>
    </w:p>
    <w:p w:rsidR="004519E1" w:rsidRDefault="004519E1" w:rsidP="004519E1">
      <w:pPr>
        <w:pStyle w:val="Vnbnnidung0"/>
        <w:widowControl/>
        <w:tabs>
          <w:tab w:val="left" w:pos="1694"/>
        </w:tabs>
        <w:spacing w:before="60" w:after="60" w:line="288" w:lineRule="auto"/>
        <w:ind w:firstLine="425"/>
        <w:jc w:val="both"/>
        <w:rPr>
          <w:sz w:val="28"/>
          <w:szCs w:val="28"/>
        </w:rPr>
      </w:pPr>
      <w:r w:rsidRPr="00305A3A">
        <w:rPr>
          <w:sz w:val="28"/>
          <w:szCs w:val="28"/>
        </w:rPr>
        <w:t>- Cam kết về tính chính xác, trung thực của hồ sơ đề nghị cấp giấy phép môi trưở</w:t>
      </w:r>
      <w:r>
        <w:rPr>
          <w:sz w:val="28"/>
          <w:szCs w:val="28"/>
        </w:rPr>
        <w:t xml:space="preserve">ng </w:t>
      </w:r>
      <w:r w:rsidRPr="00305A3A">
        <w:rPr>
          <w:sz w:val="28"/>
          <w:szCs w:val="28"/>
        </w:rPr>
        <w:t>môi trường và các yêu cầu về bảo vệ môi trường khác có liên quan</w:t>
      </w:r>
      <w:r>
        <w:rPr>
          <w:sz w:val="28"/>
          <w:szCs w:val="28"/>
        </w:rPr>
        <w:t>.</w:t>
      </w:r>
    </w:p>
    <w:p w:rsidR="004519E1" w:rsidRPr="00305A3A" w:rsidRDefault="004519E1" w:rsidP="004519E1">
      <w:pPr>
        <w:pStyle w:val="Vnbnnidung0"/>
        <w:widowControl/>
        <w:tabs>
          <w:tab w:val="left" w:pos="1694"/>
        </w:tabs>
        <w:spacing w:before="60" w:after="60" w:line="288" w:lineRule="auto"/>
        <w:ind w:firstLine="425"/>
        <w:jc w:val="both"/>
        <w:rPr>
          <w:sz w:val="28"/>
          <w:szCs w:val="28"/>
        </w:rPr>
      </w:pPr>
      <w:r w:rsidRPr="00305A3A">
        <w:rPr>
          <w:sz w:val="28"/>
          <w:szCs w:val="28"/>
        </w:rPr>
        <w:t>- Cam kết việc xử lý chất thải đáp ứng các quy chuẩn, tiêu chuẩn kỹ thuật về</w:t>
      </w:r>
      <w:r>
        <w:rPr>
          <w:sz w:val="28"/>
          <w:szCs w:val="28"/>
        </w:rPr>
        <w:t xml:space="preserve"> môi trường và các yêu cầu về bảo vệ môi trường khác có liên quan.</w:t>
      </w:r>
    </w:p>
    <w:p w:rsidR="004519E1" w:rsidRDefault="004519E1" w:rsidP="004519E1">
      <w:pPr>
        <w:pStyle w:val="Vnbnnidung0"/>
        <w:widowControl/>
        <w:tabs>
          <w:tab w:val="left" w:pos="1694"/>
        </w:tabs>
        <w:spacing w:before="60" w:after="60" w:line="288" w:lineRule="auto"/>
        <w:ind w:firstLine="425"/>
        <w:jc w:val="both"/>
        <w:rPr>
          <w:sz w:val="28"/>
          <w:szCs w:val="28"/>
        </w:rPr>
      </w:pPr>
      <w:r w:rsidRPr="003A5A28">
        <w:rPr>
          <w:sz w:val="28"/>
          <w:szCs w:val="28"/>
          <w:lang w:val="vi-VN"/>
        </w:rPr>
        <w:t>- Thực hiện đền bù và khắc phục ô nhiễm môi trường theo quy định trường hợp xảy ra các sự cố, rủi ro môi trường do vận hành Nhà máy,</w:t>
      </w:r>
    </w:p>
    <w:p w:rsidR="004519E1" w:rsidRDefault="004519E1" w:rsidP="004519E1">
      <w:pPr>
        <w:pStyle w:val="Vnbnnidung0"/>
        <w:widowControl/>
        <w:tabs>
          <w:tab w:val="left" w:pos="1694"/>
        </w:tabs>
        <w:spacing w:before="60" w:after="60" w:line="288" w:lineRule="auto"/>
        <w:ind w:firstLine="425"/>
        <w:jc w:val="both"/>
        <w:rPr>
          <w:sz w:val="28"/>
          <w:szCs w:val="28"/>
        </w:rPr>
      </w:pPr>
      <w:r w:rsidRPr="003A5A28">
        <w:rPr>
          <w:sz w:val="28"/>
          <w:szCs w:val="28"/>
          <w:lang w:val="vi-VN"/>
        </w:rPr>
        <w:t>- Chịu trách nhiệm trước Pháp luật nước Cộng hòa xã hội chủ ngh</w:t>
      </w:r>
      <w:r>
        <w:rPr>
          <w:sz w:val="28"/>
          <w:szCs w:val="28"/>
        </w:rPr>
        <w:t>ĩa Việt</w:t>
      </w:r>
      <w:r w:rsidRPr="003A5A28">
        <w:rPr>
          <w:sz w:val="28"/>
          <w:szCs w:val="28"/>
          <w:lang w:val="vi-VN"/>
        </w:rPr>
        <w:t xml:space="preserve"> Nam nếu xảy ra sự cố gây ô nhiễm môi trường và vi phạm các </w:t>
      </w:r>
      <w:r>
        <w:rPr>
          <w:sz w:val="28"/>
          <w:szCs w:val="28"/>
        </w:rPr>
        <w:t>quy chuẩn Việt Nam</w:t>
      </w:r>
      <w:r w:rsidRPr="003A5A28">
        <w:rPr>
          <w:sz w:val="28"/>
          <w:szCs w:val="28"/>
          <w:lang w:val="vi-VN"/>
        </w:rPr>
        <w:t xml:space="preserve">, các công ước quốc tế mà Việt Nam là thành viên. </w:t>
      </w:r>
    </w:p>
    <w:p w:rsidR="007C02A0" w:rsidRDefault="004519E1">
      <w:pPr>
        <w:widowControl/>
        <w:spacing w:after="200" w:line="276" w:lineRule="auto"/>
        <w:rPr>
          <w:rStyle w:val="Tiu2"/>
          <w:b w:val="0"/>
          <w:bCs w:val="0"/>
          <w:color w:val="FF0000"/>
          <w:sz w:val="28"/>
          <w:szCs w:val="28"/>
          <w:highlight w:val="white"/>
        </w:rPr>
        <w:sectPr w:rsidR="007C02A0" w:rsidSect="00B8219C">
          <w:pgSz w:w="11920" w:h="16860" w:code="9"/>
          <w:pgMar w:top="993" w:right="580" w:bottom="1134" w:left="1134" w:header="567" w:footer="152" w:gutter="0"/>
          <w:cols w:space="720"/>
          <w:noEndnote/>
          <w:docGrid w:linePitch="299"/>
        </w:sectPr>
      </w:pPr>
      <w:r>
        <w:rPr>
          <w:rStyle w:val="Tiu2"/>
          <w:b w:val="0"/>
          <w:bCs w:val="0"/>
          <w:color w:val="FF0000"/>
          <w:sz w:val="28"/>
          <w:szCs w:val="28"/>
          <w:highlight w:val="white"/>
        </w:rPr>
        <w:br w:type="page"/>
      </w:r>
    </w:p>
    <w:p w:rsidR="00575201" w:rsidRDefault="00575201" w:rsidP="002957A8">
      <w:pPr>
        <w:pStyle w:val="Tiu20"/>
        <w:widowControl/>
        <w:adjustRightInd w:val="0"/>
        <w:snapToGrid w:val="0"/>
        <w:spacing w:before="120" w:after="0" w:line="240" w:lineRule="auto"/>
        <w:outlineLvl w:val="0"/>
        <w:rPr>
          <w:rStyle w:val="Tiu2"/>
          <w:b/>
          <w:bCs/>
          <w:sz w:val="28"/>
          <w:szCs w:val="28"/>
          <w:highlight w:val="white"/>
          <w:lang w:eastAsia="vi-VN"/>
        </w:rPr>
      </w:pPr>
    </w:p>
    <w:p w:rsidR="00575201" w:rsidRDefault="00575201" w:rsidP="002957A8">
      <w:pPr>
        <w:pStyle w:val="Tiu20"/>
        <w:widowControl/>
        <w:adjustRightInd w:val="0"/>
        <w:snapToGrid w:val="0"/>
        <w:spacing w:before="120" w:after="0" w:line="240" w:lineRule="auto"/>
        <w:outlineLvl w:val="0"/>
        <w:rPr>
          <w:rStyle w:val="Tiu2"/>
          <w:b/>
          <w:bCs/>
          <w:sz w:val="28"/>
          <w:szCs w:val="28"/>
          <w:highlight w:val="white"/>
          <w:lang w:eastAsia="vi-VN"/>
        </w:rPr>
      </w:pPr>
    </w:p>
    <w:p w:rsidR="00575201" w:rsidRDefault="00575201" w:rsidP="002957A8">
      <w:pPr>
        <w:pStyle w:val="Tiu20"/>
        <w:widowControl/>
        <w:adjustRightInd w:val="0"/>
        <w:snapToGrid w:val="0"/>
        <w:spacing w:before="120" w:after="0" w:line="240" w:lineRule="auto"/>
        <w:outlineLvl w:val="0"/>
        <w:rPr>
          <w:rStyle w:val="Tiu2"/>
          <w:b/>
          <w:bCs/>
          <w:sz w:val="28"/>
          <w:szCs w:val="28"/>
          <w:highlight w:val="white"/>
          <w:lang w:eastAsia="vi-VN"/>
        </w:rPr>
      </w:pPr>
    </w:p>
    <w:p w:rsidR="00575201" w:rsidRDefault="00575201" w:rsidP="002957A8">
      <w:pPr>
        <w:pStyle w:val="Tiu20"/>
        <w:widowControl/>
        <w:adjustRightInd w:val="0"/>
        <w:snapToGrid w:val="0"/>
        <w:spacing w:before="120" w:after="0" w:line="240" w:lineRule="auto"/>
        <w:outlineLvl w:val="0"/>
        <w:rPr>
          <w:rStyle w:val="Tiu2"/>
          <w:b/>
          <w:bCs/>
          <w:sz w:val="28"/>
          <w:szCs w:val="28"/>
          <w:highlight w:val="white"/>
          <w:lang w:eastAsia="vi-VN"/>
        </w:rPr>
      </w:pPr>
    </w:p>
    <w:p w:rsidR="00575201" w:rsidRDefault="00575201" w:rsidP="002957A8">
      <w:pPr>
        <w:pStyle w:val="Tiu20"/>
        <w:widowControl/>
        <w:adjustRightInd w:val="0"/>
        <w:snapToGrid w:val="0"/>
        <w:spacing w:before="120" w:after="0" w:line="240" w:lineRule="auto"/>
        <w:outlineLvl w:val="0"/>
        <w:rPr>
          <w:rStyle w:val="Tiu2"/>
          <w:b/>
          <w:bCs/>
          <w:sz w:val="28"/>
          <w:szCs w:val="28"/>
          <w:highlight w:val="white"/>
          <w:lang w:eastAsia="vi-VN"/>
        </w:rPr>
      </w:pPr>
    </w:p>
    <w:p w:rsidR="00575201" w:rsidRDefault="00575201" w:rsidP="002957A8">
      <w:pPr>
        <w:pStyle w:val="Tiu20"/>
        <w:widowControl/>
        <w:adjustRightInd w:val="0"/>
        <w:snapToGrid w:val="0"/>
        <w:spacing w:before="120" w:after="0" w:line="240" w:lineRule="auto"/>
        <w:outlineLvl w:val="0"/>
        <w:rPr>
          <w:rStyle w:val="Tiu2"/>
          <w:b/>
          <w:bCs/>
          <w:sz w:val="28"/>
          <w:szCs w:val="28"/>
          <w:highlight w:val="white"/>
          <w:lang w:eastAsia="vi-VN"/>
        </w:rPr>
      </w:pPr>
    </w:p>
    <w:p w:rsidR="00575201" w:rsidRDefault="00575201" w:rsidP="002957A8">
      <w:pPr>
        <w:pStyle w:val="Tiu20"/>
        <w:widowControl/>
        <w:adjustRightInd w:val="0"/>
        <w:snapToGrid w:val="0"/>
        <w:spacing w:before="120" w:after="0" w:line="240" w:lineRule="auto"/>
        <w:outlineLvl w:val="0"/>
        <w:rPr>
          <w:rStyle w:val="Tiu2"/>
          <w:b/>
          <w:bCs/>
          <w:sz w:val="28"/>
          <w:szCs w:val="28"/>
          <w:highlight w:val="white"/>
          <w:lang w:eastAsia="vi-VN"/>
        </w:rPr>
      </w:pPr>
    </w:p>
    <w:p w:rsidR="00575201" w:rsidRDefault="00575201" w:rsidP="002957A8">
      <w:pPr>
        <w:pStyle w:val="Tiu20"/>
        <w:widowControl/>
        <w:adjustRightInd w:val="0"/>
        <w:snapToGrid w:val="0"/>
        <w:spacing w:before="120" w:after="0" w:line="240" w:lineRule="auto"/>
        <w:outlineLvl w:val="0"/>
        <w:rPr>
          <w:rStyle w:val="Tiu2"/>
          <w:b/>
          <w:bCs/>
          <w:sz w:val="28"/>
          <w:szCs w:val="28"/>
          <w:highlight w:val="white"/>
          <w:lang w:eastAsia="vi-VN"/>
        </w:rPr>
      </w:pPr>
    </w:p>
    <w:p w:rsidR="00575201" w:rsidRDefault="00575201" w:rsidP="002957A8">
      <w:pPr>
        <w:pStyle w:val="Tiu20"/>
        <w:widowControl/>
        <w:adjustRightInd w:val="0"/>
        <w:snapToGrid w:val="0"/>
        <w:spacing w:before="120" w:after="0" w:line="240" w:lineRule="auto"/>
        <w:outlineLvl w:val="0"/>
        <w:rPr>
          <w:rStyle w:val="Tiu2"/>
          <w:b/>
          <w:bCs/>
          <w:sz w:val="28"/>
          <w:szCs w:val="28"/>
          <w:highlight w:val="white"/>
          <w:lang w:eastAsia="vi-VN"/>
        </w:rPr>
      </w:pPr>
    </w:p>
    <w:p w:rsidR="00575201" w:rsidRDefault="00575201" w:rsidP="002957A8">
      <w:pPr>
        <w:pStyle w:val="Tiu20"/>
        <w:widowControl/>
        <w:adjustRightInd w:val="0"/>
        <w:snapToGrid w:val="0"/>
        <w:spacing w:before="120" w:after="0" w:line="240" w:lineRule="auto"/>
        <w:outlineLvl w:val="0"/>
        <w:rPr>
          <w:rStyle w:val="Tiu2"/>
          <w:b/>
          <w:bCs/>
          <w:sz w:val="28"/>
          <w:szCs w:val="28"/>
          <w:highlight w:val="white"/>
          <w:lang w:eastAsia="vi-VN"/>
        </w:rPr>
      </w:pPr>
    </w:p>
    <w:p w:rsidR="00575201" w:rsidRDefault="00575201" w:rsidP="002957A8">
      <w:pPr>
        <w:pStyle w:val="Tiu20"/>
        <w:widowControl/>
        <w:adjustRightInd w:val="0"/>
        <w:snapToGrid w:val="0"/>
        <w:spacing w:before="120" w:after="0" w:line="240" w:lineRule="auto"/>
        <w:outlineLvl w:val="0"/>
        <w:rPr>
          <w:rStyle w:val="Tiu2"/>
          <w:b/>
          <w:bCs/>
          <w:sz w:val="28"/>
          <w:szCs w:val="28"/>
          <w:highlight w:val="white"/>
          <w:lang w:eastAsia="vi-VN"/>
        </w:rPr>
      </w:pPr>
    </w:p>
    <w:p w:rsidR="00575201" w:rsidRDefault="00575201" w:rsidP="002957A8">
      <w:pPr>
        <w:pStyle w:val="Tiu20"/>
        <w:widowControl/>
        <w:adjustRightInd w:val="0"/>
        <w:snapToGrid w:val="0"/>
        <w:spacing w:before="120" w:after="0" w:line="240" w:lineRule="auto"/>
        <w:outlineLvl w:val="0"/>
        <w:rPr>
          <w:rStyle w:val="Tiu2"/>
          <w:b/>
          <w:bCs/>
          <w:sz w:val="28"/>
          <w:szCs w:val="28"/>
          <w:highlight w:val="white"/>
          <w:lang w:eastAsia="vi-VN"/>
        </w:rPr>
      </w:pPr>
    </w:p>
    <w:p w:rsidR="00575201" w:rsidRDefault="00575201" w:rsidP="002957A8">
      <w:pPr>
        <w:pStyle w:val="Tiu20"/>
        <w:widowControl/>
        <w:adjustRightInd w:val="0"/>
        <w:snapToGrid w:val="0"/>
        <w:spacing w:before="120" w:after="0" w:line="240" w:lineRule="auto"/>
        <w:outlineLvl w:val="0"/>
        <w:rPr>
          <w:rStyle w:val="Tiu2"/>
          <w:b/>
          <w:bCs/>
          <w:sz w:val="28"/>
          <w:szCs w:val="28"/>
          <w:highlight w:val="white"/>
          <w:lang w:eastAsia="vi-VN"/>
        </w:rPr>
      </w:pPr>
    </w:p>
    <w:p w:rsidR="00575201" w:rsidRDefault="00575201" w:rsidP="002957A8">
      <w:pPr>
        <w:pStyle w:val="Tiu20"/>
        <w:widowControl/>
        <w:adjustRightInd w:val="0"/>
        <w:snapToGrid w:val="0"/>
        <w:spacing w:before="120" w:after="0" w:line="240" w:lineRule="auto"/>
        <w:outlineLvl w:val="0"/>
        <w:rPr>
          <w:rStyle w:val="Tiu2"/>
          <w:b/>
          <w:bCs/>
          <w:sz w:val="28"/>
          <w:szCs w:val="28"/>
          <w:highlight w:val="white"/>
          <w:lang w:eastAsia="vi-VN"/>
        </w:rPr>
      </w:pPr>
    </w:p>
    <w:p w:rsidR="00575201" w:rsidRDefault="00575201" w:rsidP="002957A8">
      <w:pPr>
        <w:pStyle w:val="Tiu20"/>
        <w:widowControl/>
        <w:adjustRightInd w:val="0"/>
        <w:snapToGrid w:val="0"/>
        <w:spacing w:before="120" w:after="0" w:line="240" w:lineRule="auto"/>
        <w:outlineLvl w:val="0"/>
        <w:rPr>
          <w:rStyle w:val="Tiu2"/>
          <w:b/>
          <w:bCs/>
          <w:sz w:val="28"/>
          <w:szCs w:val="28"/>
          <w:highlight w:val="white"/>
          <w:lang w:eastAsia="vi-VN"/>
        </w:rPr>
      </w:pPr>
    </w:p>
    <w:p w:rsidR="00BB7329" w:rsidRPr="00182134" w:rsidRDefault="00FF65A4" w:rsidP="002957A8">
      <w:pPr>
        <w:pStyle w:val="Tiu20"/>
        <w:widowControl/>
        <w:adjustRightInd w:val="0"/>
        <w:snapToGrid w:val="0"/>
        <w:spacing w:before="120" w:after="0" w:line="240" w:lineRule="auto"/>
        <w:outlineLvl w:val="0"/>
        <w:rPr>
          <w:rStyle w:val="Tiu2"/>
          <w:b/>
          <w:bCs/>
          <w:sz w:val="28"/>
          <w:szCs w:val="28"/>
          <w:highlight w:val="white"/>
          <w:lang w:eastAsia="vi-VN"/>
        </w:rPr>
      </w:pPr>
      <w:bookmarkStart w:id="618" w:name="_Toc118110472"/>
      <w:r w:rsidRPr="00182134">
        <w:rPr>
          <w:rStyle w:val="Tiu2"/>
          <w:b/>
          <w:bCs/>
          <w:sz w:val="28"/>
          <w:szCs w:val="28"/>
          <w:highlight w:val="white"/>
          <w:lang w:eastAsia="vi-VN"/>
        </w:rPr>
        <w:t>PHỤ LỤC BÁO CÁO</w:t>
      </w:r>
      <w:bookmarkEnd w:id="618"/>
    </w:p>
    <w:p w:rsidR="00BB7329" w:rsidRPr="00182134" w:rsidRDefault="00BB7329">
      <w:pPr>
        <w:widowControl/>
        <w:spacing w:after="200" w:line="276" w:lineRule="auto"/>
        <w:rPr>
          <w:rStyle w:val="Tiu2"/>
          <w:rFonts w:eastAsiaTheme="minorHAnsi"/>
          <w:color w:val="auto"/>
          <w:sz w:val="28"/>
          <w:szCs w:val="28"/>
          <w:highlight w:val="white"/>
          <w:lang w:val="en-US"/>
        </w:rPr>
      </w:pPr>
      <w:r w:rsidRPr="00182134">
        <w:rPr>
          <w:rStyle w:val="Tiu2"/>
          <w:b w:val="0"/>
          <w:bCs w:val="0"/>
          <w:color w:val="auto"/>
          <w:sz w:val="28"/>
          <w:szCs w:val="28"/>
          <w:highlight w:val="white"/>
        </w:rPr>
        <w:br w:type="page"/>
      </w:r>
    </w:p>
    <w:p w:rsidR="00FF65A4" w:rsidRDefault="00FF65A4" w:rsidP="002957A8">
      <w:pPr>
        <w:pStyle w:val="Tiu20"/>
        <w:widowControl/>
        <w:adjustRightInd w:val="0"/>
        <w:snapToGrid w:val="0"/>
        <w:spacing w:before="120" w:after="0" w:line="240" w:lineRule="auto"/>
        <w:outlineLvl w:val="0"/>
        <w:rPr>
          <w:b w:val="0"/>
          <w:color w:val="FF0000"/>
          <w:sz w:val="28"/>
          <w:szCs w:val="28"/>
          <w:highlight w:val="white"/>
        </w:rPr>
      </w:pPr>
    </w:p>
    <w:p w:rsidR="00BB7329" w:rsidRDefault="00BB7329" w:rsidP="002957A8">
      <w:pPr>
        <w:pStyle w:val="Tiu20"/>
        <w:widowControl/>
        <w:adjustRightInd w:val="0"/>
        <w:snapToGrid w:val="0"/>
        <w:spacing w:before="120" w:after="0" w:line="240" w:lineRule="auto"/>
        <w:outlineLvl w:val="0"/>
        <w:rPr>
          <w:b w:val="0"/>
          <w:color w:val="FF0000"/>
          <w:sz w:val="28"/>
          <w:szCs w:val="28"/>
          <w:highlight w:val="white"/>
        </w:rPr>
      </w:pPr>
    </w:p>
    <w:p w:rsidR="00BB7329" w:rsidRDefault="00BB7329" w:rsidP="002957A8">
      <w:pPr>
        <w:pStyle w:val="Tiu20"/>
        <w:widowControl/>
        <w:adjustRightInd w:val="0"/>
        <w:snapToGrid w:val="0"/>
        <w:spacing w:before="120" w:after="0" w:line="240" w:lineRule="auto"/>
        <w:outlineLvl w:val="0"/>
        <w:rPr>
          <w:b w:val="0"/>
          <w:color w:val="FF0000"/>
          <w:sz w:val="28"/>
          <w:szCs w:val="28"/>
          <w:highlight w:val="white"/>
        </w:rPr>
      </w:pPr>
    </w:p>
    <w:p w:rsidR="00BB7329" w:rsidRDefault="00BB7329" w:rsidP="002957A8">
      <w:pPr>
        <w:pStyle w:val="Tiu20"/>
        <w:widowControl/>
        <w:adjustRightInd w:val="0"/>
        <w:snapToGrid w:val="0"/>
        <w:spacing w:before="120" w:after="0" w:line="240" w:lineRule="auto"/>
        <w:outlineLvl w:val="0"/>
        <w:rPr>
          <w:b w:val="0"/>
          <w:color w:val="FF0000"/>
          <w:sz w:val="28"/>
          <w:szCs w:val="28"/>
          <w:highlight w:val="white"/>
        </w:rPr>
      </w:pPr>
    </w:p>
    <w:p w:rsidR="00BB7329" w:rsidRDefault="00BB7329" w:rsidP="002957A8">
      <w:pPr>
        <w:pStyle w:val="Tiu20"/>
        <w:widowControl/>
        <w:adjustRightInd w:val="0"/>
        <w:snapToGrid w:val="0"/>
        <w:spacing w:before="120" w:after="0" w:line="240" w:lineRule="auto"/>
        <w:outlineLvl w:val="0"/>
        <w:rPr>
          <w:b w:val="0"/>
          <w:color w:val="FF0000"/>
          <w:sz w:val="28"/>
          <w:szCs w:val="28"/>
          <w:highlight w:val="white"/>
        </w:rPr>
      </w:pPr>
    </w:p>
    <w:p w:rsidR="00BB7329" w:rsidRDefault="00BB7329" w:rsidP="002957A8">
      <w:pPr>
        <w:pStyle w:val="Tiu20"/>
        <w:widowControl/>
        <w:adjustRightInd w:val="0"/>
        <w:snapToGrid w:val="0"/>
        <w:spacing w:before="120" w:after="0" w:line="240" w:lineRule="auto"/>
        <w:outlineLvl w:val="0"/>
        <w:rPr>
          <w:b w:val="0"/>
          <w:color w:val="FF0000"/>
          <w:sz w:val="28"/>
          <w:szCs w:val="28"/>
          <w:highlight w:val="white"/>
        </w:rPr>
      </w:pPr>
    </w:p>
    <w:p w:rsidR="00BB7329" w:rsidRDefault="00BB7329" w:rsidP="002957A8">
      <w:pPr>
        <w:pStyle w:val="Tiu20"/>
        <w:widowControl/>
        <w:adjustRightInd w:val="0"/>
        <w:snapToGrid w:val="0"/>
        <w:spacing w:before="120" w:after="0" w:line="240" w:lineRule="auto"/>
        <w:outlineLvl w:val="0"/>
        <w:rPr>
          <w:b w:val="0"/>
          <w:color w:val="FF0000"/>
          <w:sz w:val="28"/>
          <w:szCs w:val="28"/>
          <w:highlight w:val="white"/>
        </w:rPr>
      </w:pPr>
    </w:p>
    <w:p w:rsidR="00BB7329" w:rsidRDefault="00BB7329" w:rsidP="002957A8">
      <w:pPr>
        <w:pStyle w:val="Tiu20"/>
        <w:widowControl/>
        <w:adjustRightInd w:val="0"/>
        <w:snapToGrid w:val="0"/>
        <w:spacing w:before="120" w:after="0" w:line="240" w:lineRule="auto"/>
        <w:outlineLvl w:val="0"/>
        <w:rPr>
          <w:b w:val="0"/>
          <w:color w:val="FF0000"/>
          <w:sz w:val="28"/>
          <w:szCs w:val="28"/>
          <w:highlight w:val="white"/>
        </w:rPr>
      </w:pPr>
    </w:p>
    <w:p w:rsidR="00065A35" w:rsidRDefault="00065A35" w:rsidP="002957A8">
      <w:pPr>
        <w:pStyle w:val="Tiu20"/>
        <w:widowControl/>
        <w:adjustRightInd w:val="0"/>
        <w:snapToGrid w:val="0"/>
        <w:spacing w:before="120" w:after="0" w:line="240" w:lineRule="auto"/>
        <w:outlineLvl w:val="0"/>
        <w:rPr>
          <w:b w:val="0"/>
          <w:color w:val="FF0000"/>
          <w:sz w:val="28"/>
          <w:szCs w:val="28"/>
          <w:highlight w:val="white"/>
        </w:rPr>
      </w:pPr>
    </w:p>
    <w:p w:rsidR="00065A35" w:rsidRDefault="00065A35" w:rsidP="002957A8">
      <w:pPr>
        <w:pStyle w:val="Tiu20"/>
        <w:widowControl/>
        <w:adjustRightInd w:val="0"/>
        <w:snapToGrid w:val="0"/>
        <w:spacing w:before="120" w:after="0" w:line="240" w:lineRule="auto"/>
        <w:outlineLvl w:val="0"/>
        <w:rPr>
          <w:b w:val="0"/>
          <w:color w:val="FF0000"/>
          <w:sz w:val="28"/>
          <w:szCs w:val="28"/>
          <w:highlight w:val="white"/>
        </w:rPr>
      </w:pPr>
    </w:p>
    <w:p w:rsidR="00065A35" w:rsidRDefault="00065A35" w:rsidP="002957A8">
      <w:pPr>
        <w:pStyle w:val="Tiu20"/>
        <w:widowControl/>
        <w:adjustRightInd w:val="0"/>
        <w:snapToGrid w:val="0"/>
        <w:spacing w:before="120" w:after="0" w:line="240" w:lineRule="auto"/>
        <w:outlineLvl w:val="0"/>
        <w:rPr>
          <w:b w:val="0"/>
          <w:color w:val="FF0000"/>
          <w:sz w:val="28"/>
          <w:szCs w:val="28"/>
          <w:highlight w:val="white"/>
        </w:rPr>
      </w:pPr>
    </w:p>
    <w:p w:rsidR="00065A35" w:rsidRDefault="00065A35" w:rsidP="002957A8">
      <w:pPr>
        <w:pStyle w:val="Tiu20"/>
        <w:widowControl/>
        <w:adjustRightInd w:val="0"/>
        <w:snapToGrid w:val="0"/>
        <w:spacing w:before="120" w:after="0" w:line="240" w:lineRule="auto"/>
        <w:outlineLvl w:val="0"/>
        <w:rPr>
          <w:b w:val="0"/>
          <w:color w:val="FF0000"/>
          <w:sz w:val="28"/>
          <w:szCs w:val="28"/>
          <w:highlight w:val="white"/>
        </w:rPr>
      </w:pPr>
    </w:p>
    <w:p w:rsidR="00BB7329" w:rsidRDefault="00BB7329" w:rsidP="002957A8">
      <w:pPr>
        <w:pStyle w:val="Tiu20"/>
        <w:widowControl/>
        <w:adjustRightInd w:val="0"/>
        <w:snapToGrid w:val="0"/>
        <w:spacing w:before="120" w:after="0" w:line="240" w:lineRule="auto"/>
        <w:outlineLvl w:val="0"/>
        <w:rPr>
          <w:b w:val="0"/>
          <w:color w:val="FF0000"/>
          <w:sz w:val="28"/>
          <w:szCs w:val="28"/>
          <w:highlight w:val="white"/>
        </w:rPr>
      </w:pPr>
    </w:p>
    <w:p w:rsidR="00BB7329" w:rsidRDefault="00BB7329" w:rsidP="002957A8">
      <w:pPr>
        <w:pStyle w:val="Tiu20"/>
        <w:widowControl/>
        <w:adjustRightInd w:val="0"/>
        <w:snapToGrid w:val="0"/>
        <w:spacing w:before="120" w:after="0" w:line="240" w:lineRule="auto"/>
        <w:outlineLvl w:val="0"/>
        <w:rPr>
          <w:b w:val="0"/>
          <w:color w:val="FF0000"/>
          <w:sz w:val="28"/>
          <w:szCs w:val="28"/>
          <w:highlight w:val="white"/>
        </w:rPr>
      </w:pPr>
    </w:p>
    <w:p w:rsidR="00BB7329" w:rsidRDefault="00BB7329" w:rsidP="002957A8">
      <w:pPr>
        <w:pStyle w:val="Tiu20"/>
        <w:widowControl/>
        <w:adjustRightInd w:val="0"/>
        <w:snapToGrid w:val="0"/>
        <w:spacing w:before="120" w:after="0" w:line="240" w:lineRule="auto"/>
        <w:outlineLvl w:val="0"/>
        <w:rPr>
          <w:b w:val="0"/>
          <w:color w:val="FF0000"/>
          <w:sz w:val="28"/>
          <w:szCs w:val="28"/>
          <w:highlight w:val="white"/>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r w:rsidRPr="0096441D">
        <w:rPr>
          <w:rFonts w:ascii="Times New Roman" w:hAnsi="Times New Roman" w:cs="Times New Roman"/>
          <w:b/>
          <w:color w:val="auto"/>
          <w:sz w:val="28"/>
          <w:szCs w:val="28"/>
          <w:lang w:val="en-US"/>
        </w:rPr>
        <w:t>PHỤ LỤC I</w:t>
      </w:r>
    </w:p>
    <w:p w:rsidR="00BB7329" w:rsidRPr="0096441D" w:rsidRDefault="00BB7329" w:rsidP="00BB7329">
      <w:pPr>
        <w:spacing w:line="360" w:lineRule="auto"/>
        <w:jc w:val="center"/>
        <w:rPr>
          <w:rFonts w:ascii="Times New Roman" w:hAnsi="Times New Roman" w:cs="Times New Roman"/>
          <w:b/>
          <w:color w:val="auto"/>
          <w:sz w:val="28"/>
          <w:szCs w:val="28"/>
          <w:lang w:val="en-US"/>
        </w:rPr>
      </w:pPr>
      <w:r w:rsidRPr="0096441D">
        <w:rPr>
          <w:rFonts w:ascii="Times New Roman" w:hAnsi="Times New Roman" w:cs="Times New Roman"/>
          <w:b/>
          <w:color w:val="auto"/>
          <w:sz w:val="28"/>
          <w:szCs w:val="28"/>
          <w:lang w:val="en-US"/>
        </w:rPr>
        <w:t>CÁC VĂN BẢN PHÁP LÝ</w:t>
      </w:r>
    </w:p>
    <w:p w:rsidR="00BB7329" w:rsidRPr="0096441D" w:rsidRDefault="00BB7329" w:rsidP="00BB7329">
      <w:pPr>
        <w:rPr>
          <w:color w:val="auto"/>
          <w:lang w:val="en-US"/>
        </w:rPr>
      </w:pPr>
      <w:r w:rsidRPr="0096441D">
        <w:rPr>
          <w:color w:val="auto"/>
          <w:lang w:val="en-US"/>
        </w:rPr>
        <w:br w:type="page"/>
      </w: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r w:rsidRPr="0096441D">
        <w:rPr>
          <w:rFonts w:ascii="Times New Roman" w:hAnsi="Times New Roman" w:cs="Times New Roman"/>
          <w:b/>
          <w:color w:val="auto"/>
          <w:sz w:val="28"/>
          <w:szCs w:val="28"/>
          <w:lang w:val="en-US"/>
        </w:rPr>
        <w:t>PHỤ LỤC II</w:t>
      </w:r>
    </w:p>
    <w:p w:rsidR="00BB7329" w:rsidRPr="0096441D" w:rsidRDefault="00BB7329" w:rsidP="00BB7329">
      <w:pPr>
        <w:spacing w:line="360" w:lineRule="auto"/>
        <w:jc w:val="center"/>
        <w:rPr>
          <w:rFonts w:ascii="Times New Roman" w:hAnsi="Times New Roman" w:cs="Times New Roman"/>
          <w:b/>
          <w:color w:val="auto"/>
          <w:sz w:val="28"/>
          <w:szCs w:val="28"/>
          <w:lang w:val="en-US"/>
        </w:rPr>
      </w:pPr>
      <w:r w:rsidRPr="0096441D">
        <w:rPr>
          <w:rFonts w:ascii="Times New Roman" w:hAnsi="Times New Roman" w:cs="Times New Roman"/>
          <w:b/>
          <w:color w:val="auto"/>
          <w:sz w:val="28"/>
          <w:szCs w:val="28"/>
          <w:lang w:val="en-US"/>
        </w:rPr>
        <w:t>KẾT QUẢ QUAN TRẮC CHẤT THẢI</w:t>
      </w:r>
    </w:p>
    <w:p w:rsidR="00BB7329" w:rsidRPr="0096441D" w:rsidRDefault="00BB7329" w:rsidP="00BB7329">
      <w:pPr>
        <w:rPr>
          <w:color w:val="auto"/>
          <w:lang w:val="en-US"/>
        </w:rPr>
      </w:pPr>
      <w:r w:rsidRPr="0096441D">
        <w:rPr>
          <w:color w:val="auto"/>
          <w:lang w:val="en-US"/>
        </w:rPr>
        <w:br w:type="page"/>
      </w: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r w:rsidRPr="0096441D">
        <w:rPr>
          <w:rFonts w:ascii="Times New Roman" w:hAnsi="Times New Roman" w:cs="Times New Roman"/>
          <w:b/>
          <w:color w:val="auto"/>
          <w:sz w:val="28"/>
          <w:szCs w:val="28"/>
          <w:lang w:val="en-US"/>
        </w:rPr>
        <w:t>PHỤ LỤC III</w:t>
      </w:r>
    </w:p>
    <w:p w:rsidR="00BB7329" w:rsidRPr="0096441D" w:rsidRDefault="00BB7329" w:rsidP="00BB7329">
      <w:pPr>
        <w:spacing w:line="360" w:lineRule="auto"/>
        <w:jc w:val="center"/>
        <w:rPr>
          <w:rFonts w:ascii="Times New Roman" w:hAnsi="Times New Roman" w:cs="Times New Roman"/>
          <w:b/>
          <w:color w:val="auto"/>
          <w:sz w:val="28"/>
          <w:szCs w:val="28"/>
          <w:lang w:val="en-US"/>
        </w:rPr>
      </w:pPr>
      <w:r w:rsidRPr="0096441D">
        <w:rPr>
          <w:rFonts w:ascii="Times New Roman" w:hAnsi="Times New Roman" w:cs="Times New Roman"/>
          <w:b/>
          <w:color w:val="auto"/>
          <w:sz w:val="28"/>
          <w:szCs w:val="28"/>
          <w:lang w:val="en-US"/>
        </w:rPr>
        <w:t>BẢN VẼ CÔNG TRÌNH NHÀ XƯỞNG</w:t>
      </w:r>
    </w:p>
    <w:p w:rsidR="00BB7329" w:rsidRPr="0096441D" w:rsidRDefault="00BB7329" w:rsidP="00BB7329">
      <w:pPr>
        <w:rPr>
          <w:color w:val="auto"/>
          <w:lang w:val="en-US"/>
        </w:rPr>
      </w:pPr>
      <w:r w:rsidRPr="0096441D">
        <w:rPr>
          <w:color w:val="auto"/>
          <w:lang w:val="en-US"/>
        </w:rPr>
        <w:br w:type="page"/>
      </w: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p>
    <w:p w:rsidR="00BB7329" w:rsidRPr="0096441D" w:rsidRDefault="00BB7329" w:rsidP="00BB7329">
      <w:pPr>
        <w:spacing w:line="360" w:lineRule="auto"/>
        <w:jc w:val="center"/>
        <w:rPr>
          <w:rFonts w:ascii="Times New Roman" w:hAnsi="Times New Roman" w:cs="Times New Roman"/>
          <w:b/>
          <w:color w:val="auto"/>
          <w:sz w:val="28"/>
          <w:szCs w:val="28"/>
          <w:lang w:val="en-US"/>
        </w:rPr>
      </w:pPr>
      <w:r w:rsidRPr="0096441D">
        <w:rPr>
          <w:rFonts w:ascii="Times New Roman" w:hAnsi="Times New Roman" w:cs="Times New Roman"/>
          <w:b/>
          <w:color w:val="auto"/>
          <w:sz w:val="28"/>
          <w:szCs w:val="28"/>
          <w:lang w:val="en-US"/>
        </w:rPr>
        <w:t>PHỤ LỤC IV</w:t>
      </w:r>
    </w:p>
    <w:p w:rsidR="00BB7329" w:rsidRPr="0096441D" w:rsidRDefault="00BB7329" w:rsidP="00BB7329">
      <w:pPr>
        <w:spacing w:line="360" w:lineRule="auto"/>
        <w:jc w:val="center"/>
        <w:rPr>
          <w:rFonts w:ascii="Times New Roman" w:hAnsi="Times New Roman" w:cs="Times New Roman"/>
          <w:b/>
          <w:color w:val="auto"/>
          <w:sz w:val="28"/>
          <w:szCs w:val="28"/>
          <w:lang w:val="en-US"/>
        </w:rPr>
      </w:pPr>
      <w:r w:rsidRPr="0096441D">
        <w:rPr>
          <w:rFonts w:ascii="Times New Roman" w:hAnsi="Times New Roman" w:cs="Times New Roman"/>
          <w:b/>
          <w:color w:val="auto"/>
          <w:sz w:val="28"/>
          <w:szCs w:val="28"/>
          <w:lang w:val="en-US"/>
        </w:rPr>
        <w:t>BẢN VẼ CÔNG TRÌNH XỬ LÝ CHẤT THẢI</w:t>
      </w:r>
    </w:p>
    <w:p w:rsidR="00BB7329" w:rsidRPr="00FF65A4" w:rsidRDefault="00BB7329" w:rsidP="002957A8">
      <w:pPr>
        <w:pStyle w:val="Tiu20"/>
        <w:widowControl/>
        <w:adjustRightInd w:val="0"/>
        <w:snapToGrid w:val="0"/>
        <w:spacing w:before="120" w:after="0" w:line="240" w:lineRule="auto"/>
        <w:outlineLvl w:val="0"/>
        <w:rPr>
          <w:b w:val="0"/>
          <w:color w:val="FF0000"/>
          <w:sz w:val="28"/>
          <w:szCs w:val="28"/>
          <w:highlight w:val="white"/>
        </w:rPr>
      </w:pPr>
    </w:p>
    <w:sectPr w:rsidR="00BB7329" w:rsidRPr="00FF65A4" w:rsidSect="00B8219C">
      <w:footerReference w:type="default" r:id="rId20"/>
      <w:pgSz w:w="11920" w:h="16860" w:code="9"/>
      <w:pgMar w:top="993" w:right="580" w:bottom="1134" w:left="1134" w:header="567" w:footer="15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039" w:rsidRDefault="00820039" w:rsidP="006165FD">
      <w:r>
        <w:separator/>
      </w:r>
    </w:p>
  </w:endnote>
  <w:endnote w:type="continuationSeparator" w:id="0">
    <w:p w:rsidR="00820039" w:rsidRDefault="00820039" w:rsidP="0061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I-Internet Mail">
    <w:panose1 w:val="02000009000000000000"/>
    <w:charset w:val="00"/>
    <w:family w:val="modern"/>
    <w:pitch w:val="fixed"/>
    <w:sig w:usb0="00000007" w:usb1="00000000" w:usb2="00000000" w:usb3="00000000" w:csb0="00000013" w:csb1="00000000"/>
  </w:font>
  <w:font w:name="Times New Roman Bold">
    <w:panose1 w:val="020208030705050203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FB" w:rsidRPr="001423B8" w:rsidRDefault="00617CFB" w:rsidP="006165FD">
    <w:pPr>
      <w:pStyle w:val="Footer"/>
      <w:pBdr>
        <w:top w:val="double" w:sz="6" w:space="3" w:color="auto"/>
      </w:pBdr>
      <w:tabs>
        <w:tab w:val="clear" w:pos="4680"/>
        <w:tab w:val="clear" w:pos="9360"/>
        <w:tab w:val="right" w:pos="10206"/>
      </w:tabs>
      <w:jc w:val="both"/>
      <w:rPr>
        <w:rFonts w:ascii="Times New Roman" w:hAnsi="Times New Roman"/>
        <w:b/>
        <w:i/>
        <w:sz w:val="26"/>
        <w:szCs w:val="26"/>
      </w:rPr>
    </w:pPr>
    <w:r w:rsidRPr="001423B8">
      <w:rPr>
        <w:rFonts w:ascii="Times New Roman" w:hAnsi="Times New Roman"/>
        <w:b/>
        <w:i/>
        <w:sz w:val="26"/>
        <w:szCs w:val="26"/>
      </w:rPr>
      <w:t xml:space="preserve">Chủ dự án: </w:t>
    </w:r>
    <w:r>
      <w:rPr>
        <w:rFonts w:ascii="Times New Roman" w:hAnsi="Times New Roman"/>
        <w:b/>
        <w:i/>
        <w:sz w:val="26"/>
        <w:szCs w:val="26"/>
      </w:rPr>
      <w:t xml:space="preserve">Công ty TNHH </w:t>
    </w:r>
    <w:r>
      <w:rPr>
        <w:rFonts w:ascii="Times New Roman" w:hAnsi="Times New Roman"/>
        <w:b/>
        <w:i/>
        <w:sz w:val="26"/>
        <w:szCs w:val="26"/>
        <w:lang w:val="en-US"/>
      </w:rPr>
      <w:t>Tirol Choco</w:t>
    </w:r>
    <w:r>
      <w:rPr>
        <w:rFonts w:ascii="Times New Roman" w:hAnsi="Times New Roman"/>
        <w:b/>
        <w:i/>
        <w:sz w:val="26"/>
        <w:szCs w:val="26"/>
      </w:rPr>
      <w:t xml:space="preserve"> (Việt Nam)</w:t>
    </w:r>
    <w:r w:rsidRPr="001423B8">
      <w:rPr>
        <w:rFonts w:ascii="Times New Roman" w:hAnsi="Times New Roman"/>
        <w:b/>
        <w:i/>
        <w:sz w:val="26"/>
        <w:szCs w:val="26"/>
      </w:rPr>
      <w:tab/>
    </w:r>
    <w:r w:rsidRPr="00086F15">
      <w:rPr>
        <w:rFonts w:ascii="Times New Roman" w:hAnsi="Times New Roman"/>
        <w:i/>
        <w:sz w:val="26"/>
        <w:szCs w:val="26"/>
      </w:rPr>
      <w:fldChar w:fldCharType="begin"/>
    </w:r>
    <w:r w:rsidRPr="00086F15">
      <w:rPr>
        <w:rFonts w:ascii="Times New Roman" w:hAnsi="Times New Roman"/>
        <w:i/>
        <w:sz w:val="26"/>
        <w:szCs w:val="26"/>
      </w:rPr>
      <w:instrText xml:space="preserve"> PAGE   \* MERGEFORMAT </w:instrText>
    </w:r>
    <w:r w:rsidRPr="00086F15">
      <w:rPr>
        <w:rFonts w:ascii="Times New Roman" w:hAnsi="Times New Roman"/>
        <w:i/>
        <w:sz w:val="26"/>
        <w:szCs w:val="26"/>
      </w:rPr>
      <w:fldChar w:fldCharType="separate"/>
    </w:r>
    <w:r w:rsidR="00820039">
      <w:rPr>
        <w:rFonts w:ascii="Times New Roman" w:hAnsi="Times New Roman"/>
        <w:i/>
        <w:noProof/>
        <w:sz w:val="26"/>
        <w:szCs w:val="26"/>
      </w:rPr>
      <w:t>i</w:t>
    </w:r>
    <w:r w:rsidRPr="00086F15">
      <w:rPr>
        <w:rFonts w:ascii="Times New Roman" w:hAnsi="Times New Roman"/>
        <w:i/>
        <w:noProof/>
        <w:sz w:val="26"/>
        <w:szCs w:val="26"/>
      </w:rPr>
      <w:fldChar w:fldCharType="end"/>
    </w:r>
  </w:p>
  <w:p w:rsidR="00617CFB" w:rsidRPr="006165FD" w:rsidRDefault="00617CFB" w:rsidP="006165FD">
    <w:pPr>
      <w:pStyle w:val="Footer"/>
      <w:pBdr>
        <w:top w:val="double" w:sz="6" w:space="3" w:color="auto"/>
      </w:pBdr>
      <w:tabs>
        <w:tab w:val="left" w:pos="5994"/>
      </w:tabs>
      <w:jc w:val="both"/>
      <w:rPr>
        <w:rFonts w:ascii="Times New Roman" w:hAnsi="Times New Roman"/>
        <w:noProof/>
        <w:sz w:val="26"/>
        <w:szCs w:val="26"/>
        <w:lang w:val="en-US"/>
      </w:rPr>
    </w:pPr>
    <w:r w:rsidRPr="001423B8">
      <w:rPr>
        <w:rFonts w:ascii="Times New Roman" w:hAnsi="Times New Roman"/>
        <w:i/>
        <w:sz w:val="26"/>
        <w:szCs w:val="26"/>
      </w:rPr>
      <w:t>Địa điểm</w:t>
    </w:r>
    <w:r>
      <w:rPr>
        <w:rFonts w:ascii="Times New Roman" w:hAnsi="Times New Roman"/>
        <w:i/>
        <w:sz w:val="26"/>
        <w:szCs w:val="26"/>
      </w:rPr>
      <w:t xml:space="preserve">: </w:t>
    </w:r>
    <w:r>
      <w:rPr>
        <w:rFonts w:ascii="Times New Roman" w:hAnsi="Times New Roman"/>
        <w:i/>
        <w:sz w:val="26"/>
        <w:szCs w:val="26"/>
        <w:lang w:val="en-US"/>
      </w:rPr>
      <w:t>Đ</w:t>
    </w:r>
    <w:r w:rsidRPr="00024E23">
      <w:rPr>
        <w:rFonts w:ascii="Times New Roman" w:hAnsi="Times New Roman"/>
        <w:i/>
        <w:sz w:val="26"/>
        <w:szCs w:val="26"/>
      </w:rPr>
      <w:t xml:space="preserve">ường số </w:t>
    </w:r>
    <w:r>
      <w:rPr>
        <w:rFonts w:ascii="Times New Roman" w:hAnsi="Times New Roman"/>
        <w:i/>
        <w:sz w:val="26"/>
        <w:szCs w:val="26"/>
        <w:lang w:val="en-US"/>
      </w:rPr>
      <w:t>12</w:t>
    </w:r>
    <w:r w:rsidRPr="00024E23">
      <w:rPr>
        <w:rFonts w:ascii="Times New Roman" w:hAnsi="Times New Roman"/>
        <w:i/>
        <w:sz w:val="26"/>
        <w:szCs w:val="26"/>
      </w:rPr>
      <w:t xml:space="preserve">, KCN </w:t>
    </w:r>
    <w:r>
      <w:rPr>
        <w:rFonts w:ascii="Times New Roman" w:hAnsi="Times New Roman"/>
        <w:i/>
        <w:sz w:val="26"/>
        <w:szCs w:val="26"/>
        <w:lang w:val="en-US"/>
      </w:rPr>
      <w:t>Amata</w:t>
    </w:r>
    <w:r w:rsidRPr="00024E23">
      <w:rPr>
        <w:rFonts w:ascii="Times New Roman" w:hAnsi="Times New Roman"/>
        <w:i/>
        <w:sz w:val="26"/>
        <w:szCs w:val="26"/>
      </w:rPr>
      <w:t xml:space="preserve">, </w:t>
    </w:r>
    <w:r>
      <w:rPr>
        <w:rFonts w:ascii="Times New Roman" w:hAnsi="Times New Roman"/>
        <w:i/>
        <w:sz w:val="26"/>
        <w:szCs w:val="26"/>
        <w:lang w:val="en-US"/>
      </w:rPr>
      <w:t>phường Long Bình</w:t>
    </w:r>
    <w:r w:rsidRPr="00024E23">
      <w:rPr>
        <w:rFonts w:ascii="Times New Roman" w:hAnsi="Times New Roman"/>
        <w:i/>
        <w:sz w:val="26"/>
        <w:szCs w:val="26"/>
      </w:rPr>
      <w:t xml:space="preserve">, </w:t>
    </w:r>
    <w:r>
      <w:rPr>
        <w:rFonts w:ascii="Times New Roman" w:hAnsi="Times New Roman"/>
        <w:i/>
        <w:sz w:val="26"/>
        <w:szCs w:val="26"/>
        <w:lang w:val="en-US"/>
      </w:rPr>
      <w:t>tthành phố Biên Hòa</w:t>
    </w:r>
    <w:r>
      <w:rPr>
        <w:rFonts w:ascii="Times New Roman" w:hAnsi="Times New Roman"/>
        <w:i/>
        <w:sz w:val="26"/>
        <w:szCs w:val="26"/>
      </w:rPr>
      <w:t>, Đồng 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FB" w:rsidRPr="001423B8" w:rsidRDefault="00617CFB" w:rsidP="006165FD">
    <w:pPr>
      <w:pStyle w:val="Footer"/>
      <w:pBdr>
        <w:top w:val="double" w:sz="6" w:space="3" w:color="auto"/>
      </w:pBdr>
      <w:tabs>
        <w:tab w:val="clear" w:pos="4680"/>
        <w:tab w:val="clear" w:pos="9360"/>
        <w:tab w:val="right" w:pos="10206"/>
      </w:tabs>
      <w:jc w:val="both"/>
      <w:rPr>
        <w:rFonts w:ascii="Times New Roman" w:hAnsi="Times New Roman"/>
        <w:b/>
        <w:i/>
        <w:sz w:val="26"/>
        <w:szCs w:val="26"/>
      </w:rPr>
    </w:pPr>
    <w:r w:rsidRPr="001423B8">
      <w:rPr>
        <w:rFonts w:ascii="Times New Roman" w:hAnsi="Times New Roman"/>
        <w:b/>
        <w:i/>
        <w:sz w:val="26"/>
        <w:szCs w:val="26"/>
      </w:rPr>
      <w:t xml:space="preserve">Chủ dự án: </w:t>
    </w:r>
    <w:r>
      <w:rPr>
        <w:rFonts w:ascii="Times New Roman" w:hAnsi="Times New Roman"/>
        <w:b/>
        <w:i/>
        <w:sz w:val="26"/>
        <w:szCs w:val="26"/>
      </w:rPr>
      <w:t xml:space="preserve">Công ty TNHH </w:t>
    </w:r>
    <w:r>
      <w:rPr>
        <w:rFonts w:ascii="Times New Roman" w:hAnsi="Times New Roman"/>
        <w:b/>
        <w:i/>
        <w:sz w:val="26"/>
        <w:szCs w:val="26"/>
        <w:lang w:val="en-US"/>
      </w:rPr>
      <w:t>Tirol Choco</w:t>
    </w:r>
    <w:r>
      <w:rPr>
        <w:rFonts w:ascii="Times New Roman" w:hAnsi="Times New Roman"/>
        <w:b/>
        <w:i/>
        <w:sz w:val="26"/>
        <w:szCs w:val="26"/>
      </w:rPr>
      <w:t xml:space="preserve"> (Việt Nam)</w:t>
    </w:r>
    <w:r w:rsidRPr="001423B8">
      <w:rPr>
        <w:rFonts w:ascii="Times New Roman" w:hAnsi="Times New Roman"/>
        <w:b/>
        <w:i/>
        <w:sz w:val="26"/>
        <w:szCs w:val="26"/>
      </w:rPr>
      <w:tab/>
    </w:r>
    <w:r w:rsidRPr="00086F15">
      <w:rPr>
        <w:rFonts w:ascii="Times New Roman" w:hAnsi="Times New Roman"/>
        <w:i/>
        <w:sz w:val="26"/>
        <w:szCs w:val="26"/>
      </w:rPr>
      <w:fldChar w:fldCharType="begin"/>
    </w:r>
    <w:r w:rsidRPr="00086F15">
      <w:rPr>
        <w:rFonts w:ascii="Times New Roman" w:hAnsi="Times New Roman"/>
        <w:i/>
        <w:sz w:val="26"/>
        <w:szCs w:val="26"/>
      </w:rPr>
      <w:instrText xml:space="preserve"> PAGE   \* MERGEFORMAT </w:instrText>
    </w:r>
    <w:r w:rsidRPr="00086F15">
      <w:rPr>
        <w:rFonts w:ascii="Times New Roman" w:hAnsi="Times New Roman"/>
        <w:i/>
        <w:sz w:val="26"/>
        <w:szCs w:val="26"/>
      </w:rPr>
      <w:fldChar w:fldCharType="separate"/>
    </w:r>
    <w:r w:rsidR="00D250A2">
      <w:rPr>
        <w:rFonts w:ascii="Times New Roman" w:hAnsi="Times New Roman"/>
        <w:i/>
        <w:noProof/>
        <w:sz w:val="26"/>
        <w:szCs w:val="26"/>
      </w:rPr>
      <w:t>15</w:t>
    </w:r>
    <w:r w:rsidRPr="00086F15">
      <w:rPr>
        <w:rFonts w:ascii="Times New Roman" w:hAnsi="Times New Roman"/>
        <w:i/>
        <w:noProof/>
        <w:sz w:val="26"/>
        <w:szCs w:val="26"/>
      </w:rPr>
      <w:fldChar w:fldCharType="end"/>
    </w:r>
  </w:p>
  <w:p w:rsidR="00617CFB" w:rsidRPr="006165FD" w:rsidRDefault="00617CFB" w:rsidP="006165FD">
    <w:pPr>
      <w:pStyle w:val="Footer"/>
      <w:pBdr>
        <w:top w:val="double" w:sz="6" w:space="3" w:color="auto"/>
      </w:pBdr>
      <w:tabs>
        <w:tab w:val="left" w:pos="5994"/>
      </w:tabs>
      <w:jc w:val="both"/>
      <w:rPr>
        <w:rFonts w:ascii="Times New Roman" w:hAnsi="Times New Roman"/>
        <w:noProof/>
        <w:sz w:val="26"/>
        <w:szCs w:val="26"/>
        <w:lang w:val="en-US"/>
      </w:rPr>
    </w:pPr>
    <w:r w:rsidRPr="001423B8">
      <w:rPr>
        <w:rFonts w:ascii="Times New Roman" w:hAnsi="Times New Roman"/>
        <w:i/>
        <w:sz w:val="26"/>
        <w:szCs w:val="26"/>
      </w:rPr>
      <w:t>Địa điểm</w:t>
    </w:r>
    <w:r>
      <w:rPr>
        <w:rFonts w:ascii="Times New Roman" w:hAnsi="Times New Roman"/>
        <w:i/>
        <w:sz w:val="26"/>
        <w:szCs w:val="26"/>
      </w:rPr>
      <w:t xml:space="preserve">: </w:t>
    </w:r>
    <w:r>
      <w:rPr>
        <w:rFonts w:ascii="Times New Roman" w:hAnsi="Times New Roman"/>
        <w:i/>
        <w:sz w:val="26"/>
        <w:szCs w:val="26"/>
        <w:lang w:val="en-US"/>
      </w:rPr>
      <w:t>Đ</w:t>
    </w:r>
    <w:r w:rsidRPr="00024E23">
      <w:rPr>
        <w:rFonts w:ascii="Times New Roman" w:hAnsi="Times New Roman"/>
        <w:i/>
        <w:sz w:val="26"/>
        <w:szCs w:val="26"/>
      </w:rPr>
      <w:t xml:space="preserve">ường số </w:t>
    </w:r>
    <w:r>
      <w:rPr>
        <w:rFonts w:ascii="Times New Roman" w:hAnsi="Times New Roman"/>
        <w:i/>
        <w:sz w:val="26"/>
        <w:szCs w:val="26"/>
        <w:lang w:val="en-US"/>
      </w:rPr>
      <w:t>12</w:t>
    </w:r>
    <w:r w:rsidRPr="00024E23">
      <w:rPr>
        <w:rFonts w:ascii="Times New Roman" w:hAnsi="Times New Roman"/>
        <w:i/>
        <w:sz w:val="26"/>
        <w:szCs w:val="26"/>
      </w:rPr>
      <w:t xml:space="preserve">, KCN </w:t>
    </w:r>
    <w:r>
      <w:rPr>
        <w:rFonts w:ascii="Times New Roman" w:hAnsi="Times New Roman"/>
        <w:i/>
        <w:sz w:val="26"/>
        <w:szCs w:val="26"/>
        <w:lang w:val="en-US"/>
      </w:rPr>
      <w:t>Amata</w:t>
    </w:r>
    <w:r w:rsidRPr="00024E23">
      <w:rPr>
        <w:rFonts w:ascii="Times New Roman" w:hAnsi="Times New Roman"/>
        <w:i/>
        <w:sz w:val="26"/>
        <w:szCs w:val="26"/>
      </w:rPr>
      <w:t xml:space="preserve">, </w:t>
    </w:r>
    <w:r>
      <w:rPr>
        <w:rFonts w:ascii="Times New Roman" w:hAnsi="Times New Roman"/>
        <w:i/>
        <w:sz w:val="26"/>
        <w:szCs w:val="26"/>
        <w:lang w:val="en-US"/>
      </w:rPr>
      <w:t>phường Long Bình</w:t>
    </w:r>
    <w:r w:rsidRPr="00024E23">
      <w:rPr>
        <w:rFonts w:ascii="Times New Roman" w:hAnsi="Times New Roman"/>
        <w:i/>
        <w:sz w:val="26"/>
        <w:szCs w:val="26"/>
      </w:rPr>
      <w:t xml:space="preserve">, </w:t>
    </w:r>
    <w:r>
      <w:rPr>
        <w:rFonts w:ascii="Times New Roman" w:hAnsi="Times New Roman"/>
        <w:i/>
        <w:sz w:val="26"/>
        <w:szCs w:val="26"/>
        <w:lang w:val="en-US"/>
      </w:rPr>
      <w:t>tthành phố Biên Hòa</w:t>
    </w:r>
    <w:r>
      <w:rPr>
        <w:rFonts w:ascii="Times New Roman" w:hAnsi="Times New Roman"/>
        <w:i/>
        <w:sz w:val="26"/>
        <w:szCs w:val="26"/>
      </w:rPr>
      <w:t>, Đồng Nai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FB" w:rsidRPr="001423B8" w:rsidRDefault="00617CFB" w:rsidP="00BB7329">
    <w:pPr>
      <w:pStyle w:val="Footer"/>
      <w:pBdr>
        <w:top w:val="double" w:sz="6" w:space="3" w:color="auto"/>
      </w:pBdr>
      <w:tabs>
        <w:tab w:val="clear" w:pos="4680"/>
        <w:tab w:val="clear" w:pos="9360"/>
        <w:tab w:val="right" w:pos="10206"/>
      </w:tabs>
      <w:jc w:val="both"/>
      <w:rPr>
        <w:rFonts w:ascii="Times New Roman" w:hAnsi="Times New Roman"/>
        <w:b/>
        <w:i/>
        <w:sz w:val="26"/>
        <w:szCs w:val="26"/>
      </w:rPr>
    </w:pPr>
    <w:r w:rsidRPr="001423B8">
      <w:rPr>
        <w:rFonts w:ascii="Times New Roman" w:hAnsi="Times New Roman"/>
        <w:b/>
        <w:i/>
        <w:sz w:val="26"/>
        <w:szCs w:val="26"/>
      </w:rPr>
      <w:t xml:space="preserve">Chủ dự án: </w:t>
    </w:r>
    <w:r>
      <w:rPr>
        <w:rFonts w:ascii="Times New Roman" w:hAnsi="Times New Roman"/>
        <w:b/>
        <w:i/>
        <w:sz w:val="26"/>
        <w:szCs w:val="26"/>
      </w:rPr>
      <w:t xml:space="preserve">Công ty TNHH </w:t>
    </w:r>
    <w:r>
      <w:rPr>
        <w:rFonts w:ascii="Times New Roman" w:hAnsi="Times New Roman"/>
        <w:b/>
        <w:i/>
        <w:sz w:val="26"/>
        <w:szCs w:val="26"/>
        <w:lang w:val="en-US"/>
      </w:rPr>
      <w:t>Tirol Choco</w:t>
    </w:r>
    <w:r>
      <w:rPr>
        <w:rFonts w:ascii="Times New Roman" w:hAnsi="Times New Roman"/>
        <w:b/>
        <w:i/>
        <w:sz w:val="26"/>
        <w:szCs w:val="26"/>
      </w:rPr>
      <w:t xml:space="preserve"> (Việt Nam)</w:t>
    </w:r>
    <w:r w:rsidRPr="001423B8">
      <w:rPr>
        <w:rFonts w:ascii="Times New Roman" w:hAnsi="Times New Roman"/>
        <w:b/>
        <w:i/>
        <w:sz w:val="26"/>
        <w:szCs w:val="26"/>
      </w:rPr>
      <w:tab/>
    </w:r>
    <w:r w:rsidRPr="00086F15">
      <w:rPr>
        <w:rFonts w:ascii="Times New Roman" w:hAnsi="Times New Roman"/>
        <w:i/>
        <w:sz w:val="26"/>
        <w:szCs w:val="26"/>
      </w:rPr>
      <w:fldChar w:fldCharType="begin"/>
    </w:r>
    <w:r w:rsidRPr="00086F15">
      <w:rPr>
        <w:rFonts w:ascii="Times New Roman" w:hAnsi="Times New Roman"/>
        <w:i/>
        <w:sz w:val="26"/>
        <w:szCs w:val="26"/>
      </w:rPr>
      <w:instrText xml:space="preserve"> PAGE   \* MERGEFORMAT </w:instrText>
    </w:r>
    <w:r w:rsidRPr="00086F15">
      <w:rPr>
        <w:rFonts w:ascii="Times New Roman" w:hAnsi="Times New Roman"/>
        <w:i/>
        <w:sz w:val="26"/>
        <w:szCs w:val="26"/>
      </w:rPr>
      <w:fldChar w:fldCharType="separate"/>
    </w:r>
    <w:r w:rsidR="00D250A2">
      <w:rPr>
        <w:rFonts w:ascii="Times New Roman" w:hAnsi="Times New Roman"/>
        <w:i/>
        <w:noProof/>
        <w:sz w:val="26"/>
        <w:szCs w:val="26"/>
      </w:rPr>
      <w:t>78</w:t>
    </w:r>
    <w:r w:rsidRPr="00086F15">
      <w:rPr>
        <w:rFonts w:ascii="Times New Roman" w:hAnsi="Times New Roman"/>
        <w:i/>
        <w:noProof/>
        <w:sz w:val="26"/>
        <w:szCs w:val="26"/>
      </w:rPr>
      <w:fldChar w:fldCharType="end"/>
    </w:r>
  </w:p>
  <w:p w:rsidR="00617CFB" w:rsidRPr="006165FD" w:rsidRDefault="00617CFB" w:rsidP="00BB7329">
    <w:pPr>
      <w:pStyle w:val="Footer"/>
      <w:pBdr>
        <w:top w:val="double" w:sz="6" w:space="3" w:color="auto"/>
      </w:pBdr>
      <w:tabs>
        <w:tab w:val="left" w:pos="5994"/>
      </w:tabs>
      <w:jc w:val="both"/>
      <w:rPr>
        <w:rFonts w:ascii="Times New Roman" w:hAnsi="Times New Roman"/>
        <w:noProof/>
        <w:sz w:val="26"/>
        <w:szCs w:val="26"/>
        <w:lang w:val="en-US"/>
      </w:rPr>
    </w:pPr>
    <w:r w:rsidRPr="001423B8">
      <w:rPr>
        <w:rFonts w:ascii="Times New Roman" w:hAnsi="Times New Roman"/>
        <w:i/>
        <w:sz w:val="26"/>
        <w:szCs w:val="26"/>
      </w:rPr>
      <w:t>Địa điểm</w:t>
    </w:r>
    <w:r>
      <w:rPr>
        <w:rFonts w:ascii="Times New Roman" w:hAnsi="Times New Roman"/>
        <w:i/>
        <w:sz w:val="26"/>
        <w:szCs w:val="26"/>
      </w:rPr>
      <w:t xml:space="preserve">: </w:t>
    </w:r>
    <w:r>
      <w:rPr>
        <w:rFonts w:ascii="Times New Roman" w:hAnsi="Times New Roman"/>
        <w:i/>
        <w:sz w:val="26"/>
        <w:szCs w:val="26"/>
        <w:lang w:val="en-US"/>
      </w:rPr>
      <w:t>Đ</w:t>
    </w:r>
    <w:r w:rsidRPr="00024E23">
      <w:rPr>
        <w:rFonts w:ascii="Times New Roman" w:hAnsi="Times New Roman"/>
        <w:i/>
        <w:sz w:val="26"/>
        <w:szCs w:val="26"/>
      </w:rPr>
      <w:t xml:space="preserve">ường số </w:t>
    </w:r>
    <w:r>
      <w:rPr>
        <w:rFonts w:ascii="Times New Roman" w:hAnsi="Times New Roman"/>
        <w:i/>
        <w:sz w:val="26"/>
        <w:szCs w:val="26"/>
        <w:lang w:val="en-US"/>
      </w:rPr>
      <w:t>12</w:t>
    </w:r>
    <w:r w:rsidRPr="00024E23">
      <w:rPr>
        <w:rFonts w:ascii="Times New Roman" w:hAnsi="Times New Roman"/>
        <w:i/>
        <w:sz w:val="26"/>
        <w:szCs w:val="26"/>
      </w:rPr>
      <w:t xml:space="preserve">, KCN </w:t>
    </w:r>
    <w:r>
      <w:rPr>
        <w:rFonts w:ascii="Times New Roman" w:hAnsi="Times New Roman"/>
        <w:i/>
        <w:sz w:val="26"/>
        <w:szCs w:val="26"/>
        <w:lang w:val="en-US"/>
      </w:rPr>
      <w:t>Amata</w:t>
    </w:r>
    <w:r w:rsidRPr="00024E23">
      <w:rPr>
        <w:rFonts w:ascii="Times New Roman" w:hAnsi="Times New Roman"/>
        <w:i/>
        <w:sz w:val="26"/>
        <w:szCs w:val="26"/>
      </w:rPr>
      <w:t xml:space="preserve">, </w:t>
    </w:r>
    <w:r>
      <w:rPr>
        <w:rFonts w:ascii="Times New Roman" w:hAnsi="Times New Roman"/>
        <w:i/>
        <w:sz w:val="26"/>
        <w:szCs w:val="26"/>
        <w:lang w:val="en-US"/>
      </w:rPr>
      <w:t>phường Long Bình</w:t>
    </w:r>
    <w:r w:rsidRPr="00024E23">
      <w:rPr>
        <w:rFonts w:ascii="Times New Roman" w:hAnsi="Times New Roman"/>
        <w:i/>
        <w:sz w:val="26"/>
        <w:szCs w:val="26"/>
      </w:rPr>
      <w:t xml:space="preserve">, </w:t>
    </w:r>
    <w:r>
      <w:rPr>
        <w:rFonts w:ascii="Times New Roman" w:hAnsi="Times New Roman"/>
        <w:i/>
        <w:sz w:val="26"/>
        <w:szCs w:val="26"/>
        <w:lang w:val="en-US"/>
      </w:rPr>
      <w:t>tthành phố Biên Hòa</w:t>
    </w:r>
    <w:r>
      <w:rPr>
        <w:rFonts w:ascii="Times New Roman" w:hAnsi="Times New Roman"/>
        <w:i/>
        <w:sz w:val="26"/>
        <w:szCs w:val="26"/>
      </w:rPr>
      <w:t>, Đồng Nai</w:t>
    </w:r>
  </w:p>
  <w:p w:rsidR="00617CFB" w:rsidRPr="007A4FBD" w:rsidRDefault="00617CFB" w:rsidP="00AC3A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FB" w:rsidRPr="001423B8" w:rsidRDefault="00617CFB" w:rsidP="00BB7329">
    <w:pPr>
      <w:pStyle w:val="Footer"/>
      <w:pBdr>
        <w:top w:val="double" w:sz="6" w:space="3" w:color="auto"/>
      </w:pBdr>
      <w:tabs>
        <w:tab w:val="clear" w:pos="4680"/>
        <w:tab w:val="clear" w:pos="9360"/>
        <w:tab w:val="right" w:pos="10206"/>
      </w:tabs>
      <w:jc w:val="both"/>
      <w:rPr>
        <w:rFonts w:ascii="Times New Roman" w:hAnsi="Times New Roman"/>
        <w:b/>
        <w:i/>
        <w:sz w:val="26"/>
        <w:szCs w:val="26"/>
      </w:rPr>
    </w:pPr>
    <w:r w:rsidRPr="001423B8">
      <w:rPr>
        <w:rFonts w:ascii="Times New Roman" w:hAnsi="Times New Roman"/>
        <w:b/>
        <w:i/>
        <w:sz w:val="26"/>
        <w:szCs w:val="26"/>
      </w:rPr>
      <w:t xml:space="preserve">Chủ dự án: </w:t>
    </w:r>
    <w:r>
      <w:rPr>
        <w:rFonts w:ascii="Times New Roman" w:hAnsi="Times New Roman"/>
        <w:b/>
        <w:i/>
        <w:sz w:val="26"/>
        <w:szCs w:val="26"/>
      </w:rPr>
      <w:t xml:space="preserve">Công ty TNHH </w:t>
    </w:r>
    <w:r>
      <w:rPr>
        <w:rFonts w:ascii="Times New Roman" w:hAnsi="Times New Roman"/>
        <w:b/>
        <w:i/>
        <w:sz w:val="26"/>
        <w:szCs w:val="26"/>
        <w:lang w:val="en-US"/>
      </w:rPr>
      <w:t>Tirol Choco</w:t>
    </w:r>
    <w:r>
      <w:rPr>
        <w:rFonts w:ascii="Times New Roman" w:hAnsi="Times New Roman"/>
        <w:b/>
        <w:i/>
        <w:sz w:val="26"/>
        <w:szCs w:val="26"/>
      </w:rPr>
      <w:t xml:space="preserve"> (Việt Nam)</w:t>
    </w:r>
    <w:r w:rsidRPr="001423B8">
      <w:rPr>
        <w:rFonts w:ascii="Times New Roman" w:hAnsi="Times New Roman"/>
        <w:b/>
        <w:i/>
        <w:sz w:val="26"/>
        <w:szCs w:val="26"/>
      </w:rPr>
      <w:tab/>
    </w:r>
  </w:p>
  <w:p w:rsidR="00617CFB" w:rsidRPr="006165FD" w:rsidRDefault="00617CFB" w:rsidP="00BB7329">
    <w:pPr>
      <w:pStyle w:val="Footer"/>
      <w:pBdr>
        <w:top w:val="double" w:sz="6" w:space="3" w:color="auto"/>
      </w:pBdr>
      <w:tabs>
        <w:tab w:val="left" w:pos="5994"/>
      </w:tabs>
      <w:jc w:val="both"/>
      <w:rPr>
        <w:rFonts w:ascii="Times New Roman" w:hAnsi="Times New Roman"/>
        <w:noProof/>
        <w:sz w:val="26"/>
        <w:szCs w:val="26"/>
        <w:lang w:val="en-US"/>
      </w:rPr>
    </w:pPr>
    <w:r w:rsidRPr="001423B8">
      <w:rPr>
        <w:rFonts w:ascii="Times New Roman" w:hAnsi="Times New Roman"/>
        <w:i/>
        <w:sz w:val="26"/>
        <w:szCs w:val="26"/>
      </w:rPr>
      <w:t>Địa điểm</w:t>
    </w:r>
    <w:r>
      <w:rPr>
        <w:rFonts w:ascii="Times New Roman" w:hAnsi="Times New Roman"/>
        <w:i/>
        <w:sz w:val="26"/>
        <w:szCs w:val="26"/>
      </w:rPr>
      <w:t xml:space="preserve">: </w:t>
    </w:r>
    <w:r>
      <w:rPr>
        <w:rFonts w:ascii="Times New Roman" w:hAnsi="Times New Roman"/>
        <w:i/>
        <w:sz w:val="26"/>
        <w:szCs w:val="26"/>
        <w:lang w:val="en-US"/>
      </w:rPr>
      <w:t>Đ</w:t>
    </w:r>
    <w:r w:rsidRPr="00024E23">
      <w:rPr>
        <w:rFonts w:ascii="Times New Roman" w:hAnsi="Times New Roman"/>
        <w:i/>
        <w:sz w:val="26"/>
        <w:szCs w:val="26"/>
      </w:rPr>
      <w:t xml:space="preserve">ường số </w:t>
    </w:r>
    <w:r>
      <w:rPr>
        <w:rFonts w:ascii="Times New Roman" w:hAnsi="Times New Roman"/>
        <w:i/>
        <w:sz w:val="26"/>
        <w:szCs w:val="26"/>
        <w:lang w:val="en-US"/>
      </w:rPr>
      <w:t>12</w:t>
    </w:r>
    <w:r w:rsidRPr="00024E23">
      <w:rPr>
        <w:rFonts w:ascii="Times New Roman" w:hAnsi="Times New Roman"/>
        <w:i/>
        <w:sz w:val="26"/>
        <w:szCs w:val="26"/>
      </w:rPr>
      <w:t xml:space="preserve">, KCN </w:t>
    </w:r>
    <w:r>
      <w:rPr>
        <w:rFonts w:ascii="Times New Roman" w:hAnsi="Times New Roman"/>
        <w:i/>
        <w:sz w:val="26"/>
        <w:szCs w:val="26"/>
        <w:lang w:val="en-US"/>
      </w:rPr>
      <w:t>Amata</w:t>
    </w:r>
    <w:r w:rsidRPr="00024E23">
      <w:rPr>
        <w:rFonts w:ascii="Times New Roman" w:hAnsi="Times New Roman"/>
        <w:i/>
        <w:sz w:val="26"/>
        <w:szCs w:val="26"/>
      </w:rPr>
      <w:t xml:space="preserve">, </w:t>
    </w:r>
    <w:r>
      <w:rPr>
        <w:rFonts w:ascii="Times New Roman" w:hAnsi="Times New Roman"/>
        <w:i/>
        <w:sz w:val="26"/>
        <w:szCs w:val="26"/>
        <w:lang w:val="en-US"/>
      </w:rPr>
      <w:t>phường Long Bình</w:t>
    </w:r>
    <w:r w:rsidRPr="00024E23">
      <w:rPr>
        <w:rFonts w:ascii="Times New Roman" w:hAnsi="Times New Roman"/>
        <w:i/>
        <w:sz w:val="26"/>
        <w:szCs w:val="26"/>
      </w:rPr>
      <w:t xml:space="preserve">, </w:t>
    </w:r>
    <w:r>
      <w:rPr>
        <w:rFonts w:ascii="Times New Roman" w:hAnsi="Times New Roman"/>
        <w:i/>
        <w:sz w:val="26"/>
        <w:szCs w:val="26"/>
        <w:lang w:val="en-US"/>
      </w:rPr>
      <w:t>tthành phố Biên Hòa</w:t>
    </w:r>
    <w:r>
      <w:rPr>
        <w:rFonts w:ascii="Times New Roman" w:hAnsi="Times New Roman"/>
        <w:i/>
        <w:sz w:val="26"/>
        <w:szCs w:val="26"/>
      </w:rPr>
      <w:t>, Đồng Nai</w:t>
    </w:r>
  </w:p>
  <w:p w:rsidR="00617CFB" w:rsidRPr="007A4FBD" w:rsidRDefault="00617CFB" w:rsidP="00AC3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039" w:rsidRDefault="00820039" w:rsidP="006165FD">
      <w:r>
        <w:separator/>
      </w:r>
    </w:p>
  </w:footnote>
  <w:footnote w:type="continuationSeparator" w:id="0">
    <w:p w:rsidR="00820039" w:rsidRDefault="00820039" w:rsidP="00616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FB" w:rsidRPr="006165FD" w:rsidRDefault="00617CFB" w:rsidP="006165FD">
    <w:pPr>
      <w:pStyle w:val="Header"/>
      <w:pBdr>
        <w:bottom w:val="double" w:sz="4" w:space="3" w:color="auto"/>
      </w:pBdr>
      <w:tabs>
        <w:tab w:val="clear" w:pos="9360"/>
        <w:tab w:val="left" w:pos="5592"/>
      </w:tabs>
      <w:spacing w:before="60"/>
      <w:jc w:val="both"/>
      <w:rPr>
        <w:rFonts w:ascii="Times New Roman" w:hAnsi="Times New Roman"/>
        <w:i/>
        <w:sz w:val="26"/>
        <w:szCs w:val="26"/>
        <w:lang w:val="en-US"/>
      </w:rPr>
    </w:pPr>
    <w:r w:rsidRPr="00877C05">
      <w:rPr>
        <w:rFonts w:ascii="Times New Roman" w:hAnsi="Times New Roman"/>
        <w:i/>
        <w:sz w:val="26"/>
        <w:szCs w:val="26"/>
      </w:rPr>
      <w:t xml:space="preserve">Báo cáo </w:t>
    </w:r>
    <w:r>
      <w:rPr>
        <w:rFonts w:ascii="Times New Roman" w:hAnsi="Times New Roman"/>
        <w:i/>
        <w:sz w:val="26"/>
        <w:szCs w:val="26"/>
        <w:lang w:val="en-US"/>
      </w:rPr>
      <w:t>Đề xuất cấp giấy phép môi trường</w:t>
    </w:r>
    <w:r w:rsidRPr="00877C05">
      <w:rPr>
        <w:rFonts w:ascii="Times New Roman" w:hAnsi="Times New Roman"/>
        <w:i/>
        <w:sz w:val="26"/>
        <w:szCs w:val="2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FB" w:rsidRPr="006165FD" w:rsidRDefault="00617CFB" w:rsidP="00E231E1">
    <w:pPr>
      <w:pStyle w:val="Header"/>
      <w:pBdr>
        <w:bottom w:val="double" w:sz="4" w:space="3" w:color="auto"/>
      </w:pBdr>
      <w:tabs>
        <w:tab w:val="clear" w:pos="9360"/>
        <w:tab w:val="left" w:pos="5592"/>
      </w:tabs>
      <w:spacing w:before="60"/>
      <w:jc w:val="both"/>
      <w:rPr>
        <w:rFonts w:ascii="Times New Roman" w:hAnsi="Times New Roman"/>
        <w:i/>
        <w:sz w:val="26"/>
        <w:szCs w:val="26"/>
        <w:lang w:val="en-US"/>
      </w:rPr>
    </w:pPr>
    <w:r w:rsidRPr="00877C05">
      <w:rPr>
        <w:rFonts w:ascii="Times New Roman" w:hAnsi="Times New Roman"/>
        <w:i/>
        <w:sz w:val="26"/>
        <w:szCs w:val="26"/>
      </w:rPr>
      <w:t xml:space="preserve">Báo cáo </w:t>
    </w:r>
    <w:r>
      <w:rPr>
        <w:rFonts w:ascii="Times New Roman" w:hAnsi="Times New Roman"/>
        <w:i/>
        <w:sz w:val="26"/>
        <w:szCs w:val="26"/>
        <w:lang w:val="en-US"/>
      </w:rPr>
      <w:t>Đề xuất cấp giấy phép môi trường</w:t>
    </w:r>
    <w:r w:rsidRPr="00877C05">
      <w:rPr>
        <w:rFonts w:ascii="Times New Roman" w:hAnsi="Times New Roman"/>
        <w:i/>
        <w:sz w:val="26"/>
        <w:szCs w:val="26"/>
      </w:rPr>
      <w:t xml:space="preserve"> </w:t>
    </w:r>
  </w:p>
  <w:p w:rsidR="00617CFB" w:rsidRPr="00E231E1" w:rsidRDefault="00617CFB" w:rsidP="00E231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F7B"/>
    <w:multiLevelType w:val="hybridMultilevel"/>
    <w:tmpl w:val="94F85C8C"/>
    <w:lvl w:ilvl="0" w:tplc="FB64C20A">
      <w:start w:val="1"/>
      <w:numFmt w:val="bullet"/>
      <w:pStyle w:val="Bullet-"/>
      <w:suff w:val="space"/>
      <w:lvlText w:val=""/>
      <w:lvlJc w:val="left"/>
      <w:pPr>
        <w:ind w:left="90" w:firstLine="0"/>
      </w:pPr>
      <w:rPr>
        <w:rFonts w:ascii="Symbol" w:hAnsi="Symbol" w:hint="default"/>
        <w:vertAlign w:val="baseline"/>
        <w:lang w:val="it-I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234BFE"/>
    <w:multiLevelType w:val="hybridMultilevel"/>
    <w:tmpl w:val="359A9CE0"/>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
    <w:nsid w:val="02A80B72"/>
    <w:multiLevelType w:val="hybridMultilevel"/>
    <w:tmpl w:val="D0340D30"/>
    <w:lvl w:ilvl="0" w:tplc="A14A3000">
      <w:start w:val="1"/>
      <w:numFmt w:val="lowerLetter"/>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3">
    <w:nsid w:val="02FE6F46"/>
    <w:multiLevelType w:val="hybridMultilevel"/>
    <w:tmpl w:val="4C3275E4"/>
    <w:lvl w:ilvl="0" w:tplc="04090019">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764364"/>
    <w:multiLevelType w:val="hybridMultilevel"/>
    <w:tmpl w:val="4EFA6692"/>
    <w:lvl w:ilvl="0" w:tplc="0409000B">
      <w:start w:val="1"/>
      <w:numFmt w:val="bullet"/>
      <w:lvlText w:val=""/>
      <w:lvlJc w:val="left"/>
      <w:pPr>
        <w:ind w:left="1259" w:hanging="360"/>
      </w:pPr>
      <w:rPr>
        <w:rFonts w:ascii="Wingdings" w:hAnsi="Wingdings"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5">
    <w:nsid w:val="04FE2312"/>
    <w:multiLevelType w:val="hybridMultilevel"/>
    <w:tmpl w:val="4B48A0C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0A853E17"/>
    <w:multiLevelType w:val="hybridMultilevel"/>
    <w:tmpl w:val="14043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63030D"/>
    <w:multiLevelType w:val="multilevel"/>
    <w:tmpl w:val="C66806E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D8424EB"/>
    <w:multiLevelType w:val="hybridMultilevel"/>
    <w:tmpl w:val="05E43608"/>
    <w:lvl w:ilvl="0" w:tplc="F37A3880">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nsid w:val="0D8A0CD9"/>
    <w:multiLevelType w:val="hybridMultilevel"/>
    <w:tmpl w:val="C3067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FB5368"/>
    <w:multiLevelType w:val="hybridMultilevel"/>
    <w:tmpl w:val="029C8C8A"/>
    <w:lvl w:ilvl="0" w:tplc="134813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4F3136"/>
    <w:multiLevelType w:val="hybridMultilevel"/>
    <w:tmpl w:val="4550994C"/>
    <w:lvl w:ilvl="0" w:tplc="4DF87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947855"/>
    <w:multiLevelType w:val="hybridMultilevel"/>
    <w:tmpl w:val="CE6A3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82163B"/>
    <w:multiLevelType w:val="hybridMultilevel"/>
    <w:tmpl w:val="30E67386"/>
    <w:lvl w:ilvl="0" w:tplc="65FE483A">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DD5186A"/>
    <w:multiLevelType w:val="hybridMultilevel"/>
    <w:tmpl w:val="05E2F4C6"/>
    <w:styleLink w:val="Gachdaudong2"/>
    <w:lvl w:ilvl="0" w:tplc="277881FE">
      <w:start w:val="1"/>
      <w:numFmt w:val="bullet"/>
      <w:lvlText w:val="-"/>
      <w:lvlJc w:val="left"/>
      <w:pPr>
        <w:tabs>
          <w:tab w:val="num" w:pos="0"/>
        </w:tabs>
      </w:pPr>
      <w:rPr>
        <w:rFonts w:ascii="VNI-Times" w:hAnsi="VNI-Times" w:cs="VNI-Times" w:hint="default"/>
      </w:rPr>
    </w:lvl>
    <w:lvl w:ilvl="1" w:tplc="04090003">
      <w:start w:val="1"/>
      <w:numFmt w:val="bullet"/>
      <w:lvlText w:val="o"/>
      <w:lvlJc w:val="left"/>
      <w:pPr>
        <w:tabs>
          <w:tab w:val="num" w:pos="1440"/>
        </w:tabs>
        <w:ind w:left="1440" w:hanging="360"/>
      </w:pPr>
      <w:rPr>
        <w:rFonts w:ascii="VNI-Internet Mail" w:hAnsi="VNI-Internet Mail" w:cs="VNI-Internet Mail" w:hint="default"/>
      </w:rPr>
    </w:lvl>
    <w:lvl w:ilvl="2" w:tplc="04090005">
      <w:start w:val="1"/>
      <w:numFmt w:val="bullet"/>
      <w:lvlText w:val=""/>
      <w:lvlJc w:val="left"/>
      <w:pPr>
        <w:tabs>
          <w:tab w:val="num" w:pos="2160"/>
        </w:tabs>
        <w:ind w:left="2160" w:hanging="360"/>
      </w:pPr>
      <w:rPr>
        <w:rFonts w:ascii="VNI-Times" w:hAnsi="VNI-Times" w:cs="VNI-Times" w:hint="default"/>
      </w:rPr>
    </w:lvl>
    <w:lvl w:ilvl="3" w:tplc="04090001">
      <w:start w:val="1"/>
      <w:numFmt w:val="bullet"/>
      <w:lvlText w:val=""/>
      <w:lvlJc w:val="left"/>
      <w:pPr>
        <w:tabs>
          <w:tab w:val="num" w:pos="2880"/>
        </w:tabs>
        <w:ind w:left="2880" w:hanging="360"/>
      </w:pPr>
      <w:rPr>
        <w:rFonts w:ascii="VNI-Times" w:hAnsi="VNI-Times" w:cs="VNI-Times" w:hint="default"/>
      </w:rPr>
    </w:lvl>
    <w:lvl w:ilvl="4" w:tplc="04090003">
      <w:start w:val="1"/>
      <w:numFmt w:val="bullet"/>
      <w:lvlText w:val="o"/>
      <w:lvlJc w:val="left"/>
      <w:pPr>
        <w:tabs>
          <w:tab w:val="num" w:pos="3600"/>
        </w:tabs>
        <w:ind w:left="3600" w:hanging="360"/>
      </w:pPr>
      <w:rPr>
        <w:rFonts w:ascii="VNI-Internet Mail" w:hAnsi="VNI-Internet Mail" w:cs="VNI-Internet Mail" w:hint="default"/>
      </w:rPr>
    </w:lvl>
    <w:lvl w:ilvl="5" w:tplc="04090005">
      <w:start w:val="1"/>
      <w:numFmt w:val="bullet"/>
      <w:lvlText w:val=""/>
      <w:lvlJc w:val="left"/>
      <w:pPr>
        <w:tabs>
          <w:tab w:val="num" w:pos="4320"/>
        </w:tabs>
        <w:ind w:left="4320" w:hanging="360"/>
      </w:pPr>
      <w:rPr>
        <w:rFonts w:ascii="VNI-Times" w:hAnsi="VNI-Times" w:cs="VNI-Times" w:hint="default"/>
      </w:rPr>
    </w:lvl>
    <w:lvl w:ilvl="6" w:tplc="04090001">
      <w:start w:val="1"/>
      <w:numFmt w:val="bullet"/>
      <w:lvlText w:val=""/>
      <w:lvlJc w:val="left"/>
      <w:pPr>
        <w:tabs>
          <w:tab w:val="num" w:pos="5040"/>
        </w:tabs>
        <w:ind w:left="5040" w:hanging="360"/>
      </w:pPr>
      <w:rPr>
        <w:rFonts w:ascii="VNI-Times" w:hAnsi="VNI-Times" w:cs="VNI-Times" w:hint="default"/>
      </w:rPr>
    </w:lvl>
    <w:lvl w:ilvl="7" w:tplc="04090003">
      <w:start w:val="1"/>
      <w:numFmt w:val="bullet"/>
      <w:lvlText w:val="o"/>
      <w:lvlJc w:val="left"/>
      <w:pPr>
        <w:tabs>
          <w:tab w:val="num" w:pos="5760"/>
        </w:tabs>
        <w:ind w:left="5760" w:hanging="360"/>
      </w:pPr>
      <w:rPr>
        <w:rFonts w:ascii="VNI-Internet Mail" w:hAnsi="VNI-Internet Mail" w:cs="VNI-Internet Mail" w:hint="default"/>
      </w:rPr>
    </w:lvl>
    <w:lvl w:ilvl="8" w:tplc="04090005">
      <w:start w:val="1"/>
      <w:numFmt w:val="bullet"/>
      <w:lvlText w:val=""/>
      <w:lvlJc w:val="left"/>
      <w:pPr>
        <w:tabs>
          <w:tab w:val="num" w:pos="6480"/>
        </w:tabs>
        <w:ind w:left="6480" w:hanging="360"/>
      </w:pPr>
      <w:rPr>
        <w:rFonts w:ascii="VNI-Times" w:hAnsi="VNI-Times" w:cs="VNI-Times" w:hint="default"/>
      </w:rPr>
    </w:lvl>
  </w:abstractNum>
  <w:abstractNum w:abstractNumId="15">
    <w:nsid w:val="1FFE7D1F"/>
    <w:multiLevelType w:val="multilevel"/>
    <w:tmpl w:val="E8303046"/>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06626BF"/>
    <w:multiLevelType w:val="hybridMultilevel"/>
    <w:tmpl w:val="443AB492"/>
    <w:lvl w:ilvl="0" w:tplc="65FE483A">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F04A53"/>
    <w:multiLevelType w:val="multilevel"/>
    <w:tmpl w:val="4B28A590"/>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22501EBB"/>
    <w:multiLevelType w:val="hybridMultilevel"/>
    <w:tmpl w:val="EA2E65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313030"/>
    <w:multiLevelType w:val="hybridMultilevel"/>
    <w:tmpl w:val="816A3D8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2E6E6453"/>
    <w:multiLevelType w:val="hybridMultilevel"/>
    <w:tmpl w:val="187E10CC"/>
    <w:lvl w:ilvl="0" w:tplc="31B43534">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21">
    <w:nsid w:val="3103748C"/>
    <w:multiLevelType w:val="hybridMultilevel"/>
    <w:tmpl w:val="6F6CE62E"/>
    <w:lvl w:ilvl="0" w:tplc="1D1E761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3395165B"/>
    <w:multiLevelType w:val="hybridMultilevel"/>
    <w:tmpl w:val="73EEF2AA"/>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33964064"/>
    <w:multiLevelType w:val="hybridMultilevel"/>
    <w:tmpl w:val="419EB1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695158"/>
    <w:multiLevelType w:val="hybridMultilevel"/>
    <w:tmpl w:val="B958005C"/>
    <w:lvl w:ilvl="0" w:tplc="04090009">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5">
    <w:nsid w:val="37A85B19"/>
    <w:multiLevelType w:val="multilevel"/>
    <w:tmpl w:val="4252D63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decimal"/>
      <w:lvlText w:val="Bảng %8."/>
      <w:lvlJc w:val="left"/>
      <w:pPr>
        <w:ind w:left="1440" w:hanging="432"/>
      </w:pPr>
      <w:rPr>
        <w:rFonts w:hint="default"/>
      </w:rPr>
    </w:lvl>
    <w:lvl w:ilvl="8">
      <w:start w:val="1"/>
      <w:numFmt w:val="lowerRoman"/>
      <w:lvlText w:val="%9."/>
      <w:lvlJc w:val="right"/>
      <w:pPr>
        <w:ind w:left="1584" w:hanging="144"/>
      </w:pPr>
    </w:lvl>
  </w:abstractNum>
  <w:abstractNum w:abstractNumId="26">
    <w:nsid w:val="39C74727"/>
    <w:multiLevelType w:val="hybridMultilevel"/>
    <w:tmpl w:val="AF3E5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157B8D"/>
    <w:multiLevelType w:val="hybridMultilevel"/>
    <w:tmpl w:val="64B4D4F2"/>
    <w:lvl w:ilvl="0" w:tplc="AB6CE9C2">
      <w:start w:val="4"/>
      <w:numFmt w:val="bullet"/>
      <w:lvlText w:val=""/>
      <w:lvlJc w:val="left"/>
      <w:pPr>
        <w:ind w:left="927" w:hanging="360"/>
      </w:pPr>
      <w:rPr>
        <w:rFonts w:ascii="Wingdings" w:eastAsia="Times New Roman" w:hAnsi="Wingding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3C6E0652"/>
    <w:multiLevelType w:val="hybridMultilevel"/>
    <w:tmpl w:val="53F091B4"/>
    <w:lvl w:ilvl="0" w:tplc="89A64A0E">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25157C6"/>
    <w:multiLevelType w:val="hybridMultilevel"/>
    <w:tmpl w:val="A1E2EAC2"/>
    <w:lvl w:ilvl="0" w:tplc="2610A870">
      <w:start w:val="1"/>
      <w:numFmt w:val="decimal"/>
      <w:pStyle w:val="Heading6"/>
      <w:lvlText w:val="Bảng 3.%1."/>
      <w:lvlJc w:val="right"/>
      <w:pPr>
        <w:ind w:left="1890" w:hanging="360"/>
      </w:pPr>
      <w:rPr>
        <w:rFonts w:ascii="Times New Roman Bold" w:hAnsi="Times New Roman Bold"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40C300C"/>
    <w:multiLevelType w:val="multilevel"/>
    <w:tmpl w:val="F8EAEFE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42C2100"/>
    <w:multiLevelType w:val="hybridMultilevel"/>
    <w:tmpl w:val="0BE6BBAE"/>
    <w:lvl w:ilvl="0" w:tplc="04090001">
      <w:start w:val="1"/>
      <w:numFmt w:val="bullet"/>
      <w:lvlText w:val=""/>
      <w:lvlJc w:val="left"/>
      <w:pPr>
        <w:ind w:left="631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74619EF"/>
    <w:multiLevelType w:val="multilevel"/>
    <w:tmpl w:val="CC8808B2"/>
    <w:lvl w:ilvl="0">
      <w:start w:val="3"/>
      <w:numFmt w:val="decimal"/>
      <w:lvlText w:val="%1."/>
      <w:lvlJc w:val="left"/>
      <w:pPr>
        <w:ind w:left="900" w:hanging="900"/>
      </w:pPr>
      <w:rPr>
        <w:rFonts w:hint="default"/>
        <w:i w:val="0"/>
      </w:rPr>
    </w:lvl>
    <w:lvl w:ilvl="1">
      <w:start w:val="3"/>
      <w:numFmt w:val="decimal"/>
      <w:lvlText w:val="%1.%2."/>
      <w:lvlJc w:val="left"/>
      <w:pPr>
        <w:ind w:left="990" w:hanging="900"/>
      </w:pPr>
      <w:rPr>
        <w:rFonts w:hint="default"/>
        <w:i w:val="0"/>
      </w:rPr>
    </w:lvl>
    <w:lvl w:ilvl="2">
      <w:start w:val="2"/>
      <w:numFmt w:val="decimal"/>
      <w:lvlText w:val="%1.%2.%3."/>
      <w:lvlJc w:val="left"/>
      <w:pPr>
        <w:ind w:left="1080" w:hanging="900"/>
      </w:pPr>
      <w:rPr>
        <w:rFonts w:hint="default"/>
        <w:i w:val="0"/>
      </w:rPr>
    </w:lvl>
    <w:lvl w:ilvl="3">
      <w:start w:val="1"/>
      <w:numFmt w:val="decimal"/>
      <w:lvlText w:val="%1.%2.%3.%4."/>
      <w:lvlJc w:val="left"/>
      <w:pPr>
        <w:ind w:left="1350" w:hanging="1080"/>
      </w:pPr>
      <w:rPr>
        <w:rFonts w:hint="default"/>
        <w:b/>
        <w:i/>
      </w:rPr>
    </w:lvl>
    <w:lvl w:ilvl="4">
      <w:start w:val="1"/>
      <w:numFmt w:val="decimal"/>
      <w:lvlText w:val="%1.%2.%3.%4.%5."/>
      <w:lvlJc w:val="left"/>
      <w:pPr>
        <w:ind w:left="1440" w:hanging="1080"/>
      </w:pPr>
      <w:rPr>
        <w:rFonts w:hint="default"/>
        <w:i w:val="0"/>
      </w:rPr>
    </w:lvl>
    <w:lvl w:ilvl="5">
      <w:start w:val="1"/>
      <w:numFmt w:val="decimal"/>
      <w:lvlText w:val="%1.%2.%3.%4.%5.%6."/>
      <w:lvlJc w:val="left"/>
      <w:pPr>
        <w:ind w:left="1890" w:hanging="1440"/>
      </w:pPr>
      <w:rPr>
        <w:rFonts w:hint="default"/>
        <w:i w:val="0"/>
      </w:rPr>
    </w:lvl>
    <w:lvl w:ilvl="6">
      <w:start w:val="1"/>
      <w:numFmt w:val="decimal"/>
      <w:lvlText w:val="%1.%2.%3.%4.%5.%6.%7."/>
      <w:lvlJc w:val="left"/>
      <w:pPr>
        <w:ind w:left="2340" w:hanging="1800"/>
      </w:pPr>
      <w:rPr>
        <w:rFonts w:hint="default"/>
        <w:i w:val="0"/>
      </w:rPr>
    </w:lvl>
    <w:lvl w:ilvl="7">
      <w:start w:val="1"/>
      <w:numFmt w:val="decimal"/>
      <w:lvlText w:val="%1.%2.%3.%4.%5.%6.%7.%8."/>
      <w:lvlJc w:val="left"/>
      <w:pPr>
        <w:ind w:left="2430" w:hanging="1800"/>
      </w:pPr>
      <w:rPr>
        <w:rFonts w:hint="default"/>
        <w:i w:val="0"/>
      </w:rPr>
    </w:lvl>
    <w:lvl w:ilvl="8">
      <w:start w:val="1"/>
      <w:numFmt w:val="decimal"/>
      <w:lvlText w:val="%1.%2.%3.%4.%5.%6.%7.%8.%9."/>
      <w:lvlJc w:val="left"/>
      <w:pPr>
        <w:ind w:left="2880" w:hanging="2160"/>
      </w:pPr>
      <w:rPr>
        <w:rFonts w:hint="default"/>
        <w:i w:val="0"/>
      </w:rPr>
    </w:lvl>
  </w:abstractNum>
  <w:abstractNum w:abstractNumId="33">
    <w:nsid w:val="524C0060"/>
    <w:multiLevelType w:val="hybridMultilevel"/>
    <w:tmpl w:val="E67821C8"/>
    <w:lvl w:ilvl="0" w:tplc="04090009">
      <w:start w:val="1"/>
      <w:numFmt w:val="bullet"/>
      <w:lvlText w:val=""/>
      <w:lvlJc w:val="left"/>
      <w:pPr>
        <w:ind w:left="7206" w:hanging="360"/>
      </w:pPr>
      <w:rPr>
        <w:rFonts w:ascii="Wingdings" w:hAnsi="Wingdings" w:hint="default"/>
      </w:rPr>
    </w:lvl>
    <w:lvl w:ilvl="1" w:tplc="04090003" w:tentative="1">
      <w:start w:val="1"/>
      <w:numFmt w:val="bullet"/>
      <w:lvlText w:val="o"/>
      <w:lvlJc w:val="left"/>
      <w:pPr>
        <w:ind w:left="7926" w:hanging="360"/>
      </w:pPr>
      <w:rPr>
        <w:rFonts w:ascii="Courier New" w:hAnsi="Courier New" w:cs="Courier New" w:hint="default"/>
      </w:rPr>
    </w:lvl>
    <w:lvl w:ilvl="2" w:tplc="04090005" w:tentative="1">
      <w:start w:val="1"/>
      <w:numFmt w:val="bullet"/>
      <w:lvlText w:val=""/>
      <w:lvlJc w:val="left"/>
      <w:pPr>
        <w:ind w:left="8646" w:hanging="360"/>
      </w:pPr>
      <w:rPr>
        <w:rFonts w:ascii="Wingdings" w:hAnsi="Wingdings" w:hint="default"/>
      </w:rPr>
    </w:lvl>
    <w:lvl w:ilvl="3" w:tplc="04090001" w:tentative="1">
      <w:start w:val="1"/>
      <w:numFmt w:val="bullet"/>
      <w:lvlText w:val=""/>
      <w:lvlJc w:val="left"/>
      <w:pPr>
        <w:ind w:left="9366" w:hanging="360"/>
      </w:pPr>
      <w:rPr>
        <w:rFonts w:ascii="Symbol" w:hAnsi="Symbol" w:hint="default"/>
      </w:rPr>
    </w:lvl>
    <w:lvl w:ilvl="4" w:tplc="04090003" w:tentative="1">
      <w:start w:val="1"/>
      <w:numFmt w:val="bullet"/>
      <w:lvlText w:val="o"/>
      <w:lvlJc w:val="left"/>
      <w:pPr>
        <w:ind w:left="10086" w:hanging="360"/>
      </w:pPr>
      <w:rPr>
        <w:rFonts w:ascii="Courier New" w:hAnsi="Courier New" w:cs="Courier New" w:hint="default"/>
      </w:rPr>
    </w:lvl>
    <w:lvl w:ilvl="5" w:tplc="04090005" w:tentative="1">
      <w:start w:val="1"/>
      <w:numFmt w:val="bullet"/>
      <w:lvlText w:val=""/>
      <w:lvlJc w:val="left"/>
      <w:pPr>
        <w:ind w:left="10806" w:hanging="360"/>
      </w:pPr>
      <w:rPr>
        <w:rFonts w:ascii="Wingdings" w:hAnsi="Wingdings" w:hint="default"/>
      </w:rPr>
    </w:lvl>
    <w:lvl w:ilvl="6" w:tplc="04090001" w:tentative="1">
      <w:start w:val="1"/>
      <w:numFmt w:val="bullet"/>
      <w:lvlText w:val=""/>
      <w:lvlJc w:val="left"/>
      <w:pPr>
        <w:ind w:left="11526" w:hanging="360"/>
      </w:pPr>
      <w:rPr>
        <w:rFonts w:ascii="Symbol" w:hAnsi="Symbol" w:hint="default"/>
      </w:rPr>
    </w:lvl>
    <w:lvl w:ilvl="7" w:tplc="04090003" w:tentative="1">
      <w:start w:val="1"/>
      <w:numFmt w:val="bullet"/>
      <w:lvlText w:val="o"/>
      <w:lvlJc w:val="left"/>
      <w:pPr>
        <w:ind w:left="12246" w:hanging="360"/>
      </w:pPr>
      <w:rPr>
        <w:rFonts w:ascii="Courier New" w:hAnsi="Courier New" w:cs="Courier New" w:hint="default"/>
      </w:rPr>
    </w:lvl>
    <w:lvl w:ilvl="8" w:tplc="04090005" w:tentative="1">
      <w:start w:val="1"/>
      <w:numFmt w:val="bullet"/>
      <w:lvlText w:val=""/>
      <w:lvlJc w:val="left"/>
      <w:pPr>
        <w:ind w:left="12966" w:hanging="360"/>
      </w:pPr>
      <w:rPr>
        <w:rFonts w:ascii="Wingdings" w:hAnsi="Wingdings" w:hint="default"/>
      </w:rPr>
    </w:lvl>
  </w:abstractNum>
  <w:abstractNum w:abstractNumId="34">
    <w:nsid w:val="567336B5"/>
    <w:multiLevelType w:val="multilevel"/>
    <w:tmpl w:val="F222C6AC"/>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58B60C22"/>
    <w:multiLevelType w:val="hybridMultilevel"/>
    <w:tmpl w:val="4014B300"/>
    <w:lvl w:ilvl="0" w:tplc="FCC00C4A">
      <w:start w:val="42"/>
      <w:numFmt w:val="bullet"/>
      <w:lvlText w:val="-"/>
      <w:lvlJc w:val="left"/>
      <w:pPr>
        <w:ind w:left="1105" w:hanging="360"/>
      </w:pPr>
      <w:rPr>
        <w:rFonts w:ascii="Times New Roman" w:eastAsia="Times New Roman" w:hAnsi="Times New Roman" w:cs="Times New Roman"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36">
    <w:nsid w:val="59880BAD"/>
    <w:multiLevelType w:val="multilevel"/>
    <w:tmpl w:val="5E4C24CC"/>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E72088C"/>
    <w:multiLevelType w:val="hybridMultilevel"/>
    <w:tmpl w:val="DD022550"/>
    <w:lvl w:ilvl="0" w:tplc="AB7C63F4">
      <w:start w:val="4"/>
      <w:numFmt w:val="bullet"/>
      <w:lvlText w:val="-"/>
      <w:lvlJc w:val="left"/>
      <w:pPr>
        <w:tabs>
          <w:tab w:val="num" w:pos="900"/>
        </w:tabs>
        <w:ind w:left="900" w:hanging="360"/>
      </w:pPr>
      <w:rPr>
        <w:rFonts w:ascii="Times New Roman" w:eastAsia="PMingLiU"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nsid w:val="60B71BF7"/>
    <w:multiLevelType w:val="hybridMultilevel"/>
    <w:tmpl w:val="797CF3B0"/>
    <w:lvl w:ilvl="0" w:tplc="BAFCCD0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61983F9A"/>
    <w:multiLevelType w:val="hybridMultilevel"/>
    <w:tmpl w:val="2B327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F16D90"/>
    <w:multiLevelType w:val="hybridMultilevel"/>
    <w:tmpl w:val="EC3AEE22"/>
    <w:lvl w:ilvl="0" w:tplc="04090019">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C863233"/>
    <w:multiLevelType w:val="hybridMultilevel"/>
    <w:tmpl w:val="7388BF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1033AF"/>
    <w:multiLevelType w:val="multilevel"/>
    <w:tmpl w:val="8C9A8346"/>
    <w:lvl w:ilvl="0">
      <w:start w:val="1"/>
      <w:numFmt w:val="decimal"/>
      <w:suff w:val="space"/>
      <w:lvlText w:val="CHƯƠNG %1"/>
      <w:lvlJc w:val="left"/>
      <w:pPr>
        <w:ind w:left="6238" w:firstLine="0"/>
      </w:pPr>
      <w:rPr>
        <w:b/>
        <w:bCs w:val="0"/>
        <w:i w:val="0"/>
        <w:iCs w:val="0"/>
        <w:caps w:val="0"/>
        <w:smallCaps w:val="0"/>
        <w:strike w:val="0"/>
        <w:dstrike w:val="0"/>
        <w:noProof w:val="0"/>
        <w:vanish w:val="0"/>
        <w:color w:val="000000"/>
        <w:spacing w:val="0"/>
        <w:kern w:val="0"/>
        <w:position w:val="0"/>
        <w:sz w:val="28"/>
        <w:szCs w:val="28"/>
        <w:u w:val="none"/>
        <w:effect w:val="none"/>
        <w:vertAlign w:val="baseline"/>
        <w:em w:val="none"/>
        <w:lang w:val="it-IT"/>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284" w:firstLine="0"/>
      </w:pPr>
      <w:rPr>
        <w:rFonts w:ascii="Times New Roman" w:hAnsi="Times New Roman" w:hint="default"/>
        <w:b/>
        <w:i w:val="0"/>
        <w:sz w:val="28"/>
        <w:szCs w:val="28"/>
      </w:rPr>
    </w:lvl>
    <w:lvl w:ilvl="4">
      <w:start w:val="1"/>
      <w:numFmt w:val="decimal"/>
      <w:suff w:val="space"/>
      <w:lvlText w:val="(%5)."/>
      <w:lvlJc w:val="left"/>
      <w:pPr>
        <w:ind w:left="142" w:firstLine="0"/>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space"/>
      <w:lvlText w:val="%6)."/>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suff w:val="space"/>
      <w:lvlText w:val="(%7)."/>
      <w:lvlJc w:val="left"/>
      <w:pPr>
        <w:ind w:left="630" w:firstLine="0"/>
      </w:pPr>
      <w:rPr>
        <w:rFonts w:ascii="Times New Roman" w:hAnsi="Times New Roman" w:hint="default"/>
        <w:b/>
        <w:i/>
        <w:sz w:val="28"/>
        <w:szCs w:val="28"/>
        <w:lang w:val="x-none"/>
      </w:rPr>
    </w:lvl>
    <w:lvl w:ilvl="7">
      <w:start w:val="1"/>
      <w:numFmt w:val="lowerLetter"/>
      <w:suff w:val="space"/>
      <w:lvlText w:val="%8)."/>
      <w:lvlJc w:val="left"/>
      <w:pPr>
        <w:ind w:left="0" w:firstLine="0"/>
      </w:pPr>
      <w:rPr>
        <w:rFonts w:ascii="Times New Roman" w:hAnsi="Times New Roman" w:hint="default"/>
        <w:b w:val="0"/>
        <w:i w:val="0"/>
        <w:sz w:val="26"/>
      </w:rPr>
    </w:lvl>
    <w:lvl w:ilvl="8">
      <w:start w:val="1"/>
      <w:numFmt w:val="lowerRoman"/>
      <w:suff w:val="space"/>
      <w:lvlText w:val="(%9)."/>
      <w:lvlJc w:val="left"/>
      <w:pPr>
        <w:ind w:left="0" w:firstLine="0"/>
      </w:pPr>
      <w:rPr>
        <w:rFonts w:ascii="Times New Roman" w:hAnsi="Times New Roman" w:hint="default"/>
        <w:b w:val="0"/>
        <w:i/>
        <w:sz w:val="26"/>
      </w:rPr>
    </w:lvl>
  </w:abstractNum>
  <w:abstractNum w:abstractNumId="43">
    <w:nsid w:val="72A164E6"/>
    <w:multiLevelType w:val="multilevel"/>
    <w:tmpl w:val="3FF0546E"/>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78761309"/>
    <w:multiLevelType w:val="hybridMultilevel"/>
    <w:tmpl w:val="FC223B12"/>
    <w:lvl w:ilvl="0" w:tplc="04090019">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C5F0EDC"/>
    <w:multiLevelType w:val="hybridMultilevel"/>
    <w:tmpl w:val="8CAAD610"/>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043E54"/>
    <w:multiLevelType w:val="multilevel"/>
    <w:tmpl w:val="0146387A"/>
    <w:lvl w:ilvl="0">
      <w:start w:val="3"/>
      <w:numFmt w:val="decimal"/>
      <w:lvlText w:val="%1."/>
      <w:lvlJc w:val="left"/>
      <w:pPr>
        <w:ind w:left="870" w:hanging="870"/>
      </w:pPr>
      <w:rPr>
        <w:rFonts w:hint="default"/>
      </w:rPr>
    </w:lvl>
    <w:lvl w:ilvl="1">
      <w:start w:val="3"/>
      <w:numFmt w:val="decimal"/>
      <w:lvlText w:val="%1.%2."/>
      <w:lvlJc w:val="left"/>
      <w:pPr>
        <w:ind w:left="960" w:hanging="870"/>
      </w:pPr>
      <w:rPr>
        <w:rFonts w:hint="default"/>
      </w:rPr>
    </w:lvl>
    <w:lvl w:ilvl="2">
      <w:start w:val="1"/>
      <w:numFmt w:val="decimal"/>
      <w:lvlText w:val="%1.%2.%3."/>
      <w:lvlJc w:val="left"/>
      <w:pPr>
        <w:ind w:left="1050" w:hanging="87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b/>
        <w:i/>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num w:numId="1">
    <w:abstractNumId w:val="15"/>
  </w:num>
  <w:num w:numId="2">
    <w:abstractNumId w:val="7"/>
  </w:num>
  <w:num w:numId="3">
    <w:abstractNumId w:val="33"/>
  </w:num>
  <w:num w:numId="4">
    <w:abstractNumId w:val="8"/>
  </w:num>
  <w:num w:numId="5">
    <w:abstractNumId w:val="36"/>
  </w:num>
  <w:num w:numId="6">
    <w:abstractNumId w:val="6"/>
  </w:num>
  <w:num w:numId="7">
    <w:abstractNumId w:val="30"/>
  </w:num>
  <w:num w:numId="8">
    <w:abstractNumId w:val="29"/>
  </w:num>
  <w:num w:numId="9">
    <w:abstractNumId w:val="37"/>
  </w:num>
  <w:num w:numId="10">
    <w:abstractNumId w:val="4"/>
  </w:num>
  <w:num w:numId="11">
    <w:abstractNumId w:val="1"/>
  </w:num>
  <w:num w:numId="12">
    <w:abstractNumId w:val="10"/>
  </w:num>
  <w:num w:numId="13">
    <w:abstractNumId w:val="11"/>
  </w:num>
  <w:num w:numId="14">
    <w:abstractNumId w:val="20"/>
  </w:num>
  <w:num w:numId="15">
    <w:abstractNumId w:val="22"/>
  </w:num>
  <w:num w:numId="16">
    <w:abstractNumId w:val="24"/>
  </w:num>
  <w:num w:numId="17">
    <w:abstractNumId w:val="21"/>
  </w:num>
  <w:num w:numId="18">
    <w:abstractNumId w:val="17"/>
  </w:num>
  <w:num w:numId="19">
    <w:abstractNumId w:val="45"/>
  </w:num>
  <w:num w:numId="20">
    <w:abstractNumId w:val="39"/>
  </w:num>
  <w:num w:numId="21">
    <w:abstractNumId w:val="13"/>
  </w:num>
  <w:num w:numId="22">
    <w:abstractNumId w:val="25"/>
  </w:num>
  <w:num w:numId="23">
    <w:abstractNumId w:val="41"/>
  </w:num>
  <w:num w:numId="24">
    <w:abstractNumId w:val="3"/>
  </w:num>
  <w:num w:numId="25">
    <w:abstractNumId w:val="18"/>
  </w:num>
  <w:num w:numId="26">
    <w:abstractNumId w:val="16"/>
  </w:num>
  <w:num w:numId="27">
    <w:abstractNumId w:val="14"/>
  </w:num>
  <w:num w:numId="28">
    <w:abstractNumId w:val="46"/>
  </w:num>
  <w:num w:numId="29">
    <w:abstractNumId w:val="28"/>
  </w:num>
  <w:num w:numId="30">
    <w:abstractNumId w:val="12"/>
  </w:num>
  <w:num w:numId="31">
    <w:abstractNumId w:val="44"/>
  </w:num>
  <w:num w:numId="32">
    <w:abstractNumId w:val="31"/>
  </w:num>
  <w:num w:numId="33">
    <w:abstractNumId w:val="27"/>
  </w:num>
  <w:num w:numId="34">
    <w:abstractNumId w:val="32"/>
  </w:num>
  <w:num w:numId="35">
    <w:abstractNumId w:val="19"/>
  </w:num>
  <w:num w:numId="36">
    <w:abstractNumId w:val="40"/>
  </w:num>
  <w:num w:numId="37">
    <w:abstractNumId w:val="26"/>
  </w:num>
  <w:num w:numId="38">
    <w:abstractNumId w:val="9"/>
  </w:num>
  <w:num w:numId="39">
    <w:abstractNumId w:val="35"/>
  </w:num>
  <w:num w:numId="40">
    <w:abstractNumId w:val="2"/>
  </w:num>
  <w:num w:numId="41">
    <w:abstractNumId w:val="5"/>
  </w:num>
  <w:num w:numId="42">
    <w:abstractNumId w:val="23"/>
  </w:num>
  <w:num w:numId="43">
    <w:abstractNumId w:val="42"/>
  </w:num>
  <w:num w:numId="44">
    <w:abstractNumId w:val="0"/>
  </w:num>
  <w:num w:numId="45">
    <w:abstractNumId w:val="38"/>
  </w:num>
  <w:num w:numId="46">
    <w:abstractNumId w:val="43"/>
  </w:num>
  <w:num w:numId="47">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299"/>
  <w:displayHorizont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A4"/>
    <w:rsid w:val="00002A0C"/>
    <w:rsid w:val="00003EAE"/>
    <w:rsid w:val="00005B63"/>
    <w:rsid w:val="000060B7"/>
    <w:rsid w:val="0001001F"/>
    <w:rsid w:val="00012BB4"/>
    <w:rsid w:val="000130DC"/>
    <w:rsid w:val="00014FE4"/>
    <w:rsid w:val="00015026"/>
    <w:rsid w:val="000161BC"/>
    <w:rsid w:val="00017846"/>
    <w:rsid w:val="00017D4B"/>
    <w:rsid w:val="00021B4F"/>
    <w:rsid w:val="0002297E"/>
    <w:rsid w:val="00023A4C"/>
    <w:rsid w:val="00023A7A"/>
    <w:rsid w:val="00024149"/>
    <w:rsid w:val="00024A41"/>
    <w:rsid w:val="00024B94"/>
    <w:rsid w:val="00024F1C"/>
    <w:rsid w:val="0002623E"/>
    <w:rsid w:val="00027493"/>
    <w:rsid w:val="000274AA"/>
    <w:rsid w:val="000274EB"/>
    <w:rsid w:val="00031808"/>
    <w:rsid w:val="000326CF"/>
    <w:rsid w:val="00033416"/>
    <w:rsid w:val="000334C2"/>
    <w:rsid w:val="00034497"/>
    <w:rsid w:val="00035A3D"/>
    <w:rsid w:val="000417F1"/>
    <w:rsid w:val="00044732"/>
    <w:rsid w:val="0004529B"/>
    <w:rsid w:val="00045483"/>
    <w:rsid w:val="000469F7"/>
    <w:rsid w:val="000478A2"/>
    <w:rsid w:val="000564A0"/>
    <w:rsid w:val="00060410"/>
    <w:rsid w:val="00060492"/>
    <w:rsid w:val="000619FA"/>
    <w:rsid w:val="00065A35"/>
    <w:rsid w:val="0006688F"/>
    <w:rsid w:val="0007021B"/>
    <w:rsid w:val="00074446"/>
    <w:rsid w:val="00076C22"/>
    <w:rsid w:val="000834D2"/>
    <w:rsid w:val="00086591"/>
    <w:rsid w:val="000900D5"/>
    <w:rsid w:val="0009095F"/>
    <w:rsid w:val="000967AC"/>
    <w:rsid w:val="000A2803"/>
    <w:rsid w:val="000A3C18"/>
    <w:rsid w:val="000A7965"/>
    <w:rsid w:val="000B1CAA"/>
    <w:rsid w:val="000B3086"/>
    <w:rsid w:val="000B31F8"/>
    <w:rsid w:val="000B417A"/>
    <w:rsid w:val="000B4433"/>
    <w:rsid w:val="000B7CA1"/>
    <w:rsid w:val="000C1AEB"/>
    <w:rsid w:val="000C3D51"/>
    <w:rsid w:val="000C59D1"/>
    <w:rsid w:val="000D1E3A"/>
    <w:rsid w:val="000D36F7"/>
    <w:rsid w:val="000D3F1E"/>
    <w:rsid w:val="000D66EC"/>
    <w:rsid w:val="000D69FC"/>
    <w:rsid w:val="000D7A72"/>
    <w:rsid w:val="000E34D2"/>
    <w:rsid w:val="000E40A1"/>
    <w:rsid w:val="000E4FAE"/>
    <w:rsid w:val="000E513F"/>
    <w:rsid w:val="000E7EA8"/>
    <w:rsid w:val="000F0372"/>
    <w:rsid w:val="000F0CE8"/>
    <w:rsid w:val="000F3490"/>
    <w:rsid w:val="000F42E1"/>
    <w:rsid w:val="001015BA"/>
    <w:rsid w:val="00103370"/>
    <w:rsid w:val="00104F3D"/>
    <w:rsid w:val="00110B8F"/>
    <w:rsid w:val="0011323C"/>
    <w:rsid w:val="00113989"/>
    <w:rsid w:val="001149A0"/>
    <w:rsid w:val="00114D8D"/>
    <w:rsid w:val="00115BAA"/>
    <w:rsid w:val="00116E1D"/>
    <w:rsid w:val="0012143F"/>
    <w:rsid w:val="00123E47"/>
    <w:rsid w:val="001242FD"/>
    <w:rsid w:val="00126623"/>
    <w:rsid w:val="00126FDD"/>
    <w:rsid w:val="001271FB"/>
    <w:rsid w:val="001308CC"/>
    <w:rsid w:val="00134411"/>
    <w:rsid w:val="001348B7"/>
    <w:rsid w:val="001402C9"/>
    <w:rsid w:val="0014063B"/>
    <w:rsid w:val="00140A36"/>
    <w:rsid w:val="0014221D"/>
    <w:rsid w:val="00142675"/>
    <w:rsid w:val="001450E1"/>
    <w:rsid w:val="001452D0"/>
    <w:rsid w:val="001459CB"/>
    <w:rsid w:val="00146F50"/>
    <w:rsid w:val="001478CB"/>
    <w:rsid w:val="001536F2"/>
    <w:rsid w:val="001550FE"/>
    <w:rsid w:val="00162CBC"/>
    <w:rsid w:val="00164E4E"/>
    <w:rsid w:val="001707C0"/>
    <w:rsid w:val="00170ECD"/>
    <w:rsid w:val="00171685"/>
    <w:rsid w:val="00175ED1"/>
    <w:rsid w:val="001765E7"/>
    <w:rsid w:val="00176815"/>
    <w:rsid w:val="00180662"/>
    <w:rsid w:val="00181097"/>
    <w:rsid w:val="00181B3D"/>
    <w:rsid w:val="00182134"/>
    <w:rsid w:val="001826A8"/>
    <w:rsid w:val="00183231"/>
    <w:rsid w:val="00184B34"/>
    <w:rsid w:val="0018682A"/>
    <w:rsid w:val="00190CAE"/>
    <w:rsid w:val="00190D55"/>
    <w:rsid w:val="001926CC"/>
    <w:rsid w:val="00194AF6"/>
    <w:rsid w:val="00194F7D"/>
    <w:rsid w:val="00197135"/>
    <w:rsid w:val="00197309"/>
    <w:rsid w:val="001A15F7"/>
    <w:rsid w:val="001A2253"/>
    <w:rsid w:val="001A2648"/>
    <w:rsid w:val="001A55A3"/>
    <w:rsid w:val="001A7DE5"/>
    <w:rsid w:val="001B24B1"/>
    <w:rsid w:val="001B2684"/>
    <w:rsid w:val="001B2C53"/>
    <w:rsid w:val="001B2DCB"/>
    <w:rsid w:val="001B54FC"/>
    <w:rsid w:val="001B6B0C"/>
    <w:rsid w:val="001B7AB7"/>
    <w:rsid w:val="001C0618"/>
    <w:rsid w:val="001C234B"/>
    <w:rsid w:val="001C4C6D"/>
    <w:rsid w:val="001D088A"/>
    <w:rsid w:val="001D0CB4"/>
    <w:rsid w:val="001D0D37"/>
    <w:rsid w:val="001E1679"/>
    <w:rsid w:val="001E2714"/>
    <w:rsid w:val="001E319D"/>
    <w:rsid w:val="001E5378"/>
    <w:rsid w:val="001F2044"/>
    <w:rsid w:val="001F27E8"/>
    <w:rsid w:val="0020232C"/>
    <w:rsid w:val="00202A6E"/>
    <w:rsid w:val="00202D09"/>
    <w:rsid w:val="002046F7"/>
    <w:rsid w:val="0020533E"/>
    <w:rsid w:val="002054B8"/>
    <w:rsid w:val="002074F5"/>
    <w:rsid w:val="00207BFA"/>
    <w:rsid w:val="002161E8"/>
    <w:rsid w:val="002165CD"/>
    <w:rsid w:val="002166F2"/>
    <w:rsid w:val="0022245D"/>
    <w:rsid w:val="00222717"/>
    <w:rsid w:val="00223491"/>
    <w:rsid w:val="002271D9"/>
    <w:rsid w:val="00231FB6"/>
    <w:rsid w:val="0023386A"/>
    <w:rsid w:val="00236060"/>
    <w:rsid w:val="00236CB0"/>
    <w:rsid w:val="00241E58"/>
    <w:rsid w:val="002423C2"/>
    <w:rsid w:val="0024421A"/>
    <w:rsid w:val="00244D11"/>
    <w:rsid w:val="0024561A"/>
    <w:rsid w:val="00245D7D"/>
    <w:rsid w:val="00246BA0"/>
    <w:rsid w:val="0025493A"/>
    <w:rsid w:val="00256BA1"/>
    <w:rsid w:val="00261CC7"/>
    <w:rsid w:val="00262D19"/>
    <w:rsid w:val="002643E7"/>
    <w:rsid w:val="00264675"/>
    <w:rsid w:val="002665D8"/>
    <w:rsid w:val="00266DC8"/>
    <w:rsid w:val="002676A1"/>
    <w:rsid w:val="00271809"/>
    <w:rsid w:val="0027215C"/>
    <w:rsid w:val="00273F10"/>
    <w:rsid w:val="0027538A"/>
    <w:rsid w:val="002779A9"/>
    <w:rsid w:val="00277AFE"/>
    <w:rsid w:val="00282387"/>
    <w:rsid w:val="002843B1"/>
    <w:rsid w:val="002858FE"/>
    <w:rsid w:val="00285B6A"/>
    <w:rsid w:val="00290877"/>
    <w:rsid w:val="00291B30"/>
    <w:rsid w:val="00291E35"/>
    <w:rsid w:val="00291F0B"/>
    <w:rsid w:val="00292179"/>
    <w:rsid w:val="00293F44"/>
    <w:rsid w:val="00294CEC"/>
    <w:rsid w:val="002957A8"/>
    <w:rsid w:val="00296805"/>
    <w:rsid w:val="002A078A"/>
    <w:rsid w:val="002A0E33"/>
    <w:rsid w:val="002A2B3A"/>
    <w:rsid w:val="002A605E"/>
    <w:rsid w:val="002B0B1B"/>
    <w:rsid w:val="002B0D31"/>
    <w:rsid w:val="002B2783"/>
    <w:rsid w:val="002B3E9B"/>
    <w:rsid w:val="002B4A8E"/>
    <w:rsid w:val="002B563E"/>
    <w:rsid w:val="002B6C88"/>
    <w:rsid w:val="002C03B4"/>
    <w:rsid w:val="002C3A18"/>
    <w:rsid w:val="002C54FA"/>
    <w:rsid w:val="002C61F4"/>
    <w:rsid w:val="002D155B"/>
    <w:rsid w:val="002D41E2"/>
    <w:rsid w:val="002D5E40"/>
    <w:rsid w:val="002D7BE3"/>
    <w:rsid w:val="002E1B69"/>
    <w:rsid w:val="002F0235"/>
    <w:rsid w:val="002F126D"/>
    <w:rsid w:val="002F26C4"/>
    <w:rsid w:val="002F4095"/>
    <w:rsid w:val="002F54AA"/>
    <w:rsid w:val="002F5671"/>
    <w:rsid w:val="002F70D0"/>
    <w:rsid w:val="00300C4E"/>
    <w:rsid w:val="00302415"/>
    <w:rsid w:val="0030628A"/>
    <w:rsid w:val="00306CF9"/>
    <w:rsid w:val="0030715B"/>
    <w:rsid w:val="00307DAA"/>
    <w:rsid w:val="003120C3"/>
    <w:rsid w:val="0031379C"/>
    <w:rsid w:val="0031521C"/>
    <w:rsid w:val="003163D5"/>
    <w:rsid w:val="00317385"/>
    <w:rsid w:val="00317BDB"/>
    <w:rsid w:val="003201B1"/>
    <w:rsid w:val="003208E1"/>
    <w:rsid w:val="00321B93"/>
    <w:rsid w:val="0032248E"/>
    <w:rsid w:val="003226A4"/>
    <w:rsid w:val="00324513"/>
    <w:rsid w:val="0032466A"/>
    <w:rsid w:val="003259C1"/>
    <w:rsid w:val="00327640"/>
    <w:rsid w:val="00327B76"/>
    <w:rsid w:val="003329B6"/>
    <w:rsid w:val="00333096"/>
    <w:rsid w:val="00334140"/>
    <w:rsid w:val="00334BDB"/>
    <w:rsid w:val="00334CEE"/>
    <w:rsid w:val="00336B34"/>
    <w:rsid w:val="00337946"/>
    <w:rsid w:val="00340F82"/>
    <w:rsid w:val="003411C3"/>
    <w:rsid w:val="0034142F"/>
    <w:rsid w:val="00343DDC"/>
    <w:rsid w:val="00347338"/>
    <w:rsid w:val="00351A94"/>
    <w:rsid w:val="003524AE"/>
    <w:rsid w:val="0035315F"/>
    <w:rsid w:val="003536F4"/>
    <w:rsid w:val="0035561B"/>
    <w:rsid w:val="00364100"/>
    <w:rsid w:val="00365836"/>
    <w:rsid w:val="00366848"/>
    <w:rsid w:val="00373F5E"/>
    <w:rsid w:val="00374EF3"/>
    <w:rsid w:val="00375225"/>
    <w:rsid w:val="0037748C"/>
    <w:rsid w:val="00382D51"/>
    <w:rsid w:val="00385E00"/>
    <w:rsid w:val="00387BB6"/>
    <w:rsid w:val="00387F57"/>
    <w:rsid w:val="003904CD"/>
    <w:rsid w:val="003937B4"/>
    <w:rsid w:val="003941EC"/>
    <w:rsid w:val="00394387"/>
    <w:rsid w:val="003952E9"/>
    <w:rsid w:val="003954EA"/>
    <w:rsid w:val="00397750"/>
    <w:rsid w:val="003A62DF"/>
    <w:rsid w:val="003A7019"/>
    <w:rsid w:val="003A7CC3"/>
    <w:rsid w:val="003B1A54"/>
    <w:rsid w:val="003B2A71"/>
    <w:rsid w:val="003B31F3"/>
    <w:rsid w:val="003B372C"/>
    <w:rsid w:val="003B4070"/>
    <w:rsid w:val="003B5460"/>
    <w:rsid w:val="003B5899"/>
    <w:rsid w:val="003B589E"/>
    <w:rsid w:val="003B5F80"/>
    <w:rsid w:val="003B7540"/>
    <w:rsid w:val="003C2A13"/>
    <w:rsid w:val="003C2AEF"/>
    <w:rsid w:val="003C4DE9"/>
    <w:rsid w:val="003C6295"/>
    <w:rsid w:val="003C74B3"/>
    <w:rsid w:val="003D03AF"/>
    <w:rsid w:val="003D239B"/>
    <w:rsid w:val="003D3FF4"/>
    <w:rsid w:val="003E2869"/>
    <w:rsid w:val="003E30C5"/>
    <w:rsid w:val="003E3259"/>
    <w:rsid w:val="003E5449"/>
    <w:rsid w:val="003E5661"/>
    <w:rsid w:val="003E5E1E"/>
    <w:rsid w:val="003E75B7"/>
    <w:rsid w:val="003F2280"/>
    <w:rsid w:val="003F2377"/>
    <w:rsid w:val="003F437B"/>
    <w:rsid w:val="003F4AF0"/>
    <w:rsid w:val="003F501C"/>
    <w:rsid w:val="003F68C7"/>
    <w:rsid w:val="00401071"/>
    <w:rsid w:val="00402591"/>
    <w:rsid w:val="00404D2B"/>
    <w:rsid w:val="00407600"/>
    <w:rsid w:val="004110A4"/>
    <w:rsid w:val="00411C0B"/>
    <w:rsid w:val="00415487"/>
    <w:rsid w:val="00415C57"/>
    <w:rsid w:val="00416D12"/>
    <w:rsid w:val="004224E7"/>
    <w:rsid w:val="004273A7"/>
    <w:rsid w:val="00433137"/>
    <w:rsid w:val="00434786"/>
    <w:rsid w:val="00434FBC"/>
    <w:rsid w:val="0043671F"/>
    <w:rsid w:val="00436E0F"/>
    <w:rsid w:val="0044047F"/>
    <w:rsid w:val="004418B3"/>
    <w:rsid w:val="00441BB1"/>
    <w:rsid w:val="00443D3D"/>
    <w:rsid w:val="004447EB"/>
    <w:rsid w:val="004448C6"/>
    <w:rsid w:val="00445407"/>
    <w:rsid w:val="0044777F"/>
    <w:rsid w:val="0045046B"/>
    <w:rsid w:val="004504CC"/>
    <w:rsid w:val="00451291"/>
    <w:rsid w:val="004519E1"/>
    <w:rsid w:val="00452008"/>
    <w:rsid w:val="00452B4F"/>
    <w:rsid w:val="00456C45"/>
    <w:rsid w:val="00460276"/>
    <w:rsid w:val="00460714"/>
    <w:rsid w:val="00466764"/>
    <w:rsid w:val="00471A1E"/>
    <w:rsid w:val="004737B9"/>
    <w:rsid w:val="004742A9"/>
    <w:rsid w:val="00477C8D"/>
    <w:rsid w:val="004818F3"/>
    <w:rsid w:val="004834AD"/>
    <w:rsid w:val="00484656"/>
    <w:rsid w:val="00484FF7"/>
    <w:rsid w:val="00486DA8"/>
    <w:rsid w:val="00487271"/>
    <w:rsid w:val="0049196E"/>
    <w:rsid w:val="00493E82"/>
    <w:rsid w:val="004943BD"/>
    <w:rsid w:val="00495D46"/>
    <w:rsid w:val="00497AFA"/>
    <w:rsid w:val="004A30BC"/>
    <w:rsid w:val="004A3C10"/>
    <w:rsid w:val="004A3F0D"/>
    <w:rsid w:val="004A4B52"/>
    <w:rsid w:val="004A5E7D"/>
    <w:rsid w:val="004A6119"/>
    <w:rsid w:val="004A66E2"/>
    <w:rsid w:val="004A7D59"/>
    <w:rsid w:val="004B2666"/>
    <w:rsid w:val="004B4AAA"/>
    <w:rsid w:val="004B4CD7"/>
    <w:rsid w:val="004C070D"/>
    <w:rsid w:val="004C0CE4"/>
    <w:rsid w:val="004C570D"/>
    <w:rsid w:val="004C69C9"/>
    <w:rsid w:val="004C6C4A"/>
    <w:rsid w:val="004D2293"/>
    <w:rsid w:val="004D453F"/>
    <w:rsid w:val="004D5DE3"/>
    <w:rsid w:val="004E3C41"/>
    <w:rsid w:val="004F05DC"/>
    <w:rsid w:val="004F168A"/>
    <w:rsid w:val="004F6A06"/>
    <w:rsid w:val="004F7683"/>
    <w:rsid w:val="00501ADB"/>
    <w:rsid w:val="00502C38"/>
    <w:rsid w:val="005070FA"/>
    <w:rsid w:val="00511F7D"/>
    <w:rsid w:val="00514C66"/>
    <w:rsid w:val="005230A0"/>
    <w:rsid w:val="00523BDB"/>
    <w:rsid w:val="00524D52"/>
    <w:rsid w:val="0053156B"/>
    <w:rsid w:val="00534025"/>
    <w:rsid w:val="005438BA"/>
    <w:rsid w:val="0054535A"/>
    <w:rsid w:val="00546E45"/>
    <w:rsid w:val="00547F8F"/>
    <w:rsid w:val="0055342E"/>
    <w:rsid w:val="00554236"/>
    <w:rsid w:val="0055447D"/>
    <w:rsid w:val="00557C33"/>
    <w:rsid w:val="00562183"/>
    <w:rsid w:val="00570B0B"/>
    <w:rsid w:val="00570D5B"/>
    <w:rsid w:val="0057279C"/>
    <w:rsid w:val="00572A84"/>
    <w:rsid w:val="00572CDA"/>
    <w:rsid w:val="005735E5"/>
    <w:rsid w:val="00575201"/>
    <w:rsid w:val="00575AF6"/>
    <w:rsid w:val="005772D4"/>
    <w:rsid w:val="00577BF5"/>
    <w:rsid w:val="00580F82"/>
    <w:rsid w:val="00581561"/>
    <w:rsid w:val="00583B23"/>
    <w:rsid w:val="0058461A"/>
    <w:rsid w:val="005867CF"/>
    <w:rsid w:val="00591999"/>
    <w:rsid w:val="00593F95"/>
    <w:rsid w:val="00595BFC"/>
    <w:rsid w:val="005A03EC"/>
    <w:rsid w:val="005A0D45"/>
    <w:rsid w:val="005A0E96"/>
    <w:rsid w:val="005A4F00"/>
    <w:rsid w:val="005A51A6"/>
    <w:rsid w:val="005A6735"/>
    <w:rsid w:val="005A7076"/>
    <w:rsid w:val="005A71B1"/>
    <w:rsid w:val="005B0770"/>
    <w:rsid w:val="005B10FC"/>
    <w:rsid w:val="005B19FE"/>
    <w:rsid w:val="005B1FE5"/>
    <w:rsid w:val="005B31A0"/>
    <w:rsid w:val="005B3D38"/>
    <w:rsid w:val="005B3FA2"/>
    <w:rsid w:val="005B4882"/>
    <w:rsid w:val="005B5319"/>
    <w:rsid w:val="005B674B"/>
    <w:rsid w:val="005B784D"/>
    <w:rsid w:val="005C1F02"/>
    <w:rsid w:val="005C2C35"/>
    <w:rsid w:val="005C64CB"/>
    <w:rsid w:val="005C6B79"/>
    <w:rsid w:val="005C7BD6"/>
    <w:rsid w:val="005C7FA7"/>
    <w:rsid w:val="005D06A7"/>
    <w:rsid w:val="005D0F30"/>
    <w:rsid w:val="005D102C"/>
    <w:rsid w:val="005D295F"/>
    <w:rsid w:val="005D3598"/>
    <w:rsid w:val="005D399D"/>
    <w:rsid w:val="005D6315"/>
    <w:rsid w:val="005D7C24"/>
    <w:rsid w:val="005E0E3B"/>
    <w:rsid w:val="005E29F9"/>
    <w:rsid w:val="005E4058"/>
    <w:rsid w:val="005F2EBF"/>
    <w:rsid w:val="005F4DBA"/>
    <w:rsid w:val="00600213"/>
    <w:rsid w:val="00605ED6"/>
    <w:rsid w:val="0060607B"/>
    <w:rsid w:val="00606B88"/>
    <w:rsid w:val="00612DFC"/>
    <w:rsid w:val="006136F4"/>
    <w:rsid w:val="006165FD"/>
    <w:rsid w:val="006171B4"/>
    <w:rsid w:val="00617CFB"/>
    <w:rsid w:val="00620C23"/>
    <w:rsid w:val="00620F85"/>
    <w:rsid w:val="006224C5"/>
    <w:rsid w:val="0062287F"/>
    <w:rsid w:val="00623173"/>
    <w:rsid w:val="00624096"/>
    <w:rsid w:val="00627874"/>
    <w:rsid w:val="00630117"/>
    <w:rsid w:val="00631DF1"/>
    <w:rsid w:val="00633009"/>
    <w:rsid w:val="0063678A"/>
    <w:rsid w:val="00637410"/>
    <w:rsid w:val="00640556"/>
    <w:rsid w:val="00641C29"/>
    <w:rsid w:val="00641F76"/>
    <w:rsid w:val="00642085"/>
    <w:rsid w:val="00643C6C"/>
    <w:rsid w:val="00647474"/>
    <w:rsid w:val="00650A68"/>
    <w:rsid w:val="00651D27"/>
    <w:rsid w:val="006527DC"/>
    <w:rsid w:val="006530DB"/>
    <w:rsid w:val="00655F45"/>
    <w:rsid w:val="006560A6"/>
    <w:rsid w:val="00662599"/>
    <w:rsid w:val="0066530A"/>
    <w:rsid w:val="00665377"/>
    <w:rsid w:val="00667AC4"/>
    <w:rsid w:val="006707C4"/>
    <w:rsid w:val="00670A52"/>
    <w:rsid w:val="00670CA4"/>
    <w:rsid w:val="006718D6"/>
    <w:rsid w:val="00671C10"/>
    <w:rsid w:val="00673853"/>
    <w:rsid w:val="00675749"/>
    <w:rsid w:val="00675811"/>
    <w:rsid w:val="00676D5E"/>
    <w:rsid w:val="00681268"/>
    <w:rsid w:val="006839D1"/>
    <w:rsid w:val="006901EB"/>
    <w:rsid w:val="0069797A"/>
    <w:rsid w:val="006A0A43"/>
    <w:rsid w:val="006A13E5"/>
    <w:rsid w:val="006A1B92"/>
    <w:rsid w:val="006B0A06"/>
    <w:rsid w:val="006B3004"/>
    <w:rsid w:val="006B326A"/>
    <w:rsid w:val="006B7ECF"/>
    <w:rsid w:val="006C0C5B"/>
    <w:rsid w:val="006C163D"/>
    <w:rsid w:val="006C2A63"/>
    <w:rsid w:val="006C61A4"/>
    <w:rsid w:val="006D117B"/>
    <w:rsid w:val="006D340D"/>
    <w:rsid w:val="006D66CE"/>
    <w:rsid w:val="006D7363"/>
    <w:rsid w:val="006D7935"/>
    <w:rsid w:val="006E2B1D"/>
    <w:rsid w:val="006E5CD9"/>
    <w:rsid w:val="006E653B"/>
    <w:rsid w:val="006E6F85"/>
    <w:rsid w:val="006F11EF"/>
    <w:rsid w:val="006F35ED"/>
    <w:rsid w:val="006F432F"/>
    <w:rsid w:val="006F592B"/>
    <w:rsid w:val="00700155"/>
    <w:rsid w:val="007003F5"/>
    <w:rsid w:val="00703924"/>
    <w:rsid w:val="00703A08"/>
    <w:rsid w:val="007101A7"/>
    <w:rsid w:val="00710DD4"/>
    <w:rsid w:val="00712358"/>
    <w:rsid w:val="007123A9"/>
    <w:rsid w:val="007133CA"/>
    <w:rsid w:val="00715E99"/>
    <w:rsid w:val="00717AD4"/>
    <w:rsid w:val="007222B1"/>
    <w:rsid w:val="0072332D"/>
    <w:rsid w:val="007236A6"/>
    <w:rsid w:val="00724AFB"/>
    <w:rsid w:val="00724DEE"/>
    <w:rsid w:val="00725D47"/>
    <w:rsid w:val="00733641"/>
    <w:rsid w:val="007336FE"/>
    <w:rsid w:val="007364F0"/>
    <w:rsid w:val="00737868"/>
    <w:rsid w:val="007402D4"/>
    <w:rsid w:val="00740B6A"/>
    <w:rsid w:val="007427C3"/>
    <w:rsid w:val="00742FA3"/>
    <w:rsid w:val="007447A6"/>
    <w:rsid w:val="00747B73"/>
    <w:rsid w:val="00747FD3"/>
    <w:rsid w:val="007504E5"/>
    <w:rsid w:val="0075096B"/>
    <w:rsid w:val="00751F0F"/>
    <w:rsid w:val="00752D54"/>
    <w:rsid w:val="00753FF6"/>
    <w:rsid w:val="0075552D"/>
    <w:rsid w:val="00756733"/>
    <w:rsid w:val="00756FCC"/>
    <w:rsid w:val="00761B6E"/>
    <w:rsid w:val="00762D4C"/>
    <w:rsid w:val="00763606"/>
    <w:rsid w:val="00764085"/>
    <w:rsid w:val="00765D7C"/>
    <w:rsid w:val="00765E32"/>
    <w:rsid w:val="00766C39"/>
    <w:rsid w:val="0077444A"/>
    <w:rsid w:val="00776E72"/>
    <w:rsid w:val="00781E7B"/>
    <w:rsid w:val="00782FE9"/>
    <w:rsid w:val="00785535"/>
    <w:rsid w:val="00786D66"/>
    <w:rsid w:val="00791E7B"/>
    <w:rsid w:val="007956B5"/>
    <w:rsid w:val="0079625C"/>
    <w:rsid w:val="0079659C"/>
    <w:rsid w:val="00796871"/>
    <w:rsid w:val="00797440"/>
    <w:rsid w:val="007A06EE"/>
    <w:rsid w:val="007A2AAF"/>
    <w:rsid w:val="007A2B53"/>
    <w:rsid w:val="007A39F2"/>
    <w:rsid w:val="007A4463"/>
    <w:rsid w:val="007A5EAD"/>
    <w:rsid w:val="007A6331"/>
    <w:rsid w:val="007A6FD1"/>
    <w:rsid w:val="007B293B"/>
    <w:rsid w:val="007B5BBF"/>
    <w:rsid w:val="007B6601"/>
    <w:rsid w:val="007B6842"/>
    <w:rsid w:val="007B6DAB"/>
    <w:rsid w:val="007B769C"/>
    <w:rsid w:val="007C02A0"/>
    <w:rsid w:val="007C14A1"/>
    <w:rsid w:val="007C3EE4"/>
    <w:rsid w:val="007C45B9"/>
    <w:rsid w:val="007D0176"/>
    <w:rsid w:val="007D0379"/>
    <w:rsid w:val="007D6A9F"/>
    <w:rsid w:val="007E3E3C"/>
    <w:rsid w:val="007E5DFE"/>
    <w:rsid w:val="007E5ED1"/>
    <w:rsid w:val="007E7CB5"/>
    <w:rsid w:val="007F139D"/>
    <w:rsid w:val="007F23D3"/>
    <w:rsid w:val="007F27A6"/>
    <w:rsid w:val="007F4D3F"/>
    <w:rsid w:val="007F5844"/>
    <w:rsid w:val="008011D6"/>
    <w:rsid w:val="0080154E"/>
    <w:rsid w:val="0080172C"/>
    <w:rsid w:val="00804203"/>
    <w:rsid w:val="008101FA"/>
    <w:rsid w:val="008108EB"/>
    <w:rsid w:val="00810912"/>
    <w:rsid w:val="00810AE3"/>
    <w:rsid w:val="00810BDB"/>
    <w:rsid w:val="00811ABD"/>
    <w:rsid w:val="00811DA3"/>
    <w:rsid w:val="00811FF5"/>
    <w:rsid w:val="00812171"/>
    <w:rsid w:val="00815177"/>
    <w:rsid w:val="008153D2"/>
    <w:rsid w:val="00815BB9"/>
    <w:rsid w:val="00815CA1"/>
    <w:rsid w:val="00820039"/>
    <w:rsid w:val="00822606"/>
    <w:rsid w:val="0082271C"/>
    <w:rsid w:val="00823529"/>
    <w:rsid w:val="00825010"/>
    <w:rsid w:val="00825308"/>
    <w:rsid w:val="00825CDE"/>
    <w:rsid w:val="00826108"/>
    <w:rsid w:val="00826294"/>
    <w:rsid w:val="00826910"/>
    <w:rsid w:val="00832747"/>
    <w:rsid w:val="008332DB"/>
    <w:rsid w:val="00841263"/>
    <w:rsid w:val="008415ED"/>
    <w:rsid w:val="00845522"/>
    <w:rsid w:val="00845F50"/>
    <w:rsid w:val="0084737E"/>
    <w:rsid w:val="00850311"/>
    <w:rsid w:val="0085384A"/>
    <w:rsid w:val="00860091"/>
    <w:rsid w:val="00861674"/>
    <w:rsid w:val="00864E33"/>
    <w:rsid w:val="008661C5"/>
    <w:rsid w:val="00867C8D"/>
    <w:rsid w:val="00881347"/>
    <w:rsid w:val="008813EA"/>
    <w:rsid w:val="0088373E"/>
    <w:rsid w:val="00885468"/>
    <w:rsid w:val="00893200"/>
    <w:rsid w:val="0089480F"/>
    <w:rsid w:val="00895597"/>
    <w:rsid w:val="0089616E"/>
    <w:rsid w:val="008A04B5"/>
    <w:rsid w:val="008A24E7"/>
    <w:rsid w:val="008A4523"/>
    <w:rsid w:val="008A618E"/>
    <w:rsid w:val="008A6320"/>
    <w:rsid w:val="008B1CA7"/>
    <w:rsid w:val="008B234B"/>
    <w:rsid w:val="008B2663"/>
    <w:rsid w:val="008B27CC"/>
    <w:rsid w:val="008B3A32"/>
    <w:rsid w:val="008B5913"/>
    <w:rsid w:val="008C0AD8"/>
    <w:rsid w:val="008C1195"/>
    <w:rsid w:val="008C2A10"/>
    <w:rsid w:val="008C2ABB"/>
    <w:rsid w:val="008C2CF1"/>
    <w:rsid w:val="008C4B95"/>
    <w:rsid w:val="008C6C7F"/>
    <w:rsid w:val="008C76E8"/>
    <w:rsid w:val="008C7E1A"/>
    <w:rsid w:val="008D0F8A"/>
    <w:rsid w:val="008D14E9"/>
    <w:rsid w:val="008D2705"/>
    <w:rsid w:val="008D2A91"/>
    <w:rsid w:val="008D57BF"/>
    <w:rsid w:val="008D57E2"/>
    <w:rsid w:val="008D6C97"/>
    <w:rsid w:val="008D7793"/>
    <w:rsid w:val="008E2C71"/>
    <w:rsid w:val="008E675C"/>
    <w:rsid w:val="008E6F00"/>
    <w:rsid w:val="008F0B9C"/>
    <w:rsid w:val="008F0F68"/>
    <w:rsid w:val="008F19BD"/>
    <w:rsid w:val="008F543E"/>
    <w:rsid w:val="008F70A7"/>
    <w:rsid w:val="00903A2C"/>
    <w:rsid w:val="009047ED"/>
    <w:rsid w:val="00905251"/>
    <w:rsid w:val="00905636"/>
    <w:rsid w:val="00905A5B"/>
    <w:rsid w:val="00905C60"/>
    <w:rsid w:val="00906FCF"/>
    <w:rsid w:val="00907980"/>
    <w:rsid w:val="00907C4A"/>
    <w:rsid w:val="00913285"/>
    <w:rsid w:val="0091523A"/>
    <w:rsid w:val="00916646"/>
    <w:rsid w:val="00922E7F"/>
    <w:rsid w:val="00923079"/>
    <w:rsid w:val="00925320"/>
    <w:rsid w:val="00927B08"/>
    <w:rsid w:val="00933909"/>
    <w:rsid w:val="009339C4"/>
    <w:rsid w:val="009362B3"/>
    <w:rsid w:val="00936661"/>
    <w:rsid w:val="00941D73"/>
    <w:rsid w:val="0094620D"/>
    <w:rsid w:val="0095063C"/>
    <w:rsid w:val="00953B48"/>
    <w:rsid w:val="00961CAE"/>
    <w:rsid w:val="00962C67"/>
    <w:rsid w:val="009646FD"/>
    <w:rsid w:val="00965AD5"/>
    <w:rsid w:val="00966E25"/>
    <w:rsid w:val="00967376"/>
    <w:rsid w:val="0097028B"/>
    <w:rsid w:val="00972107"/>
    <w:rsid w:val="009742F1"/>
    <w:rsid w:val="00974D88"/>
    <w:rsid w:val="00974EB9"/>
    <w:rsid w:val="00976FCB"/>
    <w:rsid w:val="00977923"/>
    <w:rsid w:val="00980C06"/>
    <w:rsid w:val="009833BC"/>
    <w:rsid w:val="00992985"/>
    <w:rsid w:val="00993562"/>
    <w:rsid w:val="009944F0"/>
    <w:rsid w:val="00995A09"/>
    <w:rsid w:val="00995E60"/>
    <w:rsid w:val="00997327"/>
    <w:rsid w:val="00997510"/>
    <w:rsid w:val="00997BE4"/>
    <w:rsid w:val="009A030B"/>
    <w:rsid w:val="009A363B"/>
    <w:rsid w:val="009A39AF"/>
    <w:rsid w:val="009A4318"/>
    <w:rsid w:val="009A4E68"/>
    <w:rsid w:val="009B03EB"/>
    <w:rsid w:val="009B12A1"/>
    <w:rsid w:val="009B36E5"/>
    <w:rsid w:val="009B3856"/>
    <w:rsid w:val="009B3C66"/>
    <w:rsid w:val="009B3D79"/>
    <w:rsid w:val="009B4025"/>
    <w:rsid w:val="009B7693"/>
    <w:rsid w:val="009C28E6"/>
    <w:rsid w:val="009C3DE7"/>
    <w:rsid w:val="009C4EF6"/>
    <w:rsid w:val="009C4FBC"/>
    <w:rsid w:val="009C5FC4"/>
    <w:rsid w:val="009D1A5C"/>
    <w:rsid w:val="009D1B37"/>
    <w:rsid w:val="009E0404"/>
    <w:rsid w:val="009E0C32"/>
    <w:rsid w:val="009E1D64"/>
    <w:rsid w:val="009E5662"/>
    <w:rsid w:val="009E6265"/>
    <w:rsid w:val="009E657F"/>
    <w:rsid w:val="009E7730"/>
    <w:rsid w:val="009F0706"/>
    <w:rsid w:val="009F3A55"/>
    <w:rsid w:val="009F40AC"/>
    <w:rsid w:val="009F5219"/>
    <w:rsid w:val="00A03CE3"/>
    <w:rsid w:val="00A04740"/>
    <w:rsid w:val="00A06FC2"/>
    <w:rsid w:val="00A1051E"/>
    <w:rsid w:val="00A12B98"/>
    <w:rsid w:val="00A13BAD"/>
    <w:rsid w:val="00A154FE"/>
    <w:rsid w:val="00A20230"/>
    <w:rsid w:val="00A21A97"/>
    <w:rsid w:val="00A2378F"/>
    <w:rsid w:val="00A24326"/>
    <w:rsid w:val="00A253FC"/>
    <w:rsid w:val="00A25F72"/>
    <w:rsid w:val="00A2694B"/>
    <w:rsid w:val="00A27FF5"/>
    <w:rsid w:val="00A304B2"/>
    <w:rsid w:val="00A306D6"/>
    <w:rsid w:val="00A30F0A"/>
    <w:rsid w:val="00A33F50"/>
    <w:rsid w:val="00A34A27"/>
    <w:rsid w:val="00A362D7"/>
    <w:rsid w:val="00A40744"/>
    <w:rsid w:val="00A412C4"/>
    <w:rsid w:val="00A461F5"/>
    <w:rsid w:val="00A47732"/>
    <w:rsid w:val="00A54C4E"/>
    <w:rsid w:val="00A60247"/>
    <w:rsid w:val="00A6035A"/>
    <w:rsid w:val="00A624AB"/>
    <w:rsid w:val="00A63524"/>
    <w:rsid w:val="00A6629D"/>
    <w:rsid w:val="00A705F2"/>
    <w:rsid w:val="00A71707"/>
    <w:rsid w:val="00A753E2"/>
    <w:rsid w:val="00A77C49"/>
    <w:rsid w:val="00A814C1"/>
    <w:rsid w:val="00A8309C"/>
    <w:rsid w:val="00A84748"/>
    <w:rsid w:val="00A84756"/>
    <w:rsid w:val="00A97677"/>
    <w:rsid w:val="00AA09D9"/>
    <w:rsid w:val="00AA1C55"/>
    <w:rsid w:val="00AA48CF"/>
    <w:rsid w:val="00AA57D3"/>
    <w:rsid w:val="00AA6D8B"/>
    <w:rsid w:val="00AB01AA"/>
    <w:rsid w:val="00AB0B83"/>
    <w:rsid w:val="00AB0CC8"/>
    <w:rsid w:val="00AB12E6"/>
    <w:rsid w:val="00AB4C0C"/>
    <w:rsid w:val="00AB5F13"/>
    <w:rsid w:val="00AC0473"/>
    <w:rsid w:val="00AC12AB"/>
    <w:rsid w:val="00AC21E7"/>
    <w:rsid w:val="00AC2469"/>
    <w:rsid w:val="00AC2B10"/>
    <w:rsid w:val="00AC3A4F"/>
    <w:rsid w:val="00AC3AEF"/>
    <w:rsid w:val="00AC4EFC"/>
    <w:rsid w:val="00AC5B04"/>
    <w:rsid w:val="00AD1624"/>
    <w:rsid w:val="00AE08B0"/>
    <w:rsid w:val="00AE224C"/>
    <w:rsid w:val="00AE5429"/>
    <w:rsid w:val="00AE5904"/>
    <w:rsid w:val="00AE64CA"/>
    <w:rsid w:val="00AF0505"/>
    <w:rsid w:val="00AF3D9C"/>
    <w:rsid w:val="00AF5B0F"/>
    <w:rsid w:val="00AF792B"/>
    <w:rsid w:val="00AF7D68"/>
    <w:rsid w:val="00B00A98"/>
    <w:rsid w:val="00B0240A"/>
    <w:rsid w:val="00B04B16"/>
    <w:rsid w:val="00B0574F"/>
    <w:rsid w:val="00B05C8B"/>
    <w:rsid w:val="00B12D9D"/>
    <w:rsid w:val="00B13913"/>
    <w:rsid w:val="00B161EC"/>
    <w:rsid w:val="00B1791D"/>
    <w:rsid w:val="00B2044C"/>
    <w:rsid w:val="00B20D6B"/>
    <w:rsid w:val="00B21379"/>
    <w:rsid w:val="00B22243"/>
    <w:rsid w:val="00B22ECA"/>
    <w:rsid w:val="00B23ED0"/>
    <w:rsid w:val="00B249F9"/>
    <w:rsid w:val="00B263D7"/>
    <w:rsid w:val="00B27440"/>
    <w:rsid w:val="00B337CD"/>
    <w:rsid w:val="00B3532C"/>
    <w:rsid w:val="00B3535C"/>
    <w:rsid w:val="00B3715A"/>
    <w:rsid w:val="00B37227"/>
    <w:rsid w:val="00B37ED6"/>
    <w:rsid w:val="00B41387"/>
    <w:rsid w:val="00B444C4"/>
    <w:rsid w:val="00B45812"/>
    <w:rsid w:val="00B47703"/>
    <w:rsid w:val="00B500C5"/>
    <w:rsid w:val="00B527C0"/>
    <w:rsid w:val="00B57EE5"/>
    <w:rsid w:val="00B614CD"/>
    <w:rsid w:val="00B65AF5"/>
    <w:rsid w:val="00B67909"/>
    <w:rsid w:val="00B700BA"/>
    <w:rsid w:val="00B70745"/>
    <w:rsid w:val="00B713A8"/>
    <w:rsid w:val="00B71C3C"/>
    <w:rsid w:val="00B73DA8"/>
    <w:rsid w:val="00B75865"/>
    <w:rsid w:val="00B75C06"/>
    <w:rsid w:val="00B760AD"/>
    <w:rsid w:val="00B76A01"/>
    <w:rsid w:val="00B81078"/>
    <w:rsid w:val="00B810D8"/>
    <w:rsid w:val="00B8139A"/>
    <w:rsid w:val="00B8219C"/>
    <w:rsid w:val="00B84F0C"/>
    <w:rsid w:val="00B8560E"/>
    <w:rsid w:val="00B86D1C"/>
    <w:rsid w:val="00B95B66"/>
    <w:rsid w:val="00B96E58"/>
    <w:rsid w:val="00B96E78"/>
    <w:rsid w:val="00BA0C99"/>
    <w:rsid w:val="00BA10C4"/>
    <w:rsid w:val="00BA175F"/>
    <w:rsid w:val="00BA1A85"/>
    <w:rsid w:val="00BA4658"/>
    <w:rsid w:val="00BA554C"/>
    <w:rsid w:val="00BA580A"/>
    <w:rsid w:val="00BB1876"/>
    <w:rsid w:val="00BB4134"/>
    <w:rsid w:val="00BB4F27"/>
    <w:rsid w:val="00BB7329"/>
    <w:rsid w:val="00BC0485"/>
    <w:rsid w:val="00BC0A7A"/>
    <w:rsid w:val="00BC10AC"/>
    <w:rsid w:val="00BC3141"/>
    <w:rsid w:val="00BC3251"/>
    <w:rsid w:val="00BC6A22"/>
    <w:rsid w:val="00BC7F25"/>
    <w:rsid w:val="00BD02DA"/>
    <w:rsid w:val="00BD0BF9"/>
    <w:rsid w:val="00BD0EE2"/>
    <w:rsid w:val="00BD29BD"/>
    <w:rsid w:val="00BD4E38"/>
    <w:rsid w:val="00BD57BB"/>
    <w:rsid w:val="00BD6031"/>
    <w:rsid w:val="00BD7651"/>
    <w:rsid w:val="00BE1866"/>
    <w:rsid w:val="00BE1BF2"/>
    <w:rsid w:val="00BE1CAC"/>
    <w:rsid w:val="00BF1740"/>
    <w:rsid w:val="00BF3A90"/>
    <w:rsid w:val="00BF4569"/>
    <w:rsid w:val="00BF5DCD"/>
    <w:rsid w:val="00BF6AF6"/>
    <w:rsid w:val="00BF7DAA"/>
    <w:rsid w:val="00C01B72"/>
    <w:rsid w:val="00C0438E"/>
    <w:rsid w:val="00C05537"/>
    <w:rsid w:val="00C06293"/>
    <w:rsid w:val="00C1230A"/>
    <w:rsid w:val="00C131F0"/>
    <w:rsid w:val="00C13BAB"/>
    <w:rsid w:val="00C142DF"/>
    <w:rsid w:val="00C16D15"/>
    <w:rsid w:val="00C174AB"/>
    <w:rsid w:val="00C217EB"/>
    <w:rsid w:val="00C264BE"/>
    <w:rsid w:val="00C3190D"/>
    <w:rsid w:val="00C321CD"/>
    <w:rsid w:val="00C34097"/>
    <w:rsid w:val="00C34832"/>
    <w:rsid w:val="00C407E7"/>
    <w:rsid w:val="00C40890"/>
    <w:rsid w:val="00C40D10"/>
    <w:rsid w:val="00C42214"/>
    <w:rsid w:val="00C4274E"/>
    <w:rsid w:val="00C431FA"/>
    <w:rsid w:val="00C46DB7"/>
    <w:rsid w:val="00C50E1F"/>
    <w:rsid w:val="00C557D9"/>
    <w:rsid w:val="00C5709E"/>
    <w:rsid w:val="00C60F32"/>
    <w:rsid w:val="00C613F2"/>
    <w:rsid w:val="00C623C0"/>
    <w:rsid w:val="00C64888"/>
    <w:rsid w:val="00C66C9D"/>
    <w:rsid w:val="00C70829"/>
    <w:rsid w:val="00C75A1B"/>
    <w:rsid w:val="00C803F9"/>
    <w:rsid w:val="00C83951"/>
    <w:rsid w:val="00C84F21"/>
    <w:rsid w:val="00C903D2"/>
    <w:rsid w:val="00C917BB"/>
    <w:rsid w:val="00C93AA5"/>
    <w:rsid w:val="00CA0502"/>
    <w:rsid w:val="00CA0876"/>
    <w:rsid w:val="00CA20C6"/>
    <w:rsid w:val="00CA36D7"/>
    <w:rsid w:val="00CA38CE"/>
    <w:rsid w:val="00CA4186"/>
    <w:rsid w:val="00CB0378"/>
    <w:rsid w:val="00CB1073"/>
    <w:rsid w:val="00CB2AFC"/>
    <w:rsid w:val="00CB3616"/>
    <w:rsid w:val="00CB4A30"/>
    <w:rsid w:val="00CB4C83"/>
    <w:rsid w:val="00CB6191"/>
    <w:rsid w:val="00CC079F"/>
    <w:rsid w:val="00CC0E87"/>
    <w:rsid w:val="00CC1D40"/>
    <w:rsid w:val="00CC61CD"/>
    <w:rsid w:val="00CC71C1"/>
    <w:rsid w:val="00CC73DD"/>
    <w:rsid w:val="00CD1F94"/>
    <w:rsid w:val="00CD781B"/>
    <w:rsid w:val="00CD7B03"/>
    <w:rsid w:val="00CE20DF"/>
    <w:rsid w:val="00CE28CF"/>
    <w:rsid w:val="00CE3B79"/>
    <w:rsid w:val="00CE3EF5"/>
    <w:rsid w:val="00CE5185"/>
    <w:rsid w:val="00CE5A39"/>
    <w:rsid w:val="00CE7136"/>
    <w:rsid w:val="00CF114F"/>
    <w:rsid w:val="00CF1A99"/>
    <w:rsid w:val="00CF2EB1"/>
    <w:rsid w:val="00CF7FBD"/>
    <w:rsid w:val="00D01574"/>
    <w:rsid w:val="00D016E8"/>
    <w:rsid w:val="00D01B28"/>
    <w:rsid w:val="00D03D72"/>
    <w:rsid w:val="00D03FE7"/>
    <w:rsid w:val="00D041F6"/>
    <w:rsid w:val="00D0476A"/>
    <w:rsid w:val="00D0775A"/>
    <w:rsid w:val="00D12A0A"/>
    <w:rsid w:val="00D157E6"/>
    <w:rsid w:val="00D15F10"/>
    <w:rsid w:val="00D250A2"/>
    <w:rsid w:val="00D25C28"/>
    <w:rsid w:val="00D26E3C"/>
    <w:rsid w:val="00D26E4F"/>
    <w:rsid w:val="00D27F97"/>
    <w:rsid w:val="00D30A1A"/>
    <w:rsid w:val="00D30E1A"/>
    <w:rsid w:val="00D3331E"/>
    <w:rsid w:val="00D358F5"/>
    <w:rsid w:val="00D40729"/>
    <w:rsid w:val="00D41C6E"/>
    <w:rsid w:val="00D41CDF"/>
    <w:rsid w:val="00D429F9"/>
    <w:rsid w:val="00D44A58"/>
    <w:rsid w:val="00D44B87"/>
    <w:rsid w:val="00D46004"/>
    <w:rsid w:val="00D4684A"/>
    <w:rsid w:val="00D46C93"/>
    <w:rsid w:val="00D46F17"/>
    <w:rsid w:val="00D50561"/>
    <w:rsid w:val="00D51C4A"/>
    <w:rsid w:val="00D52624"/>
    <w:rsid w:val="00D55B40"/>
    <w:rsid w:val="00D6048A"/>
    <w:rsid w:val="00D6054E"/>
    <w:rsid w:val="00D61297"/>
    <w:rsid w:val="00D6144A"/>
    <w:rsid w:val="00D62C0F"/>
    <w:rsid w:val="00D63299"/>
    <w:rsid w:val="00D63D20"/>
    <w:rsid w:val="00D63D28"/>
    <w:rsid w:val="00D64C3B"/>
    <w:rsid w:val="00D65D6C"/>
    <w:rsid w:val="00D673EF"/>
    <w:rsid w:val="00D72F7C"/>
    <w:rsid w:val="00D73C39"/>
    <w:rsid w:val="00D74061"/>
    <w:rsid w:val="00D74CD4"/>
    <w:rsid w:val="00D75246"/>
    <w:rsid w:val="00D755D1"/>
    <w:rsid w:val="00D8013B"/>
    <w:rsid w:val="00D8144D"/>
    <w:rsid w:val="00D83639"/>
    <w:rsid w:val="00D873FC"/>
    <w:rsid w:val="00D9040A"/>
    <w:rsid w:val="00D91A84"/>
    <w:rsid w:val="00D95543"/>
    <w:rsid w:val="00DA0FB0"/>
    <w:rsid w:val="00DA37E7"/>
    <w:rsid w:val="00DA3A25"/>
    <w:rsid w:val="00DA7E5D"/>
    <w:rsid w:val="00DB35D2"/>
    <w:rsid w:val="00DB618A"/>
    <w:rsid w:val="00DC0F2F"/>
    <w:rsid w:val="00DC2E95"/>
    <w:rsid w:val="00DC5156"/>
    <w:rsid w:val="00DC548A"/>
    <w:rsid w:val="00DC741F"/>
    <w:rsid w:val="00DD3523"/>
    <w:rsid w:val="00DD443E"/>
    <w:rsid w:val="00DD5664"/>
    <w:rsid w:val="00DD5AF1"/>
    <w:rsid w:val="00DD752C"/>
    <w:rsid w:val="00DD7D96"/>
    <w:rsid w:val="00DE0B8E"/>
    <w:rsid w:val="00DE11E8"/>
    <w:rsid w:val="00DE23D2"/>
    <w:rsid w:val="00DE29C9"/>
    <w:rsid w:val="00DE3010"/>
    <w:rsid w:val="00DE3BD5"/>
    <w:rsid w:val="00DE43E5"/>
    <w:rsid w:val="00DE55C5"/>
    <w:rsid w:val="00DF00E0"/>
    <w:rsid w:val="00DF0A57"/>
    <w:rsid w:val="00DF0A9C"/>
    <w:rsid w:val="00DF0C36"/>
    <w:rsid w:val="00DF1514"/>
    <w:rsid w:val="00E03959"/>
    <w:rsid w:val="00E04741"/>
    <w:rsid w:val="00E04BC5"/>
    <w:rsid w:val="00E05AB7"/>
    <w:rsid w:val="00E060E1"/>
    <w:rsid w:val="00E0781F"/>
    <w:rsid w:val="00E11211"/>
    <w:rsid w:val="00E11D48"/>
    <w:rsid w:val="00E13A08"/>
    <w:rsid w:val="00E14C2D"/>
    <w:rsid w:val="00E15E8B"/>
    <w:rsid w:val="00E17EE7"/>
    <w:rsid w:val="00E21939"/>
    <w:rsid w:val="00E22F8C"/>
    <w:rsid w:val="00E231E1"/>
    <w:rsid w:val="00E23956"/>
    <w:rsid w:val="00E2495E"/>
    <w:rsid w:val="00E26A76"/>
    <w:rsid w:val="00E277F9"/>
    <w:rsid w:val="00E304D5"/>
    <w:rsid w:val="00E3304B"/>
    <w:rsid w:val="00E3305A"/>
    <w:rsid w:val="00E35EAF"/>
    <w:rsid w:val="00E369C2"/>
    <w:rsid w:val="00E37A3C"/>
    <w:rsid w:val="00E42EA6"/>
    <w:rsid w:val="00E42EC1"/>
    <w:rsid w:val="00E430D3"/>
    <w:rsid w:val="00E506BE"/>
    <w:rsid w:val="00E578CA"/>
    <w:rsid w:val="00E60009"/>
    <w:rsid w:val="00E62F20"/>
    <w:rsid w:val="00E64650"/>
    <w:rsid w:val="00E66191"/>
    <w:rsid w:val="00E66F05"/>
    <w:rsid w:val="00E67339"/>
    <w:rsid w:val="00E6794E"/>
    <w:rsid w:val="00E7192C"/>
    <w:rsid w:val="00E71EB9"/>
    <w:rsid w:val="00E750BA"/>
    <w:rsid w:val="00E81CEE"/>
    <w:rsid w:val="00E828A3"/>
    <w:rsid w:val="00E836DE"/>
    <w:rsid w:val="00E84DAC"/>
    <w:rsid w:val="00E86D19"/>
    <w:rsid w:val="00E86D58"/>
    <w:rsid w:val="00E86E4B"/>
    <w:rsid w:val="00E90F36"/>
    <w:rsid w:val="00E93327"/>
    <w:rsid w:val="00E9374F"/>
    <w:rsid w:val="00E947E1"/>
    <w:rsid w:val="00E95AA1"/>
    <w:rsid w:val="00E9728D"/>
    <w:rsid w:val="00E97D7A"/>
    <w:rsid w:val="00E97F07"/>
    <w:rsid w:val="00EA2A9D"/>
    <w:rsid w:val="00EA4F61"/>
    <w:rsid w:val="00EA667C"/>
    <w:rsid w:val="00EA7705"/>
    <w:rsid w:val="00EA772D"/>
    <w:rsid w:val="00EB05D4"/>
    <w:rsid w:val="00EB0655"/>
    <w:rsid w:val="00EB0AF4"/>
    <w:rsid w:val="00EB247D"/>
    <w:rsid w:val="00EB2620"/>
    <w:rsid w:val="00EB2FBF"/>
    <w:rsid w:val="00EB5FDF"/>
    <w:rsid w:val="00EB69AD"/>
    <w:rsid w:val="00EB7037"/>
    <w:rsid w:val="00EB7BF3"/>
    <w:rsid w:val="00EC1D75"/>
    <w:rsid w:val="00EC21C0"/>
    <w:rsid w:val="00EC2917"/>
    <w:rsid w:val="00EC4313"/>
    <w:rsid w:val="00EC4D34"/>
    <w:rsid w:val="00EC6BDA"/>
    <w:rsid w:val="00EC75D8"/>
    <w:rsid w:val="00ED0C3B"/>
    <w:rsid w:val="00ED2427"/>
    <w:rsid w:val="00ED2967"/>
    <w:rsid w:val="00ED474A"/>
    <w:rsid w:val="00ED57F2"/>
    <w:rsid w:val="00ED6CBC"/>
    <w:rsid w:val="00EE17B2"/>
    <w:rsid w:val="00EE1ACE"/>
    <w:rsid w:val="00EE3E25"/>
    <w:rsid w:val="00EE64B9"/>
    <w:rsid w:val="00EE6D33"/>
    <w:rsid w:val="00EF0E17"/>
    <w:rsid w:val="00EF6C93"/>
    <w:rsid w:val="00F02AC9"/>
    <w:rsid w:val="00F05D4D"/>
    <w:rsid w:val="00F0631D"/>
    <w:rsid w:val="00F07356"/>
    <w:rsid w:val="00F10B3B"/>
    <w:rsid w:val="00F11122"/>
    <w:rsid w:val="00F11CA2"/>
    <w:rsid w:val="00F129E1"/>
    <w:rsid w:val="00F12E41"/>
    <w:rsid w:val="00F2199F"/>
    <w:rsid w:val="00F23C48"/>
    <w:rsid w:val="00F24661"/>
    <w:rsid w:val="00F31363"/>
    <w:rsid w:val="00F319BA"/>
    <w:rsid w:val="00F32852"/>
    <w:rsid w:val="00F32A19"/>
    <w:rsid w:val="00F33F26"/>
    <w:rsid w:val="00F34250"/>
    <w:rsid w:val="00F36E3E"/>
    <w:rsid w:val="00F435AA"/>
    <w:rsid w:val="00F47344"/>
    <w:rsid w:val="00F51137"/>
    <w:rsid w:val="00F560C2"/>
    <w:rsid w:val="00F5618D"/>
    <w:rsid w:val="00F56B5E"/>
    <w:rsid w:val="00F56EF4"/>
    <w:rsid w:val="00F60787"/>
    <w:rsid w:val="00F63B7A"/>
    <w:rsid w:val="00F66161"/>
    <w:rsid w:val="00F66A34"/>
    <w:rsid w:val="00F672FB"/>
    <w:rsid w:val="00F71B4D"/>
    <w:rsid w:val="00F73ABF"/>
    <w:rsid w:val="00F77257"/>
    <w:rsid w:val="00F8486B"/>
    <w:rsid w:val="00F856EB"/>
    <w:rsid w:val="00F86327"/>
    <w:rsid w:val="00F930EB"/>
    <w:rsid w:val="00F9624B"/>
    <w:rsid w:val="00FA0044"/>
    <w:rsid w:val="00FA038A"/>
    <w:rsid w:val="00FA2B11"/>
    <w:rsid w:val="00FA3CE7"/>
    <w:rsid w:val="00FA44DB"/>
    <w:rsid w:val="00FA4D26"/>
    <w:rsid w:val="00FA55C6"/>
    <w:rsid w:val="00FA56A4"/>
    <w:rsid w:val="00FA69E1"/>
    <w:rsid w:val="00FB0057"/>
    <w:rsid w:val="00FB513F"/>
    <w:rsid w:val="00FB5BBE"/>
    <w:rsid w:val="00FC04E1"/>
    <w:rsid w:val="00FC2BF7"/>
    <w:rsid w:val="00FC2F26"/>
    <w:rsid w:val="00FC32EC"/>
    <w:rsid w:val="00FC5A80"/>
    <w:rsid w:val="00FC7449"/>
    <w:rsid w:val="00FD1B3A"/>
    <w:rsid w:val="00FD41EA"/>
    <w:rsid w:val="00FD5132"/>
    <w:rsid w:val="00FD5A5A"/>
    <w:rsid w:val="00FD7B85"/>
    <w:rsid w:val="00FE00C1"/>
    <w:rsid w:val="00FE0264"/>
    <w:rsid w:val="00FE03C5"/>
    <w:rsid w:val="00FE267A"/>
    <w:rsid w:val="00FE287C"/>
    <w:rsid w:val="00FE61A6"/>
    <w:rsid w:val="00FF02F2"/>
    <w:rsid w:val="00FF0D55"/>
    <w:rsid w:val="00FF2132"/>
    <w:rsid w:val="00FF24B7"/>
    <w:rsid w:val="00FF2987"/>
    <w:rsid w:val="00FF34A7"/>
    <w:rsid w:val="00FF5CDA"/>
    <w:rsid w:val="00FF65A4"/>
    <w:rsid w:val="00FF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A4"/>
    <w:pPr>
      <w:widowControl w:val="0"/>
      <w:spacing w:after="0" w:line="240" w:lineRule="auto"/>
    </w:pPr>
    <w:rPr>
      <w:rFonts w:ascii="Courier New" w:eastAsia="Times New Roman" w:hAnsi="Courier New" w:cs="Courier New"/>
      <w:color w:val="000000"/>
      <w:sz w:val="24"/>
      <w:szCs w:val="24"/>
      <w:lang w:val="vi-VN" w:eastAsia="vi-VN"/>
    </w:rPr>
  </w:style>
  <w:style w:type="paragraph" w:styleId="Heading1">
    <w:name w:val="heading 1"/>
    <w:aliases w:val="bt Char Char Char,CHUONG,PHẦN,Heading 1 Char Char Char,1 ghost,H1 Char Char,Heading 11,Titre section,Chuong,Kap. 1.,篇,宋二,标题22,Heading 1 Char Char Char Char Char Char Char,H 1,H 1 Char,H 1 Char Char,Heading 1_Chuong,so 1,Tieude1,SW-Heading 1"/>
    <w:basedOn w:val="Normal"/>
    <w:next w:val="Normal"/>
    <w:link w:val="Heading1Char"/>
    <w:uiPriority w:val="9"/>
    <w:qFormat/>
    <w:rsid w:val="00142675"/>
    <w:pPr>
      <w:keepNext/>
      <w:widowControl/>
      <w:jc w:val="center"/>
      <w:outlineLvl w:val="0"/>
    </w:pPr>
    <w:rPr>
      <w:rFonts w:ascii="Times New Roman" w:eastAsia="SimSun" w:hAnsi="Times New Roman" w:cs="Times New Roman"/>
      <w:b/>
      <w:bCs/>
      <w:color w:val="auto"/>
      <w:kern w:val="32"/>
      <w:sz w:val="26"/>
      <w:szCs w:val="32"/>
      <w:lang w:eastAsia="x-none"/>
    </w:rPr>
  </w:style>
  <w:style w:type="paragraph" w:styleId="Heading2">
    <w:name w:val="heading 2"/>
    <w:aliases w:val="BVI2,Heading 2-BVI,RepHead2,l2,H2,HeadB,(suindext) Char,Heading 21,2 headline,HeadB Char Char,BVI21,Heading 2-BVI1,RepHead21,l21,H21,H21 Char Char,titre sous-section,dau muc,标题 2XW,H 2,tuan2,Tua2,8.4.1 Heading 2,H 2 Char Char,7.1,白鹤滩标题 2,Muc 1"/>
    <w:basedOn w:val="Normal"/>
    <w:next w:val="Normal"/>
    <w:link w:val="Heading2Char"/>
    <w:qFormat/>
    <w:rsid w:val="00142675"/>
    <w:pPr>
      <w:keepNext/>
      <w:widowControl/>
      <w:jc w:val="both"/>
      <w:outlineLvl w:val="1"/>
    </w:pPr>
    <w:rPr>
      <w:rFonts w:ascii="Times New Roman" w:eastAsia="SimSun" w:hAnsi="Times New Roman" w:cs="Times New Roman"/>
      <w:b/>
      <w:bCs/>
      <w:iCs/>
      <w:color w:val="auto"/>
      <w:sz w:val="26"/>
      <w:szCs w:val="26"/>
      <w:lang w:val="x-none" w:eastAsia="x-none"/>
    </w:rPr>
  </w:style>
  <w:style w:type="paragraph" w:styleId="Heading3">
    <w:name w:val="heading 3"/>
    <w:aliases w:val="Heading 3 Char Char Char,Heading 3 Char Char Char Char,Heading 3 Char Char Char Char Char,Heading 3 Char1 Char,SW-Heading 3,My Heading3,Mystyle3,Mystyle31,Mystyle32,Mystyle33,Mystyle311,h3,HeadC,3 bullet,b,b Char Char Char Char,Heading 3 Char1"/>
    <w:basedOn w:val="Normal"/>
    <w:next w:val="Normal"/>
    <w:link w:val="Heading3Char"/>
    <w:unhideWhenUsed/>
    <w:qFormat/>
    <w:rsid w:val="00CA36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Char Char Char Char Char Char Char Char Char Char Char Char Char Char Char Char,Char Char Char Char Char Char Char Char Char Char Char Char Char Char Char,Char11 Char,Heading 4 Char Char Char,MucCap3,Heading 4 Char Char,so 4,h4,H4,L4,Level 4"/>
    <w:basedOn w:val="Normal"/>
    <w:next w:val="Normal"/>
    <w:link w:val="Heading4Char"/>
    <w:uiPriority w:val="9"/>
    <w:qFormat/>
    <w:rsid w:val="00142675"/>
    <w:pPr>
      <w:keepNext/>
      <w:adjustRightInd w:val="0"/>
      <w:jc w:val="both"/>
      <w:textAlignment w:val="baseline"/>
      <w:outlineLvl w:val="3"/>
    </w:pPr>
    <w:rPr>
      <w:rFonts w:ascii="Times New Roman" w:eastAsia="SimSun" w:hAnsi="Times New Roman" w:cs="Times New Roman"/>
      <w:b/>
      <w:bCs/>
      <w:i/>
      <w:color w:val="auto"/>
      <w:sz w:val="26"/>
      <w:szCs w:val="28"/>
      <w:lang w:eastAsia="x-none"/>
    </w:rPr>
  </w:style>
  <w:style w:type="paragraph" w:styleId="Heading5">
    <w:name w:val="heading 5"/>
    <w:aliases w:val="Sammendrag,H 5,8.1,H 5 Char,Heading 5 Char Char Char Char Char Char Char Char Char Char Char Char Char Char Char Char Char Char Char Char Char Char Char Char Char,. (1.),(11,)2 Char,)2,dts-heading 5,Heading 5 Char Char Char Char Char Char"/>
    <w:basedOn w:val="Normal"/>
    <w:next w:val="Normal"/>
    <w:link w:val="Heading5Char"/>
    <w:unhideWhenUsed/>
    <w:qFormat/>
    <w:rsid w:val="0044540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Bang-Heading 6,Table,. (a.),(a,)1 Char,)1,sub-dash,sd, Char"/>
    <w:basedOn w:val="Normal"/>
    <w:next w:val="Normal"/>
    <w:link w:val="Heading6Char"/>
    <w:uiPriority w:val="99"/>
    <w:qFormat/>
    <w:rsid w:val="000C59D1"/>
    <w:pPr>
      <w:keepNext/>
      <w:widowControl/>
      <w:numPr>
        <w:numId w:val="8"/>
      </w:numPr>
      <w:jc w:val="center"/>
      <w:outlineLvl w:val="5"/>
    </w:pPr>
    <w:rPr>
      <w:rFonts w:ascii="Times New Roman" w:eastAsia="PMingLiU" w:hAnsi="Times New Roman" w:cs="Times New Roman"/>
      <w:b/>
      <w:bCs/>
      <w:color w:val="0000FF"/>
      <w:sz w:val="36"/>
      <w:szCs w:val="28"/>
      <w:lang w:val="x-none" w:eastAsia="x-none"/>
    </w:rPr>
  </w:style>
  <w:style w:type="paragraph" w:styleId="Heading7">
    <w:name w:val="heading 7"/>
    <w:aliases w:val="Figure,. [(1)],ap,H7,i.,square GS,level1noheading,Legal Level 1.1.,L2 PIP,b.thuong"/>
    <w:basedOn w:val="Normal"/>
    <w:next w:val="Normal"/>
    <w:link w:val="Heading7Char"/>
    <w:uiPriority w:val="9"/>
    <w:unhideWhenUsed/>
    <w:qFormat/>
    <w:rsid w:val="0058461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Char Char4,. [(a)]"/>
    <w:basedOn w:val="Normal"/>
    <w:next w:val="Normal"/>
    <w:link w:val="Heading8Char"/>
    <w:qFormat/>
    <w:rsid w:val="00142675"/>
    <w:pPr>
      <w:keepNext/>
      <w:keepLines/>
      <w:widowControl/>
      <w:jc w:val="both"/>
      <w:outlineLvl w:val="7"/>
    </w:pPr>
    <w:rPr>
      <w:rFonts w:ascii="Times New Roman" w:hAnsi="Times New Roman" w:cs="Times New Roman"/>
      <w:color w:val="auto"/>
      <w:sz w:val="26"/>
      <w:szCs w:val="20"/>
      <w:lang w:val="x-none" w:eastAsia="x-none"/>
    </w:rPr>
  </w:style>
  <w:style w:type="paragraph" w:styleId="Heading9">
    <w:name w:val="heading 9"/>
    <w:aliases w:val="fc,bang 2,aa,干标题(a),. [(iii)],[(iii)],Textbang,Reference Appendix"/>
    <w:basedOn w:val="Normal"/>
    <w:next w:val="Normal"/>
    <w:link w:val="Heading9Char"/>
    <w:qFormat/>
    <w:rsid w:val="00142675"/>
    <w:pPr>
      <w:keepNext/>
      <w:keepLines/>
      <w:widowControl/>
      <w:jc w:val="both"/>
      <w:outlineLvl w:val="8"/>
    </w:pPr>
    <w:rPr>
      <w:rFonts w:ascii="Times New Roman" w:hAnsi="Times New Roman" w:cs="Times New Roman"/>
      <w:i/>
      <w:iCs/>
      <w:color w:val="auto"/>
      <w:sz w:val="26"/>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F65A4"/>
    <w:rPr>
      <w:color w:val="0066CC"/>
      <w:u w:val="single"/>
    </w:rPr>
  </w:style>
  <w:style w:type="character" w:customStyle="1" w:styleId="Vnbnnidung">
    <w:name w:val="Văn bản nội dung_"/>
    <w:link w:val="Vnbnnidung0"/>
    <w:uiPriority w:val="99"/>
    <w:rsid w:val="00FF65A4"/>
    <w:rPr>
      <w:rFonts w:ascii="Times New Roman" w:hAnsi="Times New Roman" w:cs="Times New Roman"/>
    </w:rPr>
  </w:style>
  <w:style w:type="character" w:customStyle="1" w:styleId="Khc">
    <w:name w:val="Khác_"/>
    <w:link w:val="Khc0"/>
    <w:uiPriority w:val="99"/>
    <w:rsid w:val="00FF65A4"/>
    <w:rPr>
      <w:rFonts w:ascii="Times New Roman" w:hAnsi="Times New Roman" w:cs="Times New Roman"/>
    </w:rPr>
  </w:style>
  <w:style w:type="character" w:customStyle="1" w:styleId="Vnbnnidung3">
    <w:name w:val="Văn bản nội dung (3)_"/>
    <w:link w:val="Vnbnnidung30"/>
    <w:uiPriority w:val="99"/>
    <w:rsid w:val="00FF65A4"/>
    <w:rPr>
      <w:rFonts w:ascii="Arial" w:hAnsi="Arial" w:cs="Arial"/>
      <w:i/>
      <w:iCs/>
      <w:sz w:val="42"/>
      <w:szCs w:val="42"/>
    </w:rPr>
  </w:style>
  <w:style w:type="character" w:customStyle="1" w:styleId="Tiu2">
    <w:name w:val="Tiêu đề #2_"/>
    <w:link w:val="Tiu20"/>
    <w:uiPriority w:val="99"/>
    <w:rsid w:val="00FF65A4"/>
    <w:rPr>
      <w:rFonts w:ascii="Times New Roman" w:hAnsi="Times New Roman" w:cs="Times New Roman"/>
      <w:b/>
      <w:bCs/>
    </w:rPr>
  </w:style>
  <w:style w:type="character" w:customStyle="1" w:styleId="Tiu1">
    <w:name w:val="Tiêu đề #1_"/>
    <w:link w:val="Tiu10"/>
    <w:uiPriority w:val="99"/>
    <w:rsid w:val="00FF65A4"/>
    <w:rPr>
      <w:rFonts w:ascii="Times New Roman" w:hAnsi="Times New Roman" w:cs="Times New Roman"/>
      <w:smallCaps/>
      <w:sz w:val="34"/>
      <w:szCs w:val="34"/>
    </w:rPr>
  </w:style>
  <w:style w:type="character" w:customStyle="1" w:styleId="Chthchbng">
    <w:name w:val="Chú thích bảng_"/>
    <w:link w:val="Chthchbng0"/>
    <w:uiPriority w:val="99"/>
    <w:rsid w:val="00FF65A4"/>
    <w:rPr>
      <w:rFonts w:ascii="Times New Roman" w:hAnsi="Times New Roman" w:cs="Times New Roman"/>
    </w:rPr>
  </w:style>
  <w:style w:type="character" w:customStyle="1" w:styleId="Vnbnnidung2">
    <w:name w:val="Văn bản nội dung (2)_"/>
    <w:link w:val="Vnbnnidung20"/>
    <w:uiPriority w:val="99"/>
    <w:rsid w:val="00FF65A4"/>
    <w:rPr>
      <w:rFonts w:ascii="Times New Roman" w:hAnsi="Times New Roman" w:cs="Times New Roman"/>
      <w:sz w:val="20"/>
      <w:szCs w:val="20"/>
    </w:rPr>
  </w:style>
  <w:style w:type="character" w:customStyle="1" w:styleId="Vnbnnidung4">
    <w:name w:val="Văn bản nội dung (4)_"/>
    <w:link w:val="Vnbnnidung40"/>
    <w:uiPriority w:val="99"/>
    <w:rsid w:val="00FF65A4"/>
    <w:rPr>
      <w:rFonts w:ascii="Times New Roman" w:hAnsi="Times New Roman" w:cs="Times New Roman"/>
      <w:sz w:val="28"/>
      <w:szCs w:val="28"/>
    </w:rPr>
  </w:style>
  <w:style w:type="character" w:customStyle="1" w:styleId="Vnbnnidung7">
    <w:name w:val="Văn bản nội dung (7)_"/>
    <w:link w:val="Vnbnnidung70"/>
    <w:uiPriority w:val="99"/>
    <w:rsid w:val="00FF65A4"/>
    <w:rPr>
      <w:rFonts w:ascii="Times New Roman" w:hAnsi="Times New Roman" w:cs="Times New Roman"/>
      <w:sz w:val="28"/>
      <w:szCs w:val="28"/>
    </w:rPr>
  </w:style>
  <w:style w:type="character" w:customStyle="1" w:styleId="Chthchnh">
    <w:name w:val="Chú thích ảnh_"/>
    <w:link w:val="Chthchnh0"/>
    <w:uiPriority w:val="99"/>
    <w:rsid w:val="00FF65A4"/>
    <w:rPr>
      <w:rFonts w:ascii="Times New Roman" w:hAnsi="Times New Roman" w:cs="Times New Roman"/>
      <w:b/>
      <w:bCs/>
    </w:rPr>
  </w:style>
  <w:style w:type="character" w:customStyle="1" w:styleId="Vnbnnidung8">
    <w:name w:val="Văn bản nội dung (8)_"/>
    <w:link w:val="Vnbnnidung80"/>
    <w:uiPriority w:val="99"/>
    <w:rsid w:val="00FF65A4"/>
    <w:rPr>
      <w:rFonts w:ascii="Arial" w:hAnsi="Arial" w:cs="Arial"/>
      <w:sz w:val="20"/>
      <w:szCs w:val="20"/>
    </w:rPr>
  </w:style>
  <w:style w:type="character" w:customStyle="1" w:styleId="Mclc">
    <w:name w:val="Mục lục_"/>
    <w:link w:val="Mclc0"/>
    <w:uiPriority w:val="99"/>
    <w:rsid w:val="00FF65A4"/>
    <w:rPr>
      <w:rFonts w:ascii="Times New Roman" w:hAnsi="Times New Roman" w:cs="Times New Roman"/>
    </w:rPr>
  </w:style>
  <w:style w:type="paragraph" w:customStyle="1" w:styleId="Vnbnnidung0">
    <w:name w:val="Văn bản nội dung"/>
    <w:basedOn w:val="Normal"/>
    <w:link w:val="Vnbnnidung"/>
    <w:uiPriority w:val="99"/>
    <w:rsid w:val="00FF65A4"/>
    <w:pPr>
      <w:spacing w:after="100" w:line="271" w:lineRule="auto"/>
      <w:ind w:firstLine="40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FF65A4"/>
    <w:pPr>
      <w:spacing w:after="100" w:line="271" w:lineRule="auto"/>
      <w:ind w:firstLine="400"/>
    </w:pPr>
    <w:rPr>
      <w:rFonts w:ascii="Times New Roman" w:eastAsiaTheme="minorHAnsi" w:hAnsi="Times New Roman" w:cs="Times New Roman"/>
      <w:color w:val="auto"/>
      <w:sz w:val="22"/>
      <w:szCs w:val="22"/>
      <w:lang w:val="en-US" w:eastAsia="en-US"/>
    </w:rPr>
  </w:style>
  <w:style w:type="paragraph" w:customStyle="1" w:styleId="Vnbnnidung30">
    <w:name w:val="Văn bản nội dung (3)"/>
    <w:basedOn w:val="Normal"/>
    <w:link w:val="Vnbnnidung3"/>
    <w:uiPriority w:val="99"/>
    <w:rsid w:val="00FF65A4"/>
    <w:pPr>
      <w:spacing w:before="80" w:after="80"/>
      <w:jc w:val="right"/>
    </w:pPr>
    <w:rPr>
      <w:rFonts w:ascii="Arial" w:eastAsiaTheme="minorHAnsi" w:hAnsi="Arial" w:cs="Arial"/>
      <w:i/>
      <w:iCs/>
      <w:color w:val="auto"/>
      <w:sz w:val="42"/>
      <w:szCs w:val="42"/>
      <w:lang w:val="en-US" w:eastAsia="en-US"/>
    </w:rPr>
  </w:style>
  <w:style w:type="paragraph" w:customStyle="1" w:styleId="Tiu20">
    <w:name w:val="Tiêu đề #2"/>
    <w:basedOn w:val="Normal"/>
    <w:link w:val="Tiu2"/>
    <w:uiPriority w:val="99"/>
    <w:rsid w:val="00FF65A4"/>
    <w:pPr>
      <w:spacing w:after="160" w:line="266" w:lineRule="auto"/>
      <w:jc w:val="center"/>
      <w:outlineLvl w:val="1"/>
    </w:pPr>
    <w:rPr>
      <w:rFonts w:ascii="Times New Roman" w:eastAsiaTheme="minorHAnsi" w:hAnsi="Times New Roman" w:cs="Times New Roman"/>
      <w:b/>
      <w:bCs/>
      <w:color w:val="auto"/>
      <w:sz w:val="22"/>
      <w:szCs w:val="22"/>
      <w:lang w:val="en-US" w:eastAsia="en-US"/>
    </w:rPr>
  </w:style>
  <w:style w:type="paragraph" w:customStyle="1" w:styleId="Tiu10">
    <w:name w:val="Tiêu đề #1"/>
    <w:basedOn w:val="Normal"/>
    <w:link w:val="Tiu1"/>
    <w:uiPriority w:val="99"/>
    <w:rsid w:val="00FF65A4"/>
    <w:pPr>
      <w:jc w:val="center"/>
      <w:outlineLvl w:val="0"/>
    </w:pPr>
    <w:rPr>
      <w:rFonts w:ascii="Times New Roman" w:eastAsiaTheme="minorHAnsi" w:hAnsi="Times New Roman" w:cs="Times New Roman"/>
      <w:smallCaps/>
      <w:color w:val="auto"/>
      <w:sz w:val="34"/>
      <w:szCs w:val="34"/>
      <w:lang w:val="en-US" w:eastAsia="en-US"/>
    </w:rPr>
  </w:style>
  <w:style w:type="paragraph" w:customStyle="1" w:styleId="Chthchbng0">
    <w:name w:val="Chú thích bảng"/>
    <w:basedOn w:val="Normal"/>
    <w:link w:val="Chthchbng"/>
    <w:uiPriority w:val="99"/>
    <w:rsid w:val="00FF65A4"/>
    <w:pPr>
      <w:spacing w:line="266" w:lineRule="auto"/>
      <w:ind w:firstLine="540"/>
    </w:pPr>
    <w:rPr>
      <w:rFonts w:ascii="Times New Roman" w:eastAsiaTheme="minorHAnsi" w:hAnsi="Times New Roman" w:cs="Times New Roman"/>
      <w:color w:val="auto"/>
      <w:sz w:val="22"/>
      <w:szCs w:val="22"/>
      <w:lang w:val="en-US" w:eastAsia="en-US"/>
    </w:rPr>
  </w:style>
  <w:style w:type="paragraph" w:customStyle="1" w:styleId="Vnbnnidung20">
    <w:name w:val="Văn bản nội dung (2)"/>
    <w:basedOn w:val="Normal"/>
    <w:link w:val="Vnbnnidung2"/>
    <w:uiPriority w:val="99"/>
    <w:rsid w:val="00FF65A4"/>
    <w:pPr>
      <w:spacing w:after="200"/>
    </w:pPr>
    <w:rPr>
      <w:rFonts w:ascii="Times New Roman" w:eastAsiaTheme="minorHAnsi" w:hAnsi="Times New Roman" w:cs="Times New Roman"/>
      <w:color w:val="auto"/>
      <w:sz w:val="20"/>
      <w:szCs w:val="20"/>
      <w:lang w:val="en-US" w:eastAsia="en-US"/>
    </w:rPr>
  </w:style>
  <w:style w:type="paragraph" w:customStyle="1" w:styleId="Vnbnnidung40">
    <w:name w:val="Văn bản nội dung (4)"/>
    <w:basedOn w:val="Normal"/>
    <w:link w:val="Vnbnnidung4"/>
    <w:uiPriority w:val="99"/>
    <w:rsid w:val="00FF65A4"/>
    <w:pPr>
      <w:spacing w:after="2520"/>
      <w:jc w:val="center"/>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FF65A4"/>
    <w:pPr>
      <w:spacing w:after="2520"/>
      <w:jc w:val="center"/>
    </w:pPr>
    <w:rPr>
      <w:rFonts w:ascii="Times New Roman" w:eastAsiaTheme="minorHAnsi" w:hAnsi="Times New Roman" w:cs="Times New Roman"/>
      <w:color w:val="auto"/>
      <w:sz w:val="28"/>
      <w:szCs w:val="28"/>
      <w:lang w:val="en-US" w:eastAsia="en-US"/>
    </w:rPr>
  </w:style>
  <w:style w:type="paragraph" w:customStyle="1" w:styleId="Chthchnh0">
    <w:name w:val="Chú thích ảnh"/>
    <w:basedOn w:val="Normal"/>
    <w:link w:val="Chthchnh"/>
    <w:uiPriority w:val="99"/>
    <w:rsid w:val="00FF65A4"/>
    <w:rPr>
      <w:rFonts w:ascii="Times New Roman" w:eastAsiaTheme="minorHAnsi" w:hAnsi="Times New Roman" w:cs="Times New Roman"/>
      <w:b/>
      <w:bCs/>
      <w:color w:val="auto"/>
      <w:sz w:val="22"/>
      <w:szCs w:val="22"/>
      <w:lang w:val="en-US" w:eastAsia="en-US"/>
    </w:rPr>
  </w:style>
  <w:style w:type="paragraph" w:customStyle="1" w:styleId="Vnbnnidung80">
    <w:name w:val="Văn bản nội dung (8)"/>
    <w:basedOn w:val="Normal"/>
    <w:link w:val="Vnbnnidung8"/>
    <w:uiPriority w:val="99"/>
    <w:rsid w:val="00FF65A4"/>
    <w:pPr>
      <w:spacing w:after="440"/>
      <w:jc w:val="center"/>
    </w:pPr>
    <w:rPr>
      <w:rFonts w:ascii="Arial" w:eastAsiaTheme="minorHAnsi" w:hAnsi="Arial" w:cs="Arial"/>
      <w:color w:val="auto"/>
      <w:sz w:val="20"/>
      <w:szCs w:val="20"/>
      <w:lang w:val="en-US" w:eastAsia="en-US"/>
    </w:rPr>
  </w:style>
  <w:style w:type="paragraph" w:customStyle="1" w:styleId="Mclc0">
    <w:name w:val="Mục lục"/>
    <w:basedOn w:val="Normal"/>
    <w:link w:val="Mclc"/>
    <w:uiPriority w:val="99"/>
    <w:rsid w:val="00FF65A4"/>
    <w:pPr>
      <w:spacing w:after="100"/>
      <w:ind w:left="1040" w:firstLine="260"/>
    </w:pPr>
    <w:rPr>
      <w:rFonts w:ascii="Times New Roman" w:eastAsiaTheme="minorHAnsi" w:hAnsi="Times New Roman" w:cs="Times New Roman"/>
      <w:color w:val="auto"/>
      <w:sz w:val="22"/>
      <w:szCs w:val="22"/>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uiPriority w:val="39"/>
    <w:rsid w:val="00FF65A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link w:val="Other0"/>
    <w:uiPriority w:val="99"/>
    <w:locked/>
    <w:rsid w:val="00FF65A4"/>
    <w:rPr>
      <w:sz w:val="26"/>
      <w:szCs w:val="26"/>
      <w:shd w:val="clear" w:color="auto" w:fill="FFFFFF"/>
    </w:rPr>
  </w:style>
  <w:style w:type="paragraph" w:customStyle="1" w:styleId="Other0">
    <w:name w:val="Other"/>
    <w:basedOn w:val="Normal"/>
    <w:link w:val="Other"/>
    <w:uiPriority w:val="99"/>
    <w:rsid w:val="00FF65A4"/>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 w:type="paragraph" w:styleId="ListParagraph">
    <w:name w:val="List Paragraph"/>
    <w:aliases w:val="H1,bảng,List Paragraph1,pic,List Paragraph2,3.gach dau dong,bullet-,DANH MỤC BẢNG,bullet,muc,List Paragraph11,Heading,Picture,1LU2,List Paragraph12,chu trong hinh,HINH,Bullet paras,表 (赤)  8,numbered para,List Paragraph (numbered (a)),ANNE"/>
    <w:basedOn w:val="Normal"/>
    <w:link w:val="ListParagraphChar"/>
    <w:uiPriority w:val="34"/>
    <w:qFormat/>
    <w:rsid w:val="00CB4A30"/>
    <w:pPr>
      <w:ind w:left="720"/>
      <w:contextualSpacing/>
    </w:pPr>
  </w:style>
  <w:style w:type="character" w:customStyle="1" w:styleId="ListParagraphChar">
    <w:name w:val="List Paragraph Char"/>
    <w:aliases w:val="H1 Char,bảng Char,List Paragraph1 Char,pic Char,List Paragraph2 Char,3.gach dau dong Char,bullet- Char,DANH MỤC BẢNG Char,bullet Char,muc Char,List Paragraph11 Char,Heading Char,Picture Char,1LU2 Char,List Paragraph12 Char,HINH Char"/>
    <w:link w:val="ListParagraph"/>
    <w:uiPriority w:val="34"/>
    <w:qFormat/>
    <w:rsid w:val="00CB4A30"/>
    <w:rPr>
      <w:rFonts w:ascii="Courier New" w:eastAsia="Times New Roman" w:hAnsi="Courier New" w:cs="Courier New"/>
      <w:color w:val="000000"/>
      <w:sz w:val="24"/>
      <w:szCs w:val="24"/>
      <w:lang w:val="vi-VN" w:eastAsia="vi-VN"/>
    </w:rPr>
  </w:style>
  <w:style w:type="paragraph" w:styleId="NormalWeb">
    <w:name w:val="Normal (Web)"/>
    <w:basedOn w:val="Normal"/>
    <w:uiPriority w:val="99"/>
    <w:semiHidden/>
    <w:unhideWhenUsed/>
    <w:rsid w:val="0006688F"/>
    <w:pPr>
      <w:widowControl/>
      <w:spacing w:before="100" w:beforeAutospacing="1" w:after="100" w:afterAutospacing="1"/>
    </w:pPr>
    <w:rPr>
      <w:rFonts w:ascii="Times New Roman" w:eastAsiaTheme="minorEastAsia" w:hAnsi="Times New Roman" w:cs="Times New Roman"/>
      <w:color w:val="auto"/>
      <w:lang w:val="en-US" w:eastAsia="en-US"/>
    </w:rPr>
  </w:style>
  <w:style w:type="paragraph" w:customStyle="1" w:styleId="BANG001">
    <w:name w:val="BANG 001"/>
    <w:basedOn w:val="Normal"/>
    <w:link w:val="BANG001Char"/>
    <w:qFormat/>
    <w:rsid w:val="0006688F"/>
    <w:pPr>
      <w:widowControl/>
      <w:spacing w:before="80" w:after="80" w:line="276" w:lineRule="auto"/>
      <w:ind w:firstLine="360"/>
      <w:jc w:val="center"/>
    </w:pPr>
    <w:rPr>
      <w:rFonts w:ascii="Times New Roman" w:hAnsi="Times New Roman" w:cs="Times New Roman"/>
      <w:i/>
      <w:color w:val="auto"/>
      <w:sz w:val="28"/>
      <w:szCs w:val="26"/>
      <w:lang w:eastAsia="x-none"/>
    </w:rPr>
  </w:style>
  <w:style w:type="character" w:customStyle="1" w:styleId="BANG001Char">
    <w:name w:val="BANG 001 Char"/>
    <w:link w:val="BANG001"/>
    <w:rsid w:val="0006688F"/>
    <w:rPr>
      <w:rFonts w:ascii="Times New Roman" w:eastAsia="Times New Roman" w:hAnsi="Times New Roman" w:cs="Times New Roman"/>
      <w:i/>
      <w:sz w:val="28"/>
      <w:szCs w:val="26"/>
      <w:lang w:val="vi-VN" w:eastAsia="x-none"/>
    </w:rPr>
  </w:style>
  <w:style w:type="paragraph" w:styleId="Header">
    <w:name w:val="header"/>
    <w:aliases w:val="MyHeader,MyHeader Char Char,MyHeader Char Char Char Char Char,headline,En-tête client,g"/>
    <w:basedOn w:val="Normal"/>
    <w:link w:val="HeaderChar"/>
    <w:unhideWhenUsed/>
    <w:rsid w:val="006165FD"/>
    <w:pPr>
      <w:tabs>
        <w:tab w:val="center" w:pos="4680"/>
        <w:tab w:val="right" w:pos="9360"/>
      </w:tabs>
    </w:pPr>
  </w:style>
  <w:style w:type="character" w:customStyle="1" w:styleId="HeaderChar">
    <w:name w:val="Header Char"/>
    <w:aliases w:val="MyHeader Char,MyHeader Char Char Char,MyHeader Char Char Char Char Char Char,headline Char,En-tête client Char,g Char"/>
    <w:basedOn w:val="DefaultParagraphFont"/>
    <w:link w:val="Header"/>
    <w:rsid w:val="006165FD"/>
    <w:rPr>
      <w:rFonts w:ascii="Courier New" w:eastAsia="Times New Roman" w:hAnsi="Courier New" w:cs="Courier New"/>
      <w:color w:val="000000"/>
      <w:sz w:val="24"/>
      <w:szCs w:val="24"/>
      <w:lang w:val="vi-VN" w:eastAsia="vi-VN"/>
    </w:rPr>
  </w:style>
  <w:style w:type="paragraph" w:styleId="Footer">
    <w:name w:val="footer"/>
    <w:aliases w:val="Footer-Even"/>
    <w:basedOn w:val="Normal"/>
    <w:link w:val="FooterChar"/>
    <w:unhideWhenUsed/>
    <w:rsid w:val="006165FD"/>
    <w:pPr>
      <w:tabs>
        <w:tab w:val="center" w:pos="4680"/>
        <w:tab w:val="right" w:pos="9360"/>
      </w:tabs>
    </w:pPr>
  </w:style>
  <w:style w:type="character" w:customStyle="1" w:styleId="FooterChar">
    <w:name w:val="Footer Char"/>
    <w:aliases w:val="Footer-Even Char"/>
    <w:basedOn w:val="DefaultParagraphFont"/>
    <w:link w:val="Footer"/>
    <w:rsid w:val="006165FD"/>
    <w:rPr>
      <w:rFonts w:ascii="Courier New" w:eastAsia="Times New Roman" w:hAnsi="Courier New" w:cs="Courier New"/>
      <w:color w:val="000000"/>
      <w:sz w:val="24"/>
      <w:szCs w:val="24"/>
      <w:lang w:val="vi-VN" w:eastAsia="vi-VN"/>
    </w:rPr>
  </w:style>
  <w:style w:type="paragraph" w:customStyle="1" w:styleId="bang0010">
    <w:name w:val="bang 001"/>
    <w:basedOn w:val="Normal"/>
    <w:link w:val="bang001Char0"/>
    <w:qFormat/>
    <w:rsid w:val="00D01574"/>
    <w:pPr>
      <w:widowControl/>
      <w:spacing w:before="120" w:after="120" w:line="276" w:lineRule="auto"/>
      <w:ind w:firstLine="360"/>
      <w:jc w:val="both"/>
    </w:pPr>
    <w:rPr>
      <w:rFonts w:ascii="Times New Roman" w:hAnsi="Times New Roman" w:cs="Times New Roman"/>
      <w:color w:val="auto"/>
      <w:spacing w:val="2"/>
      <w:sz w:val="26"/>
      <w:szCs w:val="26"/>
      <w:lang w:eastAsia="en-US"/>
    </w:rPr>
  </w:style>
  <w:style w:type="character" w:customStyle="1" w:styleId="bang001Char0">
    <w:name w:val="bang 001 Char"/>
    <w:link w:val="bang0010"/>
    <w:rsid w:val="00D01574"/>
    <w:rPr>
      <w:rFonts w:ascii="Times New Roman" w:eastAsia="Times New Roman" w:hAnsi="Times New Roman" w:cs="Times New Roman"/>
      <w:spacing w:val="2"/>
      <w:sz w:val="26"/>
      <w:szCs w:val="26"/>
      <w:lang w:val="vi-VN"/>
    </w:rPr>
  </w:style>
  <w:style w:type="character" w:customStyle="1" w:styleId="Heading6Char">
    <w:name w:val="Heading 6 Char"/>
    <w:aliases w:val="Bang-Heading 6 Char,Table Char,. (a.) Char,(a Char,)1 Char Char,)1 Char1,sub-dash Char,sd Char, Char Char"/>
    <w:basedOn w:val="DefaultParagraphFont"/>
    <w:link w:val="Heading6"/>
    <w:rsid w:val="000C59D1"/>
    <w:rPr>
      <w:rFonts w:ascii="Times New Roman" w:eastAsia="PMingLiU" w:hAnsi="Times New Roman" w:cs="Times New Roman"/>
      <w:b/>
      <w:bCs/>
      <w:color w:val="0000FF"/>
      <w:sz w:val="36"/>
      <w:szCs w:val="28"/>
      <w:lang w:val="x-none" w:eastAsia="x-none"/>
    </w:rPr>
  </w:style>
  <w:style w:type="paragraph" w:styleId="BodyTextIndent">
    <w:name w:val="Body Text Indent"/>
    <w:basedOn w:val="Normal"/>
    <w:link w:val="BodyTextIndentChar"/>
    <w:rsid w:val="00E15E8B"/>
    <w:pPr>
      <w:widowControl/>
      <w:spacing w:before="120" w:after="120"/>
      <w:ind w:firstLine="284"/>
      <w:jc w:val="both"/>
    </w:pPr>
    <w:rPr>
      <w:rFonts w:ascii="Times New Roman" w:eastAsia="PMingLiU" w:hAnsi="Times New Roman" w:cs="Times New Roman"/>
      <w:color w:val="0000FF"/>
      <w:sz w:val="28"/>
      <w:szCs w:val="20"/>
      <w:lang w:val="x-none" w:eastAsia="x-none"/>
    </w:rPr>
  </w:style>
  <w:style w:type="character" w:customStyle="1" w:styleId="BodyTextIndentChar">
    <w:name w:val="Body Text Indent Char"/>
    <w:basedOn w:val="DefaultParagraphFont"/>
    <w:link w:val="BodyTextIndent"/>
    <w:rsid w:val="00E15E8B"/>
    <w:rPr>
      <w:rFonts w:ascii="Times New Roman" w:eastAsia="PMingLiU" w:hAnsi="Times New Roman" w:cs="Times New Roman"/>
      <w:color w:val="0000FF"/>
      <w:sz w:val="28"/>
      <w:szCs w:val="20"/>
      <w:lang w:val="x-none" w:eastAsia="x-none"/>
    </w:rPr>
  </w:style>
  <w:style w:type="character" w:customStyle="1" w:styleId="Heading3Char">
    <w:name w:val="Heading 3 Char"/>
    <w:aliases w:val="Heading 3 Char Char Char Char1,Heading 3 Char Char Char Char Char1,Heading 3 Char Char Char Char Char Char,Heading 3 Char1 Char Char,SW-Heading 3 Char,My Heading3 Char,Mystyle3 Char,Mystyle31 Char,Mystyle32 Char,Mystyle33 Char,h3 Char"/>
    <w:basedOn w:val="DefaultParagraphFont"/>
    <w:link w:val="Heading3"/>
    <w:rsid w:val="00CA36D7"/>
    <w:rPr>
      <w:rFonts w:asciiTheme="majorHAnsi" w:eastAsiaTheme="majorEastAsia" w:hAnsiTheme="majorHAnsi" w:cstheme="majorBidi"/>
      <w:b/>
      <w:bCs/>
      <w:color w:val="4F81BD" w:themeColor="accent1"/>
      <w:sz w:val="24"/>
      <w:szCs w:val="24"/>
      <w:lang w:val="vi-VN" w:eastAsia="vi-VN"/>
    </w:rPr>
  </w:style>
  <w:style w:type="character" w:customStyle="1" w:styleId="Heading7Char">
    <w:name w:val="Heading 7 Char"/>
    <w:aliases w:val="Figure Char,. [(1)] Char,ap Char,H7 Char,i. Char,square GS Char,level1noheading Char,Legal Level 1.1. Char,L2 PIP Char,b.thuong Char"/>
    <w:basedOn w:val="DefaultParagraphFont"/>
    <w:link w:val="Heading7"/>
    <w:uiPriority w:val="9"/>
    <w:semiHidden/>
    <w:rsid w:val="0058461A"/>
    <w:rPr>
      <w:rFonts w:asciiTheme="majorHAnsi" w:eastAsiaTheme="majorEastAsia" w:hAnsiTheme="majorHAnsi" w:cstheme="majorBidi"/>
      <w:i/>
      <w:iCs/>
      <w:color w:val="404040" w:themeColor="text1" w:themeTint="BF"/>
      <w:sz w:val="24"/>
      <w:szCs w:val="24"/>
      <w:lang w:val="vi-VN" w:eastAsia="vi-VN"/>
    </w:rPr>
  </w:style>
  <w:style w:type="character" w:customStyle="1" w:styleId="Heading5Char">
    <w:name w:val="Heading 5 Char"/>
    <w:aliases w:val="Sammendrag Char,H 5 Char1,8.1 Char,H 5 Char Char,Heading 5 Char Char Char Char Char Char Char Char Char Char Char Char Char Char Char Char Char Char Char Char Char Char Char Char Char Char,. (1.) Char,(11 Char,)2 Char Char,)2 Char1"/>
    <w:basedOn w:val="DefaultParagraphFont"/>
    <w:link w:val="Heading5"/>
    <w:uiPriority w:val="9"/>
    <w:semiHidden/>
    <w:rsid w:val="00445407"/>
    <w:rPr>
      <w:rFonts w:asciiTheme="majorHAnsi" w:eastAsiaTheme="majorEastAsia" w:hAnsiTheme="majorHAnsi" w:cstheme="majorBidi"/>
      <w:color w:val="243F60" w:themeColor="accent1" w:themeShade="7F"/>
      <w:sz w:val="24"/>
      <w:szCs w:val="24"/>
      <w:lang w:val="vi-VN" w:eastAsia="vi-VN"/>
    </w:rPr>
  </w:style>
  <w:style w:type="paragraph" w:styleId="BalloonText">
    <w:name w:val="Balloon Text"/>
    <w:basedOn w:val="Normal"/>
    <w:link w:val="BalloonTextChar"/>
    <w:uiPriority w:val="99"/>
    <w:semiHidden/>
    <w:unhideWhenUsed/>
    <w:rsid w:val="00194AF6"/>
    <w:rPr>
      <w:rFonts w:ascii="Tahoma" w:hAnsi="Tahoma" w:cs="Tahoma"/>
      <w:sz w:val="16"/>
      <w:szCs w:val="16"/>
    </w:rPr>
  </w:style>
  <w:style w:type="character" w:customStyle="1" w:styleId="BalloonTextChar">
    <w:name w:val="Balloon Text Char"/>
    <w:basedOn w:val="DefaultParagraphFont"/>
    <w:link w:val="BalloonText"/>
    <w:uiPriority w:val="99"/>
    <w:semiHidden/>
    <w:rsid w:val="00194AF6"/>
    <w:rPr>
      <w:rFonts w:ascii="Tahoma" w:eastAsia="Times New Roman" w:hAnsi="Tahoma" w:cs="Tahoma"/>
      <w:color w:val="000000"/>
      <w:sz w:val="16"/>
      <w:szCs w:val="16"/>
      <w:lang w:val="vi-VN" w:eastAsia="vi-VN"/>
    </w:rPr>
  </w:style>
  <w:style w:type="paragraph" w:customStyle="1" w:styleId="baocaogschuan">
    <w:name w:val="bao cao gs chuan"/>
    <w:basedOn w:val="BodyTextIndent"/>
    <w:rsid w:val="002C03B4"/>
    <w:pPr>
      <w:spacing w:before="60" w:after="60" w:line="312" w:lineRule="auto"/>
    </w:pPr>
    <w:rPr>
      <w:rFonts w:eastAsia="Times New Roman"/>
      <w:color w:val="auto"/>
      <w:szCs w:val="28"/>
    </w:rPr>
  </w:style>
  <w:style w:type="numbering" w:customStyle="1" w:styleId="Gachdaudong2">
    <w:name w:val="Gachdaudong2"/>
    <w:basedOn w:val="NoList"/>
    <w:rsid w:val="00612DFC"/>
    <w:pPr>
      <w:numPr>
        <w:numId w:val="27"/>
      </w:numPr>
    </w:pPr>
  </w:style>
  <w:style w:type="paragraph" w:customStyle="1" w:styleId="DefaultParagraphFontParaCharCharCharCharChar">
    <w:name w:val="Default Paragraph Font Para Char Char Char Char Char"/>
    <w:autoRedefine/>
    <w:rsid w:val="004D5DE3"/>
    <w:pPr>
      <w:tabs>
        <w:tab w:val="left" w:pos="1152"/>
      </w:tabs>
      <w:spacing w:before="120" w:after="120" w:line="312" w:lineRule="auto"/>
    </w:pPr>
    <w:rPr>
      <w:rFonts w:ascii="Arial" w:eastAsia="Times New Roman" w:hAnsi="Arial" w:cs="Arial"/>
      <w:sz w:val="26"/>
      <w:szCs w:val="26"/>
    </w:rPr>
  </w:style>
  <w:style w:type="paragraph" w:styleId="BodyTextIndent3">
    <w:name w:val="Body Text Indent 3"/>
    <w:basedOn w:val="Normal"/>
    <w:link w:val="BodyTextIndent3Char"/>
    <w:uiPriority w:val="99"/>
    <w:semiHidden/>
    <w:unhideWhenUsed/>
    <w:rsid w:val="00810AE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0AE3"/>
    <w:rPr>
      <w:rFonts w:ascii="Courier New" w:eastAsia="Times New Roman" w:hAnsi="Courier New" w:cs="Courier New"/>
      <w:color w:val="000000"/>
      <w:sz w:val="16"/>
      <w:szCs w:val="16"/>
      <w:lang w:val="vi-VN" w:eastAsia="vi-VN"/>
    </w:rPr>
  </w:style>
  <w:style w:type="character" w:customStyle="1" w:styleId="Heading1Char">
    <w:name w:val="Heading 1 Char"/>
    <w:aliases w:val="bt Char Char Char Char,CHUONG Char,PHẦN Char,Heading 1 Char Char Char Char,1 ghost Char,H1 Char Char Char,Heading 11 Char,Titre section Char,Chuong Char,Kap. 1. Char,篇 Char,宋二 Char,标题22 Char,H 1 Char1,H 1 Char Char1,H 1 Char Char Char"/>
    <w:basedOn w:val="DefaultParagraphFont"/>
    <w:link w:val="Heading1"/>
    <w:uiPriority w:val="9"/>
    <w:rsid w:val="00142675"/>
    <w:rPr>
      <w:rFonts w:ascii="Times New Roman" w:eastAsia="SimSun" w:hAnsi="Times New Roman" w:cs="Times New Roman"/>
      <w:b/>
      <w:bCs/>
      <w:kern w:val="32"/>
      <w:sz w:val="26"/>
      <w:szCs w:val="32"/>
      <w:lang w:val="vi-VN" w:eastAsia="x-none"/>
    </w:rPr>
  </w:style>
  <w:style w:type="character" w:customStyle="1" w:styleId="Heading2Char">
    <w:name w:val="Heading 2 Char"/>
    <w:aliases w:val="BVI2 Char,Heading 2-BVI Char,RepHead2 Char,l2 Char,H2 Char,HeadB Char,(suindext) Char Char,Heading 21 Char,2 headline Char,HeadB Char Char Char,BVI21 Char,Heading 2-BVI1 Char,RepHead21 Char,l21 Char,H21 Char,H21 Char Char Char,标题 2XW Char"/>
    <w:basedOn w:val="DefaultParagraphFont"/>
    <w:link w:val="Heading2"/>
    <w:rsid w:val="00142675"/>
    <w:rPr>
      <w:rFonts w:ascii="Times New Roman" w:eastAsia="SimSun" w:hAnsi="Times New Roman" w:cs="Times New Roman"/>
      <w:b/>
      <w:bCs/>
      <w:iCs/>
      <w:sz w:val="26"/>
      <w:szCs w:val="26"/>
      <w:lang w:val="x-none" w:eastAsia="x-none"/>
    </w:rPr>
  </w:style>
  <w:style w:type="character" w:customStyle="1" w:styleId="Heading4Char">
    <w:name w:val="Heading 4 Char"/>
    <w:aliases w:val="Char Char Char Char Char Char Char Char Char Char Char Char Char Char Char Char Char,Char Char Char Char Char Char Char Char Char Char Char Char Char Char Char Char1,Char11 Char Char,Heading 4 Char Char Char Char,MucCap3 Char,so 4 Char"/>
    <w:basedOn w:val="DefaultParagraphFont"/>
    <w:link w:val="Heading4"/>
    <w:uiPriority w:val="9"/>
    <w:rsid w:val="00142675"/>
    <w:rPr>
      <w:rFonts w:ascii="Times New Roman" w:eastAsia="SimSun" w:hAnsi="Times New Roman" w:cs="Times New Roman"/>
      <w:b/>
      <w:bCs/>
      <w:i/>
      <w:sz w:val="26"/>
      <w:szCs w:val="28"/>
      <w:lang w:val="vi-VN" w:eastAsia="x-none"/>
    </w:rPr>
  </w:style>
  <w:style w:type="character" w:customStyle="1" w:styleId="Heading8Char">
    <w:name w:val="Heading 8 Char"/>
    <w:aliases w:val="Char Char4 Char,. [(a)] Char"/>
    <w:basedOn w:val="DefaultParagraphFont"/>
    <w:link w:val="Heading8"/>
    <w:rsid w:val="00142675"/>
    <w:rPr>
      <w:rFonts w:ascii="Times New Roman" w:eastAsia="Times New Roman" w:hAnsi="Times New Roman" w:cs="Times New Roman"/>
      <w:sz w:val="26"/>
      <w:szCs w:val="20"/>
      <w:lang w:val="x-none" w:eastAsia="x-none"/>
    </w:rPr>
  </w:style>
  <w:style w:type="character" w:customStyle="1" w:styleId="Heading9Char">
    <w:name w:val="Heading 9 Char"/>
    <w:aliases w:val="fc Char,bang 2 Char,aa Char,干标题(a) Char,. [(iii)] Char,[(iii)] Char,Textbang Char,Reference Appendix Char"/>
    <w:basedOn w:val="DefaultParagraphFont"/>
    <w:link w:val="Heading9"/>
    <w:rsid w:val="00142675"/>
    <w:rPr>
      <w:rFonts w:ascii="Times New Roman" w:eastAsia="Times New Roman" w:hAnsi="Times New Roman" w:cs="Times New Roman"/>
      <w:i/>
      <w:iCs/>
      <w:sz w:val="26"/>
      <w:szCs w:val="20"/>
      <w:lang w:val="x-none" w:eastAsia="x-none"/>
    </w:rPr>
  </w:style>
  <w:style w:type="paragraph" w:customStyle="1" w:styleId="Bullet-">
    <w:name w:val="Bullet -"/>
    <w:basedOn w:val="Normal"/>
    <w:next w:val="Normal"/>
    <w:link w:val="Bullet-CharChar"/>
    <w:qFormat/>
    <w:rsid w:val="00142675"/>
    <w:pPr>
      <w:widowControl/>
      <w:numPr>
        <w:numId w:val="44"/>
      </w:numPr>
      <w:tabs>
        <w:tab w:val="left" w:pos="1985"/>
      </w:tabs>
      <w:spacing w:before="120"/>
      <w:ind w:left="0"/>
      <w:jc w:val="both"/>
    </w:pPr>
    <w:rPr>
      <w:rFonts w:ascii="Times New Roman" w:hAnsi="Times New Roman" w:cs="Times New Roman"/>
      <w:color w:val="auto"/>
      <w:sz w:val="26"/>
      <w:szCs w:val="26"/>
      <w:lang w:val="it-IT" w:eastAsia="en-US"/>
    </w:rPr>
  </w:style>
  <w:style w:type="character" w:customStyle="1" w:styleId="Bullet-CharChar">
    <w:name w:val="Bullet - Char Char"/>
    <w:link w:val="Bullet-"/>
    <w:qFormat/>
    <w:locked/>
    <w:rsid w:val="00142675"/>
    <w:rPr>
      <w:rFonts w:ascii="Times New Roman" w:eastAsia="Times New Roman" w:hAnsi="Times New Roman" w:cs="Times New Roman"/>
      <w:sz w:val="26"/>
      <w:szCs w:val="26"/>
      <w:lang w:val="it-IT"/>
    </w:rPr>
  </w:style>
  <w:style w:type="table" w:customStyle="1" w:styleId="Tablecontent11">
    <w:name w:val="Table content11"/>
    <w:basedOn w:val="TableNormal"/>
    <w:next w:val="TableGrid"/>
    <w:rsid w:val="00411C0B"/>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84748"/>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E21939"/>
    <w:pPr>
      <w:tabs>
        <w:tab w:val="right" w:leader="dot" w:pos="10196"/>
      </w:tabs>
      <w:spacing w:before="60" w:after="60" w:line="288" w:lineRule="auto"/>
      <w:contextualSpacing/>
      <w:jc w:val="both"/>
    </w:pPr>
    <w:rPr>
      <w:rFonts w:ascii="Times New Roman" w:hAnsi="Times New Roman" w:cs="Times New Roman"/>
      <w:noProof/>
      <w:spacing w:val="1"/>
      <w:sz w:val="28"/>
      <w:szCs w:val="28"/>
      <w:lang w:val="en-US"/>
    </w:rPr>
  </w:style>
  <w:style w:type="paragraph" w:styleId="TOC3">
    <w:name w:val="toc 3"/>
    <w:basedOn w:val="Normal"/>
    <w:next w:val="Normal"/>
    <w:autoRedefine/>
    <w:uiPriority w:val="39"/>
    <w:unhideWhenUsed/>
    <w:rsid w:val="002957A8"/>
    <w:pPr>
      <w:tabs>
        <w:tab w:val="left" w:pos="851"/>
        <w:tab w:val="right" w:leader="dot" w:pos="10196"/>
      </w:tabs>
      <w:spacing w:before="40" w:after="40" w:line="288" w:lineRule="auto"/>
      <w:jc w:val="both"/>
    </w:pPr>
  </w:style>
  <w:style w:type="paragraph" w:styleId="TOC1">
    <w:name w:val="toc 1"/>
    <w:basedOn w:val="Normal"/>
    <w:next w:val="Normal"/>
    <w:autoRedefine/>
    <w:uiPriority w:val="39"/>
    <w:unhideWhenUsed/>
    <w:rsid w:val="002A2B3A"/>
    <w:pPr>
      <w:tabs>
        <w:tab w:val="right" w:leader="dot" w:pos="10196"/>
      </w:tabs>
      <w:spacing w:before="60" w:after="60" w:line="276" w:lineRule="auto"/>
      <w:contextualSpacing/>
      <w:jc w:val="both"/>
    </w:pPr>
    <w:rPr>
      <w:rFonts w:ascii="Times New Roman" w:hAnsi="Times New Roman" w:cs="Times New Roman"/>
      <w:b/>
      <w:bCs/>
      <w:noProof/>
      <w:sz w:val="28"/>
      <w:szCs w:val="28"/>
    </w:rPr>
  </w:style>
  <w:style w:type="paragraph" w:styleId="TableofFigures">
    <w:name w:val="table of figures"/>
    <w:basedOn w:val="Normal"/>
    <w:next w:val="Normal"/>
    <w:uiPriority w:val="99"/>
    <w:unhideWhenUsed/>
    <w:rsid w:val="00017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A4"/>
    <w:pPr>
      <w:widowControl w:val="0"/>
      <w:spacing w:after="0" w:line="240" w:lineRule="auto"/>
    </w:pPr>
    <w:rPr>
      <w:rFonts w:ascii="Courier New" w:eastAsia="Times New Roman" w:hAnsi="Courier New" w:cs="Courier New"/>
      <w:color w:val="000000"/>
      <w:sz w:val="24"/>
      <w:szCs w:val="24"/>
      <w:lang w:val="vi-VN" w:eastAsia="vi-VN"/>
    </w:rPr>
  </w:style>
  <w:style w:type="paragraph" w:styleId="Heading1">
    <w:name w:val="heading 1"/>
    <w:aliases w:val="bt Char Char Char,CHUONG,PHẦN,Heading 1 Char Char Char,1 ghost,H1 Char Char,Heading 11,Titre section,Chuong,Kap. 1.,篇,宋二,标题22,Heading 1 Char Char Char Char Char Char Char,H 1,H 1 Char,H 1 Char Char,Heading 1_Chuong,so 1,Tieude1,SW-Heading 1"/>
    <w:basedOn w:val="Normal"/>
    <w:next w:val="Normal"/>
    <w:link w:val="Heading1Char"/>
    <w:uiPriority w:val="9"/>
    <w:qFormat/>
    <w:rsid w:val="00142675"/>
    <w:pPr>
      <w:keepNext/>
      <w:widowControl/>
      <w:jc w:val="center"/>
      <w:outlineLvl w:val="0"/>
    </w:pPr>
    <w:rPr>
      <w:rFonts w:ascii="Times New Roman" w:eastAsia="SimSun" w:hAnsi="Times New Roman" w:cs="Times New Roman"/>
      <w:b/>
      <w:bCs/>
      <w:color w:val="auto"/>
      <w:kern w:val="32"/>
      <w:sz w:val="26"/>
      <w:szCs w:val="32"/>
      <w:lang w:eastAsia="x-none"/>
    </w:rPr>
  </w:style>
  <w:style w:type="paragraph" w:styleId="Heading2">
    <w:name w:val="heading 2"/>
    <w:aliases w:val="BVI2,Heading 2-BVI,RepHead2,l2,H2,HeadB,(suindext) Char,Heading 21,2 headline,HeadB Char Char,BVI21,Heading 2-BVI1,RepHead21,l21,H21,H21 Char Char,titre sous-section,dau muc,标题 2XW,H 2,tuan2,Tua2,8.4.1 Heading 2,H 2 Char Char,7.1,白鹤滩标题 2,Muc 1"/>
    <w:basedOn w:val="Normal"/>
    <w:next w:val="Normal"/>
    <w:link w:val="Heading2Char"/>
    <w:qFormat/>
    <w:rsid w:val="00142675"/>
    <w:pPr>
      <w:keepNext/>
      <w:widowControl/>
      <w:jc w:val="both"/>
      <w:outlineLvl w:val="1"/>
    </w:pPr>
    <w:rPr>
      <w:rFonts w:ascii="Times New Roman" w:eastAsia="SimSun" w:hAnsi="Times New Roman" w:cs="Times New Roman"/>
      <w:b/>
      <w:bCs/>
      <w:iCs/>
      <w:color w:val="auto"/>
      <w:sz w:val="26"/>
      <w:szCs w:val="26"/>
      <w:lang w:val="x-none" w:eastAsia="x-none"/>
    </w:rPr>
  </w:style>
  <w:style w:type="paragraph" w:styleId="Heading3">
    <w:name w:val="heading 3"/>
    <w:aliases w:val="Heading 3 Char Char Char,Heading 3 Char Char Char Char,Heading 3 Char Char Char Char Char,Heading 3 Char1 Char,SW-Heading 3,My Heading3,Mystyle3,Mystyle31,Mystyle32,Mystyle33,Mystyle311,h3,HeadC,3 bullet,b,b Char Char Char Char,Heading 3 Char1"/>
    <w:basedOn w:val="Normal"/>
    <w:next w:val="Normal"/>
    <w:link w:val="Heading3Char"/>
    <w:unhideWhenUsed/>
    <w:qFormat/>
    <w:rsid w:val="00CA36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Char Char Char Char Char Char Char Char Char Char Char Char Char Char Char Char,Char Char Char Char Char Char Char Char Char Char Char Char Char Char Char,Char11 Char,Heading 4 Char Char Char,MucCap3,Heading 4 Char Char,so 4,h4,H4,L4,Level 4"/>
    <w:basedOn w:val="Normal"/>
    <w:next w:val="Normal"/>
    <w:link w:val="Heading4Char"/>
    <w:uiPriority w:val="9"/>
    <w:qFormat/>
    <w:rsid w:val="00142675"/>
    <w:pPr>
      <w:keepNext/>
      <w:adjustRightInd w:val="0"/>
      <w:jc w:val="both"/>
      <w:textAlignment w:val="baseline"/>
      <w:outlineLvl w:val="3"/>
    </w:pPr>
    <w:rPr>
      <w:rFonts w:ascii="Times New Roman" w:eastAsia="SimSun" w:hAnsi="Times New Roman" w:cs="Times New Roman"/>
      <w:b/>
      <w:bCs/>
      <w:i/>
      <w:color w:val="auto"/>
      <w:sz w:val="26"/>
      <w:szCs w:val="28"/>
      <w:lang w:eastAsia="x-none"/>
    </w:rPr>
  </w:style>
  <w:style w:type="paragraph" w:styleId="Heading5">
    <w:name w:val="heading 5"/>
    <w:aliases w:val="Sammendrag,H 5,8.1,H 5 Char,Heading 5 Char Char Char Char Char Char Char Char Char Char Char Char Char Char Char Char Char Char Char Char Char Char Char Char Char,. (1.),(11,)2 Char,)2,dts-heading 5,Heading 5 Char Char Char Char Char Char"/>
    <w:basedOn w:val="Normal"/>
    <w:next w:val="Normal"/>
    <w:link w:val="Heading5Char"/>
    <w:unhideWhenUsed/>
    <w:qFormat/>
    <w:rsid w:val="0044540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Bang-Heading 6,Table,. (a.),(a,)1 Char,)1,sub-dash,sd, Char"/>
    <w:basedOn w:val="Normal"/>
    <w:next w:val="Normal"/>
    <w:link w:val="Heading6Char"/>
    <w:uiPriority w:val="99"/>
    <w:qFormat/>
    <w:rsid w:val="000C59D1"/>
    <w:pPr>
      <w:keepNext/>
      <w:widowControl/>
      <w:numPr>
        <w:numId w:val="8"/>
      </w:numPr>
      <w:jc w:val="center"/>
      <w:outlineLvl w:val="5"/>
    </w:pPr>
    <w:rPr>
      <w:rFonts w:ascii="Times New Roman" w:eastAsia="PMingLiU" w:hAnsi="Times New Roman" w:cs="Times New Roman"/>
      <w:b/>
      <w:bCs/>
      <w:color w:val="0000FF"/>
      <w:sz w:val="36"/>
      <w:szCs w:val="28"/>
      <w:lang w:val="x-none" w:eastAsia="x-none"/>
    </w:rPr>
  </w:style>
  <w:style w:type="paragraph" w:styleId="Heading7">
    <w:name w:val="heading 7"/>
    <w:aliases w:val="Figure,. [(1)],ap,H7,i.,square GS,level1noheading,Legal Level 1.1.,L2 PIP,b.thuong"/>
    <w:basedOn w:val="Normal"/>
    <w:next w:val="Normal"/>
    <w:link w:val="Heading7Char"/>
    <w:uiPriority w:val="9"/>
    <w:unhideWhenUsed/>
    <w:qFormat/>
    <w:rsid w:val="0058461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Char Char4,. [(a)]"/>
    <w:basedOn w:val="Normal"/>
    <w:next w:val="Normal"/>
    <w:link w:val="Heading8Char"/>
    <w:qFormat/>
    <w:rsid w:val="00142675"/>
    <w:pPr>
      <w:keepNext/>
      <w:keepLines/>
      <w:widowControl/>
      <w:jc w:val="both"/>
      <w:outlineLvl w:val="7"/>
    </w:pPr>
    <w:rPr>
      <w:rFonts w:ascii="Times New Roman" w:hAnsi="Times New Roman" w:cs="Times New Roman"/>
      <w:color w:val="auto"/>
      <w:sz w:val="26"/>
      <w:szCs w:val="20"/>
      <w:lang w:val="x-none" w:eastAsia="x-none"/>
    </w:rPr>
  </w:style>
  <w:style w:type="paragraph" w:styleId="Heading9">
    <w:name w:val="heading 9"/>
    <w:aliases w:val="fc,bang 2,aa,干标题(a),. [(iii)],[(iii)],Textbang,Reference Appendix"/>
    <w:basedOn w:val="Normal"/>
    <w:next w:val="Normal"/>
    <w:link w:val="Heading9Char"/>
    <w:qFormat/>
    <w:rsid w:val="00142675"/>
    <w:pPr>
      <w:keepNext/>
      <w:keepLines/>
      <w:widowControl/>
      <w:jc w:val="both"/>
      <w:outlineLvl w:val="8"/>
    </w:pPr>
    <w:rPr>
      <w:rFonts w:ascii="Times New Roman" w:hAnsi="Times New Roman" w:cs="Times New Roman"/>
      <w:i/>
      <w:iCs/>
      <w:color w:val="auto"/>
      <w:sz w:val="26"/>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F65A4"/>
    <w:rPr>
      <w:color w:val="0066CC"/>
      <w:u w:val="single"/>
    </w:rPr>
  </w:style>
  <w:style w:type="character" w:customStyle="1" w:styleId="Vnbnnidung">
    <w:name w:val="Văn bản nội dung_"/>
    <w:link w:val="Vnbnnidung0"/>
    <w:uiPriority w:val="99"/>
    <w:rsid w:val="00FF65A4"/>
    <w:rPr>
      <w:rFonts w:ascii="Times New Roman" w:hAnsi="Times New Roman" w:cs="Times New Roman"/>
    </w:rPr>
  </w:style>
  <w:style w:type="character" w:customStyle="1" w:styleId="Khc">
    <w:name w:val="Khác_"/>
    <w:link w:val="Khc0"/>
    <w:uiPriority w:val="99"/>
    <w:rsid w:val="00FF65A4"/>
    <w:rPr>
      <w:rFonts w:ascii="Times New Roman" w:hAnsi="Times New Roman" w:cs="Times New Roman"/>
    </w:rPr>
  </w:style>
  <w:style w:type="character" w:customStyle="1" w:styleId="Vnbnnidung3">
    <w:name w:val="Văn bản nội dung (3)_"/>
    <w:link w:val="Vnbnnidung30"/>
    <w:uiPriority w:val="99"/>
    <w:rsid w:val="00FF65A4"/>
    <w:rPr>
      <w:rFonts w:ascii="Arial" w:hAnsi="Arial" w:cs="Arial"/>
      <w:i/>
      <w:iCs/>
      <w:sz w:val="42"/>
      <w:szCs w:val="42"/>
    </w:rPr>
  </w:style>
  <w:style w:type="character" w:customStyle="1" w:styleId="Tiu2">
    <w:name w:val="Tiêu đề #2_"/>
    <w:link w:val="Tiu20"/>
    <w:uiPriority w:val="99"/>
    <w:rsid w:val="00FF65A4"/>
    <w:rPr>
      <w:rFonts w:ascii="Times New Roman" w:hAnsi="Times New Roman" w:cs="Times New Roman"/>
      <w:b/>
      <w:bCs/>
    </w:rPr>
  </w:style>
  <w:style w:type="character" w:customStyle="1" w:styleId="Tiu1">
    <w:name w:val="Tiêu đề #1_"/>
    <w:link w:val="Tiu10"/>
    <w:uiPriority w:val="99"/>
    <w:rsid w:val="00FF65A4"/>
    <w:rPr>
      <w:rFonts w:ascii="Times New Roman" w:hAnsi="Times New Roman" w:cs="Times New Roman"/>
      <w:smallCaps/>
      <w:sz w:val="34"/>
      <w:szCs w:val="34"/>
    </w:rPr>
  </w:style>
  <w:style w:type="character" w:customStyle="1" w:styleId="Chthchbng">
    <w:name w:val="Chú thích bảng_"/>
    <w:link w:val="Chthchbng0"/>
    <w:uiPriority w:val="99"/>
    <w:rsid w:val="00FF65A4"/>
    <w:rPr>
      <w:rFonts w:ascii="Times New Roman" w:hAnsi="Times New Roman" w:cs="Times New Roman"/>
    </w:rPr>
  </w:style>
  <w:style w:type="character" w:customStyle="1" w:styleId="Vnbnnidung2">
    <w:name w:val="Văn bản nội dung (2)_"/>
    <w:link w:val="Vnbnnidung20"/>
    <w:uiPriority w:val="99"/>
    <w:rsid w:val="00FF65A4"/>
    <w:rPr>
      <w:rFonts w:ascii="Times New Roman" w:hAnsi="Times New Roman" w:cs="Times New Roman"/>
      <w:sz w:val="20"/>
      <w:szCs w:val="20"/>
    </w:rPr>
  </w:style>
  <w:style w:type="character" w:customStyle="1" w:styleId="Vnbnnidung4">
    <w:name w:val="Văn bản nội dung (4)_"/>
    <w:link w:val="Vnbnnidung40"/>
    <w:uiPriority w:val="99"/>
    <w:rsid w:val="00FF65A4"/>
    <w:rPr>
      <w:rFonts w:ascii="Times New Roman" w:hAnsi="Times New Roman" w:cs="Times New Roman"/>
      <w:sz w:val="28"/>
      <w:szCs w:val="28"/>
    </w:rPr>
  </w:style>
  <w:style w:type="character" w:customStyle="1" w:styleId="Vnbnnidung7">
    <w:name w:val="Văn bản nội dung (7)_"/>
    <w:link w:val="Vnbnnidung70"/>
    <w:uiPriority w:val="99"/>
    <w:rsid w:val="00FF65A4"/>
    <w:rPr>
      <w:rFonts w:ascii="Times New Roman" w:hAnsi="Times New Roman" w:cs="Times New Roman"/>
      <w:sz w:val="28"/>
      <w:szCs w:val="28"/>
    </w:rPr>
  </w:style>
  <w:style w:type="character" w:customStyle="1" w:styleId="Chthchnh">
    <w:name w:val="Chú thích ảnh_"/>
    <w:link w:val="Chthchnh0"/>
    <w:uiPriority w:val="99"/>
    <w:rsid w:val="00FF65A4"/>
    <w:rPr>
      <w:rFonts w:ascii="Times New Roman" w:hAnsi="Times New Roman" w:cs="Times New Roman"/>
      <w:b/>
      <w:bCs/>
    </w:rPr>
  </w:style>
  <w:style w:type="character" w:customStyle="1" w:styleId="Vnbnnidung8">
    <w:name w:val="Văn bản nội dung (8)_"/>
    <w:link w:val="Vnbnnidung80"/>
    <w:uiPriority w:val="99"/>
    <w:rsid w:val="00FF65A4"/>
    <w:rPr>
      <w:rFonts w:ascii="Arial" w:hAnsi="Arial" w:cs="Arial"/>
      <w:sz w:val="20"/>
      <w:szCs w:val="20"/>
    </w:rPr>
  </w:style>
  <w:style w:type="character" w:customStyle="1" w:styleId="Mclc">
    <w:name w:val="Mục lục_"/>
    <w:link w:val="Mclc0"/>
    <w:uiPriority w:val="99"/>
    <w:rsid w:val="00FF65A4"/>
    <w:rPr>
      <w:rFonts w:ascii="Times New Roman" w:hAnsi="Times New Roman" w:cs="Times New Roman"/>
    </w:rPr>
  </w:style>
  <w:style w:type="paragraph" w:customStyle="1" w:styleId="Vnbnnidung0">
    <w:name w:val="Văn bản nội dung"/>
    <w:basedOn w:val="Normal"/>
    <w:link w:val="Vnbnnidung"/>
    <w:uiPriority w:val="99"/>
    <w:rsid w:val="00FF65A4"/>
    <w:pPr>
      <w:spacing w:after="100" w:line="271" w:lineRule="auto"/>
      <w:ind w:firstLine="40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FF65A4"/>
    <w:pPr>
      <w:spacing w:after="100" w:line="271" w:lineRule="auto"/>
      <w:ind w:firstLine="400"/>
    </w:pPr>
    <w:rPr>
      <w:rFonts w:ascii="Times New Roman" w:eastAsiaTheme="minorHAnsi" w:hAnsi="Times New Roman" w:cs="Times New Roman"/>
      <w:color w:val="auto"/>
      <w:sz w:val="22"/>
      <w:szCs w:val="22"/>
      <w:lang w:val="en-US" w:eastAsia="en-US"/>
    </w:rPr>
  </w:style>
  <w:style w:type="paragraph" w:customStyle="1" w:styleId="Vnbnnidung30">
    <w:name w:val="Văn bản nội dung (3)"/>
    <w:basedOn w:val="Normal"/>
    <w:link w:val="Vnbnnidung3"/>
    <w:uiPriority w:val="99"/>
    <w:rsid w:val="00FF65A4"/>
    <w:pPr>
      <w:spacing w:before="80" w:after="80"/>
      <w:jc w:val="right"/>
    </w:pPr>
    <w:rPr>
      <w:rFonts w:ascii="Arial" w:eastAsiaTheme="minorHAnsi" w:hAnsi="Arial" w:cs="Arial"/>
      <w:i/>
      <w:iCs/>
      <w:color w:val="auto"/>
      <w:sz w:val="42"/>
      <w:szCs w:val="42"/>
      <w:lang w:val="en-US" w:eastAsia="en-US"/>
    </w:rPr>
  </w:style>
  <w:style w:type="paragraph" w:customStyle="1" w:styleId="Tiu20">
    <w:name w:val="Tiêu đề #2"/>
    <w:basedOn w:val="Normal"/>
    <w:link w:val="Tiu2"/>
    <w:uiPriority w:val="99"/>
    <w:rsid w:val="00FF65A4"/>
    <w:pPr>
      <w:spacing w:after="160" w:line="266" w:lineRule="auto"/>
      <w:jc w:val="center"/>
      <w:outlineLvl w:val="1"/>
    </w:pPr>
    <w:rPr>
      <w:rFonts w:ascii="Times New Roman" w:eastAsiaTheme="minorHAnsi" w:hAnsi="Times New Roman" w:cs="Times New Roman"/>
      <w:b/>
      <w:bCs/>
      <w:color w:val="auto"/>
      <w:sz w:val="22"/>
      <w:szCs w:val="22"/>
      <w:lang w:val="en-US" w:eastAsia="en-US"/>
    </w:rPr>
  </w:style>
  <w:style w:type="paragraph" w:customStyle="1" w:styleId="Tiu10">
    <w:name w:val="Tiêu đề #1"/>
    <w:basedOn w:val="Normal"/>
    <w:link w:val="Tiu1"/>
    <w:uiPriority w:val="99"/>
    <w:rsid w:val="00FF65A4"/>
    <w:pPr>
      <w:jc w:val="center"/>
      <w:outlineLvl w:val="0"/>
    </w:pPr>
    <w:rPr>
      <w:rFonts w:ascii="Times New Roman" w:eastAsiaTheme="minorHAnsi" w:hAnsi="Times New Roman" w:cs="Times New Roman"/>
      <w:smallCaps/>
      <w:color w:val="auto"/>
      <w:sz w:val="34"/>
      <w:szCs w:val="34"/>
      <w:lang w:val="en-US" w:eastAsia="en-US"/>
    </w:rPr>
  </w:style>
  <w:style w:type="paragraph" w:customStyle="1" w:styleId="Chthchbng0">
    <w:name w:val="Chú thích bảng"/>
    <w:basedOn w:val="Normal"/>
    <w:link w:val="Chthchbng"/>
    <w:uiPriority w:val="99"/>
    <w:rsid w:val="00FF65A4"/>
    <w:pPr>
      <w:spacing w:line="266" w:lineRule="auto"/>
      <w:ind w:firstLine="540"/>
    </w:pPr>
    <w:rPr>
      <w:rFonts w:ascii="Times New Roman" w:eastAsiaTheme="minorHAnsi" w:hAnsi="Times New Roman" w:cs="Times New Roman"/>
      <w:color w:val="auto"/>
      <w:sz w:val="22"/>
      <w:szCs w:val="22"/>
      <w:lang w:val="en-US" w:eastAsia="en-US"/>
    </w:rPr>
  </w:style>
  <w:style w:type="paragraph" w:customStyle="1" w:styleId="Vnbnnidung20">
    <w:name w:val="Văn bản nội dung (2)"/>
    <w:basedOn w:val="Normal"/>
    <w:link w:val="Vnbnnidung2"/>
    <w:uiPriority w:val="99"/>
    <w:rsid w:val="00FF65A4"/>
    <w:pPr>
      <w:spacing w:after="200"/>
    </w:pPr>
    <w:rPr>
      <w:rFonts w:ascii="Times New Roman" w:eastAsiaTheme="minorHAnsi" w:hAnsi="Times New Roman" w:cs="Times New Roman"/>
      <w:color w:val="auto"/>
      <w:sz w:val="20"/>
      <w:szCs w:val="20"/>
      <w:lang w:val="en-US" w:eastAsia="en-US"/>
    </w:rPr>
  </w:style>
  <w:style w:type="paragraph" w:customStyle="1" w:styleId="Vnbnnidung40">
    <w:name w:val="Văn bản nội dung (4)"/>
    <w:basedOn w:val="Normal"/>
    <w:link w:val="Vnbnnidung4"/>
    <w:uiPriority w:val="99"/>
    <w:rsid w:val="00FF65A4"/>
    <w:pPr>
      <w:spacing w:after="2520"/>
      <w:jc w:val="center"/>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FF65A4"/>
    <w:pPr>
      <w:spacing w:after="2520"/>
      <w:jc w:val="center"/>
    </w:pPr>
    <w:rPr>
      <w:rFonts w:ascii="Times New Roman" w:eastAsiaTheme="minorHAnsi" w:hAnsi="Times New Roman" w:cs="Times New Roman"/>
      <w:color w:val="auto"/>
      <w:sz w:val="28"/>
      <w:szCs w:val="28"/>
      <w:lang w:val="en-US" w:eastAsia="en-US"/>
    </w:rPr>
  </w:style>
  <w:style w:type="paragraph" w:customStyle="1" w:styleId="Chthchnh0">
    <w:name w:val="Chú thích ảnh"/>
    <w:basedOn w:val="Normal"/>
    <w:link w:val="Chthchnh"/>
    <w:uiPriority w:val="99"/>
    <w:rsid w:val="00FF65A4"/>
    <w:rPr>
      <w:rFonts w:ascii="Times New Roman" w:eastAsiaTheme="minorHAnsi" w:hAnsi="Times New Roman" w:cs="Times New Roman"/>
      <w:b/>
      <w:bCs/>
      <w:color w:val="auto"/>
      <w:sz w:val="22"/>
      <w:szCs w:val="22"/>
      <w:lang w:val="en-US" w:eastAsia="en-US"/>
    </w:rPr>
  </w:style>
  <w:style w:type="paragraph" w:customStyle="1" w:styleId="Vnbnnidung80">
    <w:name w:val="Văn bản nội dung (8)"/>
    <w:basedOn w:val="Normal"/>
    <w:link w:val="Vnbnnidung8"/>
    <w:uiPriority w:val="99"/>
    <w:rsid w:val="00FF65A4"/>
    <w:pPr>
      <w:spacing w:after="440"/>
      <w:jc w:val="center"/>
    </w:pPr>
    <w:rPr>
      <w:rFonts w:ascii="Arial" w:eastAsiaTheme="minorHAnsi" w:hAnsi="Arial" w:cs="Arial"/>
      <w:color w:val="auto"/>
      <w:sz w:val="20"/>
      <w:szCs w:val="20"/>
      <w:lang w:val="en-US" w:eastAsia="en-US"/>
    </w:rPr>
  </w:style>
  <w:style w:type="paragraph" w:customStyle="1" w:styleId="Mclc0">
    <w:name w:val="Mục lục"/>
    <w:basedOn w:val="Normal"/>
    <w:link w:val="Mclc"/>
    <w:uiPriority w:val="99"/>
    <w:rsid w:val="00FF65A4"/>
    <w:pPr>
      <w:spacing w:after="100"/>
      <w:ind w:left="1040" w:firstLine="260"/>
    </w:pPr>
    <w:rPr>
      <w:rFonts w:ascii="Times New Roman" w:eastAsiaTheme="minorHAnsi" w:hAnsi="Times New Roman" w:cs="Times New Roman"/>
      <w:color w:val="auto"/>
      <w:sz w:val="22"/>
      <w:szCs w:val="22"/>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uiPriority w:val="39"/>
    <w:rsid w:val="00FF65A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link w:val="Other0"/>
    <w:uiPriority w:val="99"/>
    <w:locked/>
    <w:rsid w:val="00FF65A4"/>
    <w:rPr>
      <w:sz w:val="26"/>
      <w:szCs w:val="26"/>
      <w:shd w:val="clear" w:color="auto" w:fill="FFFFFF"/>
    </w:rPr>
  </w:style>
  <w:style w:type="paragraph" w:customStyle="1" w:styleId="Other0">
    <w:name w:val="Other"/>
    <w:basedOn w:val="Normal"/>
    <w:link w:val="Other"/>
    <w:uiPriority w:val="99"/>
    <w:rsid w:val="00FF65A4"/>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 w:type="paragraph" w:styleId="ListParagraph">
    <w:name w:val="List Paragraph"/>
    <w:aliases w:val="H1,bảng,List Paragraph1,pic,List Paragraph2,3.gach dau dong,bullet-,DANH MỤC BẢNG,bullet,muc,List Paragraph11,Heading,Picture,1LU2,List Paragraph12,chu trong hinh,HINH,Bullet paras,表 (赤)  8,numbered para,List Paragraph (numbered (a)),ANNE"/>
    <w:basedOn w:val="Normal"/>
    <w:link w:val="ListParagraphChar"/>
    <w:uiPriority w:val="34"/>
    <w:qFormat/>
    <w:rsid w:val="00CB4A30"/>
    <w:pPr>
      <w:ind w:left="720"/>
      <w:contextualSpacing/>
    </w:pPr>
  </w:style>
  <w:style w:type="character" w:customStyle="1" w:styleId="ListParagraphChar">
    <w:name w:val="List Paragraph Char"/>
    <w:aliases w:val="H1 Char,bảng Char,List Paragraph1 Char,pic Char,List Paragraph2 Char,3.gach dau dong Char,bullet- Char,DANH MỤC BẢNG Char,bullet Char,muc Char,List Paragraph11 Char,Heading Char,Picture Char,1LU2 Char,List Paragraph12 Char,HINH Char"/>
    <w:link w:val="ListParagraph"/>
    <w:uiPriority w:val="34"/>
    <w:qFormat/>
    <w:rsid w:val="00CB4A30"/>
    <w:rPr>
      <w:rFonts w:ascii="Courier New" w:eastAsia="Times New Roman" w:hAnsi="Courier New" w:cs="Courier New"/>
      <w:color w:val="000000"/>
      <w:sz w:val="24"/>
      <w:szCs w:val="24"/>
      <w:lang w:val="vi-VN" w:eastAsia="vi-VN"/>
    </w:rPr>
  </w:style>
  <w:style w:type="paragraph" w:styleId="NormalWeb">
    <w:name w:val="Normal (Web)"/>
    <w:basedOn w:val="Normal"/>
    <w:uiPriority w:val="99"/>
    <w:semiHidden/>
    <w:unhideWhenUsed/>
    <w:rsid w:val="0006688F"/>
    <w:pPr>
      <w:widowControl/>
      <w:spacing w:before="100" w:beforeAutospacing="1" w:after="100" w:afterAutospacing="1"/>
    </w:pPr>
    <w:rPr>
      <w:rFonts w:ascii="Times New Roman" w:eastAsiaTheme="minorEastAsia" w:hAnsi="Times New Roman" w:cs="Times New Roman"/>
      <w:color w:val="auto"/>
      <w:lang w:val="en-US" w:eastAsia="en-US"/>
    </w:rPr>
  </w:style>
  <w:style w:type="paragraph" w:customStyle="1" w:styleId="BANG001">
    <w:name w:val="BANG 001"/>
    <w:basedOn w:val="Normal"/>
    <w:link w:val="BANG001Char"/>
    <w:qFormat/>
    <w:rsid w:val="0006688F"/>
    <w:pPr>
      <w:widowControl/>
      <w:spacing w:before="80" w:after="80" w:line="276" w:lineRule="auto"/>
      <w:ind w:firstLine="360"/>
      <w:jc w:val="center"/>
    </w:pPr>
    <w:rPr>
      <w:rFonts w:ascii="Times New Roman" w:hAnsi="Times New Roman" w:cs="Times New Roman"/>
      <w:i/>
      <w:color w:val="auto"/>
      <w:sz w:val="28"/>
      <w:szCs w:val="26"/>
      <w:lang w:eastAsia="x-none"/>
    </w:rPr>
  </w:style>
  <w:style w:type="character" w:customStyle="1" w:styleId="BANG001Char">
    <w:name w:val="BANG 001 Char"/>
    <w:link w:val="BANG001"/>
    <w:rsid w:val="0006688F"/>
    <w:rPr>
      <w:rFonts w:ascii="Times New Roman" w:eastAsia="Times New Roman" w:hAnsi="Times New Roman" w:cs="Times New Roman"/>
      <w:i/>
      <w:sz w:val="28"/>
      <w:szCs w:val="26"/>
      <w:lang w:val="vi-VN" w:eastAsia="x-none"/>
    </w:rPr>
  </w:style>
  <w:style w:type="paragraph" w:styleId="Header">
    <w:name w:val="header"/>
    <w:aliases w:val="MyHeader,MyHeader Char Char,MyHeader Char Char Char Char Char,headline,En-tête client,g"/>
    <w:basedOn w:val="Normal"/>
    <w:link w:val="HeaderChar"/>
    <w:unhideWhenUsed/>
    <w:rsid w:val="006165FD"/>
    <w:pPr>
      <w:tabs>
        <w:tab w:val="center" w:pos="4680"/>
        <w:tab w:val="right" w:pos="9360"/>
      </w:tabs>
    </w:pPr>
  </w:style>
  <w:style w:type="character" w:customStyle="1" w:styleId="HeaderChar">
    <w:name w:val="Header Char"/>
    <w:aliases w:val="MyHeader Char,MyHeader Char Char Char,MyHeader Char Char Char Char Char Char,headline Char,En-tête client Char,g Char"/>
    <w:basedOn w:val="DefaultParagraphFont"/>
    <w:link w:val="Header"/>
    <w:rsid w:val="006165FD"/>
    <w:rPr>
      <w:rFonts w:ascii="Courier New" w:eastAsia="Times New Roman" w:hAnsi="Courier New" w:cs="Courier New"/>
      <w:color w:val="000000"/>
      <w:sz w:val="24"/>
      <w:szCs w:val="24"/>
      <w:lang w:val="vi-VN" w:eastAsia="vi-VN"/>
    </w:rPr>
  </w:style>
  <w:style w:type="paragraph" w:styleId="Footer">
    <w:name w:val="footer"/>
    <w:aliases w:val="Footer-Even"/>
    <w:basedOn w:val="Normal"/>
    <w:link w:val="FooterChar"/>
    <w:unhideWhenUsed/>
    <w:rsid w:val="006165FD"/>
    <w:pPr>
      <w:tabs>
        <w:tab w:val="center" w:pos="4680"/>
        <w:tab w:val="right" w:pos="9360"/>
      </w:tabs>
    </w:pPr>
  </w:style>
  <w:style w:type="character" w:customStyle="1" w:styleId="FooterChar">
    <w:name w:val="Footer Char"/>
    <w:aliases w:val="Footer-Even Char"/>
    <w:basedOn w:val="DefaultParagraphFont"/>
    <w:link w:val="Footer"/>
    <w:rsid w:val="006165FD"/>
    <w:rPr>
      <w:rFonts w:ascii="Courier New" w:eastAsia="Times New Roman" w:hAnsi="Courier New" w:cs="Courier New"/>
      <w:color w:val="000000"/>
      <w:sz w:val="24"/>
      <w:szCs w:val="24"/>
      <w:lang w:val="vi-VN" w:eastAsia="vi-VN"/>
    </w:rPr>
  </w:style>
  <w:style w:type="paragraph" w:customStyle="1" w:styleId="bang0010">
    <w:name w:val="bang 001"/>
    <w:basedOn w:val="Normal"/>
    <w:link w:val="bang001Char0"/>
    <w:qFormat/>
    <w:rsid w:val="00D01574"/>
    <w:pPr>
      <w:widowControl/>
      <w:spacing w:before="120" w:after="120" w:line="276" w:lineRule="auto"/>
      <w:ind w:firstLine="360"/>
      <w:jc w:val="both"/>
    </w:pPr>
    <w:rPr>
      <w:rFonts w:ascii="Times New Roman" w:hAnsi="Times New Roman" w:cs="Times New Roman"/>
      <w:color w:val="auto"/>
      <w:spacing w:val="2"/>
      <w:sz w:val="26"/>
      <w:szCs w:val="26"/>
      <w:lang w:eastAsia="en-US"/>
    </w:rPr>
  </w:style>
  <w:style w:type="character" w:customStyle="1" w:styleId="bang001Char0">
    <w:name w:val="bang 001 Char"/>
    <w:link w:val="bang0010"/>
    <w:rsid w:val="00D01574"/>
    <w:rPr>
      <w:rFonts w:ascii="Times New Roman" w:eastAsia="Times New Roman" w:hAnsi="Times New Roman" w:cs="Times New Roman"/>
      <w:spacing w:val="2"/>
      <w:sz w:val="26"/>
      <w:szCs w:val="26"/>
      <w:lang w:val="vi-VN"/>
    </w:rPr>
  </w:style>
  <w:style w:type="character" w:customStyle="1" w:styleId="Heading6Char">
    <w:name w:val="Heading 6 Char"/>
    <w:aliases w:val="Bang-Heading 6 Char,Table Char,. (a.) Char,(a Char,)1 Char Char,)1 Char1,sub-dash Char,sd Char, Char Char"/>
    <w:basedOn w:val="DefaultParagraphFont"/>
    <w:link w:val="Heading6"/>
    <w:rsid w:val="000C59D1"/>
    <w:rPr>
      <w:rFonts w:ascii="Times New Roman" w:eastAsia="PMingLiU" w:hAnsi="Times New Roman" w:cs="Times New Roman"/>
      <w:b/>
      <w:bCs/>
      <w:color w:val="0000FF"/>
      <w:sz w:val="36"/>
      <w:szCs w:val="28"/>
      <w:lang w:val="x-none" w:eastAsia="x-none"/>
    </w:rPr>
  </w:style>
  <w:style w:type="paragraph" w:styleId="BodyTextIndent">
    <w:name w:val="Body Text Indent"/>
    <w:basedOn w:val="Normal"/>
    <w:link w:val="BodyTextIndentChar"/>
    <w:rsid w:val="00E15E8B"/>
    <w:pPr>
      <w:widowControl/>
      <w:spacing w:before="120" w:after="120"/>
      <w:ind w:firstLine="284"/>
      <w:jc w:val="both"/>
    </w:pPr>
    <w:rPr>
      <w:rFonts w:ascii="Times New Roman" w:eastAsia="PMingLiU" w:hAnsi="Times New Roman" w:cs="Times New Roman"/>
      <w:color w:val="0000FF"/>
      <w:sz w:val="28"/>
      <w:szCs w:val="20"/>
      <w:lang w:val="x-none" w:eastAsia="x-none"/>
    </w:rPr>
  </w:style>
  <w:style w:type="character" w:customStyle="1" w:styleId="BodyTextIndentChar">
    <w:name w:val="Body Text Indent Char"/>
    <w:basedOn w:val="DefaultParagraphFont"/>
    <w:link w:val="BodyTextIndent"/>
    <w:rsid w:val="00E15E8B"/>
    <w:rPr>
      <w:rFonts w:ascii="Times New Roman" w:eastAsia="PMingLiU" w:hAnsi="Times New Roman" w:cs="Times New Roman"/>
      <w:color w:val="0000FF"/>
      <w:sz w:val="28"/>
      <w:szCs w:val="20"/>
      <w:lang w:val="x-none" w:eastAsia="x-none"/>
    </w:rPr>
  </w:style>
  <w:style w:type="character" w:customStyle="1" w:styleId="Heading3Char">
    <w:name w:val="Heading 3 Char"/>
    <w:aliases w:val="Heading 3 Char Char Char Char1,Heading 3 Char Char Char Char Char1,Heading 3 Char Char Char Char Char Char,Heading 3 Char1 Char Char,SW-Heading 3 Char,My Heading3 Char,Mystyle3 Char,Mystyle31 Char,Mystyle32 Char,Mystyle33 Char,h3 Char"/>
    <w:basedOn w:val="DefaultParagraphFont"/>
    <w:link w:val="Heading3"/>
    <w:rsid w:val="00CA36D7"/>
    <w:rPr>
      <w:rFonts w:asciiTheme="majorHAnsi" w:eastAsiaTheme="majorEastAsia" w:hAnsiTheme="majorHAnsi" w:cstheme="majorBidi"/>
      <w:b/>
      <w:bCs/>
      <w:color w:val="4F81BD" w:themeColor="accent1"/>
      <w:sz w:val="24"/>
      <w:szCs w:val="24"/>
      <w:lang w:val="vi-VN" w:eastAsia="vi-VN"/>
    </w:rPr>
  </w:style>
  <w:style w:type="character" w:customStyle="1" w:styleId="Heading7Char">
    <w:name w:val="Heading 7 Char"/>
    <w:aliases w:val="Figure Char,. [(1)] Char,ap Char,H7 Char,i. Char,square GS Char,level1noheading Char,Legal Level 1.1. Char,L2 PIP Char,b.thuong Char"/>
    <w:basedOn w:val="DefaultParagraphFont"/>
    <w:link w:val="Heading7"/>
    <w:uiPriority w:val="9"/>
    <w:semiHidden/>
    <w:rsid w:val="0058461A"/>
    <w:rPr>
      <w:rFonts w:asciiTheme="majorHAnsi" w:eastAsiaTheme="majorEastAsia" w:hAnsiTheme="majorHAnsi" w:cstheme="majorBidi"/>
      <w:i/>
      <w:iCs/>
      <w:color w:val="404040" w:themeColor="text1" w:themeTint="BF"/>
      <w:sz w:val="24"/>
      <w:szCs w:val="24"/>
      <w:lang w:val="vi-VN" w:eastAsia="vi-VN"/>
    </w:rPr>
  </w:style>
  <w:style w:type="character" w:customStyle="1" w:styleId="Heading5Char">
    <w:name w:val="Heading 5 Char"/>
    <w:aliases w:val="Sammendrag Char,H 5 Char1,8.1 Char,H 5 Char Char,Heading 5 Char Char Char Char Char Char Char Char Char Char Char Char Char Char Char Char Char Char Char Char Char Char Char Char Char Char,. (1.) Char,(11 Char,)2 Char Char,)2 Char1"/>
    <w:basedOn w:val="DefaultParagraphFont"/>
    <w:link w:val="Heading5"/>
    <w:uiPriority w:val="9"/>
    <w:semiHidden/>
    <w:rsid w:val="00445407"/>
    <w:rPr>
      <w:rFonts w:asciiTheme="majorHAnsi" w:eastAsiaTheme="majorEastAsia" w:hAnsiTheme="majorHAnsi" w:cstheme="majorBidi"/>
      <w:color w:val="243F60" w:themeColor="accent1" w:themeShade="7F"/>
      <w:sz w:val="24"/>
      <w:szCs w:val="24"/>
      <w:lang w:val="vi-VN" w:eastAsia="vi-VN"/>
    </w:rPr>
  </w:style>
  <w:style w:type="paragraph" w:styleId="BalloonText">
    <w:name w:val="Balloon Text"/>
    <w:basedOn w:val="Normal"/>
    <w:link w:val="BalloonTextChar"/>
    <w:uiPriority w:val="99"/>
    <w:semiHidden/>
    <w:unhideWhenUsed/>
    <w:rsid w:val="00194AF6"/>
    <w:rPr>
      <w:rFonts w:ascii="Tahoma" w:hAnsi="Tahoma" w:cs="Tahoma"/>
      <w:sz w:val="16"/>
      <w:szCs w:val="16"/>
    </w:rPr>
  </w:style>
  <w:style w:type="character" w:customStyle="1" w:styleId="BalloonTextChar">
    <w:name w:val="Balloon Text Char"/>
    <w:basedOn w:val="DefaultParagraphFont"/>
    <w:link w:val="BalloonText"/>
    <w:uiPriority w:val="99"/>
    <w:semiHidden/>
    <w:rsid w:val="00194AF6"/>
    <w:rPr>
      <w:rFonts w:ascii="Tahoma" w:eastAsia="Times New Roman" w:hAnsi="Tahoma" w:cs="Tahoma"/>
      <w:color w:val="000000"/>
      <w:sz w:val="16"/>
      <w:szCs w:val="16"/>
      <w:lang w:val="vi-VN" w:eastAsia="vi-VN"/>
    </w:rPr>
  </w:style>
  <w:style w:type="paragraph" w:customStyle="1" w:styleId="baocaogschuan">
    <w:name w:val="bao cao gs chuan"/>
    <w:basedOn w:val="BodyTextIndent"/>
    <w:rsid w:val="002C03B4"/>
    <w:pPr>
      <w:spacing w:before="60" w:after="60" w:line="312" w:lineRule="auto"/>
    </w:pPr>
    <w:rPr>
      <w:rFonts w:eastAsia="Times New Roman"/>
      <w:color w:val="auto"/>
      <w:szCs w:val="28"/>
    </w:rPr>
  </w:style>
  <w:style w:type="numbering" w:customStyle="1" w:styleId="Gachdaudong2">
    <w:name w:val="Gachdaudong2"/>
    <w:basedOn w:val="NoList"/>
    <w:rsid w:val="00612DFC"/>
    <w:pPr>
      <w:numPr>
        <w:numId w:val="27"/>
      </w:numPr>
    </w:pPr>
  </w:style>
  <w:style w:type="paragraph" w:customStyle="1" w:styleId="DefaultParagraphFontParaCharCharCharCharChar">
    <w:name w:val="Default Paragraph Font Para Char Char Char Char Char"/>
    <w:autoRedefine/>
    <w:rsid w:val="004D5DE3"/>
    <w:pPr>
      <w:tabs>
        <w:tab w:val="left" w:pos="1152"/>
      </w:tabs>
      <w:spacing w:before="120" w:after="120" w:line="312" w:lineRule="auto"/>
    </w:pPr>
    <w:rPr>
      <w:rFonts w:ascii="Arial" w:eastAsia="Times New Roman" w:hAnsi="Arial" w:cs="Arial"/>
      <w:sz w:val="26"/>
      <w:szCs w:val="26"/>
    </w:rPr>
  </w:style>
  <w:style w:type="paragraph" w:styleId="BodyTextIndent3">
    <w:name w:val="Body Text Indent 3"/>
    <w:basedOn w:val="Normal"/>
    <w:link w:val="BodyTextIndent3Char"/>
    <w:uiPriority w:val="99"/>
    <w:semiHidden/>
    <w:unhideWhenUsed/>
    <w:rsid w:val="00810AE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0AE3"/>
    <w:rPr>
      <w:rFonts w:ascii="Courier New" w:eastAsia="Times New Roman" w:hAnsi="Courier New" w:cs="Courier New"/>
      <w:color w:val="000000"/>
      <w:sz w:val="16"/>
      <w:szCs w:val="16"/>
      <w:lang w:val="vi-VN" w:eastAsia="vi-VN"/>
    </w:rPr>
  </w:style>
  <w:style w:type="character" w:customStyle="1" w:styleId="Heading1Char">
    <w:name w:val="Heading 1 Char"/>
    <w:aliases w:val="bt Char Char Char Char,CHUONG Char,PHẦN Char,Heading 1 Char Char Char Char,1 ghost Char,H1 Char Char Char,Heading 11 Char,Titre section Char,Chuong Char,Kap. 1. Char,篇 Char,宋二 Char,标题22 Char,H 1 Char1,H 1 Char Char1,H 1 Char Char Char"/>
    <w:basedOn w:val="DefaultParagraphFont"/>
    <w:link w:val="Heading1"/>
    <w:uiPriority w:val="9"/>
    <w:rsid w:val="00142675"/>
    <w:rPr>
      <w:rFonts w:ascii="Times New Roman" w:eastAsia="SimSun" w:hAnsi="Times New Roman" w:cs="Times New Roman"/>
      <w:b/>
      <w:bCs/>
      <w:kern w:val="32"/>
      <w:sz w:val="26"/>
      <w:szCs w:val="32"/>
      <w:lang w:val="vi-VN" w:eastAsia="x-none"/>
    </w:rPr>
  </w:style>
  <w:style w:type="character" w:customStyle="1" w:styleId="Heading2Char">
    <w:name w:val="Heading 2 Char"/>
    <w:aliases w:val="BVI2 Char,Heading 2-BVI Char,RepHead2 Char,l2 Char,H2 Char,HeadB Char,(suindext) Char Char,Heading 21 Char,2 headline Char,HeadB Char Char Char,BVI21 Char,Heading 2-BVI1 Char,RepHead21 Char,l21 Char,H21 Char,H21 Char Char Char,标题 2XW Char"/>
    <w:basedOn w:val="DefaultParagraphFont"/>
    <w:link w:val="Heading2"/>
    <w:rsid w:val="00142675"/>
    <w:rPr>
      <w:rFonts w:ascii="Times New Roman" w:eastAsia="SimSun" w:hAnsi="Times New Roman" w:cs="Times New Roman"/>
      <w:b/>
      <w:bCs/>
      <w:iCs/>
      <w:sz w:val="26"/>
      <w:szCs w:val="26"/>
      <w:lang w:val="x-none" w:eastAsia="x-none"/>
    </w:rPr>
  </w:style>
  <w:style w:type="character" w:customStyle="1" w:styleId="Heading4Char">
    <w:name w:val="Heading 4 Char"/>
    <w:aliases w:val="Char Char Char Char Char Char Char Char Char Char Char Char Char Char Char Char Char,Char Char Char Char Char Char Char Char Char Char Char Char Char Char Char Char1,Char11 Char Char,Heading 4 Char Char Char Char,MucCap3 Char,so 4 Char"/>
    <w:basedOn w:val="DefaultParagraphFont"/>
    <w:link w:val="Heading4"/>
    <w:uiPriority w:val="9"/>
    <w:rsid w:val="00142675"/>
    <w:rPr>
      <w:rFonts w:ascii="Times New Roman" w:eastAsia="SimSun" w:hAnsi="Times New Roman" w:cs="Times New Roman"/>
      <w:b/>
      <w:bCs/>
      <w:i/>
      <w:sz w:val="26"/>
      <w:szCs w:val="28"/>
      <w:lang w:val="vi-VN" w:eastAsia="x-none"/>
    </w:rPr>
  </w:style>
  <w:style w:type="character" w:customStyle="1" w:styleId="Heading8Char">
    <w:name w:val="Heading 8 Char"/>
    <w:aliases w:val="Char Char4 Char,. [(a)] Char"/>
    <w:basedOn w:val="DefaultParagraphFont"/>
    <w:link w:val="Heading8"/>
    <w:rsid w:val="00142675"/>
    <w:rPr>
      <w:rFonts w:ascii="Times New Roman" w:eastAsia="Times New Roman" w:hAnsi="Times New Roman" w:cs="Times New Roman"/>
      <w:sz w:val="26"/>
      <w:szCs w:val="20"/>
      <w:lang w:val="x-none" w:eastAsia="x-none"/>
    </w:rPr>
  </w:style>
  <w:style w:type="character" w:customStyle="1" w:styleId="Heading9Char">
    <w:name w:val="Heading 9 Char"/>
    <w:aliases w:val="fc Char,bang 2 Char,aa Char,干标题(a) Char,. [(iii)] Char,[(iii)] Char,Textbang Char,Reference Appendix Char"/>
    <w:basedOn w:val="DefaultParagraphFont"/>
    <w:link w:val="Heading9"/>
    <w:rsid w:val="00142675"/>
    <w:rPr>
      <w:rFonts w:ascii="Times New Roman" w:eastAsia="Times New Roman" w:hAnsi="Times New Roman" w:cs="Times New Roman"/>
      <w:i/>
      <w:iCs/>
      <w:sz w:val="26"/>
      <w:szCs w:val="20"/>
      <w:lang w:val="x-none" w:eastAsia="x-none"/>
    </w:rPr>
  </w:style>
  <w:style w:type="paragraph" w:customStyle="1" w:styleId="Bullet-">
    <w:name w:val="Bullet -"/>
    <w:basedOn w:val="Normal"/>
    <w:next w:val="Normal"/>
    <w:link w:val="Bullet-CharChar"/>
    <w:qFormat/>
    <w:rsid w:val="00142675"/>
    <w:pPr>
      <w:widowControl/>
      <w:numPr>
        <w:numId w:val="44"/>
      </w:numPr>
      <w:tabs>
        <w:tab w:val="left" w:pos="1985"/>
      </w:tabs>
      <w:spacing w:before="120"/>
      <w:ind w:left="0"/>
      <w:jc w:val="both"/>
    </w:pPr>
    <w:rPr>
      <w:rFonts w:ascii="Times New Roman" w:hAnsi="Times New Roman" w:cs="Times New Roman"/>
      <w:color w:val="auto"/>
      <w:sz w:val="26"/>
      <w:szCs w:val="26"/>
      <w:lang w:val="it-IT" w:eastAsia="en-US"/>
    </w:rPr>
  </w:style>
  <w:style w:type="character" w:customStyle="1" w:styleId="Bullet-CharChar">
    <w:name w:val="Bullet - Char Char"/>
    <w:link w:val="Bullet-"/>
    <w:qFormat/>
    <w:locked/>
    <w:rsid w:val="00142675"/>
    <w:rPr>
      <w:rFonts w:ascii="Times New Roman" w:eastAsia="Times New Roman" w:hAnsi="Times New Roman" w:cs="Times New Roman"/>
      <w:sz w:val="26"/>
      <w:szCs w:val="26"/>
      <w:lang w:val="it-IT"/>
    </w:rPr>
  </w:style>
  <w:style w:type="table" w:customStyle="1" w:styleId="Tablecontent11">
    <w:name w:val="Table content11"/>
    <w:basedOn w:val="TableNormal"/>
    <w:next w:val="TableGrid"/>
    <w:rsid w:val="00411C0B"/>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84748"/>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E21939"/>
    <w:pPr>
      <w:tabs>
        <w:tab w:val="right" w:leader="dot" w:pos="10196"/>
      </w:tabs>
      <w:spacing w:before="60" w:after="60" w:line="288" w:lineRule="auto"/>
      <w:contextualSpacing/>
      <w:jc w:val="both"/>
    </w:pPr>
    <w:rPr>
      <w:rFonts w:ascii="Times New Roman" w:hAnsi="Times New Roman" w:cs="Times New Roman"/>
      <w:noProof/>
      <w:spacing w:val="1"/>
      <w:sz w:val="28"/>
      <w:szCs w:val="28"/>
      <w:lang w:val="en-US"/>
    </w:rPr>
  </w:style>
  <w:style w:type="paragraph" w:styleId="TOC3">
    <w:name w:val="toc 3"/>
    <w:basedOn w:val="Normal"/>
    <w:next w:val="Normal"/>
    <w:autoRedefine/>
    <w:uiPriority w:val="39"/>
    <w:unhideWhenUsed/>
    <w:rsid w:val="002957A8"/>
    <w:pPr>
      <w:tabs>
        <w:tab w:val="left" w:pos="851"/>
        <w:tab w:val="right" w:leader="dot" w:pos="10196"/>
      </w:tabs>
      <w:spacing w:before="40" w:after="40" w:line="288" w:lineRule="auto"/>
      <w:jc w:val="both"/>
    </w:pPr>
  </w:style>
  <w:style w:type="paragraph" w:styleId="TOC1">
    <w:name w:val="toc 1"/>
    <w:basedOn w:val="Normal"/>
    <w:next w:val="Normal"/>
    <w:autoRedefine/>
    <w:uiPriority w:val="39"/>
    <w:unhideWhenUsed/>
    <w:rsid w:val="002A2B3A"/>
    <w:pPr>
      <w:tabs>
        <w:tab w:val="right" w:leader="dot" w:pos="10196"/>
      </w:tabs>
      <w:spacing w:before="60" w:after="60" w:line="276" w:lineRule="auto"/>
      <w:contextualSpacing/>
      <w:jc w:val="both"/>
    </w:pPr>
    <w:rPr>
      <w:rFonts w:ascii="Times New Roman" w:hAnsi="Times New Roman" w:cs="Times New Roman"/>
      <w:b/>
      <w:bCs/>
      <w:noProof/>
      <w:sz w:val="28"/>
      <w:szCs w:val="28"/>
    </w:rPr>
  </w:style>
  <w:style w:type="paragraph" w:styleId="TableofFigures">
    <w:name w:val="table of figures"/>
    <w:basedOn w:val="Normal"/>
    <w:next w:val="Normal"/>
    <w:uiPriority w:val="99"/>
    <w:unhideWhenUsed/>
    <w:rsid w:val="00017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768150">
      <w:bodyDiv w:val="1"/>
      <w:marLeft w:val="0"/>
      <w:marRight w:val="0"/>
      <w:marTop w:val="0"/>
      <w:marBottom w:val="0"/>
      <w:divBdr>
        <w:top w:val="none" w:sz="0" w:space="0" w:color="auto"/>
        <w:left w:val="none" w:sz="0" w:space="0" w:color="auto"/>
        <w:bottom w:val="none" w:sz="0" w:space="0" w:color="auto"/>
        <w:right w:val="none" w:sz="0" w:space="0" w:color="auto"/>
      </w:divBdr>
      <w:divsChild>
        <w:div w:id="2009559366">
          <w:marLeft w:val="225"/>
          <w:marRight w:val="225"/>
          <w:marTop w:val="0"/>
          <w:marBottom w:val="105"/>
          <w:divBdr>
            <w:top w:val="none" w:sz="0" w:space="0" w:color="auto"/>
            <w:left w:val="none" w:sz="0" w:space="0" w:color="auto"/>
            <w:bottom w:val="none" w:sz="0" w:space="0" w:color="auto"/>
            <w:right w:val="none" w:sz="0" w:space="0" w:color="auto"/>
          </w:divBdr>
          <w:divsChild>
            <w:div w:id="1534999272">
              <w:marLeft w:val="0"/>
              <w:marRight w:val="165"/>
              <w:marTop w:val="0"/>
              <w:marBottom w:val="0"/>
              <w:divBdr>
                <w:top w:val="none" w:sz="0" w:space="0" w:color="auto"/>
                <w:left w:val="none" w:sz="0" w:space="0" w:color="auto"/>
                <w:bottom w:val="none" w:sz="0" w:space="0" w:color="auto"/>
                <w:right w:val="none" w:sz="0" w:space="0" w:color="auto"/>
              </w:divBdr>
              <w:divsChild>
                <w:div w:id="459616989">
                  <w:marLeft w:val="0"/>
                  <w:marRight w:val="0"/>
                  <w:marTop w:val="0"/>
                  <w:marBottom w:val="0"/>
                  <w:divBdr>
                    <w:top w:val="none" w:sz="0" w:space="0" w:color="auto"/>
                    <w:left w:val="none" w:sz="0" w:space="0" w:color="auto"/>
                    <w:bottom w:val="none" w:sz="0" w:space="0" w:color="auto"/>
                    <w:right w:val="none" w:sz="0" w:space="0" w:color="auto"/>
                  </w:divBdr>
                  <w:divsChild>
                    <w:div w:id="208343986">
                      <w:marLeft w:val="0"/>
                      <w:marRight w:val="0"/>
                      <w:marTop w:val="0"/>
                      <w:marBottom w:val="0"/>
                      <w:divBdr>
                        <w:top w:val="none" w:sz="0" w:space="0" w:color="auto"/>
                        <w:left w:val="none" w:sz="0" w:space="0" w:color="auto"/>
                        <w:bottom w:val="none" w:sz="0" w:space="0" w:color="auto"/>
                        <w:right w:val="none" w:sz="0" w:space="0" w:color="auto"/>
                      </w:divBdr>
                      <w:divsChild>
                        <w:div w:id="483007163">
                          <w:marLeft w:val="0"/>
                          <w:marRight w:val="0"/>
                          <w:marTop w:val="0"/>
                          <w:marBottom w:val="60"/>
                          <w:divBdr>
                            <w:top w:val="none" w:sz="0" w:space="0" w:color="auto"/>
                            <w:left w:val="none" w:sz="0" w:space="0" w:color="auto"/>
                            <w:bottom w:val="none" w:sz="0" w:space="0" w:color="auto"/>
                            <w:right w:val="none" w:sz="0" w:space="0" w:color="auto"/>
                          </w:divBdr>
                          <w:divsChild>
                            <w:div w:id="10495767">
                              <w:marLeft w:val="0"/>
                              <w:marRight w:val="0"/>
                              <w:marTop w:val="0"/>
                              <w:marBottom w:val="0"/>
                              <w:divBdr>
                                <w:top w:val="none" w:sz="0" w:space="0" w:color="auto"/>
                                <w:left w:val="none" w:sz="0" w:space="0" w:color="auto"/>
                                <w:bottom w:val="none" w:sz="0" w:space="0" w:color="auto"/>
                                <w:right w:val="none" w:sz="0" w:space="0" w:color="auto"/>
                              </w:divBdr>
                            </w:div>
                            <w:div w:id="6152161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258073">
          <w:marLeft w:val="900"/>
          <w:marRight w:val="900"/>
          <w:marTop w:val="0"/>
          <w:marBottom w:val="150"/>
          <w:divBdr>
            <w:top w:val="none" w:sz="0" w:space="0" w:color="auto"/>
            <w:left w:val="none" w:sz="0" w:space="0" w:color="auto"/>
            <w:bottom w:val="none" w:sz="0" w:space="0" w:color="auto"/>
            <w:right w:val="none" w:sz="0" w:space="0" w:color="auto"/>
          </w:divBdr>
        </w:div>
        <w:div w:id="1256981800">
          <w:marLeft w:val="225"/>
          <w:marRight w:val="225"/>
          <w:marTop w:val="0"/>
          <w:marBottom w:val="165"/>
          <w:divBdr>
            <w:top w:val="none" w:sz="0" w:space="0" w:color="auto"/>
            <w:left w:val="none" w:sz="0" w:space="0" w:color="auto"/>
            <w:bottom w:val="none" w:sz="0" w:space="0" w:color="auto"/>
            <w:right w:val="none" w:sz="0" w:space="0" w:color="auto"/>
          </w:divBdr>
          <w:divsChild>
            <w:div w:id="2129810036">
              <w:marLeft w:val="0"/>
              <w:marRight w:val="165"/>
              <w:marTop w:val="0"/>
              <w:marBottom w:val="0"/>
              <w:divBdr>
                <w:top w:val="none" w:sz="0" w:space="0" w:color="auto"/>
                <w:left w:val="none" w:sz="0" w:space="0" w:color="auto"/>
                <w:bottom w:val="none" w:sz="0" w:space="0" w:color="auto"/>
                <w:right w:val="none" w:sz="0" w:space="0" w:color="auto"/>
              </w:divBdr>
              <w:divsChild>
                <w:div w:id="1118645761">
                  <w:marLeft w:val="0"/>
                  <w:marRight w:val="0"/>
                  <w:marTop w:val="0"/>
                  <w:marBottom w:val="0"/>
                  <w:divBdr>
                    <w:top w:val="none" w:sz="0" w:space="0" w:color="auto"/>
                    <w:left w:val="none" w:sz="0" w:space="0" w:color="auto"/>
                    <w:bottom w:val="none" w:sz="0" w:space="0" w:color="auto"/>
                    <w:right w:val="none" w:sz="0" w:space="0" w:color="auto"/>
                  </w:divBdr>
                  <w:divsChild>
                    <w:div w:id="1002588350">
                      <w:marLeft w:val="0"/>
                      <w:marRight w:val="0"/>
                      <w:marTop w:val="0"/>
                      <w:marBottom w:val="0"/>
                      <w:divBdr>
                        <w:top w:val="none" w:sz="0" w:space="0" w:color="auto"/>
                        <w:left w:val="none" w:sz="0" w:space="0" w:color="auto"/>
                        <w:bottom w:val="none" w:sz="0" w:space="0" w:color="auto"/>
                        <w:right w:val="none" w:sz="0" w:space="0" w:color="auto"/>
                      </w:divBdr>
                      <w:divsChild>
                        <w:div w:id="1415204938">
                          <w:marLeft w:val="0"/>
                          <w:marRight w:val="0"/>
                          <w:marTop w:val="0"/>
                          <w:marBottom w:val="60"/>
                          <w:divBdr>
                            <w:top w:val="none" w:sz="0" w:space="0" w:color="auto"/>
                            <w:left w:val="none" w:sz="0" w:space="0" w:color="auto"/>
                            <w:bottom w:val="none" w:sz="0" w:space="0" w:color="auto"/>
                            <w:right w:val="none" w:sz="0" w:space="0" w:color="auto"/>
                          </w:divBdr>
                          <w:divsChild>
                            <w:div w:id="213465765">
                              <w:marLeft w:val="0"/>
                              <w:marRight w:val="0"/>
                              <w:marTop w:val="0"/>
                              <w:marBottom w:val="0"/>
                              <w:divBdr>
                                <w:top w:val="none" w:sz="0" w:space="0" w:color="auto"/>
                                <w:left w:val="none" w:sz="0" w:space="0" w:color="auto"/>
                                <w:bottom w:val="none" w:sz="0" w:space="0" w:color="auto"/>
                                <w:right w:val="none" w:sz="0" w:space="0" w:color="auto"/>
                              </w:divBdr>
                              <w:divsChild>
                                <w:div w:id="1668678346">
                                  <w:marLeft w:val="0"/>
                                  <w:marRight w:val="0"/>
                                  <w:marTop w:val="0"/>
                                  <w:marBottom w:val="0"/>
                                  <w:divBdr>
                                    <w:top w:val="none" w:sz="0" w:space="0" w:color="auto"/>
                                    <w:left w:val="none" w:sz="0" w:space="0" w:color="auto"/>
                                    <w:bottom w:val="none" w:sz="0" w:space="0" w:color="auto"/>
                                    <w:right w:val="none" w:sz="0" w:space="0" w:color="auto"/>
                                  </w:divBdr>
                                  <w:divsChild>
                                    <w:div w:id="1086994087">
                                      <w:marLeft w:val="0"/>
                                      <w:marRight w:val="0"/>
                                      <w:marTop w:val="0"/>
                                      <w:marBottom w:val="0"/>
                                      <w:divBdr>
                                        <w:top w:val="none" w:sz="0" w:space="0" w:color="auto"/>
                                        <w:left w:val="none" w:sz="0" w:space="0" w:color="auto"/>
                                        <w:bottom w:val="none" w:sz="0" w:space="0" w:color="auto"/>
                                        <w:right w:val="none" w:sz="0" w:space="0" w:color="auto"/>
                                      </w:divBdr>
                                    </w:div>
                                    <w:div w:id="1337223988">
                                      <w:marLeft w:val="0"/>
                                      <w:marRight w:val="0"/>
                                      <w:marTop w:val="0"/>
                                      <w:marBottom w:val="0"/>
                                      <w:divBdr>
                                        <w:top w:val="none" w:sz="0" w:space="0" w:color="auto"/>
                                        <w:left w:val="none" w:sz="0" w:space="0" w:color="auto"/>
                                        <w:bottom w:val="none" w:sz="0" w:space="0" w:color="auto"/>
                                        <w:right w:val="none" w:sz="0" w:space="0" w:color="auto"/>
                                      </w:divBdr>
                                    </w:div>
                                    <w:div w:id="13857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thuvienphapluat.vn/van-ban/Tai-nguyen-Moi-truong/Nghi-dinh-08-2022-ND-CP-huong-dan-Luat-Bao-ve-moi-truong-479457.aspx"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01-vn@tirol-choco.com"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E3F616-5CDC-4707-9964-B4C7707A0B7C}"/>
</file>

<file path=customXml/itemProps2.xml><?xml version="1.0" encoding="utf-8"?>
<ds:datastoreItem xmlns:ds="http://schemas.openxmlformats.org/officeDocument/2006/customXml" ds:itemID="{CF1E3575-20CD-4C13-B58B-29EFA6A2B43B}"/>
</file>

<file path=customXml/itemProps3.xml><?xml version="1.0" encoding="utf-8"?>
<ds:datastoreItem xmlns:ds="http://schemas.openxmlformats.org/officeDocument/2006/customXml" ds:itemID="{A792CDDC-A7E4-4DA2-9923-16270C247CEC}"/>
</file>

<file path=customXml/itemProps4.xml><?xml version="1.0" encoding="utf-8"?>
<ds:datastoreItem xmlns:ds="http://schemas.openxmlformats.org/officeDocument/2006/customXml" ds:itemID="{913426E3-DA7D-463F-A54E-1C6DA3DA5A8B}"/>
</file>

<file path=docProps/app.xml><?xml version="1.0" encoding="utf-8"?>
<Properties xmlns="http://schemas.openxmlformats.org/officeDocument/2006/extended-properties" xmlns:vt="http://schemas.openxmlformats.org/officeDocument/2006/docPropsVTypes">
  <Template>Normal</Template>
  <TotalTime>12092</TotalTime>
  <Pages>90</Pages>
  <Words>20723</Words>
  <Characters>118127</Characters>
  <Application>Microsoft Office Word</Application>
  <DocSecurity>0</DocSecurity>
  <Lines>984</Lines>
  <Paragraphs>277</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DANH MỤC CÁC TỪ VÀ CÁC KÝ HIỆU VIẾT TẮT </vt:lpstr>
      <vt:lpstr>DANH MỤC HÌNH ẢNH</vt:lpstr>
      <vt:lpstr/>
      <vt:lpstr>DANH MỤC BẢNG BIỂU</vt:lpstr>
      <vt:lpstr>Chương I</vt:lpstr>
      <vt:lpstr>THÔNG TIN CHUNG VỀ DỰ ÁN ĐẦU TƯ</vt:lpstr>
      <vt:lpstr>    Tên chủ dự án đầu tư: </vt:lpstr>
      <vt:lpstr>    Tên dự án đầu tư: 	</vt:lpstr>
      <vt:lpstr>    Công suất, công nghệ, sản phẩm của dự án đầu tư:</vt:lpstr>
      <vt:lpstr>        Công suất của dự án đầu tư: 	</vt:lpstr>
      <vt:lpstr>        Công nghệ sản xuất của dự án đầu tư, đánh giá việc lựa chọn công nghệ sản xuất c</vt:lpstr>
      <vt:lpstr>        /</vt:lpstr>
      <vt:lpstr>        Sản phẩm của dự án đầu tư: 	</vt:lpstr>
      <vt:lpstr>    Nguyên liệu, nhiên liệu, vật liệu, phế liệu, điện năng, hóa chất sử dụng, nguồn </vt:lpstr>
      <vt:lpstr>        Nhu cầu nguyên vật liệu </vt:lpstr>
      <vt:lpstr>        Nhu cầu cấp điện </vt:lpstr>
      <vt:lpstr>        Nhu cầu cấp nước </vt:lpstr>
      <vt:lpstr>    Các thông tin khác liên quan đến dự án đầu tư (nếu có):</vt:lpstr>
      <vt:lpstr>        Xuất sứ của dự án đầu tư:</vt:lpstr>
      <vt:lpstr>        Căn cứ pháp lý thành lập báo cáo đề xuất cấp Giấy phép môi trường:</vt:lpstr>
      <vt:lpstr>        Vị trí địa lý của cơ sở :</vt:lpstr>
      <vt:lpstr>        Mức độ hoàn thành các hạng mục công trình của cơ sở:</vt:lpstr>
      <vt:lpstr>        Danh mục máy móc thiết bị phục vụ dự án</vt:lpstr>
      <vt:lpstr>Chương II</vt:lpstr>
      <vt:lpstr>SỰ PHÙ HỢP CỦA DỰ ÁN ĐẦU TƯ VỚI QUY HOẠCH, KHẢ NĂNG CHỊU TẢI CỦA MÔI TRƯỜNG</vt:lpstr>
      <vt:lpstr>    Sự phù hợp của dự án đầu tư với quy hoạch bảo vệ môi trường quốc gia, quy hoạch </vt:lpstr>
      <vt:lpstr>    Sự phù hợp của dự án đầu tư đối với khả năng chịu tải của môi trường (nếu có):</vt:lpstr>
      <vt:lpstr>        Sự phù hợp của cơ sở đối với khả năng chịu tải của môi trường nước.</vt:lpstr>
      <vt:lpstr>        Sự phù hợp của cơ sở đối với khả năng chịu tải của môi trường không khí.</vt:lpstr>
      <vt:lpstr>Chương III</vt:lpstr>
      <vt:lpstr>ĐÁNH GIÁ HIỆN TRẠNG MÔI TRƯỜNG NƠI THỰC HIỆN DỰ ÁN ĐẦU TƯ</vt:lpstr>
      <vt:lpstr>    Dữ liệu về hiện trạng môi trường và tài nguyên sinh vật: </vt:lpstr>
      <vt:lpstr>    Mô tả về môi trường tiếp nhận nước thải của dự án:</vt:lpstr>
      <vt:lpstr>    Đánh giá hiện trạng các thành phần môi trường đất, nước, không khí nơi thực hiện</vt:lpstr>
      <vt:lpstr>Chương IV</vt:lpstr>
      <vt:lpstr>ĐÁNH GIÁ, DỰ BÁO TÁC ĐỘNG MÔI TRƯỜNG CỦA DỰ ÁN ĐẦU TƯ VÀ ĐỀ XUẤT CÁC CÔNG TRÌNH,</vt:lpstr>
      <vt:lpstr>    Đánh giá tác động và đề xuất các công trình, biện pháp bảo vệ môi trường trong g</vt:lpstr>
      <vt:lpstr>    Đánh giá tác động và đề xuất các biện pháp, công trình bảo vệ môi trường trong g</vt:lpstr>
      <vt:lpstr>    Đánh giá, dự báo các tác động:</vt:lpstr>
      <vt:lpstr>        c. Một số tác động của các chất ô nhiễm không khí</vt:lpstr>
    </vt:vector>
  </TitlesOfParts>
  <Company>KD</Company>
  <LinksUpToDate>false</LinksUpToDate>
  <CharactersWithSpaces>138573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1173</cp:revision>
  <cp:lastPrinted>2022-10-31T05:10:00Z</cp:lastPrinted>
  <dcterms:created xsi:type="dcterms:W3CDTF">2022-09-23T07:02:00Z</dcterms:created>
  <dcterms:modified xsi:type="dcterms:W3CDTF">2022-10-31T07:11:00Z</dcterms:modified>
</cp:coreProperties>
</file>